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-MO</w:t>
      </w:r>
      <w:r>
        <w:rPr>
          <w:rFonts w:hint="eastAsia" w:ascii="Times New Roman" w:hAnsi="Times New Roman" w:eastAsia="SimHei" w:cs="Times New Roman"/>
        </w:rPr>
        <w:t>理论与立体电子效应</w:t>
      </w:r>
    </w:p>
    <w:bookmarkStart w:id="54" w:name="结构化学专题课mo理论与立体电子效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SimHei" w:cs="Times New Roman"/>
        </w:rPr>
        <w:t>理论与立体电子效应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课程定位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题目驱动专题课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总时长</w:t>
      </w:r>
      <w:r>
        <w:rPr>
          <w:rFonts w:hint="eastAsia" w:ascii="Times New Roman" w:hAnsi="Times New Roman" w:eastAsia="Times New Roman" w:cs="Times New Roman"/>
        </w:rPr>
        <w:t xml:space="preserve">：45</w:t>
      </w:r>
      <w:r>
        <w:rPr>
          <w:rFonts w:ascii="Times New Roman" w:hAnsi="Times New Roman" w:eastAsia="Times New Roman" w:cs="Times New Roman"/>
        </w:rPr>
        <w:t xml:space="preserve">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教学目标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道初赛真题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串讲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能级图两种类型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键级与顺磁性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SimSun" w:cs="Times New Roman"/>
        </w:rPr>
        <w:t>规则深度应用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、gauche</w:t>
      </w:r>
      <w:r>
        <w:rPr>
          <w:rFonts w:hint="eastAsia" w:ascii="Times New Roman" w:hAnsi="Times New Roman" w:eastAsia="SimSun" w:cs="Times New Roman"/>
        </w:rPr>
        <w:t>效应完整原理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共轭体系与吸收光谱六个核心工具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一开场真题直击10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9" w:name="真题139届初赛第8题-8.3-gauche-vs-staggered构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8.3 — gauche vs 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SimHei" w:cs="Times New Roman"/>
        </w:rPr>
        <w:t>构象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gauche-3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staggered-3</w:t>
      </w:r>
      <w:r>
        <w:rPr>
          <w:rFonts w:hint="eastAsia" w:ascii="Times New Roman" w:hAnsi="Times New Roman" w:eastAsia="SimSun" w:cs="Times New Roman"/>
        </w:rPr>
        <w:t>两个构象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哪一个构象更稳定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给出你判断的理由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 xml:space="preserve">gauche-3；(b)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staggered-3；(c)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一样稳定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稳定的构象是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_images/668c204ea2da830e73a88c2233c319bbddaa4054290772a97c7195ca0fedc60c.jpg]]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min（</w:t>
      </w:r>
      <w:r>
        <w:rPr>
          <w:rFonts w:hint="eastAsia" w:ascii="Times New Roman" w:hAnsi="Times New Roman" w:eastAsia="SimSun" w:cs="Times New Roman"/>
        </w:rPr>
        <w:t>课堂即时作答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课堂操作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先让学生用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秒选答案并写出理由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然后收卷统计正确率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再讲解析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8.3.1 </w:t>
      </w: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gauche-3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8.3.2 </w:t>
      </w:r>
      <w:r>
        <w:rPr>
          <w:rFonts w:hint="eastAsia" w:ascii="Times New Roman" w:hAnsi="Times New Roman" w:eastAsia="SimSun" w:cs="Times New Roman"/>
          <w:b/>
          <w:bCs/>
        </w:rPr>
        <w:t>理由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逐步拆解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SimSun" w:cs="Times New Roman"/>
          <w:b/>
          <w:bCs/>
        </w:rPr>
        <w:t>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的判断能力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先识别分子中关键官能团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再分析超共轭轨道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识别关键结构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中含有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C-F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强受体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和相邻的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C-H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SimSun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效应的经典判断条件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构象分析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gauche-3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60°）：C-H</w:t>
      </w:r>
      <w:r>
        <w:rPr>
          <w:rFonts w:hint="eastAsia" w:ascii="Times New Roman" w:hAnsi="Times New Roman" w:eastAsia="SimSun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SimSun" w:cs="Times New Roman"/>
        </w:rPr>
        <w:t>处于</w:t>
      </w:r>
      <w:r>
        <w:rPr>
          <w:rFonts w:hint="eastAsia" w:ascii="Times New Roman" w:hAnsi="Times New Roman" w:eastAsia="SimSun" w:cs="Times New Roman"/>
          <w:b/>
          <w:bCs/>
        </w:rPr>
        <w:t xml:space="preserve">有利的重叠几何</w:t>
      </w:r>
      <w:r>
        <w:rPr>
          <w:rFonts w:hint="eastAsia" w:ascii="Times New Roman" w:hAnsi="Times New Roman" w:eastAsia="Times New Roman" w:cs="Times New Roman"/>
        </w:rPr>
        <w:t>，σ(C-H)</w:t>
      </w:r>
      <w:r>
        <w:rPr>
          <w:rFonts w:hint="eastAsia" w:ascii="Times New Roman" w:hAnsi="Times New Roman" w:eastAsia="SimSun" w:cs="Times New Roman"/>
        </w:rPr>
        <w:t>可以有效地离域到</w:t>
      </w:r>
      <w:r>
        <w:rPr>
          <w:rFonts w:hint="eastAsia" w:ascii="Times New Roman" w:hAnsi="Times New Roman" w:eastAsia="Times New Roman" w:cs="Times New Roman"/>
        </w:rPr>
        <w:t>σ*(C-F)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稳定化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staggered-3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全交叉式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键反向排列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的轨道重叠较差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超共轭较弱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核心机制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σ(C-H) → σ*(C-F) </w:t>
      </w:r>
      <w:r>
        <w:rPr>
          <w:rFonts w:hint="eastAsia" w:ascii="Times New Roman" w:hAnsi="Times New Roman" w:eastAsia="SimSun" w:cs="Times New Roman"/>
          <w:b/>
          <w:bCs/>
        </w:rPr>
        <w:t xml:space="preserve">超共轭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离域到相邻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产生额外的稳定化能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这种稳定化能</w:t>
      </w:r>
      <w:r>
        <w:rPr>
          <w:rFonts w:hint="eastAsia" w:ascii="Times New Roman" w:hAnsi="Times New Roman" w:eastAsia="SimSun" w:cs="Times New Roman"/>
          <w:b/>
          <w:bCs/>
        </w:rPr>
        <w:t xml:space="preserve">超过</w:t>
      </w:r>
      <w:r>
        <w:rPr>
          <w:rFonts w:hint="eastAsia" w:ascii="Times New Roman" w:hAnsi="Times New Roman" w:eastAsia="SimSun" w:cs="Times New Roman"/>
        </w:rPr>
        <w:t>位阻排斥的不利因素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</w:rPr>
        <w:t xml:space="preserve">σ(C-H) → σ*(C-F) </w:t>
      </w:r>
      <w:r>
        <w:rPr>
          <w:rFonts w:hint="eastAsia" w:ascii="Times New Roman" w:hAnsi="Times New Roman" w:eastAsia="SimSun" w:cs="Times New Roman"/>
        </w:rPr>
        <w:t xml:space="preserve">超共轭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几何允许给体与受体轨道的有效重叠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超共轭稳定化能超过位阻排斥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最常见的错误是认为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仅从位阻角度确实如此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但忽略了超共轭效应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必须指明</w:t>
      </w:r>
      <w:r>
        <w:rPr>
          <w:rFonts w:hint="eastAsia" w:ascii="Times New Roman" w:hAnsi="Times New Roman" w:eastAsia="SimSun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C-H）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SimSun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 xml:space="preserve">（σ*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C-F）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偶极吸引</w:t>
      </w:r>
      <w:r>
        <w:rPr>
          <w:rFonts w:hint="eastAsia" w:ascii="Times New Roman" w:hAnsi="Times New Roman" w:eastAsia="Times New Roman" w:cs="Times New Roman"/>
        </w:rPr>
        <w:t>”——gauche</w:t>
      </w:r>
      <w:r>
        <w:rPr>
          <w:rFonts w:hint="eastAsia" w:ascii="Times New Roman" w:hAnsi="Times New Roman" w:eastAsia="SimSun" w:cs="Times New Roman"/>
        </w:rPr>
        <w:t>效应的主因是超共轭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不是静电作用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如果题目要求对比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Sun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（anti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要知道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36" w:name="二知识拆解1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本节针对真题中暴露的六个核心工具做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" w:name="工具1mo理论两种能级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1：MO</w:t>
      </w:r>
      <w:r>
        <w:rPr>
          <w:rFonts w:hint="eastAsia" w:ascii="Times New Roman" w:hAnsi="Times New Roman" w:eastAsia="SimHei" w:cs="Times New Roman"/>
        </w:rPr>
        <w:t>理论两种能级图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对于同核双原子分子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SimSun" w:cs="Times New Roman"/>
        </w:rPr>
        <w:t>能级顺序有两种情况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取决于</w:t>
      </w:r>
      <w:r>
        <w:rPr>
          <w:rFonts w:hint="eastAsia" w:ascii="Times New Roman" w:hAnsi="Times New Roman" w:eastAsia="Times New Roman" w:cs="Times New Roman"/>
          <w:b/>
          <w:bCs/>
        </w:rPr>
        <w:t>2s-2p</w:t>
      </w:r>
      <w:r>
        <w:rPr>
          <w:rFonts w:hint="eastAsia" w:ascii="Times New Roman" w:hAnsi="Times New Roman" w:eastAsia="SimSun" w:cs="Times New Roman"/>
          <w:b/>
          <w:bCs/>
        </w:rPr>
        <w:t>能量差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bookmarkStart w:id="12" w:name="情况一b₂c₂n₂2s-2p能量差小发生s-p混杂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情况一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（2s-2p</w:t>
      </w:r>
      <w:r>
        <w:rPr>
          <w:rFonts w:hint="eastAsia" w:ascii="Times New Roman" w:hAnsi="Times New Roman" w:eastAsia="SimHei" w:cs="Times New Roman"/>
        </w:rPr>
        <w:t>能量差小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SimHei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：π_{2p}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σ_{2p}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Times New Roman" w:cs="Times New Roman"/>
        </w:rPr>
        <w:t>“π</w:t>
      </w:r>
      <w:r>
        <w:rPr>
          <w:rFonts w:hint="eastAsia" w:ascii="Times New Roman" w:hAnsi="Times New Roman" w:eastAsia="SimSun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σ”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12"/>
    <w:bookmarkStart w:id="13" w:name="情况二o₂f₂2s-2p能量差大s-p混杂可忽略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情况二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（2s-2p</w:t>
      </w:r>
      <w:r>
        <w:rPr>
          <w:rFonts w:hint="eastAsia" w:ascii="Times New Roman" w:hAnsi="Times New Roman" w:eastAsia="SimHei" w:cs="Times New Roman"/>
        </w:rPr>
        <w:t>能量差大</w:t>
      </w:r>
      <w:r>
        <w:rPr>
          <w:rFonts w:hint="eastAsia" w:ascii="Times New Roman" w:hAnsi="Times New Roman" w:eastAsia="Times New Roman" w:cs="Times New Roman"/>
        </w:rPr>
        <w:t>，s-p</w:t>
      </w:r>
      <w:r>
        <w:rPr>
          <w:rFonts w:hint="eastAsia" w:ascii="Times New Roman" w:hAnsi="Times New Roman" w:eastAsia="SimHei" w:cs="Times New Roman"/>
        </w:rPr>
        <w:t>混杂可忽略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：σ_{2p}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Times New Roman" w:cs="Times New Roman"/>
        </w:rPr>
        <w:t>“σ</w:t>
      </w:r>
      <w:r>
        <w:rPr>
          <w:rFonts w:hint="eastAsia" w:ascii="Times New Roman" w:hAnsi="Times New Roman" w:eastAsia="SimSun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π”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13"/>
    <w:bookmarkStart w:id="14" w:name="口诀硼碳氮π在前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硼碳氮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2s-2p</w:t>
            </w:r>
            <w:r>
              <w:rPr>
                <w:rFonts w:hint="eastAsia" w:ascii="Times New Roman" w:hAnsi="Times New Roman" w:eastAsia="SimHei" w:cs="Times New Roman"/>
                <w:b/>
              </w:rPr>
              <w:t>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在前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分界线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及以下</w:t>
      </w:r>
      <w:r>
        <w:rPr>
          <w:rFonts w:hint="eastAsia" w:ascii="Times New Roman" w:hAnsi="Times New Roman" w:eastAsia="Times New Roman" w:cs="Times New Roman"/>
        </w:rPr>
        <w:t>（B、C）π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及以上</w:t>
      </w:r>
      <w:r>
        <w:rPr>
          <w:rFonts w:hint="eastAsia" w:ascii="Times New Roman" w:hAnsi="Times New Roman" w:eastAsia="Times New Roman" w:cs="Times New Roman"/>
        </w:rPr>
        <w:t>（O、F）σ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End w:id="15"/>
    <w:bookmarkStart w:id="19" w:name="工具2键级计算-o₂顺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键级计算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顺磁性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]]</w:t>
      </w:r>
    </w:p>
    <w:bookmarkStart w:id="16" w:name="键级公式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键级公式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o₂的电子排布重点"/>
    <w:p>
      <w:pPr>
        <w:pStyle w:val="Heading4"/>
        <w:spacing w:before="280" w:after="120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的电子排布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重点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：π*_{2p}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SimSun" w:cs="Times New Roman"/>
          <w:b/>
          <w:bCs/>
        </w:rPr>
        <w:t xml:space="preserve">分占两个简并轨道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(8 - 4)/2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个未配对电子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顺磁性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的顺磁性是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SimSun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理论自然地预言了顺磁性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理论的重大成功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常见双原子分子键级速查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价电子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MO</w:t>
            </w:r>
            <w:r>
              <w:rPr>
                <w:rFonts w:hint="eastAsia" w:ascii="Times New Roman" w:hAnsi="Times New Roman" w:eastAsia="SimHei" w:cs="Times New Roman"/>
                <w:b/>
              </w:rPr>
              <w:t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…π*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也是顺磁的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，Hund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一样容易被忽略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End w:id="19"/>
    <w:bookmarkStart w:id="22" w:name="工具3bent规则深度应用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规则深度应用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]]</w:t>
      </w:r>
    </w:p>
    <w:bookmarkStart w:id="20" w:name="bent规则回顾"/>
    <w:p>
      <w:pPr>
        <w:pStyle w:val="Heading4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规则回顾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中心原子将</w:t>
      </w:r>
      <w:r>
        <w:rPr>
          <w:rFonts w:hint="eastAsia" w:ascii="Times New Roman" w:hAnsi="Times New Roman" w:eastAsia="SimSun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SimSun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SimSun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</w:p>
    <w:bookmarkEnd w:id="20"/>
    <w:bookmarkStart w:id="21" w:name="深度应用键角酸性键长预测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深度应用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SimSun" w:cs="Times New Roman"/>
              </w:rPr>
              <w:t>拿走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SimSun" w:cs="Times New Roman"/>
              </w:rPr>
              <w:t>用更多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SimSun" w:cs="Times New Roman"/>
              </w:rPr>
              <w:t>变小</w:t>
            </w:r>
            <w:r>
              <w:rPr>
                <w:rFonts w:hint="eastAsia" w:ascii="Times New Roman" w:hAnsi="Times New Roman" w:eastAsia="Times New Roman" w:cs="Times New Roman"/>
              </w:rPr>
              <w:t>（109.5°→107.8°）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SimSun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SimSun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SimSun" w:cs="Times New Roman"/>
              </w:rPr>
              <w:t>更多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SimSun" w:cs="Times New Roman"/>
              </w:rPr>
              <w:t>进一步变小</w:t>
            </w:r>
            <w:r>
              <w:rPr>
                <w:rFonts w:hint="eastAsia" w:ascii="Times New Roman" w:hAnsi="Times New Roman" w:eastAsia="Times New Roman" w:cs="Times New Roman"/>
              </w:rPr>
              <w:t>（107.8°→106.0°）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8.1.2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(25%s)</w:t>
            </w:r>
            <w:r>
              <w:rPr>
                <w:rFonts w:ascii="Times New Roman" w:hAnsi="Times New Roman" w:eastAsia="Times New Roman" w:cs="Times New Roman"/>
              </w:rPr>
              <w:t xml:space="preserve"> vs sp(50%s)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SimSun" w:cs="Times New Roman"/>
              </w:rPr>
              <w:t>更裸露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25 &lt; </w:t>
            </w:r>
            <w:r>
              <w:rPr>
                <w:rFonts w:hint="eastAsia" w:ascii="Times New Roman" w:hAnsi="Times New Roman" w:eastAsia="SimSun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：C(sp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)-H</w:t>
            </w:r>
            <w:r>
              <w:rPr>
                <w:rFonts w:ascii="Times New Roman" w:hAnsi="Times New Roman" w:eastAsia="Times New Roman" w:cs="Times New Roman"/>
              </w:rPr>
              <w:t xml:space="preserve"> vs C(sp)-H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键更短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1.09 Å &gt; 1.06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21"/>
    <w:bookmarkEnd w:id="22"/>
    <w:bookmarkStart w:id="26" w:name="工具4超共轭效应σ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（σ→σ*）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立体电子效应</w:t>
      </w:r>
      <w:r>
        <w:rPr>
          <w:rFonts w:hint="eastAsia" w:ascii="Times New Roman" w:hAnsi="Times New Roman" w:eastAsia="Times New Roman" w:cs="Times New Roman"/>
        </w:rPr>
        <w:t>]]</w:t>
      </w:r>
    </w:p>
    <w:bookmarkStart w:id="23" w:name="超共轭的本质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超共轭的本质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超共轭是一种</w:t>
      </w:r>
      <w:r>
        <w:rPr>
          <w:rFonts w:hint="eastAsia" w:ascii="Times New Roman" w:hAnsi="Times New Roman" w:eastAsia="SimSun" w:cs="Times New Roman"/>
          <w:b/>
          <w:bCs/>
        </w:rPr>
        <w:t xml:space="preserve">轨道相互作用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与相邻的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之间的电子离域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稳定化条件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轨道能量较低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SimSun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两者处于</w:t>
      </w:r>
      <w:r>
        <w:rPr>
          <w:rFonts w:hint="eastAsia" w:ascii="Times New Roman" w:hAnsi="Times New Roman" w:eastAsia="SimSun" w:cs="Times New Roman"/>
          <w:b/>
          <w:bCs/>
        </w:rPr>
        <w:t xml:space="preserve">反式共平面</w:t>
      </w:r>
      <w:r>
        <w:rPr>
          <w:rFonts w:hint="eastAsia" w:ascii="Times New Roman" w:hAnsi="Times New Roman" w:eastAsia="SimSun" w:cs="Times New Roman"/>
        </w:rPr>
        <w:t>或接近反式共平面的几何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重叠最大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3"/>
    <w:bookmarkStart w:id="24" w:name="超共轭对碳正离子的影响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超共轭对碳正离子的影响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3° &gt; 2° &gt; 1°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中心碳的空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轨道接受相邻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电子离域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超共轭稳定化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超共轭对构象稳定性的影响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超共轭对构象稳定性的影响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gauche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处于有利重叠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稳定化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超共轭较弱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效应的微观机制</w:t>
      </w:r>
    </w:p>
    <w:bookmarkEnd w:id="25"/>
    <w:bookmarkEnd w:id="26"/>
    <w:bookmarkStart w:id="30" w:name="工具5gauche效应完整原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效应完整原理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立体电子效应</w:t>
      </w:r>
      <w:r>
        <w:rPr>
          <w:rFonts w:hint="eastAsia" w:ascii="Times New Roman" w:hAnsi="Times New Roman" w:eastAsia="Times New Roman" w:cs="Times New Roman"/>
        </w:rPr>
        <w:t>]]</w:t>
      </w:r>
    </w:p>
    <w:bookmarkStart w:id="27" w:name="定义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效应是指</w:t>
      </w:r>
      <w:r>
        <w:rPr>
          <w:rFonts w:hint="eastAsia" w:ascii="Times New Roman" w:hAnsi="Times New Roman" w:eastAsia="SimSun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SimSun" w:cs="Times New Roman"/>
          <w:b/>
          <w:bCs/>
        </w:rPr>
        <w:t>构象比全交叉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SimSun" w:cs="Times New Roman"/>
          <w:b/>
          <w:bCs/>
        </w:rPr>
        <w:t>构象更稳定</w:t>
      </w:r>
      <w:r>
        <w:rPr>
          <w:rFonts w:hint="eastAsia" w:ascii="Times New Roman" w:hAnsi="Times New Roman" w:eastAsia="SimSun" w:cs="Times New Roman"/>
        </w:rPr>
        <w:t>的反常现象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7"/>
    <w:bookmarkStart w:id="28" w:name="判断gauche效应的三个条件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效应的三个条件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hint="eastAsia" w:ascii="Times New Roman" w:hAnsi="Times New Roman" w:eastAsia="SimSun" w:cs="Times New Roman"/>
          <w:b/>
          <w:bCs/>
        </w:rPr>
        <w:t>强受体</w:t>
      </w:r>
      <w:r>
        <w:rPr>
          <w:rFonts w:hint="eastAsia" w:ascii="Times New Roman" w:hAnsi="Times New Roman" w:eastAsia="Times New Roman" w:cs="Times New Roman"/>
          <w:b/>
          <w:bCs/>
        </w:rPr>
        <w:t>σ*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C-F、C-O、C-N（</w:t>
      </w:r>
      <w:r>
        <w:rPr>
          <w:rFonts w:hint="eastAsia" w:ascii="Times New Roman" w:hAnsi="Times New Roman" w:eastAsia="SimSun" w:cs="Times New Roman"/>
        </w:rPr>
        <w:t>电负性大的原子使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能级降低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邻位有</w:t>
      </w:r>
      <w:r>
        <w:rPr>
          <w:rFonts w:hint="eastAsia" w:ascii="Times New Roman" w:hAnsi="Times New Roman" w:eastAsia="SimSun" w:cs="Times New Roman"/>
          <w:b/>
          <w:bCs/>
        </w:rPr>
        <w:t>给体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C-H（H</w:t>
      </w:r>
      <w:r>
        <w:rPr>
          <w:rFonts w:hint="eastAsia" w:ascii="Times New Roman" w:hAnsi="Times New Roman" w:eastAsia="SimSun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SimSun" w:cs="Times New Roman"/>
        </w:rPr>
        <w:t>能级较高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几何允许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给体与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受体的</w:t>
      </w:r>
      <w:r>
        <w:rPr>
          <w:rFonts w:hint="eastAsia" w:ascii="Times New Roman" w:hAnsi="Times New Roman" w:eastAsia="SimSun" w:cs="Times New Roman"/>
          <w:b/>
          <w:bCs/>
        </w:rPr>
        <w:t xml:space="preserve">轨道重叠</w:t>
      </w:r>
    </w:p>
    <w:bookmarkEnd w:id="28"/>
    <w:bookmarkStart w:id="29" w:name="何时出现何时不出现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何时出现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何时不出现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SimSun" w:cs="Times New Roman"/>
              </w:rPr>
              <w:t>二氟乙烷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gauche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σ(C-H)→σ*(C-F)</w:t>
            </w:r>
            <w:r>
              <w:rPr>
                <w:rFonts w:hint="eastAsia" w:ascii="Times New Roman" w:hAnsi="Times New Roman" w:eastAsia="SimSun" w:cs="Times New Roman"/>
              </w:rPr>
              <w:t>超共轭强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SimSun" w:cs="Times New Roman"/>
              </w:rPr>
              <w:t>二氯乙烷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SimSun" w:cs="Times New Roman"/>
              </w:rPr>
              <w:t>能级太高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超共轭弱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位阻主导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SimSun" w:cs="Times New Roman"/>
              </w:rPr>
              <w:t>二溴乙烷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SimSun" w:cs="Times New Roman"/>
              </w:rPr>
              <w:t>能级更高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超共轭更弱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效应最强的卤素</w:t>
      </w:r>
      <w:r>
        <w:rPr>
          <w:rFonts w:hint="eastAsia" w:ascii="Times New Roman" w:hAnsi="Times New Roman" w:eastAsia="Times New Roman" w:cs="Times New Roman"/>
        </w:rPr>
        <w:t>（σ*</w:t>
      </w:r>
      <w:r>
        <w:rPr>
          <w:rFonts w:hint="eastAsia" w:ascii="Times New Roman" w:hAnsi="Times New Roman" w:eastAsia="SimSun" w:cs="Times New Roman"/>
        </w:rPr>
        <w:t>能级最低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SimSun" w:cs="Times New Roman"/>
        </w:rPr>
        <w:t>开始减弱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SimSun" w:cs="Times New Roman"/>
        </w:rPr>
        <w:t>及以后基本消失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竞争本质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位阻则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End w:id="30"/>
    <w:bookmarkStart w:id="34" w:name="工具6共轭体系与吸收光谱红移蓝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共轭体系与吸收光谱红移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蓝移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共轭体系</w:t>
      </w:r>
      <w:r>
        <w:rPr>
          <w:rFonts w:hint="eastAsia" w:ascii="Times New Roman" w:hAnsi="Times New Roman" w:eastAsia="Times New Roman" w:cs="Times New Roman"/>
        </w:rPr>
        <w:t>]]</w:t>
      </w:r>
    </w:p>
    <w:bookmarkStart w:id="31" w:name="核心原理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核心原理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共轭体系越长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SimSun" w:cs="Times New Roman"/>
        </w:rPr>
        <w:t>能隙</w:t>
      </w:r>
      <w:r>
        <w:rPr>
          <w:rFonts w:hint="eastAsia" w:ascii="Times New Roman" w:hAnsi="Times New Roman" w:eastAsia="Times New Roman" w:cs="Times New Roman"/>
        </w:rPr>
        <w:t>（ΔE）</w:t>
      </w:r>
      <w:r>
        <w:rPr>
          <w:rFonts w:hint="eastAsia" w:ascii="Times New Roman" w:hAnsi="Times New Roman" w:eastAsia="SimSun" w:cs="Times New Roman"/>
        </w:rPr>
        <w:t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吸收光的波长越长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红移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蓝移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1"/>
    <w:bookmarkStart w:id="32" w:name="红移蓝移判断方法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HOMO-LUMO</w:t>
            </w:r>
            <w:r>
              <w:rPr>
                <w:rFonts w:hint="eastAsia" w:ascii="Times New Roman" w:hAnsi="Times New Roman" w:eastAsia="SimHei" w:cs="Times New Roman"/>
                <w:b/>
              </w:rPr>
              <w:t>能隙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ΔE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吸收波长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（hypsochromic）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简化判断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共轭越少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蓝移</w:t>
      </w:r>
    </w:p>
    <w:bookmarkEnd w:id="32"/>
    <w:bookmarkStart w:id="33" w:name="螺吡喃sp-花青mc的红移分析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螺吡喃</w:t>
      </w:r>
      <w:r>
        <w:rPr>
          <w:rFonts w:hint="eastAsia" w:ascii="Times New Roman" w:hAnsi="Times New Roman" w:eastAsia="Times New Roman" w:cs="Times New Roman"/>
        </w:rPr>
        <w:t>（SP）→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花青</w:t>
      </w:r>
      <w:r>
        <w:rPr>
          <w:rFonts w:hint="eastAsia" w:ascii="Times New Roman" w:hAnsi="Times New Roman" w:eastAsia="Times New Roman" w:cs="Times New Roman"/>
        </w:rPr>
        <w:t>（MC）</w:t>
      </w:r>
      <w:r>
        <w:rPr>
          <w:rFonts w:hint="eastAsia" w:ascii="Times New Roman" w:hAnsi="Times New Roman" w:eastAsia="SimHei" w:cs="Times New Roman"/>
        </w:rPr>
        <w:t>的红移分析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螺碳</w:t>
      </w:r>
      <w:r>
        <w:rPr>
          <w:rFonts w:hint="eastAsia" w:ascii="Times New Roman" w:hAnsi="Times New Roman" w:eastAsia="SimSun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吸收在紫外区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SimSun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吸收在可见区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红移</w:t>
      </w:r>
    </w:p>
    <w:bookmarkEnd w:id="33"/>
    <w:bookmarkEnd w:id="34"/>
    <w:bookmarkStart w:id="35" w:name="补充对称性基础考纲14.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§14.1）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四类对称元素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对称元素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对称操作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例子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绕轴旋转</w:t>
      </w:r>
      <w:r>
        <w:rPr>
          <w:rFonts w:hint="eastAsia" w:ascii="Times New Roman" w:hAnsi="Times New Roman" w:eastAsia="Times New Roman" w:cs="Times New Roman"/>
        </w:rPr>
        <w:t>360°/n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反演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顺式无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映轴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存在对映异构体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5" w:name="三真题精练20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  <w:r>
        <w:rPr>
          <w:rFonts w:hint="eastAsia" w:ascii="Times New Roman" w:hAnsi="Times New Roman" w:eastAsia="Times New Roman" w:cs="Times New Roman"/>
        </w:rPr>
        <w:t>（20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37" w:name="真题239届初赛第8题-8.2-bent规则超共轭构象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8.2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构象稳定性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Sun" w:cs="Times New Roman"/>
        </w:rPr>
        <w:t>氟代酰胺中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syn-1，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Sun" w:cs="Times New Roman"/>
        </w:rPr>
        <w:t>氟代酯中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syn-2，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依据你所学习的有机化学知识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SimSun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SimSun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是否存在差别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8.2.3</w:t>
      </w:r>
      <w:r>
        <w:rPr>
          <w:rFonts w:hint="eastAsia" w:ascii="Times New Roman" w:hAnsi="Times New Roman" w:eastAsia="SimSun" w:cs="Times New Roman"/>
        </w:rPr>
        <w:t>判断的主要依据是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_images/8bf88f8f6a9620911d2db4ab1efd31ef4bbbee2848d67f273ab02edabee8b741.jpg]]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：6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37"/>
    <w:bookmarkStart w:id="38" w:name="解析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8.2.1 </w:t>
      </w: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SimSun" w:cs="Times New Roman"/>
          <w:b/>
          <w:bCs/>
        </w:rPr>
        <w:t>构象更稳定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逐步分析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Sun" w:cs="Times New Roman"/>
        </w:rPr>
        <w:t>氟代酰胺的结构</w:t>
      </w:r>
      <w:r>
        <w:rPr>
          <w:rFonts w:hint="eastAsia" w:ascii="Times New Roman" w:hAnsi="Times New Roman" w:eastAsia="Times New Roman" w:cs="Times New Roman"/>
        </w:rPr>
        <w:t>：F-C-C=O（</w:t>
      </w:r>
      <w:r>
        <w:rPr>
          <w:rFonts w:hint="eastAsia" w:ascii="Times New Roman" w:hAnsi="Times New Roman" w:eastAsia="SimSun" w:cs="Times New Roman"/>
        </w:rPr>
        <w:t>酰胺部分含</w:t>
      </w:r>
      <w:r>
        <w:rPr>
          <w:rFonts w:hint="eastAsia" w:ascii="Times New Roman" w:hAnsi="Times New Roman" w:eastAsia="Times New Roman" w:cs="Times New Roman"/>
        </w:rPr>
        <w:t>N）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识别超共轭轨道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：σ*(C-F)——F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SimSun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是好的受体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需要在邻位找到合适的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轨道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SimSun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与酰胺的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处于同侧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处于有利的超共轭几何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上的孤对电子也可以与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产生超共轭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超共轭稳定化更强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  <w:b/>
          <w:bCs/>
        </w:rPr>
        <w:t>anti-1</w:t>
      </w:r>
      <w:r>
        <w:rPr>
          <w:rFonts w:hint="eastAsia" w:ascii="Times New Roman" w:hAnsi="Times New Roman" w:eastAsia="SimSun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处于反侧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的超共轭几何不如</w:t>
      </w:r>
      <w:r>
        <w:rPr>
          <w:rFonts w:hint="eastAsia" w:ascii="Times New Roman" w:hAnsi="Times New Roman" w:eastAsia="Times New Roman" w:cs="Times New Roman"/>
        </w:rPr>
        <w:t>syn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稳定化较弱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：syn-1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8.2.2 </w:t>
      </w: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SimSun" w:cs="Times New Roman"/>
          <w:b/>
          <w:bCs/>
        </w:rPr>
        <w:t>构象更稳定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Sun" w:cs="Times New Roman"/>
        </w:rPr>
        <w:t>氟代酯的结构</w:t>
      </w:r>
      <w:r>
        <w:rPr>
          <w:rFonts w:hint="eastAsia" w:ascii="Times New Roman" w:hAnsi="Times New Roman" w:eastAsia="Times New Roman" w:cs="Times New Roman"/>
        </w:rPr>
        <w:t>：F-C-C(=O)-O-R（</w:t>
      </w:r>
      <w:r>
        <w:rPr>
          <w:rFonts w:hint="eastAsia" w:ascii="Times New Roman" w:hAnsi="Times New Roman" w:eastAsia="SimSun" w:cs="Times New Roman"/>
        </w:rPr>
        <w:t>酯部分含</w:t>
      </w:r>
      <w:r>
        <w:rPr>
          <w:rFonts w:hint="eastAsia" w:ascii="Times New Roman" w:hAnsi="Times New Roman" w:eastAsia="Times New Roman" w:cs="Times New Roman"/>
        </w:rPr>
        <w:t>O-R）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酰胺中的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变成了酯中的</w:t>
      </w:r>
      <w:r>
        <w:rPr>
          <w:rFonts w:hint="eastAsia" w:ascii="Times New Roman" w:hAnsi="Times New Roman" w:eastAsia="Times New Roman" w:cs="Times New Roman"/>
        </w:rPr>
        <w:t>O-R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SimSun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SimSun" w:cs="Times New Roman"/>
          <w:b/>
          <w:bCs/>
        </w:rPr>
        <w:t xml:space="preserve">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可以作为超共轭给体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SimSun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虽然也有孤对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但电负性更大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作为给体的能力</w:t>
      </w:r>
      <w:r>
        <w:rPr>
          <w:rFonts w:hint="eastAsia" w:ascii="Times New Roman" w:hAnsi="Times New Roman" w:eastAsia="SimSun" w:cs="Times New Roman"/>
          <w:b/>
          <w:bCs/>
        </w:rPr>
        <w:t xml:space="preserve">更弱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SimSun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SimSun" w:cs="Times New Roman"/>
        </w:rPr>
        <w:t>处于反侧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的超共轭虽然不如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几何完美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但</w:t>
      </w:r>
      <w:r>
        <w:rPr>
          <w:rFonts w:hint="eastAsia" w:ascii="Times New Roman" w:hAnsi="Times New Roman" w:eastAsia="SimSun" w:cs="Times New Roman"/>
          <w:b/>
          <w:bCs/>
        </w:rPr>
        <w:t xml:space="preserve">位阻效应</w:t>
      </w:r>
      <w:r>
        <w:rPr>
          <w:rFonts w:hint="eastAsia" w:ascii="Times New Roman" w:hAnsi="Times New Roman" w:eastAsia="SimSun" w:cs="Times New Roman"/>
        </w:rPr>
        <w:t>在酯体系中更显著</w:t>
      </w:r>
      <w:r>
        <w:rPr>
          <w:rFonts w:hint="eastAsia" w:ascii="Times New Roman" w:hAnsi="Times New Roman" w:eastAsia="Times New Roman" w:cs="Times New Roman"/>
        </w:rPr>
        <w:t>（O-R</w:t>
      </w:r>
      <w:r>
        <w:rPr>
          <w:rFonts w:hint="eastAsia" w:ascii="Times New Roman" w:hAnsi="Times New Roman" w:eastAsia="SimSun" w:cs="Times New Roman"/>
        </w:rPr>
        <w:t>基团体积大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SimSun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更稳定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>为什么酯和酰胺不同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孤对的超共轭给体能力强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中额外的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SimSun" w:cs="Times New Roman"/>
        </w:rPr>
        <w:t>超共轭贡献大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胜出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孤对给体能力弱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额外超共轭贡献小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胜出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：anti-2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8.2.3 </w:t>
      </w: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(a)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&gt;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+N</w:t>
      </w:r>
      <w:r>
        <w:rPr>
          <w:rFonts w:hint="eastAsia" w:ascii="Times New Roman" w:hAnsi="Times New Roman" w:eastAsia="SimSun" w:cs="Times New Roman"/>
        </w:rPr>
        <w:t>孤对给体强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位阻主导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酰胺体系的能量差更大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孤对的额外超共轭贡献放大了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8.2.4 </w:t>
      </w:r>
      <w:r>
        <w:rPr>
          <w:rFonts w:hint="eastAsia" w:ascii="Times New Roman" w:hAnsi="Times New Roman" w:eastAsia="SimSun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原子孤对电子的超共轭给体能力更强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3.5，</w:t>
      </w:r>
      <w:r>
        <w:rPr>
          <w:rFonts w:hint="eastAsia" w:ascii="Times New Roman" w:hAnsi="Times New Roman" w:eastAsia="SimSun" w:cs="Times New Roman"/>
        </w:rPr>
        <w:t>孤对更松</w:t>
      </w:r>
      <w:r>
        <w:rPr>
          <w:rFonts w:hint="eastAsia" w:ascii="Times New Roman" w:hAnsi="Times New Roman" w:eastAsia="Times New Roman" w:cs="Times New Roman"/>
        </w:rPr>
        <w:t>），syn-1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SimSun" w:cs="Times New Roman"/>
        </w:rPr>
        <w:t>超共轭贡献显著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孤对给体能力弱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超共轭贡献小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给体能力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酰胺额外超共轭放大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SimSun" w:cs="Times New Roman"/>
        </w:rPr>
        <w:t>优势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酯中位阻主导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胜出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8.2.2</w:t>
      </w:r>
      <w:r>
        <w:rPr>
          <w:rFonts w:hint="eastAsia" w:ascii="Times New Roman" w:hAnsi="Times New Roman" w:eastAsia="SimSun" w:cs="Times New Roman"/>
        </w:rPr>
        <w:t>的答案都是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SimSun" w:cs="Times New Roman"/>
        </w:rPr>
        <w:t>但原因不同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不要混淆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；8.2.2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看清选项描述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酰胺和酯的关键区别在于</w:t>
      </w:r>
      <w:r>
        <w:rPr>
          <w:rFonts w:ascii="Times New Roman" w:hAnsi="Times New Roman" w:eastAsia="Times New Roman" w:cs="Times New Roman"/>
          <w:b/>
          <w:bCs/>
        </w:rPr>
        <w:t xml:space="preserve">N vs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SimSun" w:cs="Times New Roman"/>
          <w:b/>
          <w:bCs/>
        </w:rPr>
        <w:t>的孤对给体能力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（3.0）→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孤对更松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超共轭给体更强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（3.5）→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孤对更紧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给体更弱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位阻不同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必须从超共轭角度解释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真题339届初赛第8题-8.4-四种构象稳定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8.4 — </w:t>
      </w:r>
      <w:r>
        <w:rPr>
          <w:rFonts w:hint="eastAsia" w:ascii="Times New Roman" w:hAnsi="Times New Roman" w:eastAsia="SimHei" w:cs="Times New Roman"/>
        </w:rPr>
        <w:t xml:space="preserve">四种构象稳定性排序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以下四个构象中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哪一个最稳定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SimSun" w:cs="Times New Roman"/>
          <w:b/>
          <w:bCs/>
        </w:rPr>
        <w:t>哪一个最不稳定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最不稳定的是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_images/02836db77acb3bf4a7a77b79b62641e245a5398ccd19c51a0277854593a3fa75.jpg]]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39"/>
    <w:bookmarkStart w:id="40" w:name="解析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分析框架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同时考虑</w:t>
      </w:r>
      <w:r>
        <w:rPr>
          <w:rFonts w:hint="eastAsia" w:ascii="Times New Roman" w:hAnsi="Times New Roman" w:eastAsia="SimSun" w:cs="Times New Roman"/>
          <w:b/>
          <w:bCs/>
        </w:rPr>
        <w:t xml:space="preserve">位阻效应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分子含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σ*）</w:t>
      </w:r>
      <w:r>
        <w:rPr>
          <w:rFonts w:hint="eastAsia" w:ascii="Times New Roman" w:hAnsi="Times New Roman" w:eastAsia="SimSun" w:cs="Times New Roman"/>
        </w:rPr>
        <w:t>和相邻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需判断超共轭几何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SimSun" w:cs="Times New Roman"/>
          <w:b/>
          <w:bCs/>
        </w:rPr>
        <w:t>类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SimSun" w:cs="Times New Roman"/>
        </w:rPr>
        <w:t>处于反式共平面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超共轭稳定化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eclipsed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位阻排斥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扭转张力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最不稳定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8.4.1 </w:t>
      </w:r>
      <w:r>
        <w:rPr>
          <w:rFonts w:hint="eastAsia" w:ascii="Times New Roman" w:hAnsi="Times New Roman" w:eastAsia="SimSun" w:cs="Times New Roman"/>
          <w:b/>
          <w:bCs/>
        </w:rPr>
        <w:t xml:space="preserve">最稳定的构象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最多有利超共轭</w:t>
      </w:r>
      <w:r>
        <w:rPr>
          <w:rFonts w:hint="eastAsia" w:ascii="Times New Roman" w:hAnsi="Times New Roman" w:eastAsia="SimSun" w:cs="Times New Roman"/>
        </w:rPr>
        <w:t>且位阻适中的构象</w:t>
      </w:r>
      <w:r>
        <w:rPr>
          <w:rFonts w:hint="eastAsia" w:ascii="Times New Roman" w:hAnsi="Times New Roman" w:eastAsia="Times New Roman" w:cs="Times New Roman"/>
        </w:rPr>
        <w:t>（gauche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C-H/C-F*</w:t>
      </w:r>
      <w:r>
        <w:rPr>
          <w:rFonts w:hint="eastAsia" w:ascii="Times New Roman" w:hAnsi="Times New Roman" w:eastAsia="SimSun" w:cs="Times New Roman"/>
        </w:rPr>
        <w:t>重叠最好的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8.4.2 </w:t>
      </w:r>
      <w:r>
        <w:rPr>
          <w:rFonts w:hint="eastAsia" w:ascii="Times New Roman" w:hAnsi="Times New Roman" w:eastAsia="SimSun" w:cs="Times New Roman"/>
          <w:b/>
          <w:bCs/>
        </w:rPr>
        <w:t xml:space="preserve">最不稳定的构象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位阻最大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 xml:space="preserve">超共轭最少</w:t>
      </w:r>
      <w:r>
        <w:rPr>
          <w:rFonts w:hint="eastAsia" w:ascii="Times New Roman" w:hAnsi="Times New Roman" w:eastAsia="SimSun" w:cs="Times New Roman"/>
        </w:rPr>
        <w:t>的构象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通常为</w:t>
      </w:r>
      <w:r>
        <w:rPr>
          <w:rFonts w:hint="eastAsia" w:ascii="Times New Roman" w:hAnsi="Times New Roman" w:eastAsia="Times New Roman" w:cs="Times New Roman"/>
        </w:rPr>
        <w:t>eclipsed）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gauche（C-H</w:t>
            </w:r>
            <w:r>
              <w:rPr>
                <w:rFonts w:hint="eastAsia" w:ascii="Times New Roman" w:hAnsi="Times New Roman" w:eastAsia="SimSun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C-F*</w:t>
            </w:r>
            <w:r>
              <w:rPr>
                <w:rFonts w:hint="eastAsia" w:ascii="Times New Roman" w:hAnsi="Times New Roman" w:eastAsia="SimSun" w:cs="Times New Roman"/>
              </w:rPr>
              <w:t>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staggered（</w:t>
            </w:r>
            <w:r>
              <w:rPr>
                <w:rFonts w:hint="eastAsia" w:ascii="Times New Roman" w:hAnsi="Times New Roman" w:eastAsia="SimSun" w:cs="Times New Roman"/>
              </w:rPr>
              <w:t>无特别有利超共轭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eclipsed（</w:t>
            </w:r>
            <w:r>
              <w:rPr>
                <w:rFonts w:hint="eastAsia" w:ascii="Times New Roman" w:hAnsi="Times New Roman" w:eastAsia="SimSun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可能有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最不稳定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不要只看位阻</w:t>
      </w:r>
      <w:r>
        <w:rPr>
          <w:rFonts w:hint="eastAsia" w:ascii="Times New Roman" w:hAnsi="Times New Roman" w:eastAsia="Times New Roman" w:cs="Times New Roman"/>
        </w:rPr>
        <w:t>——gauche</w:t>
      </w:r>
      <w:r>
        <w:rPr>
          <w:rFonts w:hint="eastAsia" w:ascii="Times New Roman" w:hAnsi="Times New Roman" w:eastAsia="SimSun" w:cs="Times New Roman"/>
        </w:rPr>
        <w:t>效应可以翻转稳定性顺序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eclipsed</w:t>
      </w:r>
      <w:r>
        <w:rPr>
          <w:rFonts w:hint="eastAsia" w:ascii="Times New Roman" w:hAnsi="Times New Roman" w:eastAsia="SimSun" w:cs="Times New Roman"/>
        </w:rPr>
        <w:t>构象通常最不稳定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扭转张力双重惩罚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具体排序需要逐个分析超共轭几何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不能死记硬背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真题438届初赛第3题-共轭体系与吸收光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共轭体系与吸收光谱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一种经典的机械力致变色的结构为螺吡喃</w:t>
      </w:r>
      <w:r>
        <w:rPr>
          <w:rFonts w:hint="eastAsia" w:ascii="Times New Roman" w:hAnsi="Times New Roman" w:eastAsia="Times New Roman" w:cs="Times New Roman"/>
        </w:rPr>
        <w:t>(Spiropyran,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简写为</w:t>
      </w:r>
      <w:r>
        <w:rPr>
          <w:rFonts w:hint="eastAsia" w:ascii="Times New Roman" w:hAnsi="Times New Roman" w:eastAsia="Times New Roman" w:cs="Times New Roman"/>
        </w:rPr>
        <w:t>SP)。</w:t>
      </w:r>
      <w:r>
        <w:rPr>
          <w:rFonts w:hint="eastAsia" w:ascii="Times New Roman" w:hAnsi="Times New Roman" w:eastAsia="SimSun" w:cs="Times New Roman"/>
        </w:rPr>
        <w:t>在光照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酸碱性或机械力等外加作用下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它可以在关环结构螺吡喃和开环结构花青</w:t>
      </w:r>
      <w:r>
        <w:rPr>
          <w:rFonts w:hint="eastAsia" w:ascii="Times New Roman" w:hAnsi="Times New Roman" w:eastAsia="Times New Roman" w:cs="Times New Roman"/>
        </w:rPr>
        <w:t>(MC)</w:t>
      </w:r>
      <w:r>
        <w:rPr>
          <w:rFonts w:hint="eastAsia" w:ascii="Times New Roman" w:hAnsi="Times New Roman" w:eastAsia="SimSun" w:cs="Times New Roman"/>
        </w:rPr>
        <w:t>之间可逆转换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鉴定这种转换的手段是测定这两种化合物的吸收光谱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或观测溶液或固体颜色的变化也可以确定化学键是否断裂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在机械力的作用下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SimSun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，MC</w:t>
      </w:r>
      <w:r>
        <w:rPr>
          <w:rFonts w:hint="eastAsia" w:ascii="Times New Roman" w:hAnsi="Times New Roman" w:eastAsia="SimSun" w:cs="Times New Roman"/>
        </w:rPr>
        <w:t>紫外可见吸收光谱中主吸收峰是红移还是蓝移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_images/6c14330fb677130ea483f2620e37280ed910645e9019215fa1588cd4b3d31295.jpg]]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41"/>
    <w:bookmarkStart w:id="42" w:name="解析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红移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螺碳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紫外区吸收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SimSun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可见区吸收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红移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浅色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紫外吸收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MC</w:t>
      </w:r>
      <w:r>
        <w:rPr>
          <w:rFonts w:hint="eastAsia" w:ascii="Times New Roman" w:hAnsi="Times New Roman" w:eastAsia="SimSun" w:cs="Times New Roman"/>
        </w:rPr>
        <w:t>深色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可见吸收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波长增大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打断共轭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SimSun" w:cs="Times New Roman"/>
        </w:rPr>
        <w:t>断裂后共轭扩展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能隙减小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红移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必须说明</w:t>
      </w:r>
      <w:r>
        <w:rPr>
          <w:rFonts w:hint="eastAsia" w:ascii="Times New Roman" w:hAnsi="Times New Roman" w:eastAsia="SimSun" w:cs="Times New Roman"/>
          <w:b/>
          <w:bCs/>
        </w:rPr>
        <w:t xml:space="preserve">为什么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共轭链连续化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颜色变深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理论的能隙语言解释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蓝移的定义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蓝移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能隙增大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真题539届初赛第8题-8.1-bent规则键角分析完整解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规则键角分析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完整解法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SimSun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_images/8bf88f8f6a9620911d2db4ab1efd31ef4bbbee2848d67f273ab02edabee8b741.jpg]]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：3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43"/>
    <w:bookmarkStart w:id="44" w:name="解析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SimSun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SimSun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SimSun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SimSun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SimSun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键对的排斥减弱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SimSun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SimSun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轨道获得</w:t>
      </w:r>
      <w:r>
        <w:rPr>
          <w:rFonts w:hint="eastAsia" w:ascii="Times New Roman" w:hAnsi="Times New Roman" w:eastAsia="SimSun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SimSun" w:cs="Times New Roman"/>
          <w:b/>
          <w:bCs/>
        </w:rPr>
        <w:t>成分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SimSun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</w:t>
      </w:r>
      <w:r>
        <w:rPr>
          <w:rFonts w:hint="eastAsia" w:ascii="Times New Roman" w:hAnsi="Times New Roman" w:eastAsia="SimSun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SimSun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SimSun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轨道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SimSun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</w:t>
      </w:r>
      <w:r>
        <w:rPr>
          <w:rFonts w:hint="eastAsia" w:ascii="Times New Roman" w:hAnsi="Times New Roman" w:eastAsia="SimSun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SimSun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SimSun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SimSun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SimSun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SimSun" w:cs="Times New Roman"/>
        </w:rPr>
        <w:t>之间的排斥是</w:t>
      </w:r>
      <w:r>
        <w:rPr>
          <w:rFonts w:hint="eastAsia" w:ascii="Times New Roman" w:hAnsi="Times New Roman" w:eastAsia="SimSun" w:cs="Times New Roman"/>
          <w:b/>
          <w:bCs/>
        </w:rPr>
        <w:t xml:space="preserve">相对增强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的排斥力分析</w:t>
      </w:r>
      <w:r>
        <w:rPr>
          <w:rFonts w:hint="eastAsia" w:ascii="Times New Roman" w:hAnsi="Times New Roman" w:eastAsia="SimSun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8.1.2</w:t>
      </w:r>
      <w:r>
        <w:rPr>
          <w:rFonts w:hint="eastAsia" w:ascii="Times New Roman" w:hAnsi="Times New Roman" w:eastAsia="SimSun" w:cs="Times New Roman"/>
        </w:rPr>
        <w:t>的逻辑是</w:t>
      </w:r>
      <w:r>
        <w:rPr>
          <w:rFonts w:hint="eastAsia" w:ascii="Times New Roman" w:hAnsi="Times New Roman" w:eastAsia="Times New Roman" w:cs="Times New Roman"/>
        </w:rPr>
        <w:t>8.1.1</w:t>
      </w:r>
      <w:r>
        <w:rPr>
          <w:rFonts w:hint="eastAsia" w:ascii="Times New Roman" w:hAnsi="Times New Roman" w:eastAsia="SimSun" w:cs="Times New Roman"/>
        </w:rPr>
        <w:t>的递推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已经让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变得更小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53" w:name="四总结速查卡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速查卡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46" w:name="本课六大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本课六大工具速查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MO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两种能级图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同核双原子分子电子排布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硼碳氮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（O、F</w:t>
            </w:r>
            <w:r>
              <w:rPr>
                <w:rFonts w:hint="eastAsia" w:ascii="Times New Roman" w:hAnsi="Times New Roman" w:eastAsia="SimSun" w:cs="Times New Roman"/>
              </w:rPr>
              <w:t>则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SimSun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+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稳定性判断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=(</w:t>
            </w:r>
            <w:r>
              <w:rPr>
                <w:rFonts w:hint="eastAsia" w:ascii="Times New Roman" w:hAnsi="Times New Roman" w:eastAsia="SimSun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)/2；</w:t>
            </w:r>
            <w:r>
              <w:rPr>
                <w:rFonts w:hint="eastAsia" w:ascii="Times New Roman" w:hAnsi="Times New Roman" w:eastAsia="SimSun" w:cs="Times New Roman"/>
              </w:rPr>
              <w:t>未配对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Bent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键角偏离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酸性解释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“F</w:t>
            </w:r>
            <w:r>
              <w:rPr>
                <w:rFonts w:hint="eastAsia" w:ascii="Times New Roman" w:hAnsi="Times New Roman" w:eastAsia="SimSun" w:cs="Times New Roman"/>
              </w:rPr>
              <w:t>吃</w:t>
            </w:r>
            <w:r>
              <w:rPr>
                <w:rFonts w:hint="eastAsia" w:ascii="Times New Roman" w:hAnsi="Times New Roman" w:eastAsia="Times New Roman" w:cs="Times New Roman"/>
              </w:rPr>
              <w:t>s，H</w:t>
            </w:r>
            <w:r>
              <w:rPr>
                <w:rFonts w:hint="eastAsia" w:ascii="Times New Roman" w:hAnsi="Times New Roman" w:eastAsia="SimSun" w:cs="Times New Roman"/>
              </w:rPr>
              <w:t>吃</w:t>
            </w:r>
            <w:r>
              <w:rPr>
                <w:rFonts w:hint="eastAsia" w:ascii="Times New Roman" w:hAnsi="Times New Roman" w:eastAsia="Times New Roman" w:cs="Times New Roman"/>
              </w:rPr>
              <w:t>p”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电负性大的拿走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(σ→σ*)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碳正离子稳定性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构象分析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</w:t>
            </w:r>
            <w:r>
              <w:rPr>
                <w:rFonts w:hint="eastAsia" w:ascii="Times New Roman" w:hAnsi="Times New Roman" w:eastAsia="SimSun" w:cs="Times New Roman"/>
              </w:rPr>
              <w:t>给体</w:t>
            </w:r>
            <w:r>
              <w:rPr>
                <w:rFonts w:hint="eastAsia" w:ascii="Times New Roman" w:hAnsi="Times New Roman" w:eastAsia="Times New Roman" w:cs="Times New Roman"/>
              </w:rPr>
              <w:t>)→σ*(</w:t>
            </w:r>
            <w:r>
              <w:rPr>
                <w:rFonts w:hint="eastAsia" w:ascii="Times New Roman" w:hAnsi="Times New Roman" w:eastAsia="SimSun" w:cs="Times New Roman"/>
              </w:rPr>
              <w:t>受体</w:t>
            </w:r>
            <w:r>
              <w:rPr>
                <w:rFonts w:hint="eastAsia" w:ascii="Times New Roman" w:hAnsi="Times New Roman" w:eastAsia="Times New Roman" w:cs="Times New Roman"/>
              </w:rPr>
              <w:t>)，</w:t>
            </w:r>
            <w:r>
              <w:rPr>
                <w:rFonts w:hint="eastAsia" w:ascii="Times New Roman" w:hAnsi="Times New Roman" w:eastAsia="SimSun" w:cs="Times New Roman"/>
              </w:rPr>
              <w:t>反式共平面最佳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gauche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构象稳定性判断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σ(C-H)→σ*(C-F)</w:t>
            </w:r>
            <w:r>
              <w:rPr>
                <w:rFonts w:hint="eastAsia" w:ascii="Times New Roman" w:hAnsi="Times New Roman" w:eastAsia="SimSun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→gauche</w:t>
            </w:r>
            <w:r>
              <w:rPr>
                <w:rFonts w:hint="eastAsia" w:ascii="Times New Roman" w:hAnsi="Times New Roman" w:eastAsia="SimSun" w:cs="Times New Roman"/>
              </w:rPr>
              <w:t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共轭与光谱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吸收波长红移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蓝移判断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共轭增大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能隙减小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红移</w:t>
            </w:r>
          </w:p>
        </w:tc>
      </w:tr>
    </w:tbl>
    <w:bookmarkEnd w:id="46"/>
    <w:bookmarkStart w:id="47" w:name="mo能级图速查2p部分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Hei" w:cs="Times New Roman"/>
        </w:rPr>
        <w:t>能级图速查</w:t>
      </w:r>
      <w:r>
        <w:rPr>
          <w:rFonts w:hint="eastAsia" w:ascii="Times New Roman" w:hAnsi="Times New Roman" w:eastAsia="Times New Roman" w:cs="Times New Roman"/>
        </w:rPr>
        <w:t>（2p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（π</w:t>
      </w:r>
      <w:r>
        <w:rPr>
          <w:rFonts w:hint="eastAsia" w:ascii="Times New Roman" w:hAnsi="Times New Roman" w:eastAsia="SimSun" w:cs="Times New Roman"/>
          <w:b/>
          <w:bCs/>
        </w:rPr>
        <w:t>在前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（σ</w:t>
      </w:r>
      <w:r>
        <w:rPr>
          <w:rFonts w:hint="eastAsia" w:ascii="Times New Roman" w:hAnsi="Times New Roman" w:eastAsia="SimSun" w:cs="Times New Roman"/>
          <w:b/>
          <w:bCs/>
        </w:rPr>
        <w:t>在前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bookmarkEnd w:id="47"/>
    <w:bookmarkStart w:id="48" w:name="键级与磁性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键级与磁性速查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未配对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bookmarkEnd w:id="48"/>
    <w:bookmarkStart w:id="49" w:name="gauche效应判断流程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效应判断流程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C-F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有相邻</w:t>
      </w:r>
      <w:r>
        <w:rPr>
          <w:rStyle w:val="VerbatimChar"/>
          <w:rFonts w:hint="eastAsia" w:ascii="Times New Roman" w:hAnsi="Times New Roman" w:eastAsia="Times New Roman" w:cs="Times New Roman"/>
        </w:rPr>
        <w:t>C-H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gauche</w:t>
      </w:r>
      <w:r>
        <w:rPr>
          <w:rStyle w:val="VerbatimChar"/>
          <w:rFonts w:hint="eastAsia" w:ascii="Times New Roman" w:hAnsi="Times New Roman" w:eastAsia="SimSun" w:cs="Times New Roman"/>
        </w:rPr>
        <w:t>几何允许</w:t>
      </w:r>
      <w:r>
        <w:rPr>
          <w:rStyle w:val="VerbatimChar"/>
          <w:rFonts w:hint="eastAsia" w:ascii="Times New Roman" w:hAnsi="Times New Roman" w:eastAsia="Times New Roman" w:cs="Times New Roman"/>
        </w:rPr>
        <w:t>σ/σ*</w:t>
      </w:r>
      <w:r>
        <w:rPr>
          <w:rStyle w:val="VerbatimChar"/>
          <w:rFonts w:hint="eastAsia" w:ascii="Times New Roman" w:hAnsi="Times New Roman" w:eastAsia="SimSun" w:cs="Times New Roman"/>
        </w:rPr>
        <w:t>重叠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              ↓            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gauche</w:t>
      </w:r>
      <w:r>
        <w:rPr>
          <w:rStyle w:val="VerbatimChar"/>
          <w:rFonts w:hint="eastAsia" w:ascii="Times New Roman" w:hAnsi="Times New Roman" w:eastAsia="SimSun" w:cs="Times New Roman"/>
        </w:rPr>
        <w:t>更稳定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anti</w:t>
      </w:r>
      <w:r>
        <w:rPr>
          <w:rStyle w:val="VerbatimChar"/>
          <w:rFonts w:hint="eastAsia" w:ascii="Times New Roman" w:hAnsi="Times New Roman" w:eastAsia="SimSun" w:cs="Times New Roman"/>
        </w:rPr>
        <w:t>更稳定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位阻主导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49"/>
    <w:bookmarkStart w:id="50" w:name="bent规则键角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规则键角速查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对邻键角影响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4.0（</w:t>
            </w:r>
            <w:r>
              <w:rPr>
                <w:rFonts w:hint="eastAsia" w:ascii="Times New Roman" w:hAnsi="Times New Roman" w:eastAsia="SimSun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最多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邻键角变小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较多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邻键角变小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邻键角变化较小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2.1（</w:t>
            </w:r>
            <w:r>
              <w:rPr>
                <w:rFonts w:hint="eastAsia" w:ascii="Times New Roman" w:hAnsi="Times New Roman" w:eastAsia="SimSun" w:cs="Times New Roman"/>
              </w:rPr>
              <w:t>最小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最少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50"/>
    <w:bookmarkStart w:id="51" w:name="共轭与光谱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共轭与光谱速查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HOMO-LUMO</w:t>
            </w:r>
            <w:r>
              <w:rPr>
                <w:rFonts w:hint="eastAsia" w:ascii="Times New Roman" w:hAnsi="Times New Roman" w:eastAsia="SimHei" w:cs="Times New Roman"/>
                <w:b/>
              </w:rPr>
              <w:t>能隙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吸收波长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红移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蓝移</w:t>
            </w:r>
          </w:p>
        </w:tc>
      </w:tr>
    </w:tbl>
    <w:bookmarkEnd w:id="51"/>
    <w:bookmarkStart w:id="52" w:name="易错top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5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SimSun" w:cs="Times New Roman"/>
          <w:b/>
          <w:bCs/>
        </w:rPr>
        <w:t>能级图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π_{2p}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σ_{2p}</w:t>
      </w:r>
      <w:r>
        <w:rPr>
          <w:rFonts w:hint="eastAsia" w:ascii="Times New Roman" w:hAnsi="Times New Roman" w:eastAsia="SimSun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不要画反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硼碳氮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顺磁性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Sun" w:cs="Times New Roman"/>
        </w:rPr>
        <w:t>结构画不出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SimSun" w:cs="Times New Roman"/>
        </w:rPr>
        <w:t>理论自然预言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理论的</w:t>
      </w:r>
      <w:r>
        <w:rPr>
          <w:rFonts w:hint="eastAsia" w:ascii="Times New Roman" w:hAnsi="Times New Roman" w:eastAsia="SimSun" w:cs="Times New Roman"/>
          <w:b/>
          <w:bCs/>
        </w:rPr>
        <w:t xml:space="preserve">重大成功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SimSun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不是偶极吸引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σ(C-H)→σ*(C-F)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必须指明给体和受体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HCH</w:t>
      </w:r>
      <w:r>
        <w:rPr>
          <w:rFonts w:hint="eastAsia" w:ascii="Times New Roman" w:hAnsi="Times New Roman" w:eastAsia="SimSun" w:cs="Times New Roman"/>
          <w:b/>
          <w:bCs/>
        </w:rPr>
        <w:t>键角变小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共轭与光谱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不要搞反红移和蓝移的方向</w:t>
      </w:r>
    </w:p>
    <w:bookmarkEnd w:id="52"/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 w:cs="Times New Roman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 w:cs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SimSun" w:cs="Times New Roman"/>
    </w:rPr>
  </w:style>
  <w:style w:customStyle="1" w:styleId="Figure" w:type="paragraph">
    <w:name w:val="Figure"/>
    <w:basedOn w:val="Normal"/>
    <w:rPr>
      <w:rFonts w:ascii="Times New Roman" w:hAnsi="Times New Roman" w:eastAsia="SimSu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 w:cs="Times New Roman"/>
    </w:rPr>
  </w:style>
  <w:style w:customStyle="1" w:styleId="VerbatimChar" w:type="character">
    <w:name w:val="Verbatim Char"/>
    <w:basedOn w:val="BodyTextChar"/>
    <w:rPr>
      <w:rFonts w:ascii="Times New Roman" w:hAnsi="Times New Roman" w:eastAsia="SimSun" w:cs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SimSu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结构化学专题课-MO理论与立体电子效应</dc:title>
  <dc:creator/>
  <cp:keywords/>
  <dcterms:created xsi:type="dcterms:W3CDTF">2026-07-03T10:47:28Z</dcterms:created>
  <dcterms:modified xsi:type="dcterms:W3CDTF">2026-07-03T10:47:28Z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_level">
    <vt:lpwstr>基础班（第一轮）</vt:lpwstr>
  </property>
  <property fmtid="{D5CDD505-2E9C-101B-9397-08002B2CF9AE}" pid="3" name="duration">
    <vt:lpwstr>45min</vt:lpwstr>
  </property>
  <property fmtid="{D5CDD505-2E9C-101B-9397-08002B2CF9AE}" pid="4" name="lesson_type">
    <vt:lpwstr>题目驱动专题课</vt:lpwstr>
  </property>
  <property fmtid="{D5CDD505-2E9C-101B-9397-08002B2CF9AE}" pid="5" name="tags">
    <vt:lpwstr/>
  </property>
  <property fmtid="{D5CDD505-2E9C-101B-9397-08002B2CF9AE}" pid="6" name="type">
    <vt:lpwstr>课件</vt:lpwstr>
  </property>
</Properties>
</file>