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浓硫酸各项浓度基准计算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溶质硫酸质量为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1803.2</m:t>
              </m:r>
              <m:r>
                <m:t> </m:t>
              </m:r>
              <m:r>
                <m:rPr>
                  <m:sty m:val="p"/>
                </m:rPr>
                <m:t>g</m:t>
              </m:r>
            </m:num>
            <m:den>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18.385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f>
            <m:fPr>
              <m:type m:val="bar"/>
            </m:fPr>
            <m:num>
              <m:r>
                <m:t>18.385</m:t>
              </m:r>
              <m:r>
                <m:t> </m:t>
              </m:r>
              <m:r>
                <m:rPr>
                  <m:sty m:val="p"/>
                </m:rPr>
                <m:t>m</m:t>
              </m:r>
              <m:r>
                <m:rPr>
                  <m:sty m:val="p"/>
                </m:rPr>
                <m:t>o</m:t>
              </m:r>
              <m:r>
                <m:rPr>
                  <m:sty m:val="p"/>
                </m:rPr>
                <m:t>l</m:t>
              </m:r>
            </m:num>
            <m:den>
              <m:r>
                <m:t>1.00</m:t>
              </m:r>
              <m:r>
                <m:t> </m:t>
              </m:r>
              <m:r>
                <m:rPr>
                  <m:sty m:val="p"/>
                </m:rPr>
                <m:t>L</m:t>
              </m:r>
            </m:den>
          </m:f>
          <m:r>
            <m:rPr>
              <m:sty m:val="p"/>
            </m:rPr>
            <m:t>≈</m:t>
          </m:r>
          <m:r>
            <m:t>18.4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3"/>
        </w:numPr>
        <w:ind w:firstLine="420"/>
      </w:pPr>
      <w:r>
        <w:rPr>
          <w:rFonts w:hint="eastAsia" w:ascii="Times New Roman" w:hAnsi="Times New Roman" w:eastAsia="FangSong" w:cs="Times New Roman"/>
        </w:rPr>
        <w:t xml:space="preserve">质量摩尔浓度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1840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溶剂水的质量为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1840</m:t>
        </m:r>
        <m:r>
          <m:t> </m:t>
        </m:r>
        <m:r>
          <m:rPr>
            <m:sty m:val="p"/>
          </m:rPr>
          <m:t>g</m:t>
        </m:r>
        <m:r>
          <m:rPr>
            <m:sty m:val="p"/>
          </m:rPr>
          <m:t>−</m:t>
        </m:r>
        <m:r>
          <m:t>1803.2</m:t>
        </m:r>
        <m:r>
          <m:t> </m:t>
        </m:r>
        <m:r>
          <m:rPr>
            <m:sty m:val="p"/>
          </m:rPr>
          <m:t>g</m:t>
        </m:r>
        <m:r>
          <m:rPr>
            <m:sty m:val="p"/>
          </m:rPr>
          <m:t>=</m:t>
        </m:r>
        <m:r>
          <m:t>36.8</m:t>
        </m:r>
        <m:r>
          <m:t> </m:t>
        </m:r>
        <m:r>
          <m:rPr>
            <m:sty m:val="p"/>
          </m:rPr>
          <m:t>g</m:t>
        </m:r>
        <m:r>
          <m:rPr>
            <m:sty m:val="p"/>
          </m:rPr>
          <m:t>=</m:t>
        </m:r>
        <m:r>
          <m:t>0.0368</m:t>
        </m:r>
        <m:r>
          <m:t> </m:t>
        </m:r>
        <m:r>
          <m:rPr>
            <m:sty m:val="p"/>
          </m:rPr>
          <m:t>k</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t>m</m:t>
              </m:r>
              <m:r>
                <m:rPr>
                  <m:sty m:val="p"/>
                </m:rPr>
                <m:t>(</m:t>
              </m:r>
              <m:sSub>
                <m:e>
                  <m:r>
                    <m:rPr>
                      <m:sty m:val="p"/>
                    </m:rPr>
                    <m:t>H</m:t>
                  </m:r>
                </m:e>
                <m:sub>
                  <m:r>
                    <m:rPr>
                      <m:sty m:val="p"/>
                    </m:rPr>
                    <m:t>2</m:t>
                  </m:r>
                </m:sub>
              </m:sSub>
              <m:r>
                <m:rPr>
                  <m:sty m:val="p"/>
                </m:rPr>
                <m:t>O</m:t>
              </m:r>
              <m:r>
                <m:rPr>
                  <m:sty m:val="p"/>
                </m:rPr>
                <m:t>)</m:t>
              </m:r>
            </m:den>
          </m:f>
          <m:r>
            <m:rPr>
              <m:sty m:val="p"/>
            </m:rPr>
            <m:t>=</m:t>
          </m:r>
          <m:f>
            <m:fPr>
              <m:type m:val="bar"/>
            </m:fPr>
            <m:num>
              <m:r>
                <m:t>18.385</m:t>
              </m:r>
              <m:r>
                <m:t> </m:t>
              </m:r>
              <m:r>
                <m:rPr>
                  <m:sty m:val="p"/>
                </m:rPr>
                <m:t>m</m:t>
              </m:r>
              <m:r>
                <m:rPr>
                  <m:sty m:val="p"/>
                </m:rPr>
                <m:t>o</m:t>
              </m:r>
              <m:r>
                <m:rPr>
                  <m:sty m:val="p"/>
                </m:rPr>
                <m:t>l</m:t>
              </m:r>
            </m:num>
            <m:den>
              <m:r>
                <m:t>0.0368</m:t>
              </m:r>
              <m:r>
                <m:t> </m:t>
              </m:r>
              <m:r>
                <m:rPr>
                  <m:sty m:val="p"/>
                </m:rPr>
                <m:t>k</m:t>
              </m:r>
              <m:r>
                <m:rPr>
                  <m:sty m:val="p"/>
                </m:rPr>
                <m:t>g</m:t>
              </m:r>
            </m:den>
          </m:f>
          <m:r>
            <m:rPr>
              <m:sty m:val="p"/>
            </m:rPr>
            <m:t>≈</m:t>
          </m:r>
          <m:r>
            <m:t>500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03"/>
        </w:numPr>
        <w:ind w:firstLine="420"/>
      </w:pP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36.8</m:t>
              </m:r>
              <m:r>
                <m:t> </m:t>
              </m:r>
              <m:r>
                <m:rPr>
                  <m:sty m:val="p"/>
                </m:rPr>
                <m:t>g</m:t>
              </m:r>
            </m:num>
            <m:den>
              <m:r>
                <m:t>18.02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2.042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18.385</m:t>
              </m:r>
              <m:r>
                <m:t> </m:t>
              </m:r>
              <m:r>
                <m:rPr>
                  <m:sty m:val="p"/>
                </m:rPr>
                <m:t>m</m:t>
              </m:r>
              <m:r>
                <m:rPr>
                  <m:sty m:val="p"/>
                </m:rPr>
                <m:t>o</m:t>
              </m:r>
              <m:r>
                <m:rPr>
                  <m:sty m:val="p"/>
                </m:rPr>
                <m:t>l</m:t>
              </m:r>
            </m:num>
            <m:den>
              <m:r>
                <m:t>18.385</m:t>
              </m:r>
              <m:r>
                <m:t> </m:t>
              </m:r>
              <m:r>
                <m:rPr>
                  <m:sty m:val="p"/>
                </m:rPr>
                <m:t>m</m:t>
              </m:r>
              <m:r>
                <m:rPr>
                  <m:sty m:val="p"/>
                </m:rPr>
                <m:t>o</m:t>
              </m:r>
              <m:r>
                <m:rPr>
                  <m:sty m:val="p"/>
                </m:rPr>
                <m:t>l</m:t>
              </m:r>
              <m:r>
                <m:rPr>
                  <m:sty m:val="p"/>
                </m:rPr>
                <m:t>+</m:t>
              </m:r>
              <m:r>
                <m:t>2.042</m:t>
              </m:r>
              <m:r>
                <m:t> </m:t>
              </m:r>
              <m:r>
                <m:rPr>
                  <m:sty m:val="p"/>
                </m:rPr>
                <m:t>m</m:t>
              </m:r>
              <m:r>
                <m:rPr>
                  <m:sty m:val="p"/>
                </m:rPr>
                <m:t>o</m:t>
              </m:r>
              <m:r>
                <m:rPr>
                  <m:sty m:val="p"/>
                </m:rPr>
                <m:t>l</m:t>
              </m:r>
            </m:den>
          </m:f>
          <m:r>
            <m:rPr>
              <m:sty m:val="p"/>
            </m:rPr>
            <m:t>=</m:t>
          </m:r>
          <m:f>
            <m:fPr>
              <m:type m:val="bar"/>
            </m:fPr>
            <m:num>
              <m:r>
                <m:t>18.385</m:t>
              </m:r>
            </m:num>
            <m:den>
              <m:r>
                <m:t>20.427</m:t>
              </m:r>
            </m:den>
          </m:f>
          <m:r>
            <m:rPr>
              <m:sty m:val="p"/>
            </m:rPr>
            <m:t>≈</m:t>
          </m:r>
          <m:r>
            <m:t>0.900</m:t>
          </m:r>
        </m:oMath>
      </m:oMathPara>
    </w:p>
    <w:p>
      <w:pPr>
        <w:numPr>
          <w:ilvl w:val="0"/>
          <w:numId w:val="1000"/>
        </w:numPr>
        <w:ind w:firstLine="420"/>
      </w:pPr>
      <w:r>
        <w:rPr>
          <w:rFonts w:hint="eastAsia" w:ascii="Times New Roman" w:hAnsi="Times New Roman" w:eastAsia="FangSong" w:cs="Times New Roman"/>
        </w:rPr>
        <w:t xml:space="preserve">表明在</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浓硫酸中</w:t>
      </w:r>
      <w:r>
        <w:rPr>
          <w:rFonts w:hint="eastAsia" w:ascii="Times New Roman" w:hAnsi="Times New Roman" w:eastAsia="Times New Roman" w:cs="Times New Roman"/>
        </w:rPr>
        <w:t>，</w:t>
      </w:r>
      <w:r>
        <w:rPr>
          <w:rFonts w:hint="eastAsia" w:ascii="Times New Roman" w:hAnsi="Times New Roman" w:eastAsia="FangSong" w:cs="Times New Roman"/>
        </w:rPr>
        <w:t>溶质硫酸分子的摩尔分数高达</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体系本质上是水溶解在硫酸中的</w:t>
      </w:r>
      <w:r>
        <w:rPr>
          <w:rFonts w:hint="eastAsia" w:ascii="Times New Roman" w:hAnsi="Times New Roman" w:eastAsia="Times New Roman" w:cs="Times New Roman"/>
        </w:rPr>
        <w:t>“</w:t>
      </w:r>
      <w:r>
        <w:rPr>
          <w:rFonts w:hint="eastAsia" w:ascii="Times New Roman" w:hAnsi="Times New Roman" w:eastAsia="FangSong" w:cs="Times New Roman"/>
        </w:rPr>
        <w:t>水在硫酸中的溶液</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混合溶液体积与体积收缩率计算</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混合前各组分质量与物质的量</w:t>
      </w:r>
      <w:r>
        <w:rPr>
          <w:rFonts w:hint="eastAsia" w:ascii="Times New Roman" w:hAnsi="Times New Roman" w:eastAsia="Times New Roman" w:cs="Times New Roman"/>
        </w:rPr>
        <w:t>：</w:t>
      </w:r>
      <w:r>
        <w:rPr>
          <w:rFonts w:hint="eastAsia" w:ascii="Times New Roman" w:hAnsi="Times New Roman" w:eastAsia="FangSong" w:cs="Times New Roman"/>
        </w:rPr>
        <w:t>浓硫酸质量为</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其中硫酸纯溶质质量为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加入水质量为</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900.0</m:t>
        </m:r>
        <m:r>
          <m:t> </m:t>
        </m:r>
        <m:r>
          <m:rPr>
            <m:sty m:val="p"/>
          </m:rPr>
          <m:t>m</m:t>
        </m:r>
        <m:r>
          <m:rPr>
            <m:sty m:val="p"/>
          </m:rPr>
          <m:t>L</m:t>
        </m:r>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r>
          <m:rPr>
            <m:sty m:val="p"/>
          </m:rPr>
          <m:t>=</m:t>
        </m:r>
        <m:r>
          <m:t>900.0</m:t>
        </m:r>
        <m:r>
          <m:t> </m:t>
        </m:r>
        <m:r>
          <m:rPr>
            <m:sty m:val="p"/>
          </m:rPr>
          <m:t>g</m:t>
        </m:r>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混合后溶液总质量</w:t>
      </w:r>
      <w:r>
        <w:rPr>
          <w:rFonts w:hint="eastAsia" w:ascii="Times New Roman" w:hAnsi="Times New Roman" w:eastAsia="Times New Roman" w:cs="Times New Roman"/>
        </w:rPr>
        <w:t>（</w:t>
      </w:r>
      <w:r>
        <w:rPr>
          <w:rFonts w:hint="eastAsia" w:ascii="Times New Roman" w:hAnsi="Times New Roman" w:eastAsia="FangSong" w:cs="Times New Roman"/>
        </w:rPr>
        <w:t>质量严格守恒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总</m:t>
              </m:r>
            </m:sub>
          </m:sSub>
          <m:r>
            <m:rPr>
              <m:sty m:val="p"/>
            </m:rPr>
            <m:t>=</m:t>
          </m:r>
          <m:sSub>
            <m:e>
              <m:r>
                <m:t>m</m:t>
              </m:r>
            </m:e>
            <m:sub>
              <m:r>
                <m:t>1</m:t>
              </m:r>
            </m:sub>
          </m:sSub>
          <m:r>
            <m:rPr>
              <m:sty m:val="p"/>
            </m:rPr>
            <m:t>+</m:t>
          </m:r>
          <m:sSub>
            <m:e>
              <m:r>
                <m:t>m</m:t>
              </m:r>
            </m:e>
            <m:sub>
              <m:r>
                <m:t>2</m:t>
              </m:r>
            </m:sub>
          </m:sSub>
          <m:r>
            <m:rPr>
              <m:sty m:val="p"/>
            </m:rPr>
            <m:t>=</m:t>
          </m:r>
          <m:r>
            <m:t>184.0</m:t>
          </m:r>
          <m:r>
            <m:t> </m:t>
          </m:r>
          <m:r>
            <m:rPr>
              <m:sty m:val="p"/>
            </m:rPr>
            <m:t>g</m:t>
          </m:r>
          <m:r>
            <m:rPr>
              <m:sty m:val="p"/>
            </m:rPr>
            <m:t>+</m:t>
          </m:r>
          <m:r>
            <m:t>900.0</m:t>
          </m:r>
          <m:r>
            <m:t> </m:t>
          </m:r>
          <m:r>
            <m:rPr>
              <m:sty m:val="p"/>
            </m:rPr>
            <m:t>g</m:t>
          </m:r>
          <m:r>
            <m:rPr>
              <m:sty m:val="p"/>
            </m:rPr>
            <m:t>=</m:t>
          </m:r>
          <m:r>
            <m:t>1084.0</m:t>
          </m:r>
          <m:r>
            <m:t> </m:t>
          </m:r>
          <m:r>
            <m:rPr>
              <m:sty m:val="p"/>
            </m:rPr>
            <m:t>g</m:t>
          </m:r>
        </m:oMath>
      </m:oMathPara>
    </w:p>
    <w:p>
      <w:pPr>
        <w:numPr>
          <w:ilvl w:val="0"/>
          <w:numId w:val="1005"/>
        </w:numPr>
        <w:ind w:firstLine="420"/>
      </w:pPr>
      <w:r>
        <w:rPr>
          <w:rFonts w:hint="eastAsia" w:ascii="Times New Roman" w:hAnsi="Times New Roman" w:eastAsia="FangSong" w:cs="Times New Roman"/>
        </w:rPr>
        <w:t>计算混合后实际体积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混</m:t>
              </m:r>
            </m:sub>
          </m:sSub>
          <m:r>
            <m:rPr>
              <m:sty m:val="p"/>
            </m:rPr>
            <m:t>=</m:t>
          </m:r>
          <m:f>
            <m:fPr>
              <m:type m:val="bar"/>
            </m:fPr>
            <m:num>
              <m:sSub>
                <m:e>
                  <m:r>
                    <m:t>m</m:t>
                  </m:r>
                </m:e>
                <m:sub>
                  <m:r>
                    <m:rPr>
                      <m:nor/>
                      <m:sty m:val="p"/>
                    </m:rPr>
                    <m:t>总</m:t>
                  </m:r>
                </m:sub>
              </m:sSub>
            </m:num>
            <m:den>
              <m:sSub>
                <m:e>
                  <m:r>
                    <m:t>ρ</m:t>
                  </m:r>
                </m:e>
                <m:sub>
                  <m:r>
                    <m:rPr>
                      <m:nor/>
                      <m:sty m:val="p"/>
                    </m:rPr>
                    <m:t>混</m:t>
                  </m:r>
                </m:sub>
              </m:sSub>
            </m:den>
          </m:f>
          <m:r>
            <m:rPr>
              <m:sty m:val="p"/>
            </m:rPr>
            <m:t>=</m:t>
          </m:r>
          <m:f>
            <m:fPr>
              <m:type m:val="bar"/>
            </m:fPr>
            <m:num>
              <m:r>
                <m:t>1084.0</m:t>
              </m:r>
              <m:r>
                <m:t> </m:t>
              </m:r>
              <m:r>
                <m:rPr>
                  <m:sty m:val="p"/>
                </m:rPr>
                <m:t>g</m:t>
              </m:r>
            </m:num>
            <m:den>
              <m:r>
                <m:t>1.12</m:t>
              </m:r>
              <m:r>
                <m:t> </m:t>
              </m:r>
              <m:r>
                <m:rPr>
                  <m:sty m:val="p"/>
                </m:rPr>
                <m:t>g</m:t>
              </m:r>
              <m:r>
                <m:rPr>
                  <m:sty m:val="p"/>
                </m:rPr>
                <m:t>⋅</m:t>
              </m:r>
              <m:r>
                <m:rPr>
                  <m:sty m:val="p"/>
                </m:rPr>
                <m:t>c</m:t>
              </m:r>
              <m:sSup>
                <m:e>
                  <m:r>
                    <m:rPr>
                      <m:sty m:val="p"/>
                    </m:rPr>
                    <m:t>m</m:t>
                  </m:r>
                </m:e>
                <m:sup>
                  <m:r>
                    <m:rPr>
                      <m:sty m:val="p"/>
                    </m:rPr>
                    <m:t>−</m:t>
                  </m:r>
                  <m:r>
                    <m:rPr>
                      <m:sty m:val="p"/>
                    </m:rPr>
                    <m:t>3</m:t>
                  </m:r>
                </m:sup>
              </m:sSup>
            </m:den>
          </m:f>
          <m:r>
            <m:rPr>
              <m:sty m:val="p"/>
            </m:rPr>
            <m:t>≈</m:t>
          </m:r>
          <m:r>
            <m:t>967.9</m:t>
          </m:r>
          <m:r>
            <m:t> </m:t>
          </m:r>
          <m:r>
            <m:rPr>
              <m:sty m:val="p"/>
            </m:rPr>
            <m:t>m</m:t>
          </m:r>
          <m:r>
            <m:rPr>
              <m:sty m:val="p"/>
            </m:rPr>
            <m:t>L</m:t>
          </m:r>
        </m:oMath>
      </m:oMathPara>
    </w:p>
    <w:p>
      <w:pPr>
        <w:numPr>
          <w:ilvl w:val="0"/>
          <w:numId w:val="1005"/>
        </w:numPr>
        <w:ind w:firstLine="420"/>
      </w:pPr>
      <w:r>
        <w:rPr>
          <w:rFonts w:hint="eastAsia" w:ascii="Times New Roman" w:hAnsi="Times New Roman" w:eastAsia="FangSong" w:cs="Times New Roman"/>
        </w:rPr>
        <w:t>体积变化量分析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混合前两液体理论表观体积之和为</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r>
          <m:rPr>
            <m:sty m:val="p"/>
          </m:rPr>
          <m:t>+</m:t>
        </m:r>
        <m:r>
          <m:t>900.0</m:t>
        </m:r>
        <m:r>
          <m:t> </m:t>
        </m:r>
        <m:r>
          <m:rPr>
            <m:sty m:val="p"/>
          </m:rPr>
          <m:t>m</m:t>
        </m:r>
        <m:r>
          <m:rPr>
            <m:sty m:val="p"/>
          </m:rPr>
          <m:t>L</m:t>
        </m:r>
        <m:r>
          <m:rPr>
            <m:sty m:val="p"/>
          </m:rPr>
          <m:t>=</m:t>
        </m:r>
        <m:r>
          <m:t>1000.0</m:t>
        </m:r>
        <m:r>
          <m:t> </m:t>
        </m:r>
        <m:r>
          <m:rPr>
            <m:sty m:val="p"/>
          </m:rPr>
          <m:t>m</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V</m:t>
          </m:r>
          <m:r>
            <m:rPr>
              <m:sty m:val="p"/>
            </m:rPr>
            <m:t>=</m:t>
          </m:r>
          <m:sSub>
            <m:e>
              <m:r>
                <m:t>V</m:t>
              </m:r>
            </m:e>
            <m:sub>
              <m:r>
                <m:rPr>
                  <m:nor/>
                  <m:sty m:val="p"/>
                </m:rPr>
                <m:t>混</m:t>
              </m:r>
            </m:sub>
          </m:sSub>
          <m:r>
            <m:rPr>
              <m:sty m:val="p"/>
            </m:rPr>
            <m:t>−</m:t>
          </m:r>
          <m:sSub>
            <m:e>
              <m:r>
                <m:t>V</m:t>
              </m:r>
            </m:e>
            <m:sub>
              <m:r>
                <m:t>0</m:t>
              </m:r>
            </m:sub>
          </m:sSub>
          <m:r>
            <m:rPr>
              <m:sty m:val="p"/>
            </m:rPr>
            <m:t>=</m:t>
          </m:r>
          <m:r>
            <m:t>967.9</m:t>
          </m:r>
          <m:r>
            <m:t> </m:t>
          </m:r>
          <m:r>
            <m:rPr>
              <m:sty m:val="p"/>
            </m:rPr>
            <m:t>m</m:t>
          </m:r>
          <m:r>
            <m:rPr>
              <m:sty m:val="p"/>
            </m:rPr>
            <m:t>L</m:t>
          </m:r>
          <m:r>
            <m:rPr>
              <m:sty m:val="p"/>
            </m:rPr>
            <m:t>−</m:t>
          </m:r>
          <m:r>
            <m:t>1000.0</m:t>
          </m:r>
          <m:r>
            <m:t> </m:t>
          </m:r>
          <m:r>
            <m:rPr>
              <m:sty m:val="p"/>
            </m:rPr>
            <m:t>m</m:t>
          </m:r>
          <m:r>
            <m:rPr>
              <m:sty m:val="p"/>
            </m:rPr>
            <m:t>L</m:t>
          </m:r>
          <m:r>
            <m:rPr>
              <m:sty m:val="p"/>
            </m:rPr>
            <m:t>=</m:t>
          </m:r>
          <m:r>
            <m:rPr>
              <m:sty m:val="p"/>
            </m:rPr>
            <m:t>−</m:t>
          </m:r>
          <m:r>
            <m:t>32.1</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体积非线性收缩了整整</w:t>
      </w:r>
      <w:r>
        <w:rPr>
          <w:rFonts w:ascii="Times New Roman" w:hAnsi="Times New Roman" w:eastAsia="Times New Roman" w:cs="Times New Roman"/>
        </w:rPr>
        <w:t xml:space="preserve"> </w:t>
      </w:r>
      <m:oMath>
        <m:oMathPr>
          <m:ctrlPr>
            <w:rPr>
              <w:sz w:val="28"/>
              <w:szCs w:val="28"/>
            </w:rPr>
          </m:ctrlPr>
        </m:oMathPr>
        <m:r>
          <m:t>32.1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收缩率达</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微观热力学本质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纯水自身为由大量氢键缔合而成的具有四面体开孔骨架的动态网络</w:t>
      </w:r>
      <w:r>
        <w:rPr>
          <w:rFonts w:hint="eastAsia" w:ascii="Times New Roman" w:hAnsi="Times New Roman" w:eastAsia="Times New Roman" w:cs="Times New Roman"/>
        </w:rPr>
        <w:t>（</w:t>
      </w:r>
      <w:r>
        <w:rPr>
          <w:rFonts w:hint="eastAsia" w:ascii="Times New Roman" w:hAnsi="Times New Roman" w:eastAsia="FangSong" w:cs="Times New Roman"/>
        </w:rPr>
        <w:t>晶格空隙较大</w:t>
      </w:r>
      <w:r>
        <w:rPr>
          <w:rFonts w:hint="eastAsia" w:ascii="Times New Roman" w:hAnsi="Times New Roman" w:eastAsia="Times New Roman" w:cs="Times New Roman"/>
        </w:rPr>
        <w:t>）；</w:t>
      </w:r>
      <w:r>
        <w:rPr>
          <w:rFonts w:hint="eastAsia" w:ascii="Times New Roman" w:hAnsi="Times New Roman" w:eastAsia="FangSong" w:cs="Times New Roman"/>
        </w:rPr>
        <w:t>纯硫酸分子间亦存在极强的氢键</w:t>
      </w:r>
      <w:r>
        <w:rPr>
          <w:rFonts w:hint="eastAsia" w:ascii="Times New Roman" w:hAnsi="Times New Roman" w:eastAsia="Times New Roman" w:cs="Times New Roman"/>
        </w:rPr>
        <w:t>。</w:t>
      </w:r>
      <w:r>
        <w:rPr>
          <w:rFonts w:hint="eastAsia" w:ascii="Times New Roman" w:hAnsi="Times New Roman" w:eastAsia="FangSong" w:cs="Times New Roman"/>
        </w:rPr>
        <w:t>当两者混合时</w:t>
      </w:r>
      <w:r>
        <w:rPr>
          <w:rFonts w:hint="eastAsia" w:ascii="Times New Roman" w:hAnsi="Times New Roman" w:eastAsia="Times New Roman" w:cs="Times New Roman"/>
        </w:rPr>
        <w:t>，</w:t>
      </w:r>
      <w:r>
        <w:rPr>
          <w:rFonts w:hint="eastAsia" w:ascii="Times New Roman" w:hAnsi="Times New Roman" w:eastAsia="FangSong" w:cs="Times New Roman"/>
        </w:rPr>
        <w:t>强质子酸硫酸分子与水分子发生剧烈水合质子转移反应</w:t>
      </w:r>
      <w:r>
        <w:rPr>
          <w:rFonts w:hint="eastAsia" w:ascii="Times New Roman" w:hAnsi="Times New Roman" w:eastAsia="Times New Roman" w:cs="Times New Roman"/>
        </w:rPr>
        <w:t>，</w:t>
      </w:r>
      <w:r>
        <w:rPr>
          <w:rFonts w:hint="eastAsia" w:ascii="Times New Roman" w:hAnsi="Times New Roman" w:eastAsia="FangSong" w:cs="Times New Roman"/>
        </w:rPr>
        <w:t>生成水合氢离子</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和水合硫酸氢根</w:t>
      </w:r>
      <w:r>
        <w:rPr>
          <w:rFonts w:hint="eastAsia" w:ascii="Times New Roman" w:hAnsi="Times New Roman" w:eastAsia="Times New Roman" w:cs="Times New Roman"/>
        </w:rPr>
        <w:t>、</w:t>
      </w:r>
      <w:r>
        <w:rPr>
          <w:rFonts w:hint="eastAsia" w:ascii="Times New Roman" w:hAnsi="Times New Roman" w:eastAsia="FangSong" w:cs="Times New Roman"/>
        </w:rPr>
        <w:t>水合硫酸根配离子</w:t>
      </w:r>
      <w:r>
        <w:rPr>
          <w:rFonts w:hint="eastAsia" w:ascii="Times New Roman" w:hAnsi="Times New Roman" w:eastAsia="Times New Roman" w:cs="Times New Roman"/>
        </w:rPr>
        <w:t>。</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偶极作用与更紧密的异相氢键网络使得分子间填充间隙大幅减小</w:t>
      </w:r>
      <w:r>
        <w:rPr>
          <w:rFonts w:hint="eastAsia" w:ascii="Times New Roman" w:hAnsi="Times New Roman" w:eastAsia="Times New Roman" w:cs="Times New Roman"/>
        </w:rPr>
        <w:t>，</w:t>
      </w:r>
      <w:r>
        <w:rPr>
          <w:rFonts w:hint="eastAsia" w:ascii="Times New Roman" w:hAnsi="Times New Roman" w:eastAsia="FangSong" w:cs="Times New Roman"/>
        </w:rPr>
        <w:t>偏摩尔体积显著小于纯组分摩尔体积</w:t>
      </w:r>
      <w:r>
        <w:rPr>
          <w:rFonts w:hint="eastAsia" w:ascii="Times New Roman" w:hAnsi="Times New Roman" w:eastAsia="Times New Roman" w:cs="Times New Roman"/>
        </w:rPr>
        <w:t>，</w:t>
      </w:r>
      <w:r>
        <w:rPr>
          <w:rFonts w:hint="eastAsia" w:ascii="Times New Roman" w:hAnsi="Times New Roman" w:eastAsia="FangSong" w:cs="Times New Roman"/>
        </w:rPr>
        <w:t>导致宏观体系体积显著收缩并伴随明显放热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&lt;</m:t>
        </m:r>
        <m:r>
          <m:t>0</m:t>
        </m:r>
        <m:r>
          <m:rPr>
            <m:sty m:val="p"/>
          </m:rPr>
          <m:t>,</m:t>
        </m:r>
        <m:sSub>
          <m:e>
            <m:r>
              <m:rPr>
                <m:sty m:val="p"/>
              </m:rPr>
              <m:t>Δ</m:t>
            </m:r>
          </m:e>
          <m:sub>
            <m:r>
              <m:rPr>
                <m:sty m:val="p"/>
              </m:rPr>
              <m:t>m</m:t>
            </m:r>
            <m:r>
              <m:rPr>
                <m:sty m:val="p"/>
              </m:rPr>
              <m:t>i</m:t>
            </m:r>
            <m:r>
              <m:rPr>
                <m:sty m:val="p"/>
              </m:rPr>
              <m:t>x</m:t>
            </m:r>
          </m:sub>
        </m:sSub>
        <m:r>
          <m:t>V</m:t>
        </m:r>
        <m:r>
          <m:rPr>
            <m:sty m:val="p"/>
          </m:rPr>
          <m:t>&lt;</m:t>
        </m:r>
        <m:r>
          <m:t>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6"/>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7"/>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在水中的溶解度发生显著下降</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8"/>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00"/>
        </w:numPr>
        <w:ind w:firstLine="420"/>
      </w:pP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10"/>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未知有机物摩尔质量测定</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计算凝固点降低值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5.50</m:t>
          </m:r>
          <m:sSup>
            <m:e>
              <m:r>
                <m:t> </m:t>
              </m:r>
            </m:e>
            <m:sup>
              <m:r>
                <m:rPr>
                  <m:sty m:val="p"/>
                </m:rPr>
                <m:t>∘</m:t>
              </m:r>
            </m:sup>
          </m:sSup>
          <m:r>
            <m:rPr>
              <m:sty m:val="p"/>
            </m:rPr>
            <m:t>C</m:t>
          </m:r>
          <m:r>
            <m:rPr>
              <m:sty m:val="p"/>
            </m:rPr>
            <m:t>−</m:t>
          </m:r>
          <m:r>
            <m:t>4.78</m:t>
          </m:r>
          <m:sSup>
            <m:e>
              <m:r>
                <m:t> </m:t>
              </m:r>
            </m:e>
            <m:sup>
              <m:r>
                <m:rPr>
                  <m:sty m:val="p"/>
                </m:rPr>
                <m:t>∘</m:t>
              </m:r>
            </m:sup>
          </m:sSup>
          <m:r>
            <m:rPr>
              <m:sty m:val="p"/>
            </m:rPr>
            <m:t>C</m:t>
          </m:r>
          <m:r>
            <m:rPr>
              <m:sty m:val="p"/>
            </m:rPr>
            <m:t>=</m:t>
          </m:r>
          <m:r>
            <m:t>0.72</m:t>
          </m:r>
          <m:r>
            <m:t> </m:t>
          </m:r>
          <m:r>
            <m:rPr>
              <m:sty m:val="p"/>
            </m:rPr>
            <m:t>K</m:t>
          </m:r>
        </m:oMath>
      </m:oMathPara>
    </w:p>
    <w:p>
      <w:pPr>
        <w:numPr>
          <w:ilvl w:val="0"/>
          <w:numId w:val="1012"/>
        </w:numPr>
        <w:ind w:firstLine="420"/>
      </w:pPr>
      <w:r>
        <w:rPr>
          <w:rFonts w:hint="eastAsia" w:ascii="Times New Roman" w:hAnsi="Times New Roman" w:eastAsia="FangSong" w:cs="Times New Roman"/>
        </w:rPr>
        <w:t>由凝固点降低公式计算溶质的质量摩尔浓度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0.72</m:t>
              </m:r>
              <m:r>
                <m:t> </m:t>
              </m:r>
              <m:r>
                <m:rPr>
                  <m:sty m:val="p"/>
                </m:rPr>
                <m:t>K</m:t>
              </m:r>
            </m:num>
            <m:den>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2"/>
        </w:numPr>
        <w:ind w:firstLine="420"/>
      </w:pPr>
      <w:r>
        <w:rPr>
          <w:rFonts w:hint="eastAsia" w:ascii="Times New Roman" w:hAnsi="Times New Roman" w:eastAsia="FangSong" w:cs="Times New Roman"/>
        </w:rPr>
        <w:t>由质量摩尔浓度定义计算溶质摩尔质量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m</m:t>
                  </m:r>
                </m:e>
                <m:sub>
                  <m:r>
                    <m:rPr>
                      <m:sty m:val="p"/>
                    </m:rPr>
                    <m:t>B</m:t>
                  </m:r>
                </m:sub>
              </m:sSub>
              <m:r>
                <m:rPr>
                  <m:sty m:val="p"/>
                </m:rPr>
                <m:t>/</m:t>
              </m:r>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sSub>
            <m:e>
              <m:r>
                <m:t>M</m:t>
              </m:r>
            </m:e>
            <m:sub>
              <m:r>
                <m:rPr>
                  <m:sty m:val="p"/>
                </m:rPr>
                <m:t>B</m:t>
              </m:r>
            </m:sub>
          </m:sSub>
          <m:r>
            <m:rPr>
              <m:sty m:val="p"/>
            </m:rPr>
            <m:t>=</m:t>
          </m:r>
          <m:f>
            <m:fPr>
              <m:type m:val="bar"/>
            </m:fPr>
            <m:num>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r>
                <m:rPr>
                  <m:sty m:val="p"/>
                </m:rPr>
                <m:t>⋅</m:t>
              </m:r>
              <m:sSub>
                <m:e>
                  <m:r>
                    <m:t>m</m:t>
                  </m:r>
                </m:e>
                <m:sub>
                  <m:r>
                    <m:rPr>
                      <m:sty m:val="p"/>
                    </m:rPr>
                    <m:t>B</m:t>
                  </m:r>
                </m:sub>
              </m:sSub>
            </m:den>
          </m:f>
          <m:r>
            <m:rPr>
              <m:sty m:val="p"/>
            </m:rPr>
            <m:t>=</m:t>
          </m:r>
          <m:f>
            <m:fPr>
              <m:type m:val="bar"/>
            </m:fPr>
            <m:num>
              <m:r>
                <m:t>1.200</m:t>
              </m:r>
              <m:r>
                <m:t> </m:t>
              </m:r>
              <m:r>
                <m:rPr>
                  <m:sty m:val="p"/>
                </m:rPr>
                <m:t>g</m:t>
              </m:r>
            </m:num>
            <m:den>
              <m:r>
                <m:t>0.05000</m:t>
              </m:r>
              <m:r>
                <m:t> </m:t>
              </m:r>
              <m:r>
                <m:rPr>
                  <m:sty m:val="p"/>
                </m:rPr>
                <m:t>k</m:t>
              </m:r>
              <m:r>
                <m:rPr>
                  <m:sty m:val="p"/>
                </m:rPr>
                <m:t>g</m:t>
              </m:r>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den>
          </m:f>
          <m:r>
            <m:rPr>
              <m:sty m:val="p"/>
            </m:rPr>
            <m:t>≈</m:t>
          </m:r>
          <m:r>
            <m:t>170.7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13"/>
        </w:numPr>
        <w:ind w:firstLine="420"/>
      </w:pPr>
      <w:r>
        <w:rPr>
          <w:rFonts w:hint="eastAsia" w:ascii="Times New Roman" w:hAnsi="Times New Roman" w:eastAsia="FangSong" w:cs="Times New Roman"/>
        </w:rPr>
        <w:t>氯化钠电离因子与表观电离度测定</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计算理论投入的质量摩尔浓度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C</m:t>
          </m:r>
          <m:r>
            <m:rPr>
              <m:sty m:val="p"/>
            </m:rPr>
            <m:t>l</m:t>
          </m:r>
          <m:r>
            <m:rPr>
              <m:sty m:val="p"/>
            </m:rPr>
            <m:t>)</m:t>
          </m:r>
          <m:r>
            <m:rPr>
              <m:sty m:val="p"/>
            </m:rPr>
            <m:t>=</m:t>
          </m:r>
          <m:f>
            <m:fPr>
              <m:type m:val="bar"/>
            </m:fPr>
            <m:num>
              <m:r>
                <m:t>0.585</m:t>
              </m:r>
              <m:r>
                <m:t> </m:t>
              </m:r>
              <m:r>
                <m:rPr>
                  <m:sty m:val="p"/>
                </m:rPr>
                <m:t>g</m:t>
              </m:r>
            </m:num>
            <m:den>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m</m:t>
              </m:r>
            </m:e>
            <m:sub>
              <m:r>
                <m:rPr>
                  <m:sty m:val="p"/>
                </m:rPr>
                <m:t>B</m:t>
              </m:r>
            </m:sub>
          </m:sSub>
          <m:r>
            <m:rPr>
              <m:sty m:val="p"/>
            </m:rPr>
            <m:t>=</m:t>
          </m:r>
          <m:f>
            <m:fPr>
              <m:type m:val="bar"/>
            </m:fPr>
            <m:num>
              <m:r>
                <m:t>0.01001</m:t>
              </m:r>
              <m:r>
                <m:t> </m:t>
              </m:r>
              <m:r>
                <m:rPr>
                  <m:sty m:val="p"/>
                </m:rPr>
                <m:t>m</m:t>
              </m:r>
              <m:r>
                <m:rPr>
                  <m:sty m:val="p"/>
                </m:rPr>
                <m:t>o</m:t>
              </m:r>
              <m:r>
                <m:rPr>
                  <m:sty m:val="p"/>
                </m:rPr>
                <m:t>l</m:t>
              </m:r>
            </m:num>
            <m:den>
              <m:r>
                <m:t>0.1000</m:t>
              </m:r>
              <m:r>
                <m:t> </m:t>
              </m:r>
              <m:r>
                <m:rPr>
                  <m:sty m:val="p"/>
                </m:rPr>
                <m:t>k</m:t>
              </m:r>
              <m:r>
                <m:rPr>
                  <m:sty m:val="p"/>
                </m:rPr>
                <m:t>g</m:t>
              </m:r>
            </m:den>
          </m:f>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4"/>
        </w:numPr>
        <w:ind w:firstLine="420"/>
      </w:pPr>
      <w:r>
        <w:rPr>
          <w:rFonts w:hint="eastAsia" w:ascii="Times New Roman" w:hAnsi="Times New Roman" w:eastAsia="FangSong" w:cs="Times New Roman"/>
        </w:rPr>
        <w:t>计算纯理论未电离时假定的凝固点降低值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理论</m:t>
              </m:r>
            </m:sub>
          </m:sSub>
          <m:r>
            <m:rPr>
              <m:sty m:val="p"/>
            </m:rPr>
            <m:t>=</m:t>
          </m:r>
          <m:sSub>
            <m:e>
              <m:r>
                <m:t>K</m:t>
              </m:r>
            </m:e>
            <m:sub>
              <m:r>
                <m:rPr>
                  <m:sty m:val="p"/>
                </m:rPr>
                <m:t>f</m:t>
              </m:r>
            </m:sub>
          </m:sSub>
          <m:r>
            <m:rPr>
              <m:sty m:val="p"/>
            </m:rPr>
            <m:t>⋅</m:t>
          </m:r>
          <m:sSub>
            <m:e>
              <m:r>
                <m:t>m</m:t>
              </m:r>
            </m:e>
            <m:sub>
              <m:r>
                <m:rPr>
                  <m:sty m:val="p"/>
                </m:rPr>
                <m:t>B</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r>
            <m:t>0.1862</m:t>
          </m:r>
          <m:r>
            <m:t> </m:t>
          </m:r>
          <m:r>
            <m:rPr>
              <m:sty m:val="p"/>
            </m:rPr>
            <m:t>K</m:t>
          </m:r>
        </m:oMath>
      </m:oMathPara>
    </w:p>
    <w:p>
      <w:pPr>
        <w:numPr>
          <w:ilvl w:val="0"/>
          <w:numId w:val="1014"/>
        </w:numPr>
        <w:ind w:firstLine="420"/>
      </w:pPr>
      <w:r>
        <w:rPr>
          <w:rFonts w:hint="eastAsia" w:ascii="Times New Roman" w:hAnsi="Times New Roman" w:eastAsia="FangSong" w:cs="Times New Roman"/>
        </w:rPr>
        <w:t>实际测量凝固点降低值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实测</m:t>
              </m:r>
            </m:sub>
          </m:sSub>
          <m:r>
            <m:rPr>
              <m:sty m:val="p"/>
            </m:rPr>
            <m:t>=</m:t>
          </m:r>
          <m:r>
            <m:t>0</m:t>
          </m:r>
          <m:sSup>
            <m:e>
              <m:r>
                <m:t> </m:t>
              </m:r>
            </m:e>
            <m:sup>
              <m:r>
                <m:rPr>
                  <m:sty m:val="p"/>
                </m:rPr>
                <m:t>∘</m:t>
              </m:r>
            </m:sup>
          </m:sSup>
          <m:r>
            <m:rPr>
              <m:sty m:val="p"/>
            </m:rPr>
            <m:t>C</m:t>
          </m:r>
          <m:r>
            <m:rPr>
              <m:sty m:val="p"/>
            </m:rPr>
            <m:t>−</m:t>
          </m:r>
          <m:r>
            <m:rPr>
              <m:sty m:val="p"/>
            </m:rPr>
            <m:t>(</m:t>
          </m:r>
          <m:r>
            <m:rPr>
              <m:sty m:val="p"/>
            </m:rPr>
            <m:t>−</m:t>
          </m:r>
          <m:r>
            <m:t>0.348</m:t>
          </m:r>
          <m:sSup>
            <m:e>
              <m:r>
                <m:t> </m:t>
              </m:r>
            </m:e>
            <m:sup>
              <m:r>
                <m:rPr>
                  <m:sty m:val="p"/>
                </m:rPr>
                <m:t>∘</m:t>
              </m:r>
            </m:sup>
          </m:sSup>
          <m:r>
            <m:rPr>
              <m:sty m:val="p"/>
            </m:rPr>
            <m:t>C</m:t>
          </m:r>
          <m:r>
            <m:rPr>
              <m:sty m:val="p"/>
            </m:rPr>
            <m:t>)</m:t>
          </m:r>
          <m:r>
            <m:rPr>
              <m:sty m:val="p"/>
            </m:rPr>
            <m:t>=</m:t>
          </m:r>
          <m:r>
            <m:t>0.348</m:t>
          </m:r>
          <m:r>
            <m:t> </m:t>
          </m:r>
          <m:r>
            <m:rPr>
              <m:sty m:val="p"/>
            </m:rPr>
            <m:t>K</m:t>
          </m:r>
        </m:oMath>
      </m:oMathPara>
    </w:p>
    <w:p>
      <w:pPr>
        <w:numPr>
          <w:ilvl w:val="0"/>
          <w:numId w:val="1014"/>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i</m:t>
          </m:r>
          <m:r>
            <m:rPr>
              <m:sty m:val="p"/>
            </m:rPr>
            <m:t>=</m:t>
          </m:r>
          <m:f>
            <m:fPr>
              <m:type m:val="bar"/>
            </m:fPr>
            <m:num>
              <m:r>
                <m:rPr>
                  <m:sty m:val="p"/>
                </m:rPr>
                <m:t>Δ</m:t>
              </m:r>
              <m:sSub>
                <m:e>
                  <m:r>
                    <m:t>T</m:t>
                  </m:r>
                </m:e>
                <m:sub>
                  <m:r>
                    <m:rPr>
                      <m:sty m:val="p"/>
                    </m:rPr>
                    <m:t>f</m:t>
                  </m:r>
                  <m:r>
                    <m:rPr>
                      <m:sty m:val="p"/>
                    </m:rPr>
                    <m:t>,</m:t>
                  </m:r>
                  <m:r>
                    <m:rPr>
                      <m:nor/>
                      <m:sty m:val="p"/>
                    </m:rPr>
                    <m:t>实测</m:t>
                  </m:r>
                </m:sub>
              </m:sSub>
            </m:num>
            <m:den>
              <m:r>
                <m:rPr>
                  <m:sty m:val="p"/>
                </m:rPr>
                <m:t>Δ</m:t>
              </m:r>
              <m:sSub>
                <m:e>
                  <m:r>
                    <m:t>T</m:t>
                  </m:r>
                </m:e>
                <m:sub>
                  <m:r>
                    <m:rPr>
                      <m:sty m:val="p"/>
                    </m:rPr>
                    <m:t>f</m:t>
                  </m:r>
                  <m:r>
                    <m:rPr>
                      <m:sty m:val="p"/>
                    </m:rPr>
                    <m:t>,</m:t>
                  </m:r>
                  <m:r>
                    <m:rPr>
                      <m:nor/>
                      <m:sty m:val="p"/>
                    </m:rPr>
                    <m:t>理论</m:t>
                  </m:r>
                </m:sub>
              </m:sSub>
            </m:den>
          </m:f>
          <m:r>
            <m:rPr>
              <m:sty m:val="p"/>
            </m:rPr>
            <m:t>=</m:t>
          </m:r>
          <m:f>
            <m:fPr>
              <m:type m:val="bar"/>
            </m:fPr>
            <m:num>
              <m:r>
                <m:t>0.348</m:t>
              </m:r>
              <m:r>
                <m:t> </m:t>
              </m:r>
              <m:r>
                <m:rPr>
                  <m:sty m:val="p"/>
                </m:rPr>
                <m:t>K</m:t>
              </m:r>
            </m:num>
            <m:den>
              <m:r>
                <m:t>0.1862</m:t>
              </m:r>
              <m:r>
                <m:t> </m:t>
              </m:r>
              <m:r>
                <m:rPr>
                  <m:sty m:val="p"/>
                </m:rPr>
                <m:t>K</m:t>
              </m:r>
            </m:den>
          </m:f>
          <m:r>
            <m:rPr>
              <m:sty m:val="p"/>
            </m:rPr>
            <m:t>≈</m:t>
          </m:r>
          <m:r>
            <m:t>1.869</m:t>
          </m:r>
          <m:r>
            <m:rPr>
              <m:sty m:val="p"/>
            </m:rPr>
            <m:t>≈</m:t>
          </m:r>
          <m:r>
            <m:t>1.87</m:t>
          </m:r>
        </m:oMath>
      </m:oMathPara>
    </w:p>
    <w:p>
      <w:pPr>
        <w:numPr>
          <w:ilvl w:val="0"/>
          <w:numId w:val="1014"/>
        </w:numPr>
        <w:ind w:firstLine="420"/>
      </w:pPr>
      <w:r>
        <w:rPr>
          <w:rFonts w:hint="eastAsia" w:ascii="Times New Roman" w:hAnsi="Times New Roman" w:eastAsia="FangSong" w:cs="Times New Roman"/>
        </w:rPr>
        <w:t>计算表观电离度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r>
            <m:rPr>
              <m:sty m:val="p"/>
            </m:rPr>
            <m:t>=</m:t>
          </m:r>
          <m:f>
            <m:fPr>
              <m:type m:val="bar"/>
            </m:fPr>
            <m:num>
              <m:r>
                <m:t>1.869</m:t>
              </m:r>
              <m:r>
                <m:rPr>
                  <m:sty m:val="p"/>
                </m:rPr>
                <m:t>−</m:t>
              </m:r>
              <m:r>
                <m:t>1</m:t>
              </m:r>
            </m:num>
            <m:den>
              <m:r>
                <m:t>2</m:t>
              </m:r>
              <m:r>
                <m:rPr>
                  <m:sty m:val="p"/>
                </m:rPr>
                <m:t>−</m:t>
              </m:r>
              <m:r>
                <m:t>1</m:t>
              </m:r>
            </m:den>
          </m:f>
          <m:r>
            <m:rPr>
              <m:sty m:val="p"/>
            </m:rPr>
            <m:t>=</m:t>
          </m:r>
          <m:r>
            <m:t>0.869</m:t>
          </m:r>
          <m:r>
            <m:rPr>
              <m:sty m:val="p"/>
            </m:rPr>
            <m:t>=</m:t>
          </m:r>
          <m:r>
            <m:t>86.9</m:t>
          </m:r>
          <m:r>
            <m:rPr>
              <m:sty m:val="p"/>
            </m:rPr>
            <m:t>%</m:t>
          </m:r>
        </m:oMath>
      </m:oMathPara>
    </w:p>
    <w:p>
      <w:pPr>
        <w:numPr>
          <w:ilvl w:val="0"/>
          <w:numId w:val="1000"/>
        </w:numPr>
        <w:ind w:firstLine="420"/>
      </w:pPr>
      <w:r>
        <w:rPr>
          <w:rFonts w:hint="eastAsia" w:ascii="Times New Roman" w:hAnsi="Times New Roman" w:eastAsia="FangSong" w:cs="Times New Roman"/>
        </w:rPr>
        <w:t xml:space="preserve">强电解质在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表观电离度约为</w:t>
      </w:r>
      <w:r>
        <w:rPr>
          <w:rFonts w:ascii="Times New Roman" w:hAnsi="Times New Roman" w:eastAsia="Times New Roman" w:cs="Times New Roman"/>
        </w:rPr>
        <w:t xml:space="preserve"> </w:t>
      </w:r>
      <m:oMath>
        <m:r>
          <m:t>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充分验证了离子间相互吸引对宏观依数性的静电牵制效应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16"/>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16"/>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17"/>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体系中存在的物种</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独立的化学反应方程式仅有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由于容器初始为抽真空状态</w:t>
      </w:r>
      <w:r>
        <w:rPr>
          <w:rFonts w:hint="eastAsia" w:ascii="Times New Roman" w:hAnsi="Times New Roman" w:eastAsia="Times New Roman" w:cs="Times New Roman"/>
        </w:rPr>
        <w:t>，</w:t>
      </w:r>
      <w:r>
        <w:rPr>
          <w:rFonts w:hint="eastAsia" w:ascii="Times New Roman" w:hAnsi="Times New Roman" w:eastAsia="FangSong" w:cs="Times New Roman"/>
        </w:rPr>
        <w:t>气相中的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完全来自于固体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的同一步分解反应</w:t>
      </w:r>
      <w:r>
        <w:rPr>
          <w:rFonts w:hint="eastAsia" w:ascii="Times New Roman" w:hAnsi="Times New Roman" w:eastAsia="Times New Roman" w:cs="Times New Roman"/>
        </w:rPr>
        <w:t>，</w:t>
      </w:r>
      <w:r>
        <w:rPr>
          <w:rFonts w:hint="eastAsia" w:ascii="Times New Roman" w:hAnsi="Times New Roman" w:eastAsia="FangSong" w:cs="Times New Roman"/>
        </w:rPr>
        <w:t>两气体分子处于同一个气相内部</w:t>
      </w:r>
      <w:r>
        <w:rPr>
          <w:rFonts w:hint="eastAsia" w:ascii="Times New Roman" w:hAnsi="Times New Roman" w:eastAsia="Times New Roman" w:cs="Times New Roman"/>
        </w:rPr>
        <w:t>，</w:t>
      </w:r>
      <w:r>
        <w:rPr>
          <w:rFonts w:hint="eastAsia" w:ascii="Times New Roman" w:hAnsi="Times New Roman" w:eastAsia="FangSong" w:cs="Times New Roman"/>
        </w:rPr>
        <w:t>其物质的量及分压力严格满足</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比例</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这是一个在气相内部严格成立的独立浓度限制条件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1</m:t>
        </m:r>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1</m:t>
          </m:r>
          <m:r>
            <m:rPr>
              <m:sty m:val="p"/>
            </m:rPr>
            <m:t>=</m:t>
          </m:r>
          <m:r>
            <m:t>1</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该体系本质上是单组分体系</w:t>
      </w:r>
      <w:r>
        <w:rPr>
          <w:rFonts w:hint="eastAsia" w:ascii="Times New Roman" w:hAnsi="Times New Roman" w:eastAsia="Times New Roman" w:cs="Times New Roman"/>
        </w:rPr>
        <w:t>！</w:t>
      </w:r>
      <w:r>
        <w:rPr>
          <w:rFonts w:hint="eastAsia" w:ascii="Times New Roman" w:hAnsi="Times New Roman" w:eastAsia="FangSong" w:cs="Times New Roman"/>
        </w:rPr>
        <w:t>任何相的组成都可用</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单一化学式表达</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固相</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为一个相</w:t>
      </w:r>
      <w:r>
        <w:rPr>
          <w:rFonts w:hint="eastAsia" w:ascii="Times New Roman" w:hAnsi="Times New Roman" w:eastAsia="Times New Roman" w:cs="Times New Roman"/>
        </w:rPr>
        <w:t>，</w:t>
      </w:r>
      <w:r>
        <w:rPr>
          <w:rFonts w:hint="eastAsia" w:ascii="Times New Roman" w:hAnsi="Times New Roman" w:eastAsia="FangSong" w:cs="Times New Roman"/>
        </w:rPr>
        <w:t>气相混合物为一个相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1</m:t>
          </m:r>
          <m:r>
            <m:rPr>
              <m:sty m:val="p"/>
            </m:rPr>
            <m:t>−</m:t>
          </m:r>
          <m:r>
            <m:t>2</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体系具有</w:t>
      </w:r>
      <w:r>
        <w:rPr>
          <w:rFonts w:ascii="Times New Roman" w:hAnsi="Times New Roman" w:eastAsia="Times New Roman" w:cs="Times New Roman"/>
        </w:rPr>
        <w:t xml:space="preserve"> 1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单变量体系</w:t>
      </w:r>
      <w:r>
        <w:rPr>
          <w:rFonts w:hint="eastAsia" w:ascii="Times New Roman" w:hAnsi="Times New Roman" w:eastAsia="Times New Roman" w:cs="Times New Roman"/>
        </w:rPr>
        <w:t>，</w:t>
      </w:r>
      <w:r>
        <w:rPr>
          <w:rFonts w:hint="eastAsia" w:ascii="Times New Roman" w:hAnsi="Times New Roman" w:eastAsia="FangSong" w:cs="Times New Roman"/>
        </w:rPr>
        <w:t>温度或压力只能任选一个自由改变</w:t>
      </w:r>
      <w:r>
        <w:rPr>
          <w:rFonts w:hint="eastAsia" w:ascii="Times New Roman" w:hAnsi="Times New Roman" w:eastAsia="Times New Roman" w:cs="Times New Roman"/>
        </w:rPr>
        <w:t>。</w:t>
      </w:r>
      <w:r>
        <w:rPr>
          <w:rFonts w:hint="eastAsia" w:ascii="Times New Roman" w:hAnsi="Times New Roman" w:eastAsia="FangSong" w:cs="Times New Roman"/>
        </w:rPr>
        <w:t>一旦温度确定</w:t>
      </w:r>
      <w:r>
        <w:rPr>
          <w:rFonts w:hint="eastAsia" w:ascii="Times New Roman" w:hAnsi="Times New Roman" w:eastAsia="Times New Roman" w:cs="Times New Roman"/>
        </w:rPr>
        <w:t>，</w:t>
      </w:r>
      <w:r>
        <w:rPr>
          <w:rFonts w:hint="eastAsia" w:ascii="Times New Roman" w:hAnsi="Times New Roman" w:eastAsia="FangSong" w:cs="Times New Roman"/>
        </w:rPr>
        <w:t>分解平衡蒸气压即唯一确定</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预先充入额外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的分解体系</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物种数仍为</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化学反应仍为</w:t>
      </w:r>
      <w:r>
        <w:rPr>
          <w:rFonts w:ascii="Times New Roman" w:hAnsi="Times New Roman" w:eastAsia="Times New Roman" w:cs="Times New Roman"/>
        </w:rPr>
        <w:t xml:space="preserve"> </w:t>
      </w:r>
      <m:oMath>
        <m:r>
          <m:t>R</m:t>
        </m:r>
        <m:r>
          <m:rPr>
            <m:sty m:val="p"/>
          </m:rPr>
          <m:t>=</m:t>
        </m:r>
        <m:r>
          <m:t>1</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由于气相中预先存在额外的氨气</w:t>
      </w:r>
      <w:r>
        <w:rPr>
          <w:rFonts w:hint="eastAsia" w:ascii="Times New Roman" w:hAnsi="Times New Roman" w:eastAsia="Times New Roman" w:cs="Times New Roman"/>
        </w:rPr>
        <w:t>，</w:t>
      </w:r>
      <w:r>
        <w:rPr>
          <w:rFonts w:hint="eastAsia" w:ascii="Times New Roman" w:hAnsi="Times New Roman" w:eastAsia="FangSong" w:cs="Times New Roman"/>
        </w:rPr>
        <w:t>气相平衡时</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原来的比例约束不复存在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体系转变为二组分体系</w:t>
      </w:r>
      <w:r>
        <w:rPr>
          <w:rFonts w:hint="eastAsia" w:ascii="Times New Roman" w:hAnsi="Times New Roman" w:eastAsia="Times New Roman" w:cs="Times New Roman"/>
        </w:rPr>
        <w:t>，</w:t>
      </w:r>
      <w:r>
        <w:rPr>
          <w:rFonts w:hint="eastAsia" w:ascii="Times New Roman" w:hAnsi="Times New Roman" w:eastAsia="FangSong" w:cs="Times New Roman"/>
        </w:rPr>
        <w:t>例如可选取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作为两独立组分</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相数仍为</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固相与气相</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2</m:t>
          </m:r>
          <m:r>
            <m:rPr>
              <m:sty m:val="p"/>
            </m:rPr>
            <m:t>+</m:t>
          </m:r>
          <m:r>
            <m:t>2</m:t>
          </m:r>
          <m:r>
            <m:rPr>
              <m:sty m:val="p"/>
            </m:rPr>
            <m:t>=</m:t>
          </m:r>
          <m:r>
            <m:t>2</m:t>
          </m:r>
        </m:oMath>
      </m:oMathPara>
    </w:p>
    <w:p>
      <w:pPr>
        <w:numPr>
          <w:ilvl w:val="0"/>
          <w:numId w:val="1000"/>
        </w:numPr>
        <w:ind w:firstLine="420"/>
      </w:pPr>
      <w:r>
        <w:rPr>
          <w:rFonts w:hint="eastAsia" w:ascii="Times New Roman" w:hAnsi="Times New Roman" w:eastAsia="FangSong" w:cs="Times New Roman"/>
        </w:rPr>
        <w:t xml:space="preserve">自由度由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此时必须同时人为指定温度与氨气分压两个强度变量</w:t>
      </w:r>
      <w:r>
        <w:rPr>
          <w:rFonts w:hint="eastAsia" w:ascii="Times New Roman" w:hAnsi="Times New Roman" w:eastAsia="Times New Roman" w:cs="Times New Roman"/>
        </w:rPr>
        <w:t>，</w:t>
      </w:r>
      <w:r>
        <w:rPr>
          <w:rFonts w:hint="eastAsia" w:ascii="Times New Roman" w:hAnsi="Times New Roman" w:eastAsia="FangSong" w:cs="Times New Roman"/>
        </w:rPr>
        <w:t>氯化氢的分压才能唯一被热力学确定</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固体碳酸钙的高温分解体系</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物种包括</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 xml:space="preserve">独立的化学反应方程式为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反应生成的产物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分属于固相和气相两个完全不同的相态</w:t>
      </w:r>
      <w:r>
        <w:rPr>
          <w:rFonts w:hint="eastAsia" w:ascii="Times New Roman" w:hAnsi="Times New Roman" w:eastAsia="Times New Roman" w:cs="Times New Roman"/>
        </w:rPr>
        <w:t>，</w:t>
      </w:r>
      <w:r>
        <w:rPr>
          <w:rFonts w:hint="eastAsia" w:ascii="Times New Roman" w:hAnsi="Times New Roman" w:eastAsia="FangSong" w:cs="Times New Roman"/>
        </w:rPr>
        <w:t>不在同一相内部</w:t>
      </w:r>
      <w:r>
        <w:rPr>
          <w:rFonts w:hint="eastAsia" w:ascii="Times New Roman" w:hAnsi="Times New Roman" w:eastAsia="Times New Roman" w:cs="Times New Roman"/>
        </w:rPr>
        <w:t>，</w:t>
      </w:r>
      <w:r>
        <w:rPr>
          <w:rFonts w:hint="eastAsia" w:ascii="Times New Roman" w:hAnsi="Times New Roman" w:eastAsia="FangSong" w:cs="Times New Roman"/>
        </w:rPr>
        <w:t>不能构成同一相的浓度约束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22"/>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为一个固相</w:t>
      </w:r>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为另一个固相</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为一个气相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3</m:t>
        </m:r>
      </m:oMath>
      <w:r>
        <w:rPr>
          <w:rFonts w:hint="eastAsia"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3</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体系自由度为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平衡时二氧化碳的分压力</w:t>
      </w:r>
      <w:r>
        <w:rPr>
          <w:rFonts w:hint="eastAsia" w:ascii="Times New Roman" w:hAnsi="Times New Roman" w:eastAsia="Times New Roman" w:cs="Times New Roman"/>
        </w:rPr>
        <w:t>（</w:t>
      </w:r>
      <w:r>
        <w:rPr>
          <w:rFonts w:hint="eastAsia" w:ascii="Times New Roman" w:hAnsi="Times New Roman" w:eastAsia="FangSong" w:cs="Times New Roman"/>
        </w:rPr>
        <w:t>即分解压</w:t>
      </w:r>
      <w:r>
        <w:rPr>
          <w:rFonts w:hint="eastAsia" w:ascii="Times New Roman" w:hAnsi="Times New Roman" w:eastAsia="Times New Roman" w:cs="Times New Roman"/>
        </w:rPr>
        <w:t>）</w:t>
      </w:r>
      <w:r>
        <w:rPr>
          <w:rFonts w:hint="eastAsia" w:ascii="Times New Roman" w:hAnsi="Times New Roman" w:eastAsia="FangSong" w:cs="Times New Roman"/>
        </w:rPr>
        <w:t>完全由温度唯一单向决定</w:t>
      </w:r>
      <w:r>
        <w:rPr>
          <w:rFonts w:hint="eastAsia" w:ascii="Times New Roman" w:hAnsi="Times New Roman" w:eastAsia="Times New Roman" w:cs="Times New Roman"/>
        </w:rPr>
        <w:t>，</w:t>
      </w:r>
      <w:r>
        <w:rPr>
          <w:rFonts w:hint="eastAsia" w:ascii="Times New Roman" w:hAnsi="Times New Roman" w:eastAsia="FangSong" w:cs="Times New Roman"/>
        </w:rPr>
        <w:t>与加入的固相量大小彻底无关</w:t>
      </w:r>
      <w:r>
        <w:rPr>
          <w:rFonts w:hint="eastAsia" w:ascii="Times New Roman" w:hAnsi="Times New Roman" w:eastAsia="Times New Roman" w:cs="Times New Roman"/>
        </w:rPr>
        <w:t>。</w:t>
      </w: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Compact"/>
        <w:numPr>
          <w:ilvl w:val="0"/>
          <w:numId w:val="1023"/>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093552"/>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2381250" cy="20935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446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2381250" cy="21444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单组分</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相图中固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odyText"/>
        <w:spacing w:before="120"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运用杠杆规则计算两相物质的量</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计算结线段长度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L</m:t>
            </m:r>
            <m:r>
              <m:rPr>
                <m:sty m:val="p"/>
              </m:rPr>
              <m:t>O</m:t>
            </m:r>
          </m:e>
        </m:bar>
        <m:r>
          <m:rPr>
            <m:sty m:val="p"/>
          </m:rPr>
          <m:t>=</m:t>
        </m:r>
        <m:sSub>
          <m:e>
            <m:r>
              <m:t>x</m:t>
            </m:r>
          </m:e>
          <m:sub>
            <m:r>
              <m:t>0</m:t>
            </m:r>
          </m:sub>
        </m:sSub>
        <m:r>
          <m:rPr>
            <m:sty m:val="p"/>
          </m:rPr>
          <m:t>−</m:t>
        </m:r>
        <m:sSub>
          <m:e>
            <m:r>
              <m:t>x</m:t>
            </m:r>
          </m:e>
          <m:sub>
            <m:r>
              <m:rPr>
                <m:sty m:val="p"/>
              </m:rPr>
              <m:t>L</m:t>
            </m:r>
          </m:sub>
        </m:sSub>
        <m:r>
          <m:rPr>
            <m:sty m:val="p"/>
          </m:rPr>
          <m:t>=</m:t>
        </m:r>
        <m:r>
          <m:t>0.400</m:t>
        </m:r>
        <m:r>
          <m:rPr>
            <m:sty m:val="p"/>
          </m:rPr>
          <m:t>−</m:t>
        </m:r>
        <m:r>
          <m:t>0.250</m:t>
        </m:r>
        <m:r>
          <m:rPr>
            <m:sty m:val="p"/>
          </m:rPr>
          <m:t>=</m:t>
        </m:r>
        <m:r>
          <m:t>0.150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O</m:t>
            </m:r>
            <m:r>
              <m:rPr>
                <m:sty m:val="p"/>
              </m:rPr>
              <m:t>V</m:t>
            </m:r>
          </m:e>
        </m:bar>
        <m:r>
          <m:rPr>
            <m:sty m:val="p"/>
          </m:rPr>
          <m:t>=</m:t>
        </m:r>
        <m:sSub>
          <m:e>
            <m:r>
              <m:t>y</m:t>
            </m:r>
          </m:e>
          <m:sub>
            <m:r>
              <m:rPr>
                <m:sty m:val="p"/>
              </m:rPr>
              <m:t>V</m:t>
            </m:r>
          </m:sub>
        </m:sSub>
        <m:r>
          <m:rPr>
            <m:sty m:val="p"/>
          </m:rPr>
          <m:t>−</m:t>
        </m:r>
        <m:sSub>
          <m:e>
            <m:r>
              <m:t>x</m:t>
            </m:r>
          </m:e>
          <m:sub>
            <m:r>
              <m:t>0</m:t>
            </m:r>
          </m:sub>
        </m:sSub>
        <m:r>
          <m:rPr>
            <m:sty m:val="p"/>
          </m:rPr>
          <m:t>=</m:t>
        </m:r>
        <m:r>
          <m:t>0.700</m:t>
        </m:r>
        <m:r>
          <m:rPr>
            <m:sty m:val="p"/>
          </m:rPr>
          <m:t>−</m:t>
        </m:r>
        <m:r>
          <m:t>0.400</m:t>
        </m:r>
        <m:r>
          <m:rPr>
            <m:sty m:val="p"/>
          </m:rPr>
          <m:t>=</m:t>
        </m:r>
        <m:r>
          <m:t>0.300</m:t>
        </m:r>
      </m:oMath>
      <w:r>
        <w:rPr>
          <w:rFonts w:ascii="Times New Roman" w:hAnsi="Times New Roman" w:eastAsia="Times New Roman" w:cs="Times New Roman"/>
        </w:rPr>
        <w:t xml:space="preserve">。</w:t>
      </w:r>
    </w:p>
    <w:p>
      <w:pPr>
        <w:numPr>
          <w:ilvl w:val="0"/>
          <w:numId w:val="1025"/>
        </w:numPr>
        <w:ind w:firstLine="420"/>
      </w:pPr>
      <w:r>
        <w:rPr>
          <w:rFonts w:hint="eastAsia" w:ascii="Times New Roman" w:hAnsi="Times New Roman" w:eastAsia="FangSong" w:cs="Times New Roman"/>
        </w:rPr>
        <w:t>应用杠杆规则比例关系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r>
            <m:rPr>
              <m:sty m:val="p"/>
            </m:rPr>
            <m:t>=</m:t>
          </m:r>
          <m:f>
            <m:fPr>
              <m:type m:val="bar"/>
            </m:fPr>
            <m:num>
              <m:r>
                <m:t>0.300</m:t>
              </m:r>
            </m:num>
            <m:den>
              <m:r>
                <m:t>0.150</m:t>
              </m:r>
            </m:den>
          </m:f>
          <m:r>
            <m:rPr>
              <m:sty m:val="p"/>
            </m:rPr>
            <m:t>=</m:t>
          </m:r>
          <m:r>
            <m:t>2.00</m:t>
          </m:r>
          <m:r>
            <m:rPr>
              <m:sty m:val="p"/>
            </m:rPr>
            <m:t>⟹</m:t>
          </m:r>
          <m:sSub>
            <m:e>
              <m:r>
                <m:t>n</m:t>
              </m:r>
            </m:e>
            <m:sub>
              <m:r>
                <m:rPr>
                  <m:sty m:val="p"/>
                </m:rPr>
                <m:t>L</m:t>
              </m:r>
            </m:sub>
          </m:sSub>
          <m:r>
            <m:rPr>
              <m:sty m:val="p"/>
            </m:rPr>
            <m:t>=</m:t>
          </m:r>
          <m:r>
            <m:t>2.00</m:t>
          </m:r>
          <m:r>
            <m:t> </m:t>
          </m:r>
          <m:sSub>
            <m:e>
              <m:r>
                <m:t>n</m:t>
              </m:r>
            </m:e>
            <m:sub>
              <m:r>
                <m:rPr>
                  <m:sty m:val="p"/>
                </m:rPr>
                <m:t>V</m:t>
              </m:r>
            </m:sub>
          </m:sSub>
        </m:oMath>
      </m:oMathPara>
    </w:p>
    <w:p>
      <w:pPr>
        <w:numPr>
          <w:ilvl w:val="0"/>
          <w:numId w:val="1025"/>
        </w:numPr>
        <w:ind w:firstLine="420"/>
      </w:pPr>
      <w:r>
        <w:rPr>
          <w:rFonts w:hint="eastAsia" w:ascii="Times New Roman" w:hAnsi="Times New Roman" w:eastAsia="FangSong" w:cs="Times New Roman"/>
        </w:rPr>
        <w:t>结合物料总物质的量守恒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L</m:t>
              </m:r>
            </m:sub>
          </m:sSub>
          <m:r>
            <m:rPr>
              <m:sty m:val="p"/>
            </m:rPr>
            <m:t>+</m:t>
          </m:r>
          <m:sSub>
            <m:e>
              <m:r>
                <m:t>n</m:t>
              </m:r>
            </m:e>
            <m:sub>
              <m:r>
                <m:rPr>
                  <m:sty m:val="p"/>
                </m:rPr>
                <m:t>V</m:t>
              </m:r>
            </m:sub>
          </m:sSub>
          <m:r>
            <m:rPr>
              <m:sty m:val="p"/>
            </m:rPr>
            <m:t>=</m:t>
          </m:r>
          <m:r>
            <m:t>2.00</m:t>
          </m:r>
          <m:r>
            <m:t> </m:t>
          </m:r>
          <m:sSub>
            <m:e>
              <m:r>
                <m:t>n</m:t>
              </m:r>
            </m:e>
            <m:sub>
              <m:r>
                <m:rPr>
                  <m:sty m:val="p"/>
                </m:rPr>
                <m:t>V</m:t>
              </m:r>
            </m:sub>
          </m:sSub>
          <m:r>
            <m:rPr>
              <m:sty m:val="p"/>
            </m:rPr>
            <m:t>+</m:t>
          </m:r>
          <m:sSub>
            <m:e>
              <m:r>
                <m:t>n</m:t>
              </m:r>
            </m:e>
            <m:sub>
              <m:r>
                <m:rPr>
                  <m:sty m:val="p"/>
                </m:rPr>
                <m:t>V</m:t>
              </m:r>
            </m:sub>
          </m:sSub>
          <m:r>
            <m:rPr>
              <m:sty m:val="p"/>
            </m:rPr>
            <m:t>=</m:t>
          </m:r>
          <m:r>
            <m:t>3.00</m:t>
          </m:r>
          <m:r>
            <m:t> </m:t>
          </m:r>
          <m:sSub>
            <m:e>
              <m:r>
                <m:t>n</m:t>
              </m:r>
            </m:e>
            <m:sub>
              <m:r>
                <m:rPr>
                  <m:sty m:val="p"/>
                </m:rPr>
                <m:t>V</m:t>
              </m:r>
            </m:sub>
          </m:sSub>
          <m:r>
            <m:rPr>
              <m:sty m:val="p"/>
            </m:rPr>
            <m:t>=</m:t>
          </m:r>
          <m:r>
            <m:t>100.0</m:t>
          </m:r>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解出平衡时各相物质的量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V</m:t>
              </m:r>
            </m:sub>
          </m:sSub>
          <m:r>
            <m:rPr>
              <m:sty m:val="p"/>
            </m:rPr>
            <m:t>=</m:t>
          </m:r>
          <m:f>
            <m:fPr>
              <m:type m:val="bar"/>
            </m:fPr>
            <m:num>
              <m:r>
                <m:t>100.0</m:t>
              </m:r>
              <m:r>
                <m:t> </m:t>
              </m:r>
              <m:r>
                <m:rPr>
                  <m:sty m:val="p"/>
                </m:rPr>
                <m:t>m</m:t>
              </m:r>
              <m:r>
                <m:rPr>
                  <m:sty m:val="p"/>
                </m:rPr>
                <m:t>o</m:t>
              </m:r>
              <m:r>
                <m:rPr>
                  <m:sty m:val="p"/>
                </m:rPr>
                <m:t>l</m:t>
              </m:r>
            </m:num>
            <m:den>
              <m:r>
                <m:t>3.00</m:t>
              </m:r>
            </m:den>
          </m:f>
          <m:r>
            <m:rPr>
              <m:sty m:val="p"/>
            </m:rPr>
            <m:t>≈</m:t>
          </m:r>
          <m:r>
            <m:t>33.33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L</m:t>
              </m:r>
            </m:sub>
          </m:sSub>
          <m:r>
            <m:rPr>
              <m:sty m:val="p"/>
            </m:rPr>
            <m:t>=</m:t>
          </m:r>
          <m:r>
            <m:t>100.0</m:t>
          </m:r>
          <m:r>
            <m:t> </m:t>
          </m:r>
          <m:r>
            <m:rPr>
              <m:sty m:val="p"/>
            </m:rPr>
            <m:t>m</m:t>
          </m:r>
          <m:r>
            <m:rPr>
              <m:sty m:val="p"/>
            </m:rPr>
            <m:t>o</m:t>
          </m:r>
          <m:r>
            <m:rPr>
              <m:sty m:val="p"/>
            </m:rPr>
            <m:t>l</m:t>
          </m:r>
          <m:r>
            <m:rPr>
              <m:sty m:val="p"/>
            </m:rPr>
            <m:t>−</m:t>
          </m:r>
          <m:r>
            <m:t>33.33</m:t>
          </m:r>
          <m:r>
            <m:t> </m:t>
          </m:r>
          <m:r>
            <m:rPr>
              <m:sty m:val="p"/>
            </m:rPr>
            <m:t>m</m:t>
          </m:r>
          <m:r>
            <m:rPr>
              <m:sty m:val="p"/>
            </m:rPr>
            <m:t>o</m:t>
          </m:r>
          <m:r>
            <m:rPr>
              <m:sty m:val="p"/>
            </m:rPr>
            <m:t>l</m:t>
          </m:r>
          <m:r>
            <m:rPr>
              <m:sty m:val="p"/>
            </m:rPr>
            <m:t>≈</m:t>
          </m:r>
          <m:r>
            <m:t>66.67</m:t>
          </m:r>
          <m:r>
            <m:t> </m:t>
          </m:r>
          <m:r>
            <m:rPr>
              <m:sty m:val="p"/>
            </m:rPr>
            <m:t>m</m:t>
          </m:r>
          <m:r>
            <m:rPr>
              <m:sty m:val="p"/>
            </m:rPr>
            <m:t>o</m:t>
          </m:r>
          <m:r>
            <m:rPr>
              <m:sty m:val="p"/>
            </m:rPr>
            <m:t>l</m:t>
          </m:r>
        </m:oMath>
      </m:oMathPara>
    </w:p>
    <w:p>
      <w:pPr>
        <w:pStyle w:val="Compact"/>
        <w:numPr>
          <w:ilvl w:val="0"/>
          <w:numId w:val="1026"/>
        </w:numPr>
        <w:ind w:firstLine="420"/>
      </w:pPr>
      <w:r>
        <w:rPr>
          <w:rFonts w:hint="eastAsia" w:ascii="Times New Roman" w:hAnsi="Times New Roman" w:eastAsia="FangSong" w:cs="Times New Roman"/>
        </w:rPr>
        <w:t>精馏基本原理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在单次蒸馏过程中</w:t>
      </w:r>
      <w:r>
        <w:rPr>
          <w:rFonts w:hint="eastAsia" w:ascii="Times New Roman" w:hAnsi="Times New Roman" w:eastAsia="Times New Roman" w:cs="Times New Roman"/>
        </w:rPr>
        <w:t>，</w:t>
      </w:r>
      <w:r>
        <w:rPr>
          <w:rFonts w:hint="eastAsia" w:ascii="Times New Roman" w:hAnsi="Times New Roman" w:eastAsia="FangSong" w:cs="Times New Roman"/>
        </w:rPr>
        <w:t>由于易挥发组分在气相中的摩尔分数显著高于液相</w:t>
      </w:r>
      <w:r>
        <w:rPr>
          <w:rFonts w:hint="eastAsia" w:ascii="Times New Roman" w:hAnsi="Times New Roman" w:eastAsia="Times New Roman" w:cs="Times New Roman"/>
        </w:rPr>
        <w:t>（</w:t>
      </w:r>
      <m:oMath>
        <m:oMathPr>
          <m:ctrlPr>
            <w:rPr>
              <w:sz w:val="28"/>
              <w:szCs w:val="28"/>
            </w:rPr>
          </m:ctrlPr>
        </m:oMathPr>
        <m:sSub>
          <m:e>
            <m:r>
              <m:t>y</m:t>
            </m:r>
          </m:e>
          <m:sub>
            <m:r>
              <m:rPr>
                <m:sty m:val="p"/>
              </m:rPr>
              <m:t>V</m:t>
            </m:r>
          </m:sub>
        </m:sSub>
        <m:r>
          <m:rPr>
            <m:sty m:val="p"/>
          </m:rPr>
          <m:t>=</m:t>
        </m:r>
        <m:r>
          <m:t>0.700</m:t>
        </m:r>
        <m:r>
          <m:rPr>
            <m:sty m:val="p"/>
          </m:rPr>
          <m:t>&gt;</m:t>
        </m:r>
        <m:sSub>
          <m:e>
            <m:r>
              <m:t>x</m:t>
            </m:r>
          </m:e>
          <m:sub>
            <m:r>
              <m:rPr>
                <m:sty m:val="p"/>
              </m:rPr>
              <m:t>L</m:t>
            </m:r>
          </m:sub>
        </m:sSub>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冷凝得到的气体已被显著富集</w:t>
      </w:r>
      <w:r>
        <w:rPr>
          <w:rFonts w:hint="eastAsia" w:ascii="Times New Roman" w:hAnsi="Times New Roman" w:eastAsia="Times New Roman" w:cs="Times New Roman"/>
        </w:rPr>
        <w:t>。</w:t>
      </w:r>
      <w:r>
        <w:rPr>
          <w:rFonts w:hint="eastAsia" w:ascii="Times New Roman" w:hAnsi="Times New Roman" w:eastAsia="FangSong" w:cs="Times New Roman"/>
        </w:rPr>
        <w:t>若在精馏塔内设置多个塔板</w:t>
      </w:r>
      <w:r>
        <w:rPr>
          <w:rFonts w:hint="eastAsia" w:ascii="Times New Roman" w:hAnsi="Times New Roman" w:eastAsia="Times New Roman" w:cs="Times New Roman"/>
        </w:rPr>
        <w:t>，</w:t>
      </w:r>
      <w:r>
        <w:rPr>
          <w:rFonts w:hint="eastAsia" w:ascii="Times New Roman" w:hAnsi="Times New Roman" w:eastAsia="FangSong" w:cs="Times New Roman"/>
        </w:rPr>
        <w:t>让自下而上上升的高温蒸气与自上而下回流的低温冷凝液发生多次连续的接触传质与热交换</w:t>
      </w:r>
      <w:r>
        <w:rPr>
          <w:rFonts w:hint="eastAsia" w:ascii="Times New Roman" w:hAnsi="Times New Roman" w:eastAsia="Times New Roman" w:cs="Times New Roman"/>
        </w:rPr>
        <w:t>，</w:t>
      </w:r>
      <w:r>
        <w:rPr>
          <w:rFonts w:hint="eastAsia" w:ascii="Times New Roman" w:hAnsi="Times New Roman" w:eastAsia="FangSong" w:cs="Times New Roman"/>
        </w:rPr>
        <w:t>蒸气每经过一层塔板就相当于进行一次部分冷凝与二次部分气化循环</w:t>
      </w:r>
      <w:r>
        <w:rPr>
          <w:rFonts w:hint="eastAsia" w:ascii="Times New Roman" w:hAnsi="Times New Roman" w:eastAsia="Times New Roman" w:cs="Times New Roman"/>
        </w:rPr>
        <w:t>，</w:t>
      </w:r>
      <w:r>
        <w:rPr>
          <w:rFonts w:hint="eastAsia" w:ascii="Times New Roman" w:hAnsi="Times New Roman" w:eastAsia="FangSong" w:cs="Times New Roman"/>
        </w:rPr>
        <w:t>易挥发组分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沿塔高方向连续呈阶梯状急剧富集</w:t>
      </w:r>
      <w:r>
        <w:rPr>
          <w:rFonts w:hint="eastAsia" w:ascii="Times New Roman" w:hAnsi="Times New Roman" w:eastAsia="Times New Roman" w:cs="Times New Roman"/>
        </w:rPr>
        <w:t>，</w:t>
      </w:r>
      <w:r>
        <w:rPr>
          <w:rFonts w:hint="eastAsia" w:ascii="Times New Roman" w:hAnsi="Times New Roman" w:eastAsia="FangSong" w:cs="Times New Roman"/>
        </w:rPr>
        <w:t>在塔顶冷凝收集得到高纯度组分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留在塔底析出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27"/>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bookmarkStart w:id="4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p>
    <w:p>
      <w:pPr>
        <w:pStyle w:val="BodyText"/>
        <w:ind w:firstLine="420"/>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30"/>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t</m:t>
          </m:r>
          <m:r>
            <m:rPr>
              <m:sty m:val="p"/>
            </m:rPr>
            <m:t>=</m:t>
          </m:r>
          <m:r>
            <m:t>51</m:t>
          </m:r>
          <m:r>
            <m:rPr>
              <m:sty m:val="p"/>
            </m:rPr>
            <m:t>℃</m:t>
          </m:r>
          <m:r>
            <m:rPr>
              <m:nor/>
              <m:sty m:val="p"/>
            </m:rPr>
            <m:t>时,lg(p / kPa) = 1.10,p = 13kPa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ind w:firstLine="420"/>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90</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31"/>
        </w:numPr>
        <w:ind w:firstLine="420"/>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p</m:t>
              </m:r>
            </m:num>
            <m:den>
              <m:r>
                <m:t>T</m:t>
              </m:r>
            </m:den>
          </m:f>
          <m:r>
            <m:rPr>
              <m:sty m:val="p"/>
            </m:rPr>
            <m:t>=</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oMath>
      </m:oMathPara>
    </w:p>
    <w:p>
      <w:pPr>
        <w:pStyle w:val="FirstParagraph"/>
        <w:spacing w:after="80"/>
        <w:ind w:firstLine="42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92</w:t>
            </w:r>
          </w:p>
        </w:tc>
        <w:tc>
          <w:tcPr>
            <w:tcBorders>
              <w:bottom w:val="single" w:sz="6" w:space="0" w:color="333333"/>
            </w:tcBorders>
          </w:tcPr>
          <w:p>
            <w:pPr>
              <w:pStyle w:val="Compact"/>
              <w:jc w:val="center"/>
            </w:pPr>
            <w:r>
              <w:rPr>
                <w:rFonts w:ascii="Times New Roman" w:hAnsi="Times New Roman" w:eastAsia="Times New Roman" w:cs="Times New Roman"/>
                <w:b/>
              </w:rPr>
              <w:t xml:space="preserve">94</w:t>
            </w:r>
          </w:p>
        </w:tc>
        <w:tc>
          <w:tcPr>
            <w:tcBorders>
              <w:bottom w:val="single" w:sz="6" w:space="0" w:color="333333"/>
            </w:tcBorders>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ind w:firstLine="4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rPr>
                    <m:sty m:val="p"/>
                  </m:rPr>
                  <m:t>∘</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存在状态</w:t>
      </w:r>
      <w:r>
        <w:rPr>
          <w:rFonts w:hint="eastAsia" w:ascii="Times New Roman" w:hAnsi="Times New Roman" w:eastAsia="Times New Roman" w:cs="Times New Roman"/>
        </w:rPr>
        <w:t>：（1）</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；（2）</w:t>
      </w:r>
      <w:r>
        <w:rPr>
          <w:rFonts w:hint="eastAsia" w:ascii="Times New Roman" w:hAnsi="Times New Roman" w:eastAsia="FangSong" w:cs="Times New Roman"/>
        </w:rPr>
        <w:t>液</w:t>
      </w:r>
      <w:r>
        <w:rPr>
          <w:rFonts w:hint="eastAsia" w:ascii="Times New Roman" w:hAnsi="Times New Roman" w:eastAsia="Times New Roman" w:cs="Times New Roman"/>
        </w:rPr>
        <w:t>；（3）</w:t>
      </w:r>
      <w:r>
        <w:rPr>
          <w:rFonts w:hint="eastAsia" w:ascii="Times New Roman" w:hAnsi="Times New Roman" w:eastAsia="FangSong" w:cs="Times New Roman"/>
        </w:rPr>
        <w:t>气</w:t>
      </w:r>
      <w:r>
        <w:rPr>
          <w:rFonts w:hint="eastAsia" w:ascii="Times New Roman" w:hAnsi="Times New Roman" w:eastAsia="Times New Roman" w:cs="Times New Roman"/>
        </w:rPr>
        <w:t>；（4）</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因为三相点是纯</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依据题给数据可确定苯相图的三条特征线与三个特征点</w:t>
      </w:r>
      <w:r>
        <w:rPr>
          <w:rFonts w:hint="eastAsia" w:ascii="Times New Roman" w:hAnsi="Times New Roman" w:eastAsia="Times New Roman" w:cs="Times New Roman"/>
        </w:rPr>
        <w:t>。</w:t>
      </w:r>
      <w:r>
        <w:rPr>
          <w:rFonts w:hint="eastAsia" w:ascii="Times New Roman" w:hAnsi="Times New Roman" w:eastAsia="FangSong" w:cs="Times New Roman"/>
        </w:rPr>
        <w:t>三个特征点为</w:t>
      </w:r>
      <w:r>
        <w:rPr>
          <w:rFonts w:hint="eastAsia" w:ascii="Times New Roman" w:hAnsi="Times New Roman" w:eastAsia="Times New Roman" w:cs="Times New Roman"/>
        </w:rPr>
        <w:t>：</w:t>
      </w:r>
      <w:r>
        <w:rPr>
          <w:rFonts w:hint="eastAsia" w:ascii="Times New Roman" w:hAnsi="Times New Roman" w:eastAsia="FangSong" w:cs="Times New Roman"/>
        </w:rPr>
        <w:t>三相点</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r>
          <m:t>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2.84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hint="eastAsia" w:ascii="Times New Roman" w:hAnsi="Times New Roman" w:eastAsia="Times New Roman" w:cs="Times New Roman"/>
        </w:rPr>
        <w:t>（</w:t>
      </w:r>
      <m:oMath>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下液</w:t>
      </w:r>
      <w:r>
        <w:rPr>
          <w:rFonts w:hint="eastAsia" w:ascii="Times New Roman" w:hAnsi="Times New Roman" w:eastAsia="Times New Roman" w:cs="Times New Roman"/>
        </w:rPr>
        <w:t>-</w:t>
      </w:r>
      <w:r>
        <w:rPr>
          <w:rFonts w:hint="eastAsia" w:ascii="Times New Roman" w:hAnsi="Times New Roman" w:eastAsia="FangSong" w:cs="Times New Roman"/>
        </w:rPr>
        <w:t>气平衡线上的点</w:t>
      </w:r>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r>
          <m:t>289</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4.86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气界线的终止点</w:t>
      </w:r>
      <w:r>
        <w:rPr>
          <w:rFonts w:hint="eastAsia" w:ascii="Times New Roman" w:hAnsi="Times New Roman" w:eastAsia="Times New Roman" w:cs="Times New Roman"/>
        </w:rPr>
        <w:t>，</w:t>
      </w:r>
      <w:r>
        <w:rPr>
          <w:rFonts w:hint="eastAsia" w:ascii="Times New Roman" w:hAnsi="Times New Roman" w:eastAsia="FangSong" w:cs="Times New Roman"/>
        </w:rPr>
        <w:t>高于此温度液态苯不复存在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横坐标为温度</w:t>
      </w:r>
      <w:r>
        <w:rPr>
          <w:rFonts w:hint="eastAsia" w:ascii="Times New Roman" w:hAnsi="Times New Roman" w:eastAsia="Times New Roman" w:cs="Times New Roman"/>
        </w:rPr>
        <w:t>（</w:t>
      </w:r>
      <m:oMath>
        <m:oMathPr>
          <m:ctrlPr>
            <w:rPr>
              <w:sz w:val="28"/>
              <w:szCs w:val="28"/>
            </w:rPr>
          </m:ctrlPr>
        </m:oMathPr>
        <m:r>
          <m:t>0</m:t>
        </m:r>
        <m:r>
          <m:rPr>
            <m:sty m:val="p"/>
          </m:rPr>
          <m:t>∼</m:t>
        </m:r>
        <m:r>
          <m:t>300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纵坐标为压力</w:t>
      </w:r>
      <w:r>
        <w:rPr>
          <w:rFonts w:hint="eastAsia" w:ascii="Times New Roman" w:hAnsi="Times New Roman" w:eastAsia="Times New Roman" w:cs="Times New Roman"/>
        </w:rPr>
        <w:t>。</w:t>
      </w:r>
      <w:r>
        <w:rPr>
          <w:rFonts w:hint="eastAsia" w:ascii="Times New Roman" w:hAnsi="Times New Roman" w:eastAsia="FangSong" w:cs="Times New Roman"/>
        </w:rPr>
        <w:t>升华线自三相点向左下方延伸</w:t>
      </w:r>
      <w:r>
        <w:rPr>
          <w:rFonts w:hint="eastAsia" w:ascii="Times New Roman" w:hAnsi="Times New Roman" w:eastAsia="Times New Roman" w:cs="Times New Roman"/>
        </w:rPr>
        <w:t>；</w:t>
      </w:r>
      <w:r>
        <w:rPr>
          <w:rFonts w:hint="eastAsia" w:ascii="Times New Roman" w:hAnsi="Times New Roman" w:eastAsia="FangSong" w:cs="Times New Roman"/>
        </w:rPr>
        <w:t>汽化线自三相点向右上方延伸</w:t>
      </w:r>
      <w:r>
        <w:rPr>
          <w:rFonts w:hint="eastAsia" w:ascii="Times New Roman" w:hAnsi="Times New Roman" w:eastAsia="Times New Roman" w:cs="Times New Roman"/>
        </w:rPr>
        <w:t>，</w:t>
      </w:r>
      <w:r>
        <w:rPr>
          <w:rFonts w:hint="eastAsia" w:ascii="Times New Roman" w:hAnsi="Times New Roman" w:eastAsia="FangSong" w:cs="Times New Roman"/>
        </w:rPr>
        <w:t>经正常沸点终止于临界点</w:t>
      </w:r>
      <w:r>
        <w:rPr>
          <w:rFonts w:hint="eastAsia" w:ascii="Times New Roman" w:hAnsi="Times New Roman" w:eastAsia="Times New Roman" w:cs="Times New Roman"/>
        </w:rPr>
        <w:t>；</w:t>
      </w:r>
      <w:r>
        <w:rPr>
          <w:rFonts w:hint="eastAsia" w:ascii="Times New Roman" w:hAnsi="Times New Roman" w:eastAsia="FangSong" w:cs="Times New Roman"/>
        </w:rPr>
        <w:t>熔化线自三相点向上方延伸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熔化线斜率的判定是本题的关键</w:t>
      </w:r>
      <w:r>
        <w:rPr>
          <w:rFonts w:hint="eastAsia" w:ascii="Times New Roman" w:hAnsi="Times New Roman" w:eastAsia="Times New Roman" w:cs="Times New Roman"/>
        </w:rPr>
        <w:t>：</w:t>
      </w:r>
      <w:r>
        <w:rPr>
          <w:rFonts w:hint="eastAsia" w:ascii="Times New Roman" w:hAnsi="Times New Roman" w:eastAsia="FangSong" w:cs="Times New Roman"/>
        </w:rPr>
        <w:t>苯的固态密度</w:t>
      </w:r>
      <w:r>
        <w:rPr>
          <w:rFonts w:hint="eastAsia" w:ascii="Times New Roman" w:hAnsi="Times New Roman" w:eastAsia="Times New Roman" w:cs="Times New Roman"/>
        </w:rPr>
        <w:t>（</w:t>
      </w:r>
      <m:oMath>
        <m:oMathPr>
          <m:ctrlPr>
            <w:rPr>
              <w:sz w:val="28"/>
              <w:szCs w:val="28"/>
            </w:rPr>
          </m:ctrlPr>
        </m:oMathPr>
        <m:r>
          <m:t>1.005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大于液态密度</w:t>
      </w:r>
      <w:r>
        <w:rPr>
          <w:rFonts w:hint="eastAsia" w:ascii="Times New Roman" w:hAnsi="Times New Roman" w:eastAsia="Times New Roman" w:cs="Times New Roman"/>
        </w:rPr>
        <w:t>（</w:t>
      </w:r>
      <m:oMath>
        <m:oMathPr>
          <m:ctrlPr>
            <w:rPr>
              <w:sz w:val="28"/>
              <w:szCs w:val="28"/>
            </w:rPr>
          </m:ctrlPr>
        </m:oMathPr>
        <m:r>
          <m:t>0.894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故熔化时体积增大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由克拉佩龙方程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r>
              <m:t> </m:t>
            </m:r>
            <m:sSub>
              <m:e>
                <m:r>
                  <m:rPr>
                    <m:sty m:val="p"/>
                  </m:rPr>
                  <m:t>Δ</m:t>
                </m:r>
              </m:e>
              <m:sub>
                <m:r>
                  <m:rPr>
                    <m:sty m:val="p"/>
                  </m:rPr>
                  <m:t>f</m:t>
                </m:r>
                <m:r>
                  <m:rPr>
                    <m:sty m:val="p"/>
                  </m:rPr>
                  <m:t>u</m:t>
                </m:r>
                <m:r>
                  <m:rPr>
                    <m:sty m:val="p"/>
                  </m:rPr>
                  <m:t>s</m:t>
                </m:r>
              </m:sub>
            </m:sSub>
            <m:sSub>
              <m:e>
                <m:r>
                  <m:t>V</m:t>
                </m:r>
              </m:e>
              <m:sub>
                <m:r>
                  <m:rPr>
                    <m:sty m:val="p"/>
                  </m:rP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因熔化吸热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而体积膨胀</w:t>
      </w:r>
      <w:r>
        <w:rPr>
          <w:rFonts w:hint="eastAsia" w:ascii="Times New Roman" w:hAnsi="Times New Roman" w:eastAsia="Times New Roman" w:cs="Times New Roman"/>
        </w:rPr>
        <w:t>，</w:t>
      </w:r>
      <w:r>
        <w:rPr>
          <w:rFonts w:hint="eastAsia" w:ascii="Times New Roman" w:hAnsi="Times New Roman" w:eastAsia="FangSong" w:cs="Times New Roman"/>
        </w:rPr>
        <w:t>故斜率恒为正值</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熔化线向右上方倾斜</w:t>
      </w:r>
      <w:r>
        <w:rPr>
          <w:rFonts w:hint="eastAsia" w:ascii="Times New Roman" w:hAnsi="Times New Roman" w:eastAsia="Times New Roman" w:cs="Times New Roman"/>
        </w:rPr>
        <w:t>——</w:t>
      </w:r>
      <w:r>
        <w:rPr>
          <w:rFonts w:hint="eastAsia" w:ascii="Times New Roman" w:hAnsi="Times New Roman" w:eastAsia="FangSong" w:cs="Times New Roman"/>
        </w:rPr>
        <w:t>这与水</w:t>
      </w:r>
      <w:r>
        <w:rPr>
          <w:rFonts w:hint="eastAsia" w:ascii="Times New Roman" w:hAnsi="Times New Roman" w:eastAsia="Times New Roman" w:cs="Times New Roman"/>
        </w:rPr>
        <w:t>（</w:t>
      </w:r>
      <w:r>
        <w:rPr>
          <w:rFonts w:hint="eastAsia" w:ascii="Times New Roman" w:hAnsi="Times New Roman" w:eastAsia="FangSong" w:cs="Times New Roman"/>
        </w:rPr>
        <w:t>熔化线向左倾斜的负斜率</w:t>
      </w:r>
      <w:r>
        <w:rPr>
          <w:rFonts w:hint="eastAsia" w:ascii="Times New Roman" w:hAnsi="Times New Roman" w:eastAsia="Times New Roman" w:cs="Times New Roman"/>
        </w:rPr>
        <w:t>）</w:t>
      </w:r>
      <w:r>
        <w:rPr>
          <w:rFonts w:hint="eastAsia" w:ascii="Times New Roman" w:hAnsi="Times New Roman" w:eastAsia="FangSong" w:cs="Times New Roman"/>
        </w:rPr>
        <w:t>恰好相反</w:t>
      </w:r>
      <w:r>
        <w:rPr>
          <w:rFonts w:hint="eastAsia" w:ascii="Times New Roman" w:hAnsi="Times New Roman" w:eastAsia="Times New Roman" w:cs="Times New Roman"/>
        </w:rPr>
        <w:t>，</w:t>
      </w:r>
      <w:r>
        <w:rPr>
          <w:rFonts w:hint="eastAsia" w:ascii="Times New Roman" w:hAnsi="Times New Roman" w:eastAsia="FangSong" w:cs="Times New Roman"/>
        </w:rPr>
        <w:t>正是固态苯比液态苯致密的必然推论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Ar; (2)</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oMath>
      </m:oMathPara>
    </w:p>
    <w:p>
      <w:pPr>
        <w:pStyle w:val="FirstParagraph"/>
      </w:pPr>
      <m:oMathPara>
        <m:oMathParaPr>
          <m:jc m:val="center"/>
          <m:ctrlPr>
            <w:rPr>
              <w:sz w:val="28"/>
              <w:szCs w:val="28"/>
            </w:rPr>
          </m:ctrlPr>
        </m:oMathParaPr>
        <m:oMath>
          <m:r>
            <m:t>c</m:t>
          </m:r>
          <m:r>
            <m:rPr>
              <m:sty m:val="p"/>
            </m:rPr>
            <m:t>(</m:t>
          </m:r>
          <m:r>
            <m:rPr>
              <m:sty m:val="p"/>
            </m:rPr>
            <m:t>A</m:t>
          </m:r>
          <m:r>
            <m:rPr>
              <m:sty m:val="p"/>
            </m:rPr>
            <m:t>)</m:t>
          </m:r>
          <m:r>
            <m:rPr>
              <m:sty m:val="p"/>
            </m:rPr>
            <m:t>=</m:t>
          </m:r>
          <m:r>
            <m:t>k</m:t>
          </m:r>
          <m:r>
            <m:t>p</m:t>
          </m:r>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oMath>
      </m:oMathPara>
    </w:p>
    <w:p>
      <w:pPr>
        <w:pStyle w:val="FirstParagraph"/>
      </w:pPr>
      <m:oMathPara>
        <m:oMathParaPr>
          <m:jc m:val="center"/>
          <m:ctrlPr>
            <w:rPr>
              <w:sz w:val="28"/>
              <w:szCs w:val="28"/>
            </w:rPr>
          </m:ctrlPr>
        </m:oMathParaPr>
        <m:oMath>
          <m:r>
            <m:t>V</m:t>
          </m:r>
          <m:r>
            <m:rPr>
              <m:sty m:val="p"/>
            </m:rPr>
            <m:t>(</m:t>
          </m:r>
          <m:r>
            <m:rPr>
              <m:sty m:val="p"/>
            </m:rPr>
            <m:t>A</m:t>
          </m:r>
          <m:r>
            <m:rPr>
              <m:sty m:val="p"/>
            </m:rPr>
            <m:t>)</m:t>
          </m:r>
          <m:r>
            <m:rPr>
              <m:sty m:val="p"/>
            </m:rPr>
            <m:t>=</m:t>
          </m:r>
          <m:r>
            <m:t>R</m:t>
          </m:r>
          <m:r>
            <m:t>T</m:t>
          </m:r>
          <m:r>
            <m:t>k</m:t>
          </m:r>
          <m:sSub>
            <m:e>
              <m:r>
                <m:t>V</m:t>
              </m:r>
            </m:e>
            <m:sub>
              <m:r>
                <m:t>0</m:t>
              </m:r>
            </m:sub>
          </m:sSub>
        </m:oMath>
      </m:oMathPara>
    </w:p>
    <w:p>
      <w:pPr>
        <w:pStyle w:val="FirstParagraph"/>
        <w:ind w:firstLine="420"/>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由凝固点降低公式</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t>m</m:t>
        </m:r>
      </m:oMath>
      <w:r>
        <w:rPr>
          <w:rFonts w:hint="eastAsia" w:ascii="Times New Roman" w:hAnsi="Times New Roman" w:eastAsia="Times New Roman" w:cs="Times New Roman"/>
        </w:rPr>
        <w:t>，</w:t>
      </w:r>
      <w:r>
        <w:rPr>
          <w:rFonts w:hint="eastAsia" w:ascii="Times New Roman" w:hAnsi="Times New Roman" w:eastAsia="FangSong" w:cs="Times New Roman"/>
        </w:rPr>
        <w:t>设需加入甲醇</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t> </m:t>
          </m:r>
          <m:r>
            <m:rPr>
              <m:sty m:val="p"/>
            </m:rPr>
            <m:t>K</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m</m:t>
              </m:r>
              <m:r>
                <m:rPr>
                  <m:sty m:val="p"/>
                </m:rPr>
                <m:t>×</m:t>
              </m:r>
              <m:sSup>
                <m:e>
                  <m:r>
                    <m:t>10</m:t>
                  </m:r>
                </m:e>
                <m:sup>
                  <m:r>
                    <m:rPr>
                      <m:sty m:val="p"/>
                    </m:rPr>
                    <m:t>−</m:t>
                  </m:r>
                  <m:r>
                    <m:t>3</m:t>
                  </m:r>
                </m:sup>
              </m:sSup>
              <m:r>
                <m:t> </m:t>
              </m:r>
              <m:r>
                <m:rPr>
                  <m:sty m:val="p"/>
                </m:rPr>
                <m:t>k</m:t>
              </m:r>
              <m:r>
                <m:rPr>
                  <m:sty m:val="p"/>
                </m:rPr>
                <m:t>g</m:t>
              </m:r>
            </m:num>
            <m:den>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m:t>
              </m:r>
            </m:num>
            <m:den>
              <m:r>
                <m:t>10</m:t>
              </m:r>
              <m:r>
                <m:t> </m:t>
              </m:r>
              <m:r>
                <m:rPr>
                  <m:sty m:val="p"/>
                </m:rPr>
                <m:t>k</m:t>
              </m:r>
              <m:r>
                <m:rPr>
                  <m:sty m:val="p"/>
                </m:rPr>
                <m:t>g</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1.72</m:t>
        </m:r>
        <m:r>
          <m:rPr>
            <m:sty m:val="p"/>
          </m:rPr>
          <m:t>×</m:t>
        </m:r>
        <m:sSup>
          <m:e>
            <m:r>
              <m:t>10</m:t>
            </m:r>
          </m:e>
          <m:sup>
            <m:r>
              <m:t>3</m:t>
            </m:r>
          </m:sup>
        </m:sSup>
        <m:r>
          <m:t> </m:t>
        </m:r>
        <m:r>
          <m:rPr>
            <m:sty m:val="p"/>
          </m:rPr>
          <m:t>g</m:t>
        </m:r>
        <m:r>
          <m:rPr>
            <m:sty m:val="p"/>
          </m:rPr>
          <m:t>=</m:t>
        </m:r>
        <m:r>
          <m:t>1.72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水中约需加入</w:t>
      </w:r>
      <w:r>
        <w:rPr>
          <w:rFonts w:ascii="Times New Roman" w:hAnsi="Times New Roman" w:eastAsia="Times New Roman" w:cs="Times New Roman"/>
        </w:rPr>
        <w:t xml:space="preserve"> </w:t>
      </w:r>
      <m:oMath>
        <m:oMathPr>
          <m:ctrlPr>
            <w:rPr>
              <w:sz w:val="28"/>
              <w:szCs w:val="28"/>
            </w:rPr>
          </m:ctrlPr>
        </m:oMathPr>
        <m:r>
          <m:t>1.72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方能使溶液在</w:t>
      </w:r>
      <w:r>
        <w:rPr>
          <w:rFonts w:ascii="Times New Roman" w:hAnsi="Times New Roman" w:eastAsia="Times New Roman" w:cs="Times New Roman"/>
        </w:rPr>
        <w:t xml:space="preserve"> </w:t>
      </w:r>
      <m:oMath>
        <m:r>
          <m:rPr>
            <m:sty m:val="p"/>
          </m:rPr>
          <m:t>−</m:t>
        </m:r>
        <m:r>
          <m:t>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时不结冰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m:t>
          </m:r>
          <m:r>
            <m:t>5.400</m:t>
          </m:r>
          <m:r>
            <m:rPr>
              <m:sty m:val="p"/>
            </m:rPr>
            <m:t>−</m:t>
          </m:r>
          <m:r>
            <m:t>5.155</m:t>
          </m:r>
          <m:r>
            <m:rPr>
              <m:sty m:val="p"/>
            </m:rPr>
            <m:t>)</m:t>
          </m:r>
          <m:r>
            <m:rPr>
              <m:sty m:val="p"/>
            </m:rPr>
            <m:t>K</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t>x</m:t>
          </m:r>
          <m:r>
            <m:rPr>
              <m:sty m:val="p"/>
            </m:rPr>
            <m:t>=</m:t>
          </m:r>
          <m:r>
            <m:t>0.114</m:t>
          </m:r>
        </m:oMath>
      </m:oMathPara>
    </w:p>
    <w:p>
      <w:pPr>
        <w:pStyle w:val="FirstParagraph"/>
        <w:ind w:firstLine="420"/>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32"/>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Π</m:t>
          </m:r>
          <m:r>
            <m:rPr>
              <m:sty m:val="p"/>
            </m:rPr>
            <m:t>=</m:t>
          </m:r>
          <m:r>
            <m:t>c</m:t>
          </m:r>
          <m:r>
            <m:t>R</m:t>
          </m:r>
          <m:r>
            <m:t>T</m:t>
          </m:r>
        </m:oMath>
      </m:oMathPara>
    </w:p>
    <w:p>
      <w:pPr>
        <w:pStyle w:val="FirstParagraph"/>
      </w:pPr>
      <m:oMathPara>
        <m:oMathParaPr>
          <m:jc m:val="center"/>
          <m:ctrlPr>
            <w:rPr>
              <w:sz w:val="28"/>
              <w:szCs w:val="28"/>
            </w:rPr>
          </m:ctrlPr>
        </m:oMathParaPr>
        <m:oMath>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t>3.5</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r>
            <m:t>c</m:t>
          </m:r>
          <m:r>
            <m:t>R</m:t>
          </m:r>
          <m:r>
            <m:t>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t>99</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计算值与实验值有一定的差别</w:t>
      </w:r>
      <w:r>
        <w:rPr>
          <w:rFonts w:hint="eastAsia" w:ascii="Times New Roman" w:hAnsi="Times New Roman" w:eastAsia="Times New Roman" w:cs="Times New Roman"/>
        </w:rPr>
        <w:t>，</w:t>
      </w:r>
      <w:r>
        <w:rPr>
          <w:rFonts w:hint="eastAsia" w:ascii="Times New Roman" w:hAnsi="Times New Roman" w:eastAsia="FangSong" w:cs="Times New Roman"/>
        </w:rPr>
        <w:t>这是因为计算时溶液按理想溶液处理</w:t>
      </w:r>
      <w:r>
        <w:rPr>
          <w:rFonts w:hint="eastAsia" w:ascii="Times New Roman" w:hAnsi="Times New Roman" w:eastAsia="Times New Roman" w:cs="Times New Roman"/>
        </w:rPr>
        <w:t>。</w:t>
      </w:r>
      <w:r>
        <w:rPr>
          <w:rFonts w:hint="eastAsia" w:ascii="Times New Roman" w:hAnsi="Times New Roman" w:eastAsia="FangSong" w:cs="Times New Roman"/>
        </w:rPr>
        <w:t>而实际溶液中</w:t>
      </w:r>
      <w:r>
        <w:rPr>
          <w:rFonts w:hint="eastAsia" w:ascii="Times New Roman" w:hAnsi="Times New Roman" w:eastAsia="Times New Roman" w:cs="Times New Roman"/>
        </w:rPr>
        <w:t>，</w:t>
      </w:r>
      <w:r>
        <w:rPr>
          <w:rFonts w:hint="eastAsia" w:ascii="Times New Roman" w:hAnsi="Times New Roman" w:eastAsia="FangSong" w:cs="Times New Roman"/>
        </w:rPr>
        <w:t>溶质与溶剂</w:t>
      </w:r>
      <w:r>
        <w:rPr>
          <w:rFonts w:hint="eastAsia" w:ascii="Times New Roman" w:hAnsi="Times New Roman" w:eastAsia="Times New Roman" w:cs="Times New Roman"/>
        </w:rPr>
        <w:t>、</w:t>
      </w:r>
      <w:r>
        <w:rPr>
          <w:rFonts w:hint="eastAsia" w:ascii="Times New Roman" w:hAnsi="Times New Roman" w:eastAsia="FangSong" w:cs="Times New Roman"/>
        </w:rPr>
        <w:t>溶质分子或离子之间存在复杂的相互作用</w:t>
      </w:r>
      <w:r>
        <w:rPr>
          <w:rFonts w:hint="eastAsia" w:ascii="Times New Roman" w:hAnsi="Times New Roman" w:eastAsia="Times New Roman" w:cs="Times New Roman"/>
        </w:rPr>
        <w:t>。</w:t>
      </w:r>
    </w:p>
    <w:bookmarkEnd w:id="40"/>
    <w:bookmarkEnd w:id="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2026-10-01T01:56:44Z</dcterms:created>
  <dcterms:modified xsi:type="dcterms:W3CDTF">2026-10-01T01:56:44Z</dcterms:modified>
</cp:coreProperties>
</file>

<file path=docProps/custom.xml><?xml version="1.0" encoding="utf-8"?>
<Properties xmlns="http://schemas.openxmlformats.org/officeDocument/2006/custom-properties" xmlns:vt="http://schemas.openxmlformats.org/officeDocument/2006/docPropsVTypes"/>
</file>