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为什么需要化学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为什么需要化学平衡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两类核心问题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回答者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反应能进行到什么程度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K、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  <w:r>
              <w:rPr>
                <w:rFonts w:ascii="Times New Roman" w:hAnsi="Times New Roman" w:eastAsia="Times New Roman" w:cs="Times New Roman"/>
              </w:rPr>
              <w:t xml:space="preserve"> 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反应进行的速率有多快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速率方程</w:t>
            </w:r>
            <w:r>
              <w:rPr>
                <w:rFonts w:hint="eastAsia" w:ascii="Times New Roman" w:hAnsi="Times New Roman" w:eastAsia="Times New Roman" w:cs="Times New Roman"/>
              </w:rPr>
              <w:t>、Arrhenius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</w:tbl>
    <w:p>
      <w:pPr>
        <w:pStyle w:val="BodyText"/>
        <w:spacing w:before="120"/>
        <w:ind w:firstLine="420"/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0 </w:t>
      </w:r>
      <w:r>
        <w:rPr>
          <w:rFonts w:hint="eastAsia" w:ascii="Times New Roman" w:hAnsi="Times New Roman" w:eastAsia="FangSong" w:cs="Times New Roman"/>
        </w:rPr>
        <w:t>只说明反应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但不说明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能进行到底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例如合成氨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5.8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但在工业温度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>~10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温度是唯一能改变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的因素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这是本讲的核心线索之一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化学平衡的基本概念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化学平衡的基本概念</w:t>
      </w:r>
    </w:p>
    <w:bookmarkStart w:id="10" w:name="可逆反应与动态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可逆反应与动态平衡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可逆反应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在相同条件下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正反应和逆反应都能进行的反应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注意可逆符号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FangSong" w:cs="Times New Roman"/>
        </w:rPr>
        <w:t xml:space="preserve">与等号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的区别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可逆符号本身就暗示了平衡的存在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要形成化学平衡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还默认有一个重要前提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体系应当是</w:t>
      </w:r>
      <w:r>
        <w:rPr>
          <w:rFonts w:hint="eastAsia" w:ascii="Times New Roman" w:hAnsi="Times New Roman" w:eastAsia="FangSong" w:cs="Times New Roman"/>
          <w:b/>
          <w:bCs/>
        </w:rPr>
        <w:t xml:space="preserve">封闭的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否则某一组分不断逸出或不断补入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平衡就建立不起来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化学平衡的建立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密闭烧瓶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置于</w:t>
      </w:r>
      <w:r>
        <w:rPr>
          <w:rFonts w:ascii="Times New Roman" w:hAnsi="Times New Roman" w:eastAsia="Times New Roman" w:cs="Times New Roman"/>
        </w:rPr>
        <w:t xml:space="preserve"> 373 K </w:t>
      </w:r>
      <w:r>
        <w:rPr>
          <w:rFonts w:hint="eastAsia" w:ascii="Times New Roman" w:hAnsi="Times New Roman" w:eastAsia="FangSong" w:cs="Times New Roman"/>
        </w:rPr>
        <w:t>恒温槽中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逐渐分解为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气体颜色逐渐变深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到一定时间后颜色不再加深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取样分析得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0.120 mol/L。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从另一方向实验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充入同样烧瓶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聚合为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平衡后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0.014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0.072 mol/L。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两种起始条件不同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第二组算得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0.072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0.014</m:t>
        </m:r>
        <m:r>
          <m:rPr>
            <m:sty m:val="p"/>
          </m:rPr>
          <m:t>=</m:t>
        </m:r>
        <m:r>
          <m:t>0.370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与第一组的</w:t>
      </w:r>
      <w:r>
        <w:rPr>
          <w:rFonts w:ascii="Times New Roman" w:hAnsi="Times New Roman" w:eastAsia="Times New Roman" w:cs="Times New Roman"/>
        </w:rPr>
        <w:t xml:space="preserve"> 0.36 </w:t>
      </w:r>
      <w:r>
        <w:rPr>
          <w:rFonts w:hint="eastAsia" w:ascii="Times New Roman" w:hAnsi="Times New Roman" w:eastAsia="FangSong" w:cs="Times New Roman"/>
        </w:rPr>
        <w:t xml:space="preserve">相差约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3%，</w:t>
      </w:r>
      <w:r>
        <w:rPr>
          <w:rFonts w:hint="eastAsia" w:ascii="Times New Roman" w:hAnsi="Times New Roman" w:eastAsia="FangSong" w:cs="Times New Roman"/>
        </w:rPr>
        <w:t>在实验测定误差范围内一致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的实验验证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0.36</m:t>
          </m:r>
          <m:r>
            <m:t> </m:t>
          </m:r>
          <m:r>
            <m:rPr>
              <m:sty m:val="p"/>
            </m:rPr>
            <m:t>(</m:t>
          </m:r>
          <m:r>
            <m:t>373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逆反应速率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非体积功为零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宏观表现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各组分浓度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或分压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不再随时间改变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动态平衡的本质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平衡时正逆反应仍在继续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只是速率相等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用同位素示踪可以验证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标记的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中也会出现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这证明平衡不是反应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停止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而是正逆反应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速度相等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0"/>
    <w:bookmarkStart w:id="11" w:name="平衡常数是反应的特征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平衡常数是反应的特征常数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平衡常数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与转化率</w:t>
      </w:r>
      <w:r>
        <w:rPr>
          <w:rFonts w:ascii="Times New Roman" w:hAnsi="Times New Roman" w:eastAsia="Times New Roman" w:cs="Times New Roman"/>
          <w:b/>
          <w:bCs/>
        </w:rPr>
        <w:t xml:space="preserve"> α </w:t>
      </w:r>
      <w:r>
        <w:rPr>
          <w:rFonts w:hint="eastAsia" w:ascii="Times New Roman" w:hAnsi="Times New Roman" w:eastAsia="FangSong" w:cs="Times New Roman"/>
          <w:b/>
          <w:bCs/>
        </w:rPr>
        <w:t xml:space="preserve">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与温度关系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与起始浓度关系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反应进行的限度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热力学本质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特定条件下的转化程度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>以乙醇和醋酸酯化反应为例</w:t>
      </w:r>
      <w:r>
        <w:rPr>
          <w:rFonts w:hint="eastAsia" w:ascii="Times New Roman" w:hAnsi="Times New Roman" w:eastAsia="Times New Roman" w:cs="Times New Roman"/>
        </w:rPr>
        <w:t>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 / (mol/L)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 / (mol/L)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在同一温度下恒定不变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但转化率随起始条件变化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当一种反应物过量时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另一种反应物的转化率提高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自身的转化率降低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这是工业上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过量一种反应物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策略的热力学基础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21" w:name="平衡常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bookmarkStart w:id="13" w:name="实验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实验平衡常数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对可逆反应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由理想气体方程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R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r>
              <m:t>V</m:t>
            </m:r>
          </m:den>
        </m:f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气态生成物系数和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>气态反应物系数和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单位匹配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的取值需与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单位匹配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kPa、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0.0831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3"/>
    <w:bookmarkStart w:id="14" w:name="随堂例n₂o₄no₂-体系的平衡常数测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体系的平衡常数测定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下平衡后测得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bookmarkEnd w:id="14"/>
    <w:bookmarkStart w:id="15" w:name="书写平衡常数的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书写平衡常数的规则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纯固体和纯液体不写入表达式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固体浓度视为常数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已并入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又如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都不出现在表达式中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稀溶液中溶剂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不写入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：0.1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溶液电离过程中消耗的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分子数占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总分子数的比例极小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归并入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非水溶剂例外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酯化反应在乙醇中进行时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水的浓度不可视为常数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同一反应不同写法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不同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436"/>
        <w:gridCol w:w="2436"/>
        <w:gridCol w:w="304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373 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方程式乘以系数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方程式反向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④ K </w:t>
      </w:r>
      <w:r>
        <w:rPr>
          <w:rFonts w:hint="eastAsia" w:ascii="Times New Roman" w:hAnsi="Times New Roman" w:eastAsia="FangSong" w:cs="Times New Roman"/>
          <w:b/>
          <w:bCs/>
        </w:rPr>
        <w:t xml:space="preserve">值必须注明温度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弱电解质电离常数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在室温范围内随温度变化很小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可不注明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但气相反应的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随温度变化显著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0.36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373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3.2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423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5"/>
    <w:bookmarkStart w:id="16" w:name="标准平衡常数-k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用相对浓度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或相对分压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= 1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便于与热力学关联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液相反应中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气相反应中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θ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实际工作中的简化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实验平衡常数只要把实测分压除以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用相对压力表示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实验平衡常数作为无量纲处理也是合理的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所以在实际工作中往往并不严格区分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6"/>
    <w:bookmarkStart w:id="17" w:name="delta-gtheta-与-ktheta-的桥梁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的桥梁公式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等温式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任意状态的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对气相反应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q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q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令反应商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C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q</m:t>
                </m:r>
              </m:sup>
            </m:sSup>
          </m:num>
          <m:den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n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推导桥梁公式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0，Q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代入上式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⇔</m:t>
              </m:r>
              <m:r>
                <m:t> </m:t>
              </m:r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2.30</m:t>
                  </m:r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综合得方向判据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逆向自发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合成氨反应的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随温度变化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查表得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g) = −16.4 </w:t>
      </w:r>
      <w:r>
        <w:rPr>
          <w:rFonts w:hint="eastAsia" w:ascii="Times New Roman" w:hAnsi="Times New Roman" w:eastAsia="Times New Roman" w:cs="Times New Roman"/>
        </w:rPr>
        <w:t xml:space="preserve">kJ/mol：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16.4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32.8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32800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5.76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−91.8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−0.198 </w:t>
      </w:r>
      <w:r>
        <w:rPr>
          <w:rFonts w:hint="eastAsia" w:ascii="Times New Roman" w:hAnsi="Times New Roman" w:eastAsia="Times New Roman" w:cs="Times New Roman"/>
        </w:rPr>
        <w:t xml:space="preserve">kJ/(mol·K)）：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91.8</m:t>
          </m:r>
          <m:r>
            <m:rPr>
              <m:sty m:val="p"/>
            </m:rPr>
            <m:t>−</m:t>
          </m:r>
          <m:r>
            <m:t>673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0.198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41.5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41500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673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3.23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工业启示</w:t>
      </w:r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（5.8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分压远大于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（5.9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分压远小于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低温有利于平衡产率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工业上选用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300~500°C（573~773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配铁催化剂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是平衡与速率的折中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的粗估规则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可认为反应不能正向进行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−40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可认为反应能正向自发进行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介于两者之间时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需结合具体条件分析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多重平衡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多重平衡规则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一种物质同时参与几种平衡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3</m:t>
                </m:r>
              </m:sub>
            </m:sSub>
          </m:sub>
        </m:sSub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由于反应</w:t>
      </w:r>
      <w:r>
        <w:rPr>
          <w:rFonts w:ascii="Times New Roman" w:hAnsi="Times New Roman" w:eastAsia="Times New Roman" w:cs="Times New Roman"/>
        </w:rPr>
        <w:t xml:space="preserve"> ③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是广度量状态函数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3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⇒</m:t>
          </m:r>
          <m:r>
            <m:t> </m:t>
          </m:r>
          <m:borderBox>
            <m:e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e>
          </m:borderBox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多重平衡规则总结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反应式组合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的运算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n ×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这在处理耦合平衡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时是关键工具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随堂例多重平衡与-agcl-溶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多重平衡与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Hei" w:cs="Times New Roman"/>
        </w:rPr>
        <w:t xml:space="preserve">溶解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19"/>
    <w:bookmarkStart w:id="20" w:name="平衡常数家族的统一视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平衡常数家族的统一视角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很多人容易把各种平衡当成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互不相干的小专题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实际上它们都是</w:t>
      </w:r>
      <w:r>
        <w:rPr>
          <w:rFonts w:hint="eastAsia" w:ascii="Times New Roman" w:hAnsi="Times New Roman" w:eastAsia="FangSong" w:cs="Times New Roman"/>
          <w:b/>
          <w:bCs/>
        </w:rPr>
        <w:t xml:space="preserve">平衡常数语言在不同体系中的投影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典型表达式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后续出现位置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生成物活度乘积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反应物活度乘积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本讲主线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饱和溶液中离子活度乘积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配离子形成常数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盐与水的质子转移常数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统一思路只有三步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先写出平衡方程式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生成物在上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反应物在下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写常数表达式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纯固体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纯液体和大量溶剂视为常数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不显式写入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几个最常见的跨专题接口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弱酸电离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本质是平衡常数很小的质子转移</w:t>
      </w:r>
      <w:r>
        <w:rPr>
          <w:rFonts w:hint="eastAsia" w:ascii="Times New Roman" w:hAnsi="Times New Roman" w:eastAsia="Times New Roman" w:cs="Times New Roman"/>
        </w:rPr>
        <w:t>；AgCl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本质是离子生成的平衡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在氨水中变易溶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溶解平衡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本质是酸碱平衡对扰动的再平衡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收束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后面看见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不要觉得是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新公式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而要认出它们只是不同化学情境下的平衡常数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反应方向判断q-与-k-的比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反应方向判断</w:t>
      </w:r>
      <w:r>
        <w:rPr>
          <w:rFonts w:hint="eastAsia" w:ascii="Times New Roman" w:hAnsi="Times New Roman" w:eastAsia="Times New Roman" w:cs="Times New Roman"/>
        </w:rPr>
        <w:t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Hei" w:cs="Times New Roman"/>
        </w:rPr>
        <w:t xml:space="preserve">的比较</w:t>
      </w:r>
    </w:p>
    <w:bookmarkStart w:id="22" w:name="q-的书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Q </w:t>
      </w:r>
      <w:r>
        <w:rPr>
          <w:rFonts w:hint="eastAsia" w:ascii="Times New Roman" w:hAnsi="Times New Roman" w:eastAsia="SimHei" w:cs="Times New Roman"/>
        </w:rPr>
        <w:t xml:space="preserve">的书写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 xml:space="preserve">的表达式与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区别在于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任意时刻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平衡时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>就像一张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告诉你反应此刻在哪里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告诉你终点在哪里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通过比较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可以判断反应该往哪个方向走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&lt;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产物还不够多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Q =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恰好平衡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Q &gt;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产物太多了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反应逆向进行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N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3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2"/>
    <w:bookmarkStart w:id="23" w:name="q-k-判断的定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Q-K </w:t>
      </w:r>
      <w:r>
        <w:rPr>
          <w:rFonts w:hint="eastAsia" w:ascii="Times New Roman" w:hAnsi="Times New Roman" w:eastAsia="SimHei" w:cs="Times New Roman"/>
        </w:rPr>
        <w:t xml:space="preserve">判断的定量分析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2HI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（713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50.3）：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(HI)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vs K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≪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正向自发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≈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&gt;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这个判断不只是经验表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它和热力学判据完全一致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G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再代入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可得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θ</m:t>
                      </m:r>
                    </m:sup>
                  </m:sSup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正向自发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体系平衡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&gt;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Q/K </w:t>
      </w:r>
      <w:r>
        <w:rPr>
          <w:rFonts w:hint="eastAsia" w:ascii="Times New Roman" w:hAnsi="Times New Roman" w:eastAsia="FangSong" w:cs="Times New Roman"/>
        </w:rPr>
        <w:t>之值不仅决定反应进行的方向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而且也表明了起始状态和平衡状态之间的差距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也就预示了平衡移动的相对多少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随堂例delta-gtheta-求-ktheta-再判断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再判断方向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A(s) ⇌ B(s) + </w:t>
      </w:r>
      <w:r>
        <w:rPr>
          <w:rFonts w:hint="eastAsia" w:ascii="Times New Roman" w:hAnsi="Times New Roman" w:eastAsia="Times New Roman" w:cs="Times New Roman"/>
        </w:rPr>
        <w:t xml:space="preserve">C(g)，298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40.0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kJ/mol。(1)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反应能否正向自发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6" w:name="平衡移动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平衡移动</w:t>
      </w:r>
    </w:p>
    <w:bookmarkStart w:id="26" w:name="勒夏特列原理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改变平衡体系的条件之一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平衡就向着</w:t>
      </w:r>
      <w:r>
        <w:rPr>
          <w:rFonts w:hint="eastAsia" w:ascii="Times New Roman" w:hAnsi="Times New Roman" w:eastAsia="FangSong" w:cs="Times New Roman"/>
          <w:b/>
          <w:bCs/>
        </w:rPr>
        <w:t xml:space="preserve">减弱这个改变</w:t>
      </w:r>
      <w:r>
        <w:rPr>
          <w:rFonts w:hint="eastAsia" w:ascii="Times New Roman" w:hAnsi="Times New Roman" w:eastAsia="FangSong" w:cs="Times New Roman"/>
        </w:rPr>
        <w:t>的方向移动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下文反复用到的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</w:t>
      </w:r>
      <w:r>
        <w:rPr>
          <w:rFonts w:hint="eastAsia" w:ascii="Times New Roman" w:hAnsi="Times New Roman" w:eastAsia="FangSong" w:cs="Times New Roman"/>
          <w:b/>
          <w:bCs/>
        </w:rPr>
        <w:t xml:space="preserve">反应前后气体化学计量数之差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ν</m:t>
          </m:r>
          <m:r>
            <m:rPr>
              <m:sty m:val="p"/>
            </m:rPr>
            <m:t>=</m:t>
          </m:r>
          <m:r>
            <m:rPr>
              <m:sty m:val="p"/>
            </m:rPr>
            <m:t>Σ</m:t>
          </m:r>
          <m:r>
            <m:t>ν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气态产物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Σ</m:t>
          </m:r>
          <m:r>
            <m:t>ν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气态反应物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固体与纯液体</w:t>
      </w:r>
      <w:r>
        <w:rPr>
          <w:rFonts w:hint="eastAsia" w:ascii="Times New Roman" w:hAnsi="Times New Roman" w:eastAsia="FangSong" w:cs="Times New Roman"/>
          <w:b/>
          <w:bCs/>
        </w:rPr>
        <w:t xml:space="preserve">不计入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两种固体不计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平衡移动方向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Q-K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增加反应物浓度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分母增大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减少生成物浓度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分子减小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分子数减少方向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分子数减少方向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分子数增加方向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分子数增加方向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正反应吸热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正反应放热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正逆速率同等加快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口诀的边界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勒夏特列原理是定性近似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在复杂条件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如恒压充惰性气体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多因素同时变化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定量分析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不能死记口诀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浓度与压力的影响改变-q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浓度与压力的影响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Q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浓度变化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增加反应物浓度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分母增大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恒温改变总压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Δν &lt;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分子数减少方向</w:t>
      </w:r>
      <w:r>
        <w:rPr>
          <w:rFonts w:hint="eastAsia" w:ascii="Times New Roman" w:hAnsi="Times New Roman" w:eastAsia="Times New Roman" w:cs="Times New Roman"/>
        </w:rPr>
        <w:t>）；Δν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逆向移动</w:t>
      </w:r>
      <w:r>
        <w:rPr>
          <w:rFonts w:hint="eastAsia" w:ascii="Times New Roman" w:hAnsi="Times New Roman" w:eastAsia="Times New Roman" w:cs="Times New Roman"/>
        </w:rPr>
        <w:t>；Δν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压力变化</w:t>
      </w:r>
      <w:r>
        <w:rPr>
          <w:rFonts w:hint="eastAsia" w:ascii="Times New Roman" w:hAnsi="Times New Roman" w:eastAsia="FangSong" w:cs="Times New Roman"/>
          <w:b/>
          <w:bCs/>
        </w:rPr>
        <w:t xml:space="preserve">不影响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这个结论最好自己能推一遍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设气相反应的反应商写成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产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产</m:t>
                      </m:r>
                    </m:sub>
                  </m:sSub>
                </m:sup>
              </m:sSubSup>
            </m:num>
            <m:den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反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反</m:t>
                      </m:r>
                    </m:sub>
                  </m:sSub>
                </m:sup>
              </m:sSub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若恒温压缩体系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使所有气体分压都同时乘上同一个倍数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那么新的反应商变成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Q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t>Q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产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反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于是从平衡态出发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体系向正向移动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体系向逆向移动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平衡不受影响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增压向气体分子数减少方向移动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并不是单独的口诀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分析的直接结果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分解的压力效应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325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的分解率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50.2%。</w:t>
      </w:r>
      <w:r>
        <w:rPr>
          <w:rFonts w:hint="eastAsia" w:ascii="Times New Roman" w:hAnsi="Times New Roman" w:eastAsia="FangSong" w:cs="Times New Roman"/>
        </w:rPr>
        <w:t>若压力增至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设起始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den>
                      </m:f>
                      <m:r>
                        <m:t> </m:t>
                      </m:r>
                      <m:r>
                        <m:t>p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  <m:r>
                <m:t> 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 </m:t>
          </m:r>
          <m:r>
            <m:t>p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>那组数据定下来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×</m:t>
            </m:r>
            <m:sSup>
              <m:e>
                <m:r>
                  <m:t>0.502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0.502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135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再令</w:t>
      </w:r>
      <w:r>
        <w:rPr>
          <w:rFonts w:ascii="Times New Roman" w:hAnsi="Times New Roman" w:eastAsia="Times New Roman" w:cs="Times New Roman"/>
        </w:rPr>
        <w:t xml:space="preserve"> p = 1000 kPa </w:t>
      </w: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4</m:t>
            </m:r>
            <m:sSup>
              <m:e>
                <m:r>
                  <m:t>α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×</m:t>
        </m:r>
        <m:r>
          <m:t>1000</m:t>
        </m:r>
        <m:r>
          <m:rPr>
            <m:sty m:val="p"/>
          </m:rPr>
          <m:t>=</m:t>
        </m:r>
        <m:r>
          <m:t>135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α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135</m:t>
            </m:r>
          </m:num>
          <m:den>
            <m:r>
              <m:t>4000</m:t>
            </m:r>
            <m:r>
              <m:rPr>
                <m:sty m:val="p"/>
              </m:rPr>
              <m:t>+</m:t>
            </m:r>
            <m:r>
              <m:t>135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α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≈</m:t>
        </m:r>
        <m:r>
          <m:t>0.181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分解率由</w:t>
      </w:r>
      <w:r>
        <w:rPr>
          <w:rFonts w:ascii="Times New Roman" w:hAnsi="Times New Roman" w:eastAsia="Times New Roman" w:cs="Times New Roman"/>
        </w:rPr>
        <w:t xml:space="preserve"> 50.2% </w:t>
      </w:r>
      <w:r>
        <w:rPr>
          <w:rFonts w:hint="eastAsia" w:ascii="Times New Roman" w:hAnsi="Times New Roman" w:eastAsia="FangSong" w:cs="Times New Roman"/>
        </w:rPr>
        <w:t xml:space="preserve">降到约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18%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增压使分解率降低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增压向分子数减少方向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的预测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惰性气体的影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惰性气体的影响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对平衡的影响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向分子数增加方向移动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各组分分压降低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恒容充惰气总压增大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平衡就移动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实际上各组分分压没变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这里一定把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各组分分压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平衡真正关心的是写进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的那些</w:t>
      </w:r>
      <w:r>
        <w:rPr>
          <w:rFonts w:hint="eastAsia" w:ascii="Times New Roman" w:hAnsi="Times New Roman" w:eastAsia="FangSong" w:cs="Times New Roman"/>
          <w:b/>
          <w:bCs/>
        </w:rPr>
        <w:t xml:space="preserve">反应组分分压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不是容器里总共塞进了多少别的气体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>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解离度分析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(g)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分析以下条件下解离度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扩大体积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等效减压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向分子数增加方向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</w:tbl>
    <w:bookmarkEnd w:id="28"/>
    <w:bookmarkStart w:id="32" w:name="温度的影响改变-k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温度的影响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K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温度是唯一能改变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反应热效应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降温效果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30432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50e10c1c957a417660eea72edbeb34a9a2db9ab48f168dfdea9151211384ef2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043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9-1：</w:t>
      </w:r>
      <w:r>
        <w:rPr>
          <w:rFonts w:hint="eastAsia" w:ascii="Times New Roman" w:hAnsi="Times New Roman" w:eastAsia="FangSong" w:cs="Times New Roman"/>
        </w:rPr>
        <w:t>合成氨体系的平衡常数温度图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把横轴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温度的倒数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图线斜率为正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说明正反应放热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因此温度升高时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升温有利于</w:t>
      </w:r>
      <w:r>
        <w:rPr>
          <w:rFonts w:hint="eastAsia" w:ascii="Times New Roman" w:hAnsi="Times New Roman" w:eastAsia="FangSong" w:cs="Times New Roman"/>
          <w:b/>
          <w:bCs/>
        </w:rPr>
        <w:t xml:space="preserve">吸热方向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方程的线性形式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ln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−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/R。</w:t>
      </w:r>
      <w:r>
        <w:rPr>
          <w:rFonts w:hint="eastAsia" w:ascii="Times New Roman" w:hAnsi="Times New Roman" w:eastAsia="FangSong" w:cs="Times New Roman"/>
        </w:rPr>
        <w:t>这是实验测定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常用对数形式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r</m:t>
                </m:r>
              </m:sub>
            </m:sSub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nor/>
            <m:sty m:val="p"/>
          </m:rPr>
          <m:t>常数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lg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 xml:space="preserve">作图斜率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2.303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由直线斜率反推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是竞赛常用套路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随堂例合成氨的-vant-hoff-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合成氨的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Hei" w:cs="Times New Roman"/>
        </w:rPr>
        <w:t xml:space="preserve">计算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1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1.6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视为常数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>(673 K) = 1.6 × 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为经典实验测定值</w:t>
      </w:r>
      <w:r>
        <w:rPr>
          <w:rFonts w:hint="eastAsia" w:ascii="Times New Roman" w:hAnsi="Times New Roman" w:eastAsia="Times New Roman" w:cs="Times New Roman"/>
        </w:rPr>
        <w:t>；§3.4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工业启示中由</w:t>
      </w:r>
      <w:r>
        <w:rPr>
          <w:rFonts w:ascii="Times New Roman" w:hAnsi="Times New Roman" w:eastAsia="Times New Roman" w:cs="Times New Roman"/>
        </w:rPr>
        <w:t xml:space="preserve"> ΔGθ(673 K) ≈ +41.5 kJ/mol </w:t>
      </w:r>
      <w:r>
        <w:rPr>
          <w:rFonts w:hint="eastAsia" w:ascii="Times New Roman" w:hAnsi="Times New Roman" w:eastAsia="FangSong" w:cs="Times New Roman"/>
        </w:rPr>
        <w:t xml:space="preserve">换算得</w:t>
      </w:r>
      <w:r>
        <w:rPr>
          <w:rFonts w:ascii="Times New Roman" w:hAnsi="Times New Roman" w:eastAsia="Times New Roman" w:cs="Times New Roman"/>
        </w:rPr>
        <w:t xml:space="preserve"> 5.9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两者因活度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标准态约定与数据来源不同而略有差异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33"/>
    <w:bookmarkStart w:id="34" w:name="clausius-clapeyron-方程相变平衡特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Clausius-Clapeyron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相变平衡特例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气或固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气相变可视为平衡的特例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对相变过程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平衡时蒸气压等于外压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方程应用于相变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Δ_rH_vap </w:t>
      </w:r>
      <w:r>
        <w:rPr>
          <w:rFonts w:hint="eastAsia" w:ascii="Times New Roman" w:hAnsi="Times New Roman" w:eastAsia="FangSong" w:cs="Times New Roman"/>
        </w:rPr>
        <w:t>为摩尔蒸发热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近似视为常数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由两组蒸气压数据求蒸发热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异丙醇在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2.4°C（275.6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时蒸气压为</w:t>
      </w:r>
      <w:r>
        <w:rPr>
          <w:rFonts w:ascii="Times New Roman" w:hAnsi="Times New Roman" w:eastAsia="Times New Roman" w:cs="Times New Roman"/>
        </w:rPr>
        <w:t xml:space="preserve"> 1.33 </w:t>
      </w:r>
      <w:r>
        <w:rPr>
          <w:rFonts w:hint="eastAsia" w:ascii="Times New Roman" w:hAnsi="Times New Roman" w:eastAsia="Times New Roman" w:cs="Times New Roman"/>
        </w:rPr>
        <w:t xml:space="preserve">kPa，39.5°C（312.7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时为</w:t>
      </w:r>
      <w:r>
        <w:rPr>
          <w:rFonts w:ascii="Times New Roman" w:hAnsi="Times New Roman" w:eastAsia="Times New Roman" w:cs="Times New Roman"/>
        </w:rPr>
        <w:t xml:space="preserve"> 13.3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13.3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312.7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2.303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4.30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v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44.5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估算正常沸点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正常沸点定义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代入上式求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44500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≈</m:t>
        </m:r>
        <m:r>
          <m:t>354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（81°C），</w:t>
      </w:r>
      <w:r>
        <w:rPr>
          <w:rFonts w:hint="eastAsia" w:ascii="Times New Roman" w:hAnsi="Times New Roman" w:eastAsia="FangSong" w:cs="Times New Roman"/>
        </w:rPr>
        <w:t>与文献值</w:t>
      </w:r>
      <w:r>
        <w:rPr>
          <w:rFonts w:ascii="Times New Roman" w:hAnsi="Times New Roman" w:eastAsia="Times New Roman" w:cs="Times New Roman"/>
        </w:rPr>
        <w:t xml:space="preserve"> 82.6°C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近似处理的误差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C-C </w:t>
      </w:r>
      <w:r>
        <w:rPr>
          <w:rFonts w:hint="eastAsia" w:ascii="Times New Roman" w:hAnsi="Times New Roman" w:eastAsia="FangSong" w:cs="Times New Roman"/>
        </w:rPr>
        <w:t>方程的第三个用途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已知蒸发热与某温度点的蒸气压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反推任意其他温度下的蒸气压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应用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互为正逆运算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这在相图分析和蒸馏计算中十分有用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恒压-vs-恒容升温对平衡移动程度的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恒压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恒容升温对平衡移动程度的比较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气体分子数增加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附加效应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温度升高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压强增大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左移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部分抵消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移动程度小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恒压条件下升温对平衡移动的程度大于恒容条件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这是因为恒容升温时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和压强效应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这是国初真题中常考的辨析点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3" w:name="平衡计算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平衡计算</w:t>
      </w:r>
    </w:p>
    <w:bookmarkStart w:id="37" w:name="ice-表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ICE </w:t>
      </w:r>
      <w:r>
        <w:rPr>
          <w:rFonts w:hint="eastAsia" w:ascii="Times New Roman" w:hAnsi="Times New Roman" w:eastAsia="SimHei" w:cs="Times New Roman"/>
        </w:rPr>
        <w:t xml:space="preserve">表方法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ICE = </w:t>
      </w:r>
      <w:r>
        <w:rPr>
          <w:rFonts w:hint="eastAsia" w:ascii="Times New Roman" w:hAnsi="Times New Roman" w:eastAsia="Times New Roman" w:cs="Times New Roman"/>
          <w:b/>
          <w:bCs/>
        </w:rPr>
        <w:t>Initial（</w:t>
      </w:r>
      <w:r>
        <w:rPr>
          <w:rFonts w:hint="eastAsia" w:ascii="Times New Roman" w:hAnsi="Times New Roman" w:eastAsia="FangSong" w:cs="Times New Roman"/>
          <w:b/>
          <w:bCs/>
        </w:rPr>
        <w:t>初始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Change（</w:t>
      </w:r>
      <w:r>
        <w:rPr>
          <w:rFonts w:hint="eastAsia" w:ascii="Times New Roman" w:hAnsi="Times New Roman" w:eastAsia="FangSong" w:cs="Times New Roman"/>
          <w:b/>
          <w:bCs/>
        </w:rPr>
        <w:t>变化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Equilibrium（</w:t>
      </w:r>
      <w:r>
        <w:rPr>
          <w:rFonts w:hint="eastAsia" w:ascii="Times New Roman" w:hAnsi="Times New Roman" w:eastAsia="FangSong" w:cs="Times New Roman"/>
          <w:b/>
          <w:bCs/>
        </w:rPr>
        <w:t>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I（</w:t>
            </w:r>
            <w:r>
              <w:rPr>
                <w:rFonts w:hint="eastAsia" w:ascii="Times New Roman" w:hAnsi="Times New Roman" w:eastAsia="FangSong" w:cs="Times New Roman"/>
              </w:rPr>
              <w:t>初始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表达式求解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7"/>
    <w:bookmarkStart w:id="38" w:name="平衡转化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平衡转化率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已转化的量</m:t>
              </m:r>
            </m:num>
            <m:den>
              <m:r>
                <m:rPr>
                  <m:nor/>
                  <m:sty m:val="p"/>
                </m:rPr>
                <m:t>起始总量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）；α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密切相关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不同起始条件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同一温度下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多个反应物时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各反应物的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通常不同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分解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分解压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纯固体分解产生气体时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平衡气体的总压力称为分解压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单一气体产物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多种气体产物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HS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分解平衡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HS(s)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S(g)，500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0.108 atm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0.50 atm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0.50 atm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判断是否平衡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×</m:t>
          </m:r>
          <m:r>
            <m:t>0.50</m:t>
          </m:r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0.108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Q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起始通入的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各</w:t>
      </w:r>
      <w:r>
        <w:rPr>
          <w:rFonts w:ascii="Times New Roman" w:hAnsi="Times New Roman" w:eastAsia="Times New Roman" w:cs="Times New Roman"/>
          <w:b/>
          <w:bCs/>
        </w:rPr>
        <w:t xml:space="preserve"> 0.50 </w:t>
      </w:r>
      <w:r>
        <w:rPr>
          <w:rFonts w:hint="eastAsia" w:ascii="Times New Roman" w:hAnsi="Times New Roman" w:eastAsia="Times New Roman" w:cs="Times New Roman"/>
          <w:b/>
          <w:bCs/>
        </w:rPr>
        <w:t>atm（</w:t>
      </w:r>
      <w:r>
        <w:rPr>
          <w:rFonts w:hint="eastAsia" w:ascii="Times New Roman" w:hAnsi="Times New Roman" w:eastAsia="FangSong" w:cs="Times New Roman"/>
          <w:b/>
          <w:bCs/>
        </w:rPr>
        <w:t>等量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且二者按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故任意时刻都有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设逆向反应消耗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0.108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Δ ≈ 0.17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S) = p(NH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≈ 0.33 atm。</w:t>
      </w:r>
    </w:p>
    <w:bookmarkEnd w:id="39"/>
    <w:bookmarkStart w:id="40" w:name="随堂例恒压充惰气与分解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恒压充惰气与分解压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：1000°C、3000</w:t>
      </w:r>
      <w:r>
        <w:rPr>
          <w:rFonts w:ascii="Times New Roman" w:hAnsi="Times New Roman" w:eastAsia="Times New Roman" w:cs="Times New Roman"/>
        </w:rPr>
        <w:t xml:space="preserve"> kPa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C(s) ⇌ 2CO(g)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若总压降至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恒容充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4000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平衡是否移动</w:t>
      </w:r>
    </w:p>
    <w:p>
      <w:pPr>
        <w:pStyle w:val="BodyText"/>
      </w:pPr>
    </w:p>
    <w:bookmarkEnd w:id="40"/>
    <w:bookmarkStart w:id="41" w:name="平衡计算通用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平衡计算通用流程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先把反应写法定准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会随写法改变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纯液体通常不写入表达式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列</w:t>
            </w:r>
            <w:r>
              <w:rPr>
                <w:rFonts w:ascii="Times New Roman" w:hAnsi="Times New Roman" w:eastAsia="Times New Roman" w:cs="Times New Roman"/>
              </w:rPr>
              <w:t xml:space="preserve">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用一个变化量把各物种的平衡量统一表示出来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统一使用平衡浓度或平衡分压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很小时可尝试近似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否则用精确解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回查近似是否成立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结果数量级是否合理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近似法条件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可假设反应物转化量远小于起始量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但需最后验证假设是否合理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等效平衡不同投料如何达到同一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等效平衡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不同投料如何达到同一平衡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从不同的起始投料出发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只要最终平衡组成相同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就称这些投料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判定规则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≠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一边倒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折算后投料量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完全相同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一边倒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折算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把投料全部折算成同一侧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反应物侧或产物侧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再抵消中间重叠部分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以合成氨为例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下面三种投料在恒温恒容下等效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①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3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0；②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折算回去就是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0.5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1.5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mol（1</w:t>
      </w:r>
      <w:r>
        <w:rPr>
          <w:rFonts w:ascii="Times New Roman" w:hAnsi="Times New Roman" w:eastAsia="Times New Roman" w:cs="Times New Roman"/>
        </w:rPr>
        <w:t xml:space="preserve"> mol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折算回</w:t>
      </w:r>
      <w:r>
        <w:rPr>
          <w:rFonts w:ascii="Times New Roman" w:hAnsi="Times New Roman" w:eastAsia="Times New Roman" w:cs="Times New Roman"/>
        </w:rPr>
        <w:t xml:space="preserve"> 0.5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+ 1.5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合计仍为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平衡常数只取决于温度</w:t>
      </w:r>
      <w:r>
        <w:rPr>
          <w:rFonts w:hint="eastAsia" w:ascii="Times New Roman" w:hAnsi="Times New Roman" w:eastAsia="Times New Roman" w:cs="Times New Roman"/>
        </w:rPr>
        <w:t>。“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折算后投料若能给出同一组平衡组成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表达式就同时满足三套投料</w:t>
      </w:r>
      <w:r>
        <w:rPr>
          <w:rFonts w:hint="eastAsia" w:ascii="Times New Roman" w:hAnsi="Times New Roman" w:eastAsia="Times New Roman" w:cs="Times New Roman"/>
        </w:rPr>
        <w:t>。Δν</w:t>
      </w:r>
      <w:r>
        <w:rPr>
          <w:rFonts w:ascii="Times New Roman" w:hAnsi="Times New Roman" w:eastAsia="Times New Roman" w:cs="Times New Roman"/>
        </w:rPr>
        <w:t xml:space="preserve"> ≠ 0 </w:t>
      </w:r>
      <w:r>
        <w:rPr>
          <w:rFonts w:hint="eastAsia" w:ascii="Times New Roman" w:hAnsi="Times New Roman" w:eastAsia="FangSong" w:cs="Times New Roman"/>
        </w:rPr>
        <w:t>时恒温恒容下总压随投料总量变化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因此必须完全相同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恒温恒压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的恒容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下各组分相对比例不变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成比例投料即可等效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4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写出下列反应的平衡常数表达式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都可以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673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与下述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的意义是否相同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在进行合成氨反应的平衡计算时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是否可用任意一种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698 K, </w:t>
      </w:r>
      <w:r>
        <w:rPr>
          <w:rFonts w:hint="eastAsia" w:ascii="Times New Roman" w:hAnsi="Times New Roman" w:eastAsia="FangSong" w:cs="Times New Roman"/>
        </w:rPr>
        <w:t xml:space="preserve">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真空容器中注入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rPr>
            <m:nor/>
            <m:sty m:val="p"/>
          </m:rPr>
          <m:t>mol</m:t>
        </m:r>
        <m:r>
          <m:t> 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rPr>
            <m:nor/>
            <m:sty m:val="p"/>
          </m:rPr>
          <m:t>mol</m:t>
        </m:r>
        <m:r>
          <m:t> </m:t>
        </m:r>
        <m:sSub>
          <m:e>
            <m:r>
              <m:rPr>
                <m:nor/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反应平衡后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nor/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0.0021</m:t>
        </m:r>
        <m:r>
          <m:t> </m:t>
        </m:r>
        <m:r>
          <m:rPr>
            <m:nor/>
            <m:sty m:val="p"/>
          </m:rPr>
          <m:t>mol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dm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t>H</m:t>
        </m:r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平衡时各物质的分压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1273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若起始浓度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反应物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生成物的平衡浓度各是多少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（2）CO</w:t>
      </w:r>
      <w:r>
        <w:rPr>
          <w:rFonts w:hint="eastAsia" w:ascii="Times New Roman" w:hAnsi="Times New Roman" w:eastAsia="FangSong" w:cs="Times New Roman"/>
        </w:rPr>
        <w:t>的转化率是多少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FangSong" w:cs="Times New Roman"/>
        </w:rPr>
        <w:t>的量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对平衡有何影响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已知下列反应的平衡常数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?</m:t>
        </m:r>
        <m:sSubSup>
          <m:e>
            <m:r>
              <m:t>K</m:t>
            </m:r>
          </m:e>
          <m:sub>
            <m:r>
              <m:t>p</m:t>
            </m:r>
          </m:sub>
          <m:sup>
            <m:r>
              <m:t>b</m:t>
            </m:r>
            <m:r>
              <m:t>a</m:t>
            </m:r>
            <m:r>
              <m:t>r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  </m:t>
          </m:r>
          <m:sSub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氧化银遇热分解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4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298</m:t>
        </m:r>
        <m:r>
          <m:t> </m:t>
        </m:r>
        <m:r>
          <m:t>K</m:t>
        </m:r>
        <m:r>
          <m:rPr>
            <m:sty m:val="p"/>
          </m:rPr>
          <m:t>,</m:t>
        </m: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H</m:t>
            </m:r>
          </m:e>
          <m:sub>
            <m:r>
              <m:t>f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31.1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f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11.2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7"/>
        </w:numPr>
        <w:ind w:firstLine="420"/>
      </w:pP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的热分解温度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在分解温度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t> 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。]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t>C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且其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1040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,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940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>上述反应是吸热还是放热反应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940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将空气中的单质氮转变成各种含氮的化合物的反应叫做固氮反应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sty m:val="p"/>
              </m:rPr>
              <m:t>f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计算下列三种固氮反应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从热力学的角度看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选择哪个反应最好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2273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43.4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2273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下列各种起始状态反应自发进行的方向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起始浓度单位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</w:tr>
    </w:tbl>
    <w:p>
      <w:pPr>
        <w:pStyle w:val="BodyText"/>
        <w:spacing w:before="120"/>
      </w:pP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按下列数据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求反应热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1170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</w:t>
            </w:r>
          </w:p>
        </w:tc>
      </w:tr>
    </w:tbl>
    <w:p>
      <w:pPr>
        <w:pStyle w:val="BodyText"/>
        <w:spacing w:before="120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按下式分解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373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129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求体系平衡气体总压力达</w:t>
      </w:r>
      <w:r>
        <w:rPr>
          <w:rFonts w:ascii="Times New Roman" w:hAnsi="Times New Roman" w:eastAsia="Times New Roman" w:cs="Times New Roman"/>
        </w:rPr>
        <w:t xml:space="preserve"> 200 kPa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遇热按式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2.695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装在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523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达平衡时总压力为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的分解率及平衡常数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523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1.6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当总压力为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的分解率是多少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要使分解率低于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10%，</w:t>
      </w:r>
      <w:r>
        <w:rPr>
          <w:rFonts w:hint="eastAsia" w:ascii="Times New Roman" w:hAnsi="Times New Roman" w:eastAsia="FangSong" w:cs="Times New Roman"/>
        </w:rPr>
        <w:t>总压力是多少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是一种有毒气体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它遇热按下式分解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668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4.44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在某密闭容器中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当混合气体总压力为</w:t>
      </w:r>
      <w:r>
        <w:rPr>
          <w:rFonts w:ascii="Times New Roman" w:hAnsi="Times New Roman" w:eastAsia="Times New Roman" w:cs="Times New Roman"/>
        </w:rPr>
        <w:t xml:space="preserve"> 300 kPa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计算该混合气体的平均相对分子质量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遇热容易分解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t>383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14.8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烘干时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空气中掺入一定量的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就可避免分解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参考给出的数据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估算气相中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已知血红蛋白</w:t>
      </w:r>
      <w:r>
        <w:rPr>
          <w:rFonts w:hint="eastAsia" w:ascii="Times New Roman" w:hAnsi="Times New Roman" w:eastAsia="Times New Roman" w:cs="Times New Roman"/>
        </w:rPr>
        <w:t>(Hb)</w:t>
      </w:r>
      <w:r>
        <w:rPr>
          <w:rFonts w:hint="eastAsia" w:ascii="Times New Roman" w:hAnsi="Times New Roman" w:eastAsia="FangSong" w:cs="Times New Roman"/>
        </w:rPr>
        <w:t>的氧化反应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292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85.5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ascii="Times New Roman" w:hAnsi="Times New Roman" w:eastAsia="Times New Roman" w:cs="Times New Roman"/>
        </w:rPr>
        <w:t xml:space="preserve"> 292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20.2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292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292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1500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在此温度下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又有部分分解成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装入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真空容器中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气体混合物中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0.15。</w:t>
      </w:r>
      <w:r>
        <w:rPr>
          <w:rFonts w:hint="eastAsia" w:ascii="Times New Roman" w:hAnsi="Times New Roman" w:eastAsia="FangSong" w:cs="Times New Roman"/>
        </w:rPr>
        <w:t>计算容器中</w:t>
      </w:r>
      <w:r>
        <w:rPr>
          <w:rFonts w:hint="eastAsia" w:ascii="Times New Roman" w:hAnsi="Times New Roman" w:eastAsia="Times New Roman" w:cs="Times New Roman"/>
        </w:rPr>
        <w:t>CaO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气体通过铁管时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发生腐蚀反应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为防止腐蚀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可往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气体中加入一定量的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当总压为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混合气体通过铁管时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的体积比不得小于多少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1073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196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②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206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hint="eastAsia" w:ascii="Times New Roman" w:hAnsi="Times New Roman" w:eastAsia="Times New Roman" w:cs="Times New Roman"/>
        </w:rPr>
        <w:t>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kPa。（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kPa）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93.0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161</m:t>
          </m:r>
          <m:r>
            <m:t> </m:t>
          </m:r>
          <m:r>
            <m:rPr>
              <m:nor/>
              <m:sty m:val="p"/>
            </m:rPr>
            <m:t>kJ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250</m:t>
          </m:r>
          <m:r>
            <m:t> </m:t>
          </m:r>
          <m:r>
            <m:rPr>
              <m:nor/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时体系的总压</w:t>
      </w:r>
      <w:r>
        <w:rPr>
          <w:rFonts w:hint="eastAsia" w:ascii="Times New Roman" w:hAnsi="Times New Roman" w:eastAsia="Times New Roman" w:cs="Times New Roman"/>
        </w:rPr>
        <w:t>。（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 </m:t>
        </m:r>
        <m:r>
          <m:rPr>
            <m:nor/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mol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P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分析以下条件变化对解离度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降低压强使体积增大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恒压充氮气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恒容充氮气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恒压充氯气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恒容充氯气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·32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6-1]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0.0167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0.0167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置于预先抽真空的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体系中存在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未分解时的分压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6-1]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295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315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0.400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将气体充入带活塞的容器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通过活塞移动使总压恒为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295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4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2026-09-29T17:12:51Z</dcterms:created>
  <dcterms:modified xsi:type="dcterms:W3CDTF">2026-09-29T17:12:51Z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