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0"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72727"/>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5727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1927"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591927"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17376"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517376"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52294"/>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452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7401"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37401"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257"/>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3425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003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3051"/>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198305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24424"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24424"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415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41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1874"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1874"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35365"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35365"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0000"/>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31188"/>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311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0158"/>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01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96813"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596813"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035"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552035"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69128"/>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691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08229"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08229"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459131"/>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459131"/>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092947"/>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0929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1897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189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0446"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690446"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1402"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21402"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042"/>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392524"/>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392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416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14632"/>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146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25743"/>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25743"/>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885"/>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11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64"/>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83764"/>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04700"/>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04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556427"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556427"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1714"/>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491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ind w:left="480" w:hanging="480"/>
        <w:spacing w:after="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+2,4 </w:t>
      </w:r>
    </w:p>
    <w:p>
      <w:pPr>
        <w:pStyle w:val="FirstParagraph"/>
        <w:ind w:left="480" w:hanging="480"/>
        <w:spacing w:before="0" w:after="0"/>
      </w:pPr>
      <w:r>
        <w:rPr>
          <w:rFonts w:ascii="Times New Roman" w:hAnsi="Times New Roman" w:eastAsia="Times New Roman" w:cs="Times New Roman"/>
        </w:rPr>
        <w:t xml:space="preserve">C. +3,2 </w:t>
      </w:r>
    </w:p>
    <w:p>
      <w:pPr>
        <w:pStyle w:val="FirstParagraph"/>
        <w:ind w:left="480" w:hanging="480"/>
        <w:spacing w:before="0" w:after="180"/>
      </w:pPr>
      <w:r>
        <w:rPr>
          <w:rFonts w:ascii="Times New Roman" w:hAnsi="Times New Roman" w:eastAsia="Times New Roman" w:cs="Times New Roman"/>
        </w:rPr>
        <w:t xml:space="preserve">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ind w:left="480" w:hanging="480"/>
        <w:spacing w:after="0"/>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A.①,②,③,⑤ </w:t>
      </w:r>
    </w:p>
    <w:p>
      <w:pPr>
        <w:pStyle w:val="FirstParagraph"/>
        <w:ind w:left="480" w:hanging="480"/>
        <w:spacing w:before="0" w:after="0"/>
      </w:pPr>
      <w:r>
        <w:rPr>
          <w:rFonts w:ascii="Times New Roman" w:hAnsi="Times New Roman" w:eastAsia="Times New Roman" w:cs="Times New Roman"/>
        </w:rPr>
        <w:t xml:space="preserve">B.③,④ </w:t>
      </w:r>
    </w:p>
    <w:p>
      <w:pPr>
        <w:pStyle w:val="FirstParagraph"/>
        <w:ind w:left="480" w:hanging="480"/>
        <w:spacing w:before="0" w:after="0"/>
      </w:pPr>
      <w:r>
        <w:rPr>
          <w:rFonts w:ascii="Times New Roman" w:hAnsi="Times New Roman" w:eastAsia="Times New Roman" w:cs="Times New Roman"/>
        </w:rPr>
        <w:t xml:space="preserve">C.①,②,③,④ </w:t>
      </w:r>
    </w:p>
    <w:p>
      <w:pPr>
        <w:pStyle w:val="FirstParagraph"/>
        <w:ind w:left="480" w:hanging="480"/>
        <w:spacing w:before="0" w:after="180"/>
      </w:pPr>
      <w:r>
        <w:rPr>
          <w:rFonts w:ascii="Times New Roman" w:hAnsi="Times New Roman" w:eastAsia="Times New Roman" w:cs="Times New Roman"/>
        </w:rPr>
        <w:t xml:space="preserve">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ind w:left="480" w:hanging="480"/>
        <w:spacing w:after="0"/>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ind w:left="480" w:hanging="480"/>
        <w:spacing w:after="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ind w:left="480" w:hanging="480"/>
        <w:spacing w:after="0"/>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ind w:left="480" w:hanging="480"/>
        <w:spacing w:after="0"/>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ind w:left="480" w:hanging="480"/>
        <w:spacing w:after="0"/>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ind w:left="480" w:hanging="480"/>
        <w:spacing w:after="0"/>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ind w:left="480" w:hanging="480"/>
        <w:spacing w:after="0"/>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ind w:left="480" w:hanging="480"/>
        <w:spacing w:after="0"/>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ind w:left="480" w:hanging="480"/>
        <w:spacing w:after="0"/>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ind w:left="480" w:hanging="480"/>
        <w:spacing w:after="0"/>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ind w:left="480" w:hanging="480"/>
        <w:spacing w:after="0"/>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 </w:t>
      </w:r>
    </w:p>
    <w:p>
      <w:pPr>
        <w:pStyle w:val="FirstParagraph"/>
        <w:ind w:left="480" w:hanging="480"/>
        <w:spacing w:before="0" w:after="0"/>
      </w:pPr>
      <w:r>
        <w:rPr>
          <w:rFonts w:ascii="Times New Roman" w:hAnsi="Times New Roman" w:eastAsia="Times New Roman" w:cs="Times New Roman"/>
        </w:rPr>
        <w:t xml:space="preserve">B. 7 </w:t>
      </w:r>
    </w:p>
    <w:p>
      <w:pPr>
        <w:pStyle w:val="FirstParagraph"/>
        <w:ind w:left="480" w:hanging="480"/>
        <w:spacing w:before="0" w:after="0"/>
      </w:pPr>
      <w:r>
        <w:rPr>
          <w:rFonts w:ascii="Times New Roman" w:hAnsi="Times New Roman" w:eastAsia="Times New Roman" w:cs="Times New Roman"/>
        </w:rPr>
        <w:t xml:space="preserve">C. 6 </w:t>
      </w:r>
    </w:p>
    <w:p>
      <w:pPr>
        <w:pStyle w:val="FirstParagraph"/>
        <w:ind w:left="480" w:hanging="480"/>
        <w:spacing w:before="0" w:after="180"/>
      </w:pPr>
      <w:r>
        <w:rPr>
          <w:rFonts w:ascii="Times New Roman" w:hAnsi="Times New Roman" w:eastAsia="Times New Roman" w:cs="Times New Roman"/>
        </w:rPr>
        <w:t xml:space="preserve">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ind w:left="480" w:hanging="480"/>
        <w:spacing w:after="0"/>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Cr(Ⅲ) </w:t>
      </w:r>
    </w:p>
    <w:p>
      <w:pPr>
        <w:pStyle w:val="FirstParagraph"/>
        <w:ind w:left="480" w:hanging="480"/>
        <w:spacing w:before="0" w:after="0"/>
      </w:pPr>
      <w:r>
        <w:rPr>
          <w:rFonts w:ascii="Times New Roman" w:hAnsi="Times New Roman" w:eastAsia="Times New Roman" w:cs="Times New Roman"/>
        </w:rPr>
        <w:t xml:space="preserve">B. Mn(Ⅱ) </w:t>
      </w:r>
    </w:p>
    <w:p>
      <w:pPr>
        <w:pStyle w:val="FirstParagraph"/>
        <w:ind w:left="480" w:hanging="480"/>
        <w:spacing w:before="0" w:after="0"/>
      </w:pPr>
      <w:r>
        <w:rPr>
          <w:rFonts w:ascii="Times New Roman" w:hAnsi="Times New Roman" w:eastAsia="Times New Roman" w:cs="Times New Roman"/>
        </w:rPr>
        <w:t xml:space="preserve">C. Fe(Ⅱ) </w:t>
      </w:r>
    </w:p>
    <w:p>
      <w:pPr>
        <w:pStyle w:val="FirstParagraph"/>
        <w:ind w:left="480" w:hanging="480"/>
        <w:spacing w:before="0" w:after="180"/>
      </w:pPr>
      <w:r>
        <w:rPr>
          <w:rFonts w:ascii="Times New Roman" w:hAnsi="Times New Roman" w:eastAsia="Times New Roman" w:cs="Times New Roman"/>
        </w:rPr>
        <w:t xml:space="preserve">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ind w:left="480" w:hanging="480"/>
        <w:spacing w:after="0"/>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ind w:left="480" w:hanging="480"/>
        <w:spacing w:after="0"/>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w:t>
      </w:r>
    </w:p>
    <w:p>
      <w:pPr>
        <w:pStyle w:val="FirstParagraph"/>
        <w:ind w:left="480" w:hanging="480"/>
        <w:spacing w:before="0" w:after="0"/>
      </w:pPr>
      <w:r>
        <w:rPr>
          <w:rFonts w:ascii="Times New Roman" w:hAnsi="Times New Roman" w:eastAsia="Times New Roman" w:cs="Times New Roman"/>
        </w:rPr>
        <w:t>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ind w:left="480" w:hanging="480"/>
        <w:spacing w:after="0"/>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ind w:left="480" w:hanging="480"/>
        <w:spacing w:after="0"/>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42906"/>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429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0515"/>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505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298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8989"/>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298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657964"/>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6579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6467"/>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064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7365"/>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677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0000"/>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34679"/>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34679"/>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9684"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19684"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49234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492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9683"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569683"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五元素配合物三草酸合铁酸钾"/>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五元素配合物三草酸合铁酸钾</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445"/>
    <w:bookmarkStart w:id="452" w:name="钒配合物18电子规则"/>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447" name="Picture"/>
            <a:graphic>
              <a:graphicData uri="http://schemas.openxmlformats.org/drawingml/2006/picture">
                <pic:pic>
                  <pic:nvPicPr>
                    <pic:cNvPr descr="1c3b04f9d56c8869255a2a5600ddedb2b9664ec917e671fd2e7e237f4a138ea6.jpg" id="448" name="Picture"/>
                    <pic:cNvPicPr>
                      <a:picLocks noChangeArrowheads="1" noChangeAspect="1"/>
                    </pic:cNvPicPr>
                  </pic:nvPicPr>
                  <pic:blipFill>
                    <a:blip r:embed="rId446"/>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825000"/>
            <wp:effectExtent b="0" l="0" r="0" t="0"/>
            <wp:docPr descr="" title="" id="450" name="Picture"/>
            <a:graphic>
              <a:graphicData uri="http://schemas.openxmlformats.org/drawingml/2006/picture">
                <pic:pic>
                  <pic:nvPicPr>
                    <pic:cNvPr descr="50499696689129e8e585bb854125e445c0ade724bee786c4e45ea7300d160365.jpg" id="451" name="Picture"/>
                    <pic:cNvPicPr>
                      <a:picLocks noChangeArrowheads="1" noChangeAspect="1"/>
                    </pic:cNvPicPr>
                  </pic:nvPicPr>
                  <pic:blipFill>
                    <a:blip r:embed="rId449"/>
                    <a:stretch>
                      <a:fillRect/>
                    </a:stretch>
                  </pic:blipFill>
                  <pic:spPr bwMode="auto">
                    <a:xfrm>
                      <a:off x="0" y="0"/>
                      <a:ext cx="1800000" cy="82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2"/>
    <w:bookmarkStart w:id="462" w:name="丁二酮肟与镍配合物"/>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811"/>
            <wp:effectExtent b="0" l="0" r="0" t="0"/>
            <wp:docPr descr="" title="" id="454" name="Picture"/>
            <a:graphic>
              <a:graphicData uri="http://schemas.openxmlformats.org/drawingml/2006/picture">
                <pic:pic>
                  <pic:nvPicPr>
                    <pic:cNvPr descr="86407dba64f59edfec4489bd22e72a1c9956b6784672d5da1877d6112b609913.jpg" id="455" name="Picture"/>
                    <pic:cNvPicPr>
                      <a:picLocks noChangeArrowheads="1" noChangeAspect="1"/>
                    </pic:cNvPicPr>
                  </pic:nvPicPr>
                  <pic:blipFill>
                    <a:blip r:embed="rId453"/>
                    <a:stretch>
                      <a:fillRect/>
                    </a:stretch>
                  </pic:blipFill>
                  <pic:spPr bwMode="auto">
                    <a:xfrm>
                      <a:off x="0" y="0"/>
                      <a:ext cx="3600000" cy="9568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0372"/>
            <wp:effectExtent b="0" l="0" r="0" t="0"/>
            <wp:docPr descr="" title="" id="457" name="Picture"/>
            <a:graphic>
              <a:graphicData uri="http://schemas.openxmlformats.org/drawingml/2006/picture">
                <pic:pic>
                  <pic:nvPicPr>
                    <pic:cNvPr descr="c1bd14f7699c08ba73aa44b8dc17794bc9007f46f6bebb1b454a1f3c2b09c821.jpg" id="458" name="Picture"/>
                    <pic:cNvPicPr>
                      <a:picLocks noChangeArrowheads="1" noChangeAspect="1"/>
                    </pic:cNvPicPr>
                  </pic:nvPicPr>
                  <pic:blipFill>
                    <a:blip r:embed="rId456"/>
                    <a:stretch>
                      <a:fillRect/>
                    </a:stretch>
                  </pic:blipFill>
                  <pic:spPr bwMode="auto">
                    <a:xfrm>
                      <a:off x="0" y="0"/>
                      <a:ext cx="3600000" cy="26303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677929"/>
            <wp:effectExtent b="0" l="0" r="0" t="0"/>
            <wp:docPr descr="" title="" id="460" name="Picture"/>
            <a:graphic>
              <a:graphicData uri="http://schemas.openxmlformats.org/drawingml/2006/picture">
                <pic:pic>
                  <pic:nvPicPr>
                    <pic:cNvPr descr="d302565d1e0c9bce0fc3ce6522a7eead62e2e868dce423932832d79c6b53136f.jpg" id="461" name="Picture"/>
                    <pic:cNvPicPr>
                      <a:picLocks noChangeArrowheads="1" noChangeAspect="1"/>
                    </pic:cNvPicPr>
                  </pic:nvPicPr>
                  <pic:blipFill>
                    <a:blip r:embed="rId459"/>
                    <a:stretch>
                      <a:fillRect/>
                    </a:stretch>
                  </pic:blipFill>
                  <pic:spPr bwMode="auto">
                    <a:xfrm>
                      <a:off x="0" y="0"/>
                      <a:ext cx="3600000" cy="26779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ind w:left="480" w:hanging="480"/>
        <w:spacing w:after="0"/>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2"/>
    <w:bookmarkStart w:id="469" w:name="硼酸与硼砂"/>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4" name="Picture"/>
            <a:graphic>
              <a:graphicData uri="http://schemas.openxmlformats.org/drawingml/2006/picture">
                <pic:pic>
                  <pic:nvPicPr>
                    <pic:cNvPr descr="7c68fdd6a1d75bac0c600ae885da33bc32b6c101f18d17bdd4017b0c0b818311.jpg" id="465" name="Picture"/>
                    <pic:cNvPicPr>
                      <a:picLocks noChangeArrowheads="1" noChangeAspect="1"/>
                    </pic:cNvPicPr>
                  </pic:nvPicPr>
                  <pic:blipFill>
                    <a:blip r:embed="rId463"/>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ind w:left="480" w:hanging="480"/>
        <w:spacing w:after="0"/>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7" name="Picture"/>
            <a:graphic>
              <a:graphicData uri="http://schemas.openxmlformats.org/drawingml/2006/picture">
                <pic:pic>
                  <pic:nvPicPr>
                    <pic:cNvPr descr="44f20a536fdb8752c852a32e4bfbae780fc78e548f5652d0402411bb825adc8d.jpg" id="468" name="Picture"/>
                    <pic:cNvPicPr>
                      <a:picLocks noChangeArrowheads="1" noChangeAspect="1"/>
                    </pic:cNvPicPr>
                  </pic:nvPicPr>
                  <pic:blipFill>
                    <a:blip r:embed="rId466"/>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9"/>
    <w:bookmarkStart w:id="473" w:name="配位立体化学"/>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70"/>
    <w:bookmarkStart w:id="471"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1"/>
    <w:bookmarkStart w:id="472"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80" w:name="配位立体化学-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4"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4"/>
    <w:bookmarkStart w:id="475"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5"/>
    <w:bookmarkStart w:id="476"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6"/>
    <w:bookmarkStart w:id="477"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7"/>
    <w:bookmarkStart w:id="478"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8"/>
    <w:bookmarkStart w:id="479"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9"/>
    <w:bookmarkEnd w:id="480"/>
    <w:bookmarkStart w:id="484" w:name="配位场理论-1"/>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1"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1"/>
    <w:bookmarkStart w:id="482"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2"/>
    <w:bookmarkStart w:id="483"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87" w:name="配合物反应机理"/>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5"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5"/>
    <w:bookmarkStart w:id="486"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6"/>
    <w:bookmarkEnd w:id="487"/>
    <w:bookmarkStart w:id="490" w:name="配合物反应机理-1"/>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8"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8"/>
    <w:bookmarkStart w:id="489"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9"/>
    <w:bookmarkEnd w:id="490"/>
    <w:bookmarkStart w:id="494" w:name="有机金属化学"/>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1"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1"/>
    <w:bookmarkStart w:id="492"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2"/>
    <w:bookmarkStart w:id="493"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End w:id="494"/>
    <w:bookmarkStart w:id="498" w:name="有机金属化学-1"/>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5"/>
    <w:bookmarkStart w:id="496"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6"/>
    <w:bookmarkStart w:id="497"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End w:id="498"/>
    <w:bookmarkStart w:id="502" w:name="有机金属化学-2"/>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9"/>
    <w:bookmarkStart w:id="500"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500"/>
    <w:bookmarkStart w:id="501"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End w:id="502"/>
    <w:bookmarkStart w:id="504" w:name="有机金属化学-3"/>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3" w:name="关键点"/>
    <w:p>
      <w:pPr>
        <w:pStyle w:val="Heading3"/>
        <w:spacing w:before="280" w:after="120"/>
      </w:pPr>
      <w:r>
        <w:rPr>
          <w:rFonts w:hint="eastAsia" w:ascii="Times New Roman" w:hAnsi="Times New Roman" w:eastAsia="SimHei" w:cs="Times New Roman"/>
        </w:rPr>
        <w:t xml:space="preserve">关键点</w:t>
      </w:r>
    </w:p>
    <w:p>
      <w:pPr>
        <w:pStyle w:val="Compac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06" w:name="有机金属化学-4"/>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5"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5"/>
    <w:bookmarkEnd w:id="506"/>
    <w:bookmarkStart w:id="510" w:name="有机金属化学-5"/>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7"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7"/>
    <w:bookmarkStart w:id="508"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8"/>
    <w:bookmarkStart w:id="509"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9"/>
    <w:bookmarkEnd w:id="510"/>
    <w:bookmarkStart w:id="513" w:name="配位催化反应-1"/>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1">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2"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End w:id="513"/>
    <w:bookmarkStart w:id="518" w:name="配位催化反应-2"/>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4"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4"/>
    <w:bookmarkStart w:id="515"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5"/>
    <w:bookmarkStart w:id="516" w:name="分步分析"/>
    <w:p>
      <w:pPr>
        <w:pStyle w:val="Heading3"/>
        <w:spacing w:before="280" w:after="120"/>
      </w:pPr>
      <w:r>
        <w:rPr>
          <w:rFonts w:hint="eastAsia" w:ascii="Times New Roman" w:hAnsi="Times New Roman" w:eastAsia="SimHei" w:cs="Times New Roman"/>
        </w:rPr>
        <w:t xml:space="preserve">分步分析</w:t>
      </w:r>
    </w:p>
    <w:p>
      <w:pPr>
        <w:pStyle w:val="Compact"/>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6"/>
    <w:bookmarkStart w:id="517"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7"/>
    <w:bookmarkEnd w:id="518"/>
    <w:bookmarkStart w:id="523" w:name="配位催化反应-3"/>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9"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9"/>
    <w:bookmarkStart w:id="520"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20"/>
    <w:bookmarkStart w:id="521"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1"/>
    <w:bookmarkStart w:id="522"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End w:id="523"/>
    <w:bookmarkStart w:id="524" w:name="co氨配合物稳定性与晶体场"/>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4"/>
    <w:bookmarkStart w:id="543" w:name="fe羰基硫醚配合物co配位方式"/>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526" name="Picture"/>
            <a:graphic>
              <a:graphicData uri="http://schemas.openxmlformats.org/drawingml/2006/picture">
                <pic:pic>
                  <pic:nvPicPr>
                    <pic:cNvPr descr="fd494ec6c596d048ea88839478cbffb0c48124f4b0ed39fc05db23d4211585fa.jpg" id="527" name="Picture"/>
                    <pic:cNvPicPr>
                      <a:picLocks noChangeArrowheads="1" noChangeAspect="1"/>
                    </pic:cNvPicPr>
                  </pic:nvPicPr>
                  <pic:blipFill>
                    <a:blip r:embed="rId525"/>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244600"/>
            <wp:effectExtent b="0" l="0" r="0" t="0"/>
            <wp:docPr descr="" title="" id="529" name="Picture"/>
            <a:graphic>
              <a:graphicData uri="http://schemas.openxmlformats.org/drawingml/2006/picture">
                <pic:pic>
                  <pic:nvPicPr>
                    <pic:cNvPr descr="b37409a21c848b919eded9dc9de061b302116b6722ad2d2bc0e941c52a70d5f6.jpg" id="530" name="Picture"/>
                    <pic:cNvPicPr>
                      <a:picLocks noChangeArrowheads="1" noChangeAspect="1"/>
                    </pic:cNvPicPr>
                  </pic:nvPicPr>
                  <pic:blipFill>
                    <a:blip r:embed="rId528"/>
                    <a:stretch>
                      <a:fillRect/>
                    </a:stretch>
                  </pic:blipFill>
                  <pic:spPr bwMode="auto">
                    <a:xfrm>
                      <a:off x="0" y="0"/>
                      <a:ext cx="20574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3397" cy="2050485"/>
            <wp:effectExtent b="0" l="0" r="0" t="0"/>
            <wp:docPr descr="" title="" id="532" name="Picture"/>
            <a:graphic>
              <a:graphicData uri="http://schemas.openxmlformats.org/drawingml/2006/picture">
                <pic:pic>
                  <pic:nvPicPr>
                    <pic:cNvPr descr="4cf723ffcc0125345fa8047e78d642478138b169d8f27a83ed48a48cfa80df5a.jpg" id="533" name="Picture"/>
                    <pic:cNvPicPr>
                      <a:picLocks noChangeArrowheads="1" noChangeAspect="1"/>
                    </pic:cNvPicPr>
                  </pic:nvPicPr>
                  <pic:blipFill>
                    <a:blip r:embed="rId531"/>
                    <a:stretch>
                      <a:fillRect/>
                    </a:stretch>
                  </pic:blipFill>
                  <pic:spPr bwMode="auto">
                    <a:xfrm>
                      <a:off x="0" y="0"/>
                      <a:ext cx="3553397"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9102"/>
            <wp:effectExtent b="0" l="0" r="0" t="0"/>
            <wp:docPr descr="" title="" id="535" name="Picture"/>
            <a:graphic>
              <a:graphicData uri="http://schemas.openxmlformats.org/drawingml/2006/picture">
                <pic:pic>
                  <pic:nvPicPr>
                    <pic:cNvPr descr="ce34acaee17fed6c46d479462a009128364abce48dc9e34cbbcc44c9da2ec066.jpg" id="536" name="Picture"/>
                    <pic:cNvPicPr>
                      <a:picLocks noChangeArrowheads="1" noChangeAspect="1"/>
                    </pic:cNvPicPr>
                  </pic:nvPicPr>
                  <pic:blipFill>
                    <a:blip r:embed="rId534"/>
                    <a:stretch>
                      <a:fillRect/>
                    </a:stretch>
                  </pic:blipFill>
                  <pic:spPr bwMode="auto">
                    <a:xfrm>
                      <a:off x="0" y="0"/>
                      <a:ext cx="3600000" cy="22291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8" name="Picture"/>
            <a:graphic>
              <a:graphicData uri="http://schemas.openxmlformats.org/drawingml/2006/picture">
                <pic:pic>
                  <pic:nvPicPr>
                    <pic:cNvPr descr="7185a608c9fcc7e609fe6a49da54b20c7259856332229a3701f46fb07ba873be.jpg" id="539" name="Picture"/>
                    <pic:cNvPicPr>
                      <a:picLocks noChangeArrowheads="1" noChangeAspect="1"/>
                    </pic:cNvPicPr>
                  </pic:nvPicPr>
                  <pic:blipFill>
                    <a:blip r:embed="rId537"/>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28900"/>
            <wp:effectExtent b="0" l="0" r="0" t="0"/>
            <wp:docPr descr="" title="" id="541" name="Picture"/>
            <a:graphic>
              <a:graphicData uri="http://schemas.openxmlformats.org/drawingml/2006/picture">
                <pic:pic>
                  <pic:nvPicPr>
                    <pic:cNvPr descr="f4834b6cf73de4621a5a6b22ad0f63c958c653b6efcd1557a38df3bb3c190918.jpg" id="542" name="Picture"/>
                    <pic:cNvPicPr>
                      <a:picLocks noChangeArrowheads="1" noChangeAspect="1"/>
                    </pic:cNvPicPr>
                  </pic:nvPicPr>
                  <pic:blipFill>
                    <a:blip r:embed="rId540"/>
                    <a:stretch>
                      <a:fillRect/>
                    </a:stretch>
                  </pic:blipFill>
                  <pic:spPr bwMode="auto">
                    <a:xfrm>
                      <a:off x="0" y="0"/>
                      <a:ext cx="3543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2" w:name="配合物旋光异构体"/>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392524"/>
            <wp:effectExtent b="0" l="0" r="0" t="0"/>
            <wp:docPr descr="" title="" id="544" name="Picture"/>
            <a:graphic>
              <a:graphicData uri="http://schemas.openxmlformats.org/drawingml/2006/picture">
                <pic:pic>
                  <pic:nvPicPr>
                    <pic:cNvPr descr="5a0f3e66b20a08f634d49d91c86f863ba0006f9f7b0764dd90da43f559732d7a.jpg" id="545" name="Picture"/>
                    <pic:cNvPicPr>
                      <a:picLocks noChangeArrowheads="1" noChangeAspect="1"/>
                    </pic:cNvPicPr>
                  </pic:nvPicPr>
                  <pic:blipFill>
                    <a:blip r:embed="rId249"/>
                    <a:stretch>
                      <a:fillRect/>
                    </a:stretch>
                  </pic:blipFill>
                  <pic:spPr bwMode="auto">
                    <a:xfrm>
                      <a:off x="0" y="0"/>
                      <a:ext cx="2590800" cy="2392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41600"/>
            <wp:effectExtent b="0" l="0" r="0" t="0"/>
            <wp:docPr descr="" title="" id="546" name="Picture"/>
            <a:graphic>
              <a:graphicData uri="http://schemas.openxmlformats.org/drawingml/2006/picture">
                <pic:pic>
                  <pic:nvPicPr>
                    <pic:cNvPr descr="8f5d53d69906a48a048433871aa9cb550aa14bb3096dc38d2e2f9c97c72a6ab6.jpg" id="547" name="Picture"/>
                    <pic:cNvPicPr>
                      <a:picLocks noChangeArrowheads="1" noChangeAspect="1"/>
                    </pic:cNvPicPr>
                  </pic:nvPicPr>
                  <pic:blipFill>
                    <a:blip r:embed="rId252"/>
                    <a:stretch>
                      <a:fillRect/>
                    </a:stretch>
                  </pic:blipFill>
                  <pic:spPr bwMode="auto">
                    <a:xfrm>
                      <a:off x="0" y="0"/>
                      <a:ext cx="2755900" cy="264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14632"/>
            <wp:effectExtent b="0" l="0" r="0" t="0"/>
            <wp:docPr descr="" title="" id="548" name="Picture"/>
            <a:graphic>
              <a:graphicData uri="http://schemas.openxmlformats.org/drawingml/2006/picture">
                <pic:pic>
                  <pic:nvPicPr>
                    <pic:cNvPr descr="c7024e1ad4fbcc1cc0f463bca68615fbba4a78230bf38373b512283f3d2c62da.jpg" id="549" name="Picture"/>
                    <pic:cNvPicPr>
                      <a:picLocks noChangeArrowheads="1" noChangeAspect="1"/>
                    </pic:cNvPicPr>
                  </pic:nvPicPr>
                  <pic:blipFill>
                    <a:blip r:embed="rId255"/>
                    <a:stretch>
                      <a:fillRect/>
                    </a:stretch>
                  </pic:blipFill>
                  <pic:spPr bwMode="auto">
                    <a:xfrm>
                      <a:off x="0" y="0"/>
                      <a:ext cx="1447800" cy="614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5743"/>
            <wp:effectExtent b="0" l="0" r="0" t="0"/>
            <wp:docPr descr="" title="" id="550" name="Picture"/>
            <a:graphic>
              <a:graphicData uri="http://schemas.openxmlformats.org/drawingml/2006/picture">
                <pic:pic>
                  <pic:nvPicPr>
                    <pic:cNvPr descr="395a118a247fb01ad6d6f1409fc724f7962d907accdb2c1bc95dc6a9e666c71c.jpg" id="551" name="Picture"/>
                    <pic:cNvPicPr>
                      <a:picLocks noChangeArrowheads="1" noChangeAspect="1"/>
                    </pic:cNvPicPr>
                  </pic:nvPicPr>
                  <pic:blipFill>
                    <a:blip r:embed="rId258"/>
                    <a:stretch>
                      <a:fillRect/>
                    </a:stretch>
                  </pic:blipFill>
                  <pic:spPr bwMode="auto">
                    <a:xfrm>
                      <a:off x="0" y="0"/>
                      <a:ext cx="3600000" cy="14257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2"/>
    <w:bookmarkStart w:id="556" w:name="配位平衡与沉淀平衡"/>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25933"/>
            <wp:effectExtent b="0" l="0" r="0" t="0"/>
            <wp:docPr descr="" title="" id="554" name="Picture"/>
            <a:graphic>
              <a:graphicData uri="http://schemas.openxmlformats.org/drawingml/2006/picture">
                <pic:pic>
                  <pic:nvPicPr>
                    <pic:cNvPr descr="8270b7245163f484a076466dfd2d0ae94ae7fbf59892ccd2e134b1cd3d761336.jpg" id="555" name="Picture"/>
                    <pic:cNvPicPr>
                      <a:picLocks noChangeArrowheads="1" noChangeAspect="1"/>
                    </pic:cNvPicPr>
                  </pic:nvPicPr>
                  <pic:blipFill>
                    <a:blip r:embed="rId553"/>
                    <a:stretch>
                      <a:fillRect/>
                    </a:stretch>
                  </pic:blipFill>
                  <pic:spPr bwMode="auto">
                    <a:xfrm>
                      <a:off x="0" y="0"/>
                      <a:ext cx="2349500" cy="4259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6"/>
    <w:bookmarkStart w:id="557" w:name="基谱项选取"/>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tanabe-sugano图基谱项"/>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8"/>
    <w:bookmarkStart w:id="559" w:name="tanabe-sugano图估算参数"/>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fef6与cof6光谱差异"/>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racah参数与电子云重排"/>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coiii络合物跃迁归属"/>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玻璃中fe3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riii水合离子与铬酸根颜色"/>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c4v对称性d轨道与mo"/>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6" w:name="橄榄石分配系数与lfse"/>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70" w:name="irving-williams序列"/>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7"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7"/>
    <w:bookmarkStart w:id="568"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8"/>
    <w:bookmarkStart w:id="569"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9"/>
    <w:bookmarkEnd w:id="570"/>
    <w:bookmarkStart w:id="571" w:name="配位键-35"/>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配位数"/>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2962"/>
            <wp:effectExtent b="0" l="0" r="0" t="0"/>
            <wp:docPr descr="" title="" id="573" name="Picture"/>
            <a:graphic>
              <a:graphicData uri="http://schemas.openxmlformats.org/drawingml/2006/picture">
                <pic:pic>
                  <pic:nvPicPr>
                    <pic:cNvPr descr="f03c0dbe7c4c3ba7bc87790e25dcc14844d4a333b51c7e307d2ecfb4fab831c4.jpg" id="574" name="Picture"/>
                    <pic:cNvPicPr>
                      <a:picLocks noChangeArrowheads="1" noChangeAspect="1"/>
                    </pic:cNvPicPr>
                  </pic:nvPicPr>
                  <pic:blipFill>
                    <a:blip r:embed="rId572"/>
                    <a:stretch>
                      <a:fillRect/>
                    </a:stretch>
                  </pic:blipFill>
                  <pic:spPr bwMode="auto">
                    <a:xfrm>
                      <a:off x="0" y="0"/>
                      <a:ext cx="3600000" cy="772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5"/>
    <w:bookmarkStart w:id="582" w:name="晶体场理论-1"/>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406361"/>
            <wp:effectExtent b="0" l="0" r="0" t="0"/>
            <wp:docPr descr="" title="" id="577" name="Picture"/>
            <a:graphic>
              <a:graphicData uri="http://schemas.openxmlformats.org/drawingml/2006/picture">
                <pic:pic>
                  <pic:nvPicPr>
                    <pic:cNvPr descr="89fea9f616eb639aaa1eb4080eb738d4a2c132ea42710999967c648cdee50a43.jpg" id="578" name="Picture"/>
                    <pic:cNvPicPr>
                      <a:picLocks noChangeArrowheads="1" noChangeAspect="1"/>
                    </pic:cNvPicPr>
                  </pic:nvPicPr>
                  <pic:blipFill>
                    <a:blip r:embed="rId576"/>
                    <a:stretch>
                      <a:fillRect/>
                    </a:stretch>
                  </pic:blipFill>
                  <pic:spPr bwMode="auto">
                    <a:xfrm>
                      <a:off x="0" y="0"/>
                      <a:ext cx="3238500" cy="1406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99178" cy="2120900"/>
            <wp:effectExtent b="0" l="0" r="0" t="0"/>
            <wp:docPr descr="" title="" id="580" name="Picture"/>
            <a:graphic>
              <a:graphicData uri="http://schemas.openxmlformats.org/drawingml/2006/picture">
                <pic:pic>
                  <pic:nvPicPr>
                    <pic:cNvPr descr="2c517d2cf1cf5291f18310fd11932c333b5c7bc715be21a437a33f97a6a3626d.jpg" id="581" name="Picture"/>
                    <pic:cNvPicPr>
                      <a:picLocks noChangeArrowheads="1" noChangeAspect="1"/>
                    </pic:cNvPicPr>
                  </pic:nvPicPr>
                  <pic:blipFill>
                    <a:blip r:embed="rId579"/>
                    <a:stretch>
                      <a:fillRect/>
                    </a:stretch>
                  </pic:blipFill>
                  <pic:spPr bwMode="auto">
                    <a:xfrm>
                      <a:off x="0" y="0"/>
                      <a:ext cx="3299178"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2"/>
    <w:bookmarkStart w:id="586" w:name="配位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4" name="Picture"/>
            <a:graphic>
              <a:graphicData uri="http://schemas.openxmlformats.org/drawingml/2006/picture">
                <pic:pic>
                  <pic:nvPicPr>
                    <pic:cNvPr descr="f144b41a7db3fc3f0440663eeeddf642f2f255933a6e203cae4ff261ec5006c0.jpg" id="585" name="Picture"/>
                    <pic:cNvPicPr>
                      <a:picLocks noChangeArrowheads="1" noChangeAspect="1"/>
                    </pic:cNvPicPr>
                  </pic:nvPicPr>
                  <pic:blipFill>
                    <a:blip r:embed="rId583"/>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晶体场理论-2"/>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7"/>
    <w:bookmarkStart w:id="588" w:name="jahn-teller效应"/>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配位场理论-3"/>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3" w:name="几何异构"/>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17159" cy="2584168"/>
            <wp:effectExtent b="0" l="0" r="0" t="0"/>
            <wp:docPr descr="" title="" id="591" name="Picture"/>
            <a:graphic>
              <a:graphicData uri="http://schemas.openxmlformats.org/drawingml/2006/picture">
                <pic:pic>
                  <pic:nvPicPr>
                    <pic:cNvPr descr="90e14bba74ad92ffe9ab8f62a2cb0e743da5af67fa4f089fa996609063c90dbe.jpg" id="592" name="Picture"/>
                    <pic:cNvPicPr>
                      <a:picLocks noChangeArrowheads="1" noChangeAspect="1"/>
                    </pic:cNvPicPr>
                  </pic:nvPicPr>
                  <pic:blipFill>
                    <a:blip r:embed="rId590"/>
                    <a:stretch>
                      <a:fillRect/>
                    </a:stretch>
                  </pic:blipFill>
                  <pic:spPr bwMode="auto">
                    <a:xfrm>
                      <a:off x="0" y="0"/>
                      <a:ext cx="3217159"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3"/>
    <w:bookmarkStart w:id="606" w:name="几何异构-1"/>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185714"/>
            <wp:effectExtent b="0" l="0" r="0" t="0"/>
            <wp:docPr descr="" title="" id="595" name="Picture"/>
            <a:graphic>
              <a:graphicData uri="http://schemas.openxmlformats.org/drawingml/2006/picture">
                <pic:pic>
                  <pic:nvPicPr>
                    <pic:cNvPr descr="64fe3665554e9700e175c93da1a05107cf5b70dd006f707dfc613c1b22ad1959.jpg" id="596" name="Picture"/>
                    <pic:cNvPicPr>
                      <a:picLocks noChangeArrowheads="1" noChangeAspect="1"/>
                    </pic:cNvPicPr>
                  </pic:nvPicPr>
                  <pic:blipFill>
                    <a:blip r:embed="rId594"/>
                    <a:stretch>
                      <a:fillRect/>
                    </a:stretch>
                  </pic:blipFill>
                  <pic:spPr bwMode="auto">
                    <a:xfrm>
                      <a:off x="0" y="0"/>
                      <a:ext cx="3600000" cy="21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586481" cy="1147093"/>
            <wp:effectExtent b="0" l="0" r="0" t="0"/>
            <wp:docPr descr="" title="" id="598" name="Picture"/>
            <a:graphic>
              <a:graphicData uri="http://schemas.openxmlformats.org/drawingml/2006/picture">
                <pic:pic>
                  <pic:nvPicPr>
                    <pic:cNvPr descr="6bd7882db1f8c4dd5bb5aaf3ea08a4b9006fb9e0677e0833f820e6aa80087954.jpg" id="599" name="Picture"/>
                    <pic:cNvPicPr>
                      <a:picLocks noChangeArrowheads="1" noChangeAspect="1"/>
                    </pic:cNvPicPr>
                  </pic:nvPicPr>
                  <pic:blipFill>
                    <a:blip r:embed="rId597"/>
                    <a:stretch>
                      <a:fillRect/>
                    </a:stretch>
                  </pic:blipFill>
                  <pic:spPr bwMode="auto">
                    <a:xfrm>
                      <a:off x="0" y="0"/>
                      <a:ext cx="3586481"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9595"/>
            <wp:effectExtent b="0" l="0" r="0" t="0"/>
            <wp:docPr descr="" title="" id="601" name="Picture"/>
            <a:graphic>
              <a:graphicData uri="http://schemas.openxmlformats.org/drawingml/2006/picture">
                <pic:pic>
                  <pic:nvPicPr>
                    <pic:cNvPr descr="cb66e351c23c5947c6cb35e21b923f419f642d5d52023377188fcf8fcf40d690.jpg" id="602" name="Picture"/>
                    <pic:cNvPicPr>
                      <a:picLocks noChangeArrowheads="1" noChangeAspect="1"/>
                    </pic:cNvPicPr>
                  </pic:nvPicPr>
                  <pic:blipFill>
                    <a:blip r:embed="rId600"/>
                    <a:stretch>
                      <a:fillRect/>
                    </a:stretch>
                  </pic:blipFill>
                  <pic:spPr bwMode="auto">
                    <a:xfrm>
                      <a:off x="0" y="0"/>
                      <a:ext cx="3600000" cy="1479595"/>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438"/>
            <wp:effectExtent b="0" l="0" r="0" t="0"/>
            <wp:docPr descr="" title="" id="604" name="Picture"/>
            <a:graphic>
              <a:graphicData uri="http://schemas.openxmlformats.org/drawingml/2006/picture">
                <pic:pic>
                  <pic:nvPicPr>
                    <pic:cNvPr descr="a1ea5fa3a0a6dd81507ceeffa3e881779f1dab8d8eaf640dc0eecad47d0c42ba.jpg" id="605" name="Picture"/>
                    <pic:cNvPicPr>
                      <a:picLocks noChangeArrowheads="1" noChangeAspect="1"/>
                    </pic:cNvPicPr>
                  </pic:nvPicPr>
                  <pic:blipFill>
                    <a:blip r:embed="rId603"/>
                    <a:stretch>
                      <a:fillRect/>
                    </a:stretch>
                  </pic:blipFill>
                  <pic:spPr bwMode="auto">
                    <a:xfrm>
                      <a:off x="0" y="0"/>
                      <a:ext cx="3600000" cy="18074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10" w:name="晶体场理论-3"/>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4059" cy="2541724"/>
            <wp:effectExtent b="0" l="0" r="0" t="0"/>
            <wp:docPr descr="" title="" id="608" name="Picture"/>
            <a:graphic>
              <a:graphicData uri="http://schemas.openxmlformats.org/drawingml/2006/picture">
                <pic:pic>
                  <pic:nvPicPr>
                    <pic:cNvPr descr="41d3c43e30af8fec49ea1b3d56f8b8f1bb508b810d4a32464af587a8341edd3f.jpg" id="609" name="Picture"/>
                    <pic:cNvPicPr>
                      <a:picLocks noChangeArrowheads="1" noChangeAspect="1"/>
                    </pic:cNvPicPr>
                  </pic:nvPicPr>
                  <pic:blipFill>
                    <a:blip r:embed="rId607"/>
                    <a:stretch>
                      <a:fillRect/>
                    </a:stretch>
                  </pic:blipFill>
                  <pic:spPr bwMode="auto">
                    <a:xfrm>
                      <a:off x="0" y="0"/>
                      <a:ext cx="3234059"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0"/>
    <w:bookmarkStart w:id="614" w:name="配位场理论-4"/>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895600" cy="1981200"/>
            <wp:effectExtent b="0" l="0" r="0" t="0"/>
            <wp:docPr descr="" title="" id="612" name="Picture"/>
            <a:graphic>
              <a:graphicData uri="http://schemas.openxmlformats.org/drawingml/2006/picture">
                <pic:pic>
                  <pic:nvPicPr>
                    <pic:cNvPr descr="6aa921d2d5d6ba5c5209e4a3e47606b1c06328a34b9a0397c8ac282e97314833.jpg" id="613" name="Picture"/>
                    <pic:cNvPicPr>
                      <a:picLocks noChangeArrowheads="1" noChangeAspect="1"/>
                    </pic:cNvPicPr>
                  </pic:nvPicPr>
                  <pic:blipFill>
                    <a:blip r:embed="rId611"/>
                    <a:stretch>
                      <a:fillRect/>
                    </a:stretch>
                  </pic:blipFill>
                  <pic:spPr bwMode="auto">
                    <a:xfrm>
                      <a:off x="0" y="0"/>
                      <a:ext cx="28956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配位键-36"/>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jahn-teller效应-1"/>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20" w:name="配位键-37"/>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8" name="Picture"/>
            <a:graphic>
              <a:graphicData uri="http://schemas.openxmlformats.org/drawingml/2006/picture">
                <pic:pic>
                  <pic:nvPicPr>
                    <pic:cNvPr descr="3e9b87c6b156e8114e8beef0316423300b809d1e28e0b3a97fd84f5a4074a8d9.jpg" id="619" name="Picture"/>
                    <pic:cNvPicPr>
                      <a:picLocks noChangeArrowheads="1" noChangeAspect="1"/>
                    </pic:cNvPicPr>
                  </pic:nvPicPr>
                  <pic:blipFill>
                    <a:blip r:embed="rId617"/>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0"/>
    <w:bookmarkStart w:id="621" w:name="分裂能"/>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晶体场理论-4"/>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分裂能-1"/>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3"/>
    <w:bookmarkStart w:id="627" w:name="几何异构-2"/>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5" name="Picture"/>
            <a:graphic>
              <a:graphicData uri="http://schemas.openxmlformats.org/drawingml/2006/picture">
                <pic:pic>
                  <pic:nvPicPr>
                    <pic:cNvPr descr="760767ee8b1d1482b78193798db3e3cedcf99956bb8756db9eaaf6428fceb11a.jpg" id="626" name="Picture"/>
                    <pic:cNvPicPr>
                      <a:picLocks noChangeArrowheads="1" noChangeAspect="1"/>
                    </pic:cNvPicPr>
                  </pic:nvPicPr>
                  <pic:blipFill>
                    <a:blip r:embed="rId624"/>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7"/>
    <w:bookmarkStart w:id="631" w:name="反馈π键"/>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91489"/>
            <wp:effectExtent b="0" l="0" r="0" t="0"/>
            <wp:docPr descr="" title="" id="629" name="Picture"/>
            <a:graphic>
              <a:graphicData uri="http://schemas.openxmlformats.org/drawingml/2006/picture">
                <pic:pic>
                  <pic:nvPicPr>
                    <pic:cNvPr descr="19015889214e2b655be564795c8526857042c771c4508c44df4db8753686222c.jpg" id="630" name="Picture"/>
                    <pic:cNvPicPr>
                      <a:picLocks noChangeArrowheads="1" noChangeAspect="1"/>
                    </pic:cNvPicPr>
                  </pic:nvPicPr>
                  <pic:blipFill>
                    <a:blip r:embed="rId628"/>
                    <a:stretch>
                      <a:fillRect/>
                    </a:stretch>
                  </pic:blipFill>
                  <pic:spPr bwMode="auto">
                    <a:xfrm>
                      <a:off x="0" y="0"/>
                      <a:ext cx="3600000" cy="19914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44" w:name="几何异构-3"/>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83405"/>
            <wp:effectExtent b="0" l="0" r="0" t="0"/>
            <wp:docPr descr="" title="" id="633" name="Picture"/>
            <a:graphic>
              <a:graphicData uri="http://schemas.openxmlformats.org/drawingml/2006/picture">
                <pic:pic>
                  <pic:nvPicPr>
                    <pic:cNvPr descr="5d532f2eef1091a0996187199cb45076097c300e5b27616565ff76e2875f522a.jpg" id="634" name="Picture"/>
                    <pic:cNvPicPr>
                      <a:picLocks noChangeArrowheads="1" noChangeAspect="1"/>
                    </pic:cNvPicPr>
                  </pic:nvPicPr>
                  <pic:blipFill>
                    <a:blip r:embed="rId632"/>
                    <a:stretch>
                      <a:fillRect/>
                    </a:stretch>
                  </pic:blipFill>
                  <pic:spPr bwMode="auto">
                    <a:xfrm>
                      <a:off x="0" y="0"/>
                      <a:ext cx="2476500" cy="2083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1977249"/>
            <wp:effectExtent b="0" l="0" r="0" t="0"/>
            <wp:docPr descr="" title="" id="636" name="Picture"/>
            <a:graphic>
              <a:graphicData uri="http://schemas.openxmlformats.org/drawingml/2006/picture">
                <pic:pic>
                  <pic:nvPicPr>
                    <pic:cNvPr descr="01fbe56c3a6046cfb0ae24362c9f9bc7275f401044ddfde31df611b71ff40002.jpg" id="637" name="Picture"/>
                    <pic:cNvPicPr>
                      <a:picLocks noChangeArrowheads="1" noChangeAspect="1"/>
                    </pic:cNvPicPr>
                  </pic:nvPicPr>
                  <pic:blipFill>
                    <a:blip r:embed="rId635"/>
                    <a:stretch>
                      <a:fillRect/>
                    </a:stretch>
                  </pic:blipFill>
                  <pic:spPr bwMode="auto">
                    <a:xfrm>
                      <a:off x="0" y="0"/>
                      <a:ext cx="2870200" cy="19772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0000"/>
            <wp:effectExtent b="0" l="0" r="0" t="0"/>
            <wp:docPr descr="" title="" id="639" name="Picture"/>
            <a:graphic>
              <a:graphicData uri="http://schemas.openxmlformats.org/drawingml/2006/picture">
                <pic:pic>
                  <pic:nvPicPr>
                    <pic:cNvPr descr="c96e1461467762c20a145ac943ef56f92f14fe5d7f90b71aa861975eb37efce3.jpg" id="640" name="Picture"/>
                    <pic:cNvPicPr>
                      <a:picLocks noChangeArrowheads="1" noChangeAspect="1"/>
                    </pic:cNvPicPr>
                  </pic:nvPicPr>
                  <pic:blipFill>
                    <a:blip r:embed="rId638"/>
                    <a:stretch>
                      <a:fillRect/>
                    </a:stretch>
                  </pic:blipFill>
                  <pic:spPr bwMode="auto">
                    <a:xfrm>
                      <a:off x="0" y="0"/>
                      <a:ext cx="3600000" cy="204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74545"/>
            <wp:effectExtent b="0" l="0" r="0" t="0"/>
            <wp:docPr descr="" title="" id="642" name="Picture"/>
            <a:graphic>
              <a:graphicData uri="http://schemas.openxmlformats.org/drawingml/2006/picture">
                <pic:pic>
                  <pic:nvPicPr>
                    <pic:cNvPr descr="7e40dcae57f9944942f8b926f81ed22ff0330ab6e3bd7795e121b99a5a65a86c.jpg" id="643" name="Picture"/>
                    <pic:cNvPicPr>
                      <a:picLocks noChangeArrowheads="1" noChangeAspect="1"/>
                    </pic:cNvPicPr>
                  </pic:nvPicPr>
                  <pic:blipFill>
                    <a:blip r:embed="rId641"/>
                    <a:stretch>
                      <a:fillRect/>
                    </a:stretch>
                  </pic:blipFill>
                  <pic:spPr bwMode="auto">
                    <a:xfrm>
                      <a:off x="0" y="0"/>
                      <a:ext cx="3600000" cy="13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1"/>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6" w:name="反馈π键-2"/>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6"/>
    <w:bookmarkStart w:id="650" w:name="配合物磁性"/>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2729" cy="3895363"/>
            <wp:effectExtent b="0" l="0" r="0" t="0"/>
            <wp:docPr descr="" title="" id="648" name="Picture"/>
            <a:graphic>
              <a:graphicData uri="http://schemas.openxmlformats.org/drawingml/2006/picture">
                <pic:pic>
                  <pic:nvPicPr>
                    <pic:cNvPr descr="958dcd58725f7bf6ae587d518c624bc01e39fb635e9c058921c3008c1089b203.jpg" id="649" name="Picture"/>
                    <pic:cNvPicPr>
                      <a:picLocks noChangeArrowheads="1" noChangeAspect="1"/>
                    </pic:cNvPicPr>
                  </pic:nvPicPr>
                  <pic:blipFill>
                    <a:blip r:embed="rId647"/>
                    <a:stretch>
                      <a:fillRect/>
                    </a:stretch>
                  </pic:blipFill>
                  <pic:spPr bwMode="auto">
                    <a:xfrm>
                      <a:off x="0" y="0"/>
                      <a:ext cx="3222729"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50"/>
    <w:bookmarkStart w:id="651" w:name="配合物磁性-1"/>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2"/>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3"/>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配合物磁性-4"/>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4"/>
    <w:bookmarkStart w:id="655" w:name="配合物磁性-5"/>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5"/>
    <w:bookmarkStart w:id="656" w:name="配合物磁性-6"/>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6"/>
    <w:bookmarkStart w:id="657" w:name="配合物磁性-7"/>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配合物磁性-8"/>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吸光光度法"/>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9"/>
    <w:bookmarkStart w:id="660" w:name="稳定常数-11"/>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8" w:name="乙酰丙酮锰配合物结构第25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77419"/>
            <wp:effectExtent b="0" l="0" r="0" t="0"/>
            <wp:docPr descr="" title="" id="662" name="Picture"/>
            <a:graphic>
              <a:graphicData uri="http://schemas.openxmlformats.org/drawingml/2006/picture">
                <pic:pic>
                  <pic:nvPicPr>
                    <pic:cNvPr descr="2b44af171833f3b1c67f865b58fc87e06bfda4d114d28995f16f3b39485c3755.jpg" id="663" name="Picture"/>
                    <pic:cNvPicPr>
                      <a:picLocks noChangeArrowheads="1" noChangeAspect="1"/>
                    </pic:cNvPicPr>
                  </pic:nvPicPr>
                  <pic:blipFill>
                    <a:blip r:embed="rId661"/>
                    <a:stretch>
                      <a:fillRect/>
                    </a:stretch>
                  </pic:blipFill>
                  <pic:spPr bwMode="auto">
                    <a:xfrm>
                      <a:off x="0" y="0"/>
                      <a:ext cx="3600000" cy="12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68855"/>
            <wp:effectExtent b="0" l="0" r="0" t="0"/>
            <wp:docPr descr="" title="" id="665" name="Picture"/>
            <a:graphic>
              <a:graphicData uri="http://schemas.openxmlformats.org/drawingml/2006/picture">
                <pic:pic>
                  <pic:nvPicPr>
                    <pic:cNvPr descr="fa8391a7866700de5d322b244563d8934e6bf7871299058b2cf422d5c3da3ed7.jpg" id="666" name="Picture"/>
                    <pic:cNvPicPr>
                      <a:picLocks noChangeArrowheads="1" noChangeAspect="1"/>
                    </pic:cNvPicPr>
                  </pic:nvPicPr>
                  <pic:blipFill>
                    <a:blip r:embed="rId664"/>
                    <a:stretch>
                      <a:fillRect/>
                    </a:stretch>
                  </pic:blipFill>
                  <pic:spPr bwMode="auto">
                    <a:xfrm>
                      <a:off x="0" y="0"/>
                      <a:ext cx="1574800" cy="868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7"/>
    <w:bookmarkEnd w:id="668"/>
    <w:bookmarkStart w:id="672" w:name="钒配合物氧化数与配位数第29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1722"/>
            <wp:effectExtent b="0" l="0" r="0" t="0"/>
            <wp:docPr descr="" title="" id="670" name="Picture"/>
            <a:graphic>
              <a:graphicData uri="http://schemas.openxmlformats.org/drawingml/2006/picture">
                <pic:pic>
                  <pic:nvPicPr>
                    <pic:cNvPr descr="c4c1a14f39aab7f42b32ec98d2c8f1d41c2da2ed5621bd8a20825628180dae7a.jpg" id="671" name="Picture"/>
                    <pic:cNvPicPr>
                      <a:picLocks noChangeArrowheads="1" noChangeAspect="1"/>
                    </pic:cNvPicPr>
                  </pic:nvPicPr>
                  <pic:blipFill>
                    <a:blip r:embed="rId669"/>
                    <a:stretch>
                      <a:fillRect/>
                    </a:stretch>
                  </pic:blipFill>
                  <pic:spPr bwMode="auto">
                    <a:xfrm>
                      <a:off x="0" y="0"/>
                      <a:ext cx="3600000" cy="771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2"/>
    <w:bookmarkStart w:id="676" w:name="棕色环形成反应方程式第30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3538"/>
            <wp:effectExtent b="0" l="0" r="0" t="0"/>
            <wp:docPr descr="" title="" id="674" name="Picture"/>
            <a:graphic>
              <a:graphicData uri="http://schemas.openxmlformats.org/drawingml/2006/picture">
                <pic:pic>
                  <pic:nvPicPr>
                    <pic:cNvPr descr="fb4109345eadcd86814c81ea4ec946ddb68bd6839ce9cc575b5d95cbaf3e254a.jpg" id="675" name="Picture"/>
                    <pic:cNvPicPr>
                      <a:picLocks noChangeArrowheads="1" noChangeAspect="1"/>
                    </pic:cNvPicPr>
                  </pic:nvPicPr>
                  <pic:blipFill>
                    <a:blip r:embed="rId673"/>
                    <a:stretch>
                      <a:fillRect/>
                    </a:stretch>
                  </pic:blipFill>
                  <pic:spPr bwMode="auto">
                    <a:xfrm>
                      <a:off x="0" y="0"/>
                      <a:ext cx="3111500" cy="1633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6"/>
    <w:bookmarkStart w:id="677" w:name="水煤气反应热第31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7"/>
    <w:bookmarkStart w:id="682" w:name="铬双核配合物结构第36届初赛"/>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1"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9" name="Picture"/>
            <a:graphic>
              <a:graphicData uri="http://schemas.openxmlformats.org/drawingml/2006/picture">
                <pic:pic>
                  <pic:nvPicPr>
                    <pic:cNvPr descr="52b8d7aa54467bd94e3b876d3a4701131e30d34e4e2573a69c4b7acc6cee9058.jpg" id="680" name="Picture"/>
                    <pic:cNvPicPr>
                      <a:picLocks noChangeArrowheads="1" noChangeAspect="1"/>
                    </pic:cNvPicPr>
                  </pic:nvPicPr>
                  <pic:blipFill>
                    <a:blip r:embed="rId678"/>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1"/>
    <w:bookmarkEnd w:id="682"/>
    <w:bookmarkStart w:id="698" w:name="钴羰基簇合物"/>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 xml:space="preserve">钴羰基簇合物</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能够与气体</w:t>
      </w:r>
      <w:r>
        <w:rPr>
          <w:rFonts w:ascii="Times New Roman" w:hAnsi="Times New Roman" w:eastAsia="Times New Roman" w:cs="Times New Roman"/>
        </w:rPr>
        <w:t xml:space="preserve"> X </w:t>
      </w:r>
      <w:r>
        <w:rPr>
          <w:rFonts w:hint="eastAsia" w:ascii="Times New Roman" w:hAnsi="Times New Roman" w:eastAsia="FangSong" w:cs="Times New Roman"/>
        </w:rPr>
        <w:t>形成多种金属羰基化合物</w:t>
      </w:r>
      <w:r>
        <w:rPr>
          <w:rFonts w:hint="eastAsia" w:ascii="Times New Roman" w:hAnsi="Times New Roman" w:eastAsia="Times New Roman" w:cs="Times New Roman"/>
        </w:rPr>
        <w:t>，1908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人们制得橙色双核结构化合物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它可以用作有机合成中的催化剂</w:t>
      </w:r>
      <w:r>
        <w:rPr>
          <w:rFonts w:hint="eastAsia" w:ascii="Times New Roman" w:hAnsi="Times New Roman" w:eastAsia="Times New Roman" w:cs="Times New Roman"/>
        </w:rPr>
        <w:t>。1923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人们加热</w:t>
      </w:r>
      <w:r>
        <w:rPr>
          <w:rFonts w:ascii="Times New Roman" w:hAnsi="Times New Roman" w:eastAsia="Times New Roman" w:cs="Times New Roman"/>
        </w:rPr>
        <w:t xml:space="preserve"> C </w:t>
      </w:r>
      <w:r>
        <w:rPr>
          <w:rFonts w:hint="eastAsia" w:ascii="Times New Roman" w:hAnsi="Times New Roman" w:eastAsia="FangSong" w:cs="Times New Roman"/>
        </w:rPr>
        <w:t>得到了黑色晶体</w:t>
      </w:r>
      <w:r>
        <w:rPr>
          <w:rFonts w:hint="eastAsia" w:ascii="Times New Roman" w:hAnsi="Times New Roman" w:eastAsia="Times New Roman" w:cs="Times New Roman"/>
        </w:rPr>
        <w:t>，</w:t>
      </w:r>
      <w:r>
        <w:rPr>
          <w:rFonts w:hint="eastAsia" w:ascii="Times New Roman" w:hAnsi="Times New Roman" w:eastAsia="FangSong" w:cs="Times New Roman"/>
        </w:rPr>
        <w:t>它是两种同分异构体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定性组成与</w:t>
      </w:r>
      <w:r>
        <w:rPr>
          <w:rFonts w:ascii="Times New Roman" w:hAnsi="Times New Roman" w:eastAsia="Times New Roman" w:cs="Times New Roman"/>
        </w:rPr>
        <w:t xml:space="preserve"> C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1959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人们才得到了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的确切结构</w:t>
      </w:r>
      <w:r>
        <w:rPr>
          <w:rFonts w:hint="eastAsia" w:ascii="Times New Roman" w:hAnsi="Times New Roman" w:eastAsia="Times New Roman" w:cs="Times New Roman"/>
        </w:rPr>
        <w:t>，</w:t>
      </w:r>
      <w:r>
        <w:rPr>
          <w:rFonts w:hint="eastAsia" w:ascii="Times New Roman" w:hAnsi="Times New Roman" w:eastAsia="FangSong" w:cs="Times New Roman"/>
        </w:rPr>
        <w:t>由此开启了金属簇状化合物的大门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分子结构中有四条三重旋转轴</w:t>
      </w:r>
      <w:r>
        <w:rPr>
          <w:rFonts w:hint="eastAsia" w:ascii="Times New Roman" w:hAnsi="Times New Roman" w:eastAsia="Times New Roman" w:cs="Times New Roman"/>
        </w:rPr>
        <w:t>（</w:t>
      </w:r>
      <w:r>
        <w:rPr>
          <w:rFonts w:hint="eastAsia" w:ascii="Times New Roman" w:hAnsi="Times New Roman" w:eastAsia="FangSong" w:cs="Times New Roman"/>
        </w:rPr>
        <w:t>类似于白磷</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r>
        <w:rPr>
          <w:rFonts w:hint="eastAsia" w:ascii="Times New Roman" w:hAnsi="Times New Roman" w:eastAsia="FangSong" w:cs="Times New Roman"/>
        </w:rPr>
        <w:t>再进一步研究这类物质</w:t>
      </w:r>
      <w:r>
        <w:rPr>
          <w:rFonts w:hint="eastAsia" w:ascii="Times New Roman" w:hAnsi="Times New Roman" w:eastAsia="Times New Roman" w:cs="Times New Roman"/>
        </w:rPr>
        <w:t>，</w:t>
      </w:r>
      <w:r>
        <w:rPr>
          <w:rFonts w:hint="eastAsia" w:ascii="Times New Roman" w:hAnsi="Times New Roman" w:eastAsia="FangSong" w:cs="Times New Roman"/>
        </w:rPr>
        <w:t>还可以制得由两种不同金属组成的骨架</w:t>
      </w:r>
      <w:r>
        <w:rPr>
          <w:rFonts w:hint="eastAsia" w:ascii="Times New Roman" w:hAnsi="Times New Roman" w:eastAsia="Times New Roman" w:cs="Times New Roman"/>
        </w:rPr>
        <w:t>，</w:t>
      </w:r>
      <w:r>
        <w:rPr>
          <w:rFonts w:hint="eastAsia" w:ascii="Times New Roman" w:hAnsi="Times New Roman" w:eastAsia="FangSong" w:cs="Times New Roman"/>
        </w:rPr>
        <w:t>例如化合物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分子结构中有一条三重旋转轴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：①A</w:t>
      </w:r>
      <w:r>
        <w:rPr>
          <w:rFonts w:ascii="Times New Roman" w:hAnsi="Times New Roman" w:eastAsia="Times New Roman" w:cs="Times New Roman"/>
        </w:rPr>
        <w:t xml:space="preserve"> </w:t>
      </w:r>
      <w:r>
        <w:rPr>
          <w:rFonts w:hint="eastAsia" w:ascii="Times New Roman" w:hAnsi="Times New Roman" w:eastAsia="FangSong" w:cs="Times New Roman"/>
        </w:rPr>
        <w:t>是一种氧化物</w:t>
      </w:r>
      <w:r>
        <w:rPr>
          <w:rFonts w:hint="eastAsia" w:ascii="Times New Roman" w:hAnsi="Times New Roman" w:eastAsia="Times New Roman" w:cs="Times New Roman"/>
        </w:rPr>
        <w:t>；②</w:t>
      </w:r>
      <w:r>
        <w:rPr>
          <w:rFonts w:hint="eastAsia" w:ascii="Times New Roman" w:hAnsi="Times New Roman" w:eastAsia="FangSong" w:cs="Times New Roman"/>
        </w:rPr>
        <w:t>忽略金属的差异</w:t>
      </w:r>
      <w:r>
        <w:rPr>
          <w:rFonts w:hint="eastAsia" w:ascii="Times New Roman" w:hAnsi="Times New Roman" w:eastAsia="Times New Roman" w:cs="Times New Roman"/>
        </w:rPr>
        <w:t>，D、E、H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；③</w:t>
      </w:r>
      <w:r>
        <w:rPr>
          <w:rFonts w:hint="eastAsia" w:ascii="Times New Roman" w:hAnsi="Times New Roman" w:eastAsia="FangSong" w:cs="Times New Roman"/>
        </w:rPr>
        <w:t>簇状化合物中金属原子一般满足最外层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即中心体的价电子数</w:t>
      </w:r>
      <w:r>
        <w:rPr>
          <w:rFonts w:hint="eastAsia" w:ascii="Times New Roman" w:hAnsi="Times New Roman" w:eastAsia="Times New Roman" w:cs="Times New Roman"/>
        </w:rPr>
        <w:t>+</w:t>
      </w:r>
      <w:r>
        <w:rPr>
          <w:rFonts w:hint="eastAsia" w:ascii="Times New Roman" w:hAnsi="Times New Roman" w:eastAsia="FangSong" w:cs="Times New Roman"/>
        </w:rPr>
        <w:t>配体提供的电子数</w:t>
      </w:r>
      <w:r>
        <w:rPr>
          <w:rFonts w:hint="eastAsia" w:ascii="Times New Roman" w:hAnsi="Times New Roman" w:eastAsia="Times New Roman" w:cs="Times New Roman"/>
        </w:rPr>
        <w:t>=18）。</w:t>
      </w:r>
    </w:p>
    <w:p>
      <w:pPr>
        <w:pStyle w:val="BodyText"/>
        <w:spacing w:after="80"/>
      </w:pPr>
      <w:r>
        <w:rPr>
          <w:rFonts w:hint="eastAsia" w:ascii="Times New Roman" w:hAnsi="Times New Roman" w:eastAsia="FangSong" w:cs="Times New Roman"/>
        </w:rPr>
        <w:t>其中</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各物质中金属</w:t>
      </w:r>
      <w:r>
        <w:rPr>
          <w:rFonts w:ascii="Times New Roman" w:hAnsi="Times New Roman" w:eastAsia="Times New Roman" w:cs="Times New Roman"/>
        </w:rPr>
        <w:t xml:space="preserve"> B </w:t>
      </w:r>
      <w:r>
        <w:rPr>
          <w:rFonts w:hint="eastAsia" w:ascii="Times New Roman" w:hAnsi="Times New Roman" w:eastAsia="FangSong" w:cs="Times New Roman"/>
        </w:rPr>
        <w:t>的质量分数如下表所示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物质符号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和</w:t>
            </w:r>
            <w:r>
              <w:rPr>
                <w:rFonts w:hint="eastAsia" w:ascii="Times New Roman" w:hAnsi="Times New Roman" w:eastAsia="Times New Roman" w:cs="Times New Roman"/>
                <w:b/>
              </w:rPr>
              <w:t>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B</w:t>
            </w: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73.42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34.47</w:t>
            </w:r>
          </w:p>
        </w:tc>
        <w:tc>
          <w:tcPr/>
          <w:p>
            <w:pPr>
              <w:pStyle w:val="Compact"/>
              <w:jc w:val="center"/>
            </w:pPr>
            <w:r>
              <w:rPr>
                <w:rFonts w:ascii="Times New Roman" w:hAnsi="Times New Roman" w:eastAsia="Times New Roman" w:cs="Times New Roman"/>
              </w:rPr>
              <w:t xml:space="preserve">41.22</w:t>
            </w:r>
          </w:p>
        </w:tc>
        <w:tc>
          <w:tcPr/>
          <w:p>
            <w:pPr>
              <w:pStyle w:val="Compact"/>
              <w:jc w:val="center"/>
            </w:pPr>
            <w:r>
              <w:rPr>
                <w:rFonts w:ascii="Times New Roman" w:hAnsi="Times New Roman" w:eastAsia="Times New Roman" w:cs="Times New Roman"/>
              </w:rPr>
              <w:t xml:space="preserve">30.38</w:t>
            </w:r>
          </w:p>
        </w:tc>
        <w:tc>
          <w:tcPr/>
          <w:p>
            <w:pPr>
              <w:pStyle w:val="Compact"/>
              <w:jc w:val="center"/>
            </w:pPr>
            <w:r>
              <w:rPr>
                <w:rFonts w:ascii="Times New Roman" w:hAnsi="Times New Roman" w:eastAsia="Times New Roman" w:cs="Times New Roman"/>
              </w:rPr>
              <w:t xml:space="preserve">24.49</w:t>
            </w:r>
          </w:p>
        </w:tc>
        <w:tc>
          <w:tcPr/>
          <w:p>
            <w:pPr>
              <w:pStyle w:val="Compact"/>
              <w:jc w:val="center"/>
            </w:pPr>
            <w:r>
              <w:rPr>
                <w:rFonts w:ascii="Times New Roman" w:hAnsi="Times New Roman" w:eastAsia="Times New Roman" w:cs="Times New Roman"/>
              </w:rPr>
              <w:t xml:space="preserve">27.72</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A、C、G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写出图</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过程对应的反应方程式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D、E、H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X </w:t>
      </w:r>
      <w:r>
        <w:rPr>
          <w:rFonts w:hint="eastAsia" w:ascii="Times New Roman" w:hAnsi="Times New Roman" w:eastAsia="FangSong" w:cs="Times New Roman"/>
        </w:rPr>
        <w:t>只在其中一种分子中形成桥式连接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A：</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r>
          <m:rPr>
            <m:sty m:val="p"/>
          </m:rPr>
          <m:t>+</m:t>
        </m:r>
        <m:r>
          <m:t>2</m:t>
        </m:r>
        <m:r>
          <m:rPr>
            <m:sty m:val="p"/>
          </m:rPr>
          <m:t>N</m:t>
        </m:r>
        <m:r>
          <m:rPr>
            <m:sty m:val="p"/>
          </m:rPr>
          <m:t>a</m:t>
        </m:r>
        <m:r>
          <m:rPr>
            <m:sty m:val="p"/>
          </m:rPr>
          <m:t>→</m:t>
        </m:r>
        <m:r>
          <m:t>2</m:t>
        </m:r>
        <m:r>
          <m:rPr>
            <m:sty m:val="p"/>
          </m:rPr>
          <m:t>N</m:t>
        </m:r>
        <m:r>
          <m:rPr>
            <m:sty m:val="p"/>
          </m:rPr>
          <m:t>a</m:t>
        </m:r>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四面体骨架</w:t>
      </w:r>
      <w:r>
        <w:rPr>
          <w:rFonts w:hint="eastAsia" w:ascii="Times New Roman" w:hAnsi="Times New Roman" w:eastAsia="Times New Roman" w:cs="Times New Roman"/>
        </w:rPr>
        <w:t>）、E（</w:t>
      </w:r>
      <w:r>
        <w:rPr>
          <w:rFonts w:hint="eastAsia" w:ascii="Times New Roman" w:hAnsi="Times New Roman" w:eastAsia="FangSong" w:cs="Times New Roman"/>
        </w:rPr>
        <w:t>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含桥式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CO）、H（Bi</w:t>
      </w:r>
      <w:r>
        <w:rPr>
          <w:rFonts w:ascii="Times New Roman" w:hAnsi="Times New Roman" w:eastAsia="Times New Roman" w:cs="Times New Roman"/>
        </w:rPr>
        <w:t xml:space="preserve"> </w:t>
      </w:r>
      <w:r>
        <w:rPr>
          <w:rFonts w:hint="eastAsia" w:ascii="Times New Roman" w:hAnsi="Times New Roman" w:eastAsia="FangSong" w:cs="Times New Roman"/>
        </w:rPr>
        <w:t>顶点四面体骨架</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684" name="Picture"/>
            <a:graphic>
              <a:graphicData uri="http://schemas.openxmlformats.org/drawingml/2006/picture">
                <pic:pic>
                  <pic:nvPicPr>
                    <pic:cNvPr descr="ee1f76022f79bce73db9383316e429d72699a598be2150d256336bd727f9980e.jpg" id="685" name="Picture"/>
                    <pic:cNvPicPr>
                      <a:picLocks noChangeArrowheads="1" noChangeAspect="1"/>
                    </pic:cNvPicPr>
                  </pic:nvPicPr>
                  <pic:blipFill>
                    <a:blip r:embed="rId683"/>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687" name="Picture"/>
            <a:graphic>
              <a:graphicData uri="http://schemas.openxmlformats.org/drawingml/2006/picture">
                <pic:pic>
                  <pic:nvPicPr>
                    <pic:cNvPr descr="e15a7886bded4d8fd474bdfb56d4e9e3e42218abebdc773005b2b22b1e84099b.jpg" id="688" name="Picture"/>
                    <pic:cNvPicPr>
                      <a:picLocks noChangeArrowheads="1" noChangeAspect="1"/>
                    </pic:cNvPicPr>
                  </pic:nvPicPr>
                  <pic:blipFill>
                    <a:blip r:embed="rId686"/>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690" name="Picture"/>
            <a:graphic>
              <a:graphicData uri="http://schemas.openxmlformats.org/drawingml/2006/picture">
                <pic:pic>
                  <pic:nvPicPr>
                    <pic:cNvPr descr="80ee95163751ae4e6a74f85839e74747b0acadf81d346f052685aad5de54daf3.jpg" id="691" name="Picture"/>
                    <pic:cNvPicPr>
                      <a:picLocks noChangeArrowheads="1" noChangeAspect="1"/>
                    </pic:cNvPicPr>
                  </pic:nvPicPr>
                  <pic:blipFill>
                    <a:blip r:embed="rId689"/>
                    <a:stretch>
                      <a:fillRect/>
                    </a:stretch>
                  </pic:blipFill>
                  <pic:spPr bwMode="auto">
                    <a:xfrm>
                      <a:off x="0" y="0"/>
                      <a:ext cx="3505200" cy="2387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ascii="Times New Roman" w:hAnsi="Times New Roman" w:eastAsia="Times New Roman" w:cs="Times New Roman"/>
        </w:rPr>
        <w:t xml:space="preserve"> A </w:t>
      </w:r>
      <w:r>
        <w:rPr>
          <w:rFonts w:hint="eastAsia" w:ascii="Times New Roman" w:hAnsi="Times New Roman" w:eastAsia="FangSong" w:cs="Times New Roman"/>
        </w:rPr>
        <w:t>为氧化物</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e>
          <m:sub>
            <m:r>
              <m:t>x</m:t>
            </m:r>
          </m:sub>
        </m:sSub>
        <m:sSub>
          <m:e>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 </w:t>
      </w:r>
      <w:r>
        <w:rPr>
          <w:rFonts w:hint="eastAsia" w:ascii="Times New Roman" w:hAnsi="Times New Roman" w:eastAsia="FangSong" w:cs="Times New Roman"/>
        </w:rPr>
        <w:t>质量分数可得</w:t>
      </w:r>
      <w:r>
        <w:rPr>
          <w:rFonts w:hint="eastAsia" w:ascii="Times New Roman" w:hAnsi="Times New Roman" w:eastAsia="Times New Roman" w:cs="Times New Roman"/>
        </w:rPr>
        <w:t>：</w:t>
      </w:r>
      <m:oMath>
        <m:oMathPr>
          <m:ctrlPr>
            <w:rPr>
              <w:sz w:val="28"/>
              <w:szCs w:val="28"/>
            </w:rPr>
          </m:ctrlPr>
        </m:oMathPr>
        <m:f>
          <m:fPr>
            <m:type m:val="bar"/>
          </m:fPr>
          <m:num>
            <m:r>
              <m:t>x</m:t>
            </m:r>
            <m:r>
              <m:t>M</m:t>
            </m:r>
          </m:num>
          <m:den>
            <m:r>
              <m:t>x</m:t>
            </m:r>
            <m:r>
              <m:t>M</m:t>
            </m:r>
            <m:r>
              <m:rPr>
                <m:sty m:val="p"/>
              </m:rPr>
              <m:t>+</m:t>
            </m:r>
            <m:r>
              <m:t>16</m:t>
            </m:r>
            <m:r>
              <m:t>y</m:t>
            </m:r>
          </m:den>
        </m:f>
        <m:r>
          <m:rPr>
            <m:sty m:val="p"/>
          </m:rPr>
          <m:t>×</m:t>
        </m:r>
        <m:r>
          <m:t>100</m:t>
        </m:r>
        <m:r>
          <m:rPr>
            <m:sty m:val="p"/>
          </m:rPr>
          <m:t>%</m:t>
        </m:r>
        <m:r>
          <m:rPr>
            <m:sty m:val="p"/>
          </m:rPr>
          <m:t>=</m:t>
        </m:r>
        <m:r>
          <m:t>73.42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44.2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88.4</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x=1, y=3 </w:t>
      </w:r>
      <w:r>
        <w:rPr>
          <w:rFonts w:hint="eastAsia" w:ascii="Times New Roman" w:hAnsi="Times New Roman" w:eastAsia="FangSong" w:cs="Times New Roman"/>
        </w:rPr>
        <w:t>时</w:t>
      </w:r>
      <w:r>
        <w:rPr>
          <w:rFonts w:hint="eastAsia" w:ascii="Times New Roman" w:hAnsi="Times New Roman" w:eastAsia="Times New Roman" w:cs="Times New Roman"/>
        </w:rPr>
        <w:t>，M=132.6，</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M</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y=3 </w:t>
      </w:r>
      <w:r>
        <w:rPr>
          <w:rFonts w:hint="eastAsia" w:ascii="Times New Roman" w:hAnsi="Times New Roman" w:eastAsia="FangSong" w:cs="Times New Roman"/>
        </w:rPr>
        <w:t>时</w:t>
      </w:r>
      <w:r>
        <w:rPr>
          <w:rFonts w:hint="eastAsia" w:ascii="Times New Roman" w:hAnsi="Times New Roman" w:eastAsia="Times New Roman" w:cs="Times New Roman"/>
        </w:rPr>
        <w:t>，M=66.3，</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m:t>
        </m:r>
        <m:r>
          <m:t>3</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14.7</m:t>
        </m:r>
      </m:oMath>
      <w:r>
        <w:rPr>
          <w:rFonts w:hint="eastAsia" w:ascii="Times New Roman" w:hAnsi="Times New Roman" w:eastAsia="Times New Roman" w:cs="Times New Roman"/>
        </w:rPr>
        <w:t>，</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y=2 </w:t>
      </w:r>
      <w:r>
        <w:rPr>
          <w:rFonts w:hint="eastAsia" w:ascii="Times New Roman" w:hAnsi="Times New Roman" w:eastAsia="FangSong" w:cs="Times New Roman"/>
        </w:rPr>
        <w:t>时</w:t>
      </w:r>
      <w:r>
        <w:rPr>
          <w:rFonts w:hint="eastAsia" w:ascii="Times New Roman" w:hAnsi="Times New Roman" w:eastAsia="Times New Roman" w:cs="Times New Roman"/>
        </w:rPr>
        <w:t>，M=29.5，</w:t>
      </w:r>
      <w:r>
        <w:rPr>
          <w:rFonts w:hint="eastAsia" w:ascii="Times New Roman" w:hAnsi="Times New Roman" w:eastAsia="FangSong" w:cs="Times New Roman"/>
        </w:rPr>
        <w:t>无解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x=3, y=4 </w:t>
      </w:r>
      <w:r>
        <w:rPr>
          <w:rFonts w:hint="eastAsia" w:ascii="Times New Roman" w:hAnsi="Times New Roman" w:eastAsia="FangSong" w:cs="Times New Roman"/>
        </w:rPr>
        <w:t>时</w:t>
      </w:r>
      <w:r>
        <w:rPr>
          <w:rFonts w:hint="eastAsia" w:ascii="Times New Roman" w:hAnsi="Times New Roman" w:eastAsia="Times New Roman" w:cs="Times New Roman"/>
        </w:rPr>
        <w:t>，M=58.9，</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Co。</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Co </w:t>
      </w:r>
      <w:r>
        <w:rPr>
          <w:rFonts w:hint="eastAsia" w:ascii="Times New Roman" w:hAnsi="Times New Roman" w:eastAsia="FangSong" w:cs="Times New Roman"/>
        </w:rPr>
        <w:t>与气体组成的双核配合物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是一种由阴离子为</w:t>
      </w:r>
      <w:r>
        <w:rPr>
          <w:rFonts w:ascii="Times New Roman" w:hAnsi="Times New Roman" w:eastAsia="Times New Roman" w:cs="Times New Roman"/>
        </w:rPr>
        <w:t xml:space="preserve"> Co </w:t>
      </w:r>
      <w:r>
        <w:rPr>
          <w:rFonts w:hint="eastAsia" w:ascii="Times New Roman" w:hAnsi="Times New Roman" w:eastAsia="FangSong" w:cs="Times New Roman"/>
        </w:rPr>
        <w:t>的羰基配合物的盐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30.38%，</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t>F</m:t>
        </m:r>
        <m:r>
          <m:rPr>
            <m:sty m:val="p"/>
          </m:rPr>
          <m:t>)</m:t>
        </m:r>
        <m:r>
          <m:rPr>
            <m:sty m:val="p"/>
          </m:rPr>
          <m:t>=</m:t>
        </m:r>
        <m:r>
          <m:t>58.9</m:t>
        </m:r>
        <m:r>
          <m:rPr>
            <m:sty m:val="p"/>
          </m:rPr>
          <m:t>/</m:t>
        </m:r>
        <m:r>
          <m:t>0.3038</m:t>
        </m:r>
        <m:r>
          <m:rPr>
            <m:sty m:val="p"/>
          </m:rPr>
          <m:t>=</m:t>
        </m:r>
        <m:r>
          <m:t>193.9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有四条</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sSub>
          <m:e>
            <m:r>
              <m:rPr>
                <m:sty m:val="p"/>
              </m:rPr>
              <m:t>P</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8000"/>
            <wp:effectExtent b="0" l="0" r="0" t="0"/>
            <wp:docPr descr="" title="" id="692" name="Picture"/>
            <a:graphic>
              <a:graphicData uri="http://schemas.openxmlformats.org/drawingml/2006/picture">
                <pic:pic>
                  <pic:nvPicPr>
                    <pic:cNvPr descr="ee1f76022f79bce73db9383316e429d72699a598be2150d256336bd727f9980e.jpg" id="693" name="Picture"/>
                    <pic:cNvPicPr>
                      <a:picLocks noChangeArrowheads="1" noChangeAspect="1"/>
                    </pic:cNvPicPr>
                  </pic:nvPicPr>
                  <pic:blipFill>
                    <a:blip r:embed="rId683"/>
                    <a:stretch>
                      <a:fillRect/>
                    </a:stretch>
                  </pic:blipFill>
                  <pic:spPr bwMode="auto">
                    <a:xfrm>
                      <a:off x="0" y="0"/>
                      <a:ext cx="3240000" cy="298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只有一条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 </w:t>
      </w:r>
      <w:r>
        <w:rPr>
          <w:rFonts w:hint="eastAsia" w:ascii="Times New Roman" w:hAnsi="Times New Roman" w:eastAsia="FangSong" w:cs="Times New Roman"/>
        </w:rPr>
        <w:t>是同分异构体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2562"/>
            <wp:effectExtent b="0" l="0" r="0" t="0"/>
            <wp:docPr descr="" title="" id="694" name="Picture"/>
            <a:graphic>
              <a:graphicData uri="http://schemas.openxmlformats.org/drawingml/2006/picture">
                <pic:pic>
                  <pic:nvPicPr>
                    <pic:cNvPr descr="e15a7886bded4d8fd474bdfb56d4e9e3e42218abebdc773005b2b22b1e84099b.jpg" id="695" name="Picture"/>
                    <pic:cNvPicPr>
                      <a:picLocks noChangeArrowheads="1" noChangeAspect="1"/>
                    </pic:cNvPicPr>
                  </pic:nvPicPr>
                  <pic:blipFill>
                    <a:blip r:embed="rId686"/>
                    <a:stretch>
                      <a:fillRect/>
                    </a:stretch>
                  </pic:blipFill>
                  <pic:spPr bwMode="auto">
                    <a:xfrm>
                      <a:off x="0" y="0"/>
                      <a:ext cx="3240000" cy="28825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G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28</m:t>
        </m:r>
        <m:r>
          <m:rPr>
            <m:sty m:val="p"/>
          </m:rPr>
          <m:t>×</m:t>
        </m:r>
        <m:r>
          <m:t>4</m:t>
        </m:r>
        <m:r>
          <m:rPr>
            <m:sty m:val="p"/>
          </m:rPr>
          <m:t>)</m:t>
        </m:r>
        <m:r>
          <m:rPr>
            <m:sty m:val="p"/>
          </m:rPr>
          <m:t>×</m:t>
        </m:r>
        <m:r>
          <m:t>3</m:t>
        </m:r>
        <m:r>
          <m:rPr>
            <m:sty m:val="p"/>
          </m:rPr>
          <m:t>]</m:t>
        </m:r>
        <m:r>
          <m:rPr>
            <m:sty m:val="p"/>
          </m:rPr>
          <m:t>×</m:t>
        </m:r>
        <m:r>
          <m:t>100</m:t>
        </m:r>
        <m:r>
          <m:rPr>
            <m:sty m:val="p"/>
          </m:rPr>
          <m:t>%</m:t>
        </m:r>
        <m:r>
          <m:rPr>
            <m:sty m:val="p"/>
          </m:rPr>
          <m:t>=</m:t>
        </m:r>
        <m:r>
          <m:t>24.48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与数据相符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加热得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H，D、E、H</w:t>
      </w:r>
      <w:r>
        <w:rPr>
          <w:rFonts w:ascii="Times New Roman" w:hAnsi="Times New Roman" w:eastAsia="Times New Roman" w:cs="Times New Roman"/>
        </w:rPr>
        <w:t xml:space="preserve"> </w:t>
      </w:r>
      <w:r>
        <w:rPr>
          <w:rFonts w:hint="eastAsia" w:ascii="Times New Roman" w:hAnsi="Times New Roman" w:eastAsia="FangSong" w:cs="Times New Roman"/>
        </w:rPr>
        <w:t>的金属骨架类型相同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Bi </w:t>
      </w:r>
      <w:r>
        <w:rPr>
          <w:rFonts w:hint="eastAsia" w:ascii="Times New Roman" w:hAnsi="Times New Roman" w:eastAsia="FangSong" w:cs="Times New Roman"/>
        </w:rPr>
        <w:t>为四面体顶点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D </w:t>
      </w:r>
      <w:r>
        <w:rPr>
          <w:rFonts w:hint="eastAsia" w:ascii="Times New Roman" w:hAnsi="Times New Roman" w:eastAsia="FangSong" w:cs="Times New Roman"/>
        </w:rPr>
        <w:t>类似</w:t>
      </w:r>
      <w:r>
        <w:rPr>
          <w:rFonts w:hint="eastAsia" w:ascii="Times New Roman" w:hAnsi="Times New Roman" w:eastAsia="Times New Roman" w:cs="Times New Roman"/>
        </w:rPr>
        <w:t>，</w:t>
      </w:r>
      <m:oMath>
        <m:oMathPr>
          <m:ctrlPr>
            <w:rPr>
              <w:sz w:val="28"/>
              <w:szCs w:val="28"/>
            </w:rPr>
          </m:ctrlPr>
        </m:oMathPr>
        <m:r>
          <m:rPr>
            <m:sty m:val="p"/>
          </m:rPr>
          <m:t>B</m:t>
        </m:r>
        <m:r>
          <m:rPr>
            <m:sty m:val="p"/>
          </m:rPr>
          <m:t>i</m:t>
        </m:r>
        <m:r>
          <m:rPr>
            <m:sty m:val="p"/>
          </m:rPr>
          <m:t>[</m:t>
        </m:r>
        <m:r>
          <m:rPr>
            <m:sty m:val="p"/>
          </m:rPr>
          <m:t>C</m:t>
        </m:r>
        <m:sSub>
          <m:e>
            <m:r>
              <m:rPr>
                <m:sty m:val="p"/>
              </m:rPr>
              <m:t>o</m:t>
            </m:r>
          </m:e>
          <m:sub>
            <m:r>
              <m:rPr>
                <m:sty m:val="p"/>
              </m:rPr>
              <m:t>3</m:t>
            </m:r>
          </m:sub>
        </m:sSub>
        <m:r>
          <m:rPr>
            <m:sty m:val="p"/>
          </m:rPr>
          <m:t>(</m:t>
        </m:r>
        <m:r>
          <m:rPr>
            <m:sty m:val="p"/>
          </m:rPr>
          <m:t>C</m:t>
        </m:r>
        <m:r>
          <m:rPr>
            <m:sty m:val="p"/>
          </m:rPr>
          <m:t>O</m:t>
        </m:r>
        <m:sSub>
          <m:e>
            <m:r>
              <m:rPr>
                <m:sty m:val="p"/>
              </m:rPr>
              <m:t>)</m:t>
            </m:r>
          </m:e>
          <m:sub>
            <m:r>
              <m:rPr>
                <m:sty m:val="p"/>
              </m:rPr>
              <m:t>9</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m:t>
        </m:r>
        <m:r>
          <m:rPr>
            <m:sty m:val="p"/>
          </m:rPr>
          <m:t>%</m:t>
        </m:r>
        <m:r>
          <m:rPr>
            <m:sty m:val="p"/>
          </m:rPr>
          <m:t>=</m:t>
        </m:r>
        <m:r>
          <m:t>58.9</m:t>
        </m:r>
        <m:r>
          <m:rPr>
            <m:sty m:val="p"/>
          </m:rPr>
          <m:t>×</m:t>
        </m:r>
        <m:r>
          <m:t>3</m:t>
        </m:r>
        <m:r>
          <m:rPr>
            <m:sty m:val="p"/>
          </m:rPr>
          <m:t>/</m:t>
        </m:r>
        <m:r>
          <m:rPr>
            <m:sty m:val="p"/>
          </m:rPr>
          <m:t>[</m:t>
        </m:r>
        <m:r>
          <m:t>209</m:t>
        </m:r>
        <m:r>
          <m:rPr>
            <m:sty m:val="p"/>
          </m:rPr>
          <m:t>+</m:t>
        </m:r>
        <m:r>
          <m:rPr>
            <m:sty m:val="p"/>
          </m:rPr>
          <m:t>(</m:t>
        </m:r>
        <m:r>
          <m:t>58.9</m:t>
        </m:r>
        <m:r>
          <m:rPr>
            <m:sty m:val="p"/>
          </m:rPr>
          <m:t>×</m:t>
        </m:r>
        <m:r>
          <m:t>3</m:t>
        </m:r>
        <m:r>
          <m:rPr>
            <m:sty m:val="p"/>
          </m:rPr>
          <m:t>+</m:t>
        </m:r>
        <m:r>
          <m:t>28</m:t>
        </m:r>
        <m:r>
          <m:rPr>
            <m:sty m:val="p"/>
          </m:rPr>
          <m:t>×</m:t>
        </m:r>
        <m:r>
          <m:t>9</m:t>
        </m:r>
        <m:r>
          <m:rPr>
            <m:sty m:val="p"/>
          </m:rPr>
          <m:t>)</m:t>
        </m:r>
        <m:r>
          <m:rPr>
            <m:sty m:val="p"/>
          </m:rPr>
          <m:t>]</m:t>
        </m:r>
        <m:r>
          <m:rPr>
            <m:sty m:val="p"/>
          </m:rPr>
          <m:t>×</m:t>
        </m:r>
        <m:r>
          <m:t>100</m:t>
        </m:r>
        <m:r>
          <m:rPr>
            <m:sty m:val="p"/>
          </m:rPr>
          <m:t>%</m:t>
        </m:r>
        <m:r>
          <m:rPr>
            <m:sty m:val="p"/>
          </m:rPr>
          <m:t>=</m:t>
        </m:r>
        <m:r>
          <m:t>27.71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387600"/>
            <wp:effectExtent b="0" l="0" r="0" t="0"/>
            <wp:docPr descr="" title="" id="696" name="Picture"/>
            <a:graphic>
              <a:graphicData uri="http://schemas.openxmlformats.org/drawingml/2006/picture">
                <pic:pic>
                  <pic:nvPicPr>
                    <pic:cNvPr descr="80ee95163751ae4e6a74f85839e74747b0acadf81d346f052685aad5de54daf3.jpg" id="697" name="Picture"/>
                    <pic:cNvPicPr>
                      <a:picLocks noChangeArrowheads="1" noChangeAspect="1"/>
                    </pic:cNvPicPr>
                  </pic:nvPicPr>
                  <pic:blipFill>
                    <a:blip r:embed="rId689"/>
                    <a:stretch>
                      <a:fillRect/>
                    </a:stretch>
                  </pic:blipFill>
                  <pic:spPr bwMode="auto">
                    <a:xfrm>
                      <a:off x="0" y="0"/>
                      <a:ext cx="3505200" cy="238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8"/>
    <w:bookmarkStart w:id="735" w:name="钾蒸气与co综合推断"/>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6182" cy="2527300"/>
            <wp:effectExtent b="0" l="0" r="0" t="0"/>
            <wp:docPr descr="" title="" id="700" name="Picture"/>
            <a:graphic>
              <a:graphicData uri="http://schemas.openxmlformats.org/drawingml/2006/picture">
                <pic:pic>
                  <pic:nvPicPr>
                    <pic:cNvPr descr="274872b560863c4f0c5266af83a1911aa1a42d640ef14fab0e29c7a8d88acda7.jpg" id="701" name="Picture"/>
                    <pic:cNvPicPr>
                      <a:picLocks noChangeArrowheads="1" noChangeAspect="1"/>
                    </pic:cNvPicPr>
                  </pic:nvPicPr>
                  <pic:blipFill>
                    <a:blip r:embed="rId699"/>
                    <a:stretch>
                      <a:fillRect/>
                    </a:stretch>
                  </pic:blipFill>
                  <pic:spPr bwMode="auto">
                    <a:xfrm>
                      <a:off x="0" y="0"/>
                      <a:ext cx="2566182"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067193"/>
            <wp:effectExtent b="0" l="0" r="0" t="0"/>
            <wp:docPr descr="" title="" id="703" name="Picture"/>
            <a:graphic>
              <a:graphicData uri="http://schemas.openxmlformats.org/drawingml/2006/picture">
                <pic:pic>
                  <pic:nvPicPr>
                    <pic:cNvPr descr="91b06e41c3b81af83cc95571fc14737732e55496a90e1306006af9855e289010.jpg" id="704" name="Picture"/>
                    <pic:cNvPicPr>
                      <a:picLocks noChangeArrowheads="1" noChangeAspect="1"/>
                    </pic:cNvPicPr>
                  </pic:nvPicPr>
                  <pic:blipFill>
                    <a:blip r:embed="rId702"/>
                    <a:stretch>
                      <a:fillRect/>
                    </a:stretch>
                  </pic:blipFill>
                  <pic:spPr bwMode="auto">
                    <a:xfrm>
                      <a:off x="0" y="0"/>
                      <a:ext cx="2654300" cy="1067193"/>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730500"/>
            <wp:effectExtent b="0" l="0" r="0" t="0"/>
            <wp:docPr descr="" title="" id="706" name="Picture"/>
            <a:graphic>
              <a:graphicData uri="http://schemas.openxmlformats.org/drawingml/2006/picture">
                <pic:pic>
                  <pic:nvPicPr>
                    <pic:cNvPr descr="fc7895718227eeaf18f9722c767fe15732778a8e7e2bca4bb10316817a6d5432.jpg" id="707" name="Picture"/>
                    <pic:cNvPicPr>
                      <a:picLocks noChangeArrowheads="1" noChangeAspect="1"/>
                    </pic:cNvPicPr>
                  </pic:nvPicPr>
                  <pic:blipFill>
                    <a:blip r:embed="rId705"/>
                    <a:stretch>
                      <a:fillRect/>
                    </a:stretch>
                  </pic:blipFill>
                  <pic:spPr bwMode="auto">
                    <a:xfrm>
                      <a:off x="0" y="0"/>
                      <a:ext cx="2476500" cy="27305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72429"/>
            <wp:effectExtent b="0" l="0" r="0" t="0"/>
            <wp:docPr descr="" title="" id="709" name="Picture"/>
            <a:graphic>
              <a:graphicData uri="http://schemas.openxmlformats.org/drawingml/2006/picture">
                <pic:pic>
                  <pic:nvPicPr>
                    <pic:cNvPr descr="1e158d76da3d3aeb55f5fd35170db7c64efbc10638e00fec4a6b0d80c47ef3b2.jpg" id="710" name="Picture"/>
                    <pic:cNvPicPr>
                      <a:picLocks noChangeArrowheads="1" noChangeAspect="1"/>
                    </pic:cNvPicPr>
                  </pic:nvPicPr>
                  <pic:blipFill>
                    <a:blip r:embed="rId708"/>
                    <a:stretch>
                      <a:fillRect/>
                    </a:stretch>
                  </pic:blipFill>
                  <pic:spPr bwMode="auto">
                    <a:xfrm>
                      <a:off x="0" y="0"/>
                      <a:ext cx="2832100" cy="2972429"/>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22812" cy="2590800"/>
            <wp:effectExtent b="0" l="0" r="0" t="0"/>
            <wp:docPr descr="" title="" id="712" name="Picture"/>
            <a:graphic>
              <a:graphicData uri="http://schemas.openxmlformats.org/drawingml/2006/picture">
                <pic:pic>
                  <pic:nvPicPr>
                    <pic:cNvPr descr="cd5f454155bd7f9e2931712956308d1883e278912662b0759063b3ed9b50c85a.jpg" id="713" name="Picture"/>
                    <pic:cNvPicPr>
                      <a:picLocks noChangeArrowheads="1" noChangeAspect="1"/>
                    </pic:cNvPicPr>
                  </pic:nvPicPr>
                  <pic:blipFill>
                    <a:blip r:embed="rId711"/>
                    <a:stretch>
                      <a:fillRect/>
                    </a:stretch>
                  </pic:blipFill>
                  <pic:spPr bwMode="auto">
                    <a:xfrm>
                      <a:off x="0" y="0"/>
                      <a:ext cx="2822812"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65400" cy="2971800"/>
            <wp:effectExtent b="0" l="0" r="0" t="0"/>
            <wp:docPr descr="" title="" id="715" name="Picture"/>
            <a:graphic>
              <a:graphicData uri="http://schemas.openxmlformats.org/drawingml/2006/picture">
                <pic:pic>
                  <pic:nvPicPr>
                    <pic:cNvPr descr="1a89ac47eeb495a7e2574ffbd0bbd86f5234e190172a53b6c5b9d7df75d1088c.jpg" id="716" name="Picture"/>
                    <pic:cNvPicPr>
                      <a:picLocks noChangeArrowheads="1" noChangeAspect="1"/>
                    </pic:cNvPicPr>
                  </pic:nvPicPr>
                  <pic:blipFill>
                    <a:blip r:embed="rId714"/>
                    <a:stretch>
                      <a:fillRect/>
                    </a:stretch>
                  </pic:blipFill>
                  <pic:spPr bwMode="auto">
                    <a:xfrm>
                      <a:off x="0" y="0"/>
                      <a:ext cx="2565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11937"/>
            <wp:effectExtent b="0" l="0" r="0" t="0"/>
            <wp:docPr descr="" title="" id="718" name="Picture"/>
            <a:graphic>
              <a:graphicData uri="http://schemas.openxmlformats.org/drawingml/2006/picture">
                <pic:pic>
                  <pic:nvPicPr>
                    <pic:cNvPr descr="43e46aa6cd94e3ac7c67672b1bbdb94d94f58c0d4af59bbd19d7285c716fe390.jpg" id="719" name="Picture"/>
                    <pic:cNvPicPr>
                      <a:picLocks noChangeArrowheads="1" noChangeAspect="1"/>
                    </pic:cNvPicPr>
                  </pic:nvPicPr>
                  <pic:blipFill>
                    <a:blip r:embed="rId717"/>
                    <a:stretch>
                      <a:fillRect/>
                    </a:stretch>
                  </pic:blipFill>
                  <pic:spPr bwMode="auto">
                    <a:xfrm>
                      <a:off x="0" y="0"/>
                      <a:ext cx="3240000" cy="3111937"/>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35300"/>
            <wp:effectExtent b="0" l="0" r="0" t="0"/>
            <wp:docPr descr="" title="" id="721" name="Picture"/>
            <a:graphic>
              <a:graphicData uri="http://schemas.openxmlformats.org/drawingml/2006/picture">
                <pic:pic>
                  <pic:nvPicPr>
                    <pic:cNvPr descr="b05cf501809ad78c7aa0e24af9135bc2547d76d2324bf091fb6beb899d54927e.jpg" id="722" name="Picture"/>
                    <pic:cNvPicPr>
                      <a:picLocks noChangeArrowheads="1" noChangeAspect="1"/>
                    </pic:cNvPicPr>
                  </pic:nvPicPr>
                  <pic:blipFill>
                    <a:blip r:embed="rId720"/>
                    <a:stretch>
                      <a:fillRect/>
                    </a:stretch>
                  </pic:blipFill>
                  <pic:spPr bwMode="auto">
                    <a:xfrm>
                      <a:off x="0" y="0"/>
                      <a:ext cx="2374900" cy="30353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273300"/>
            <wp:effectExtent b="0" l="0" r="0" t="0"/>
            <wp:docPr descr="" title="" id="724" name="Picture"/>
            <a:graphic>
              <a:graphicData uri="http://schemas.openxmlformats.org/drawingml/2006/picture">
                <pic:pic>
                  <pic:nvPicPr>
                    <pic:cNvPr descr="57492d4928368f5df564c2bee798a2853093a604373c84ad5aa4d63b3dda02f9.jpg" id="725" name="Picture"/>
                    <pic:cNvPicPr>
                      <a:picLocks noChangeArrowheads="1" noChangeAspect="1"/>
                    </pic:cNvPicPr>
                  </pic:nvPicPr>
                  <pic:blipFill>
                    <a:blip r:embed="rId723"/>
                    <a:stretch>
                      <a:fillRect/>
                    </a:stretch>
                  </pic:blipFill>
                  <pic:spPr bwMode="auto">
                    <a:xfrm>
                      <a:off x="0" y="0"/>
                      <a:ext cx="2590800" cy="22733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184400"/>
            <wp:effectExtent b="0" l="0" r="0" t="0"/>
            <wp:docPr descr="" title="" id="727" name="Picture"/>
            <a:graphic>
              <a:graphicData uri="http://schemas.openxmlformats.org/drawingml/2006/picture">
                <pic:pic>
                  <pic:nvPicPr>
                    <pic:cNvPr descr="c35b6a4825274a1472f8f8dd6bf799e6d4fa9725083727bd073aea190aa3b569.jpg" id="728" name="Picture"/>
                    <pic:cNvPicPr>
                      <a:picLocks noChangeArrowheads="1" noChangeAspect="1"/>
                    </pic:cNvPicPr>
                  </pic:nvPicPr>
                  <pic:blipFill>
                    <a:blip r:embed="rId726"/>
                    <a:stretch>
                      <a:fillRect/>
                    </a:stretch>
                  </pic:blipFill>
                  <pic:spPr bwMode="auto">
                    <a:xfrm>
                      <a:off x="0" y="0"/>
                      <a:ext cx="2514600" cy="2184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701800"/>
            <wp:effectExtent b="0" l="0" r="0" t="0"/>
            <wp:docPr descr="" title="" id="730" name="Picture"/>
            <a:graphic>
              <a:graphicData uri="http://schemas.openxmlformats.org/drawingml/2006/picture">
                <pic:pic>
                  <pic:nvPicPr>
                    <pic:cNvPr descr="8c41f731eced348af6af7ad22cb5400c79aac796ed976a1c2f21598c94e46ae7.jpg" id="731" name="Picture"/>
                    <pic:cNvPicPr>
                      <a:picLocks noChangeArrowheads="1" noChangeAspect="1"/>
                    </pic:cNvPicPr>
                  </pic:nvPicPr>
                  <pic:blipFill>
                    <a:blip r:embed="rId729"/>
                    <a:stretch>
                      <a:fillRect/>
                    </a:stretch>
                  </pic:blipFill>
                  <pic:spPr bwMode="auto">
                    <a:xfrm>
                      <a:off x="0" y="0"/>
                      <a:ext cx="21971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29412"/>
            <wp:effectExtent b="0" l="0" r="0" t="0"/>
            <wp:docPr descr="" title="" id="733" name="Picture"/>
            <a:graphic>
              <a:graphicData uri="http://schemas.openxmlformats.org/drawingml/2006/picture">
                <pic:pic>
                  <pic:nvPicPr>
                    <pic:cNvPr descr="d489a9ca65478f27950d0054a1578ca9f51086c39bfe8b39dc3c11b317095457.jpg" id="734" name="Picture"/>
                    <pic:cNvPicPr>
                      <a:picLocks noChangeArrowheads="1" noChangeAspect="1"/>
                    </pic:cNvPicPr>
                  </pic:nvPicPr>
                  <pic:blipFill>
                    <a:blip r:embed="rId732"/>
                    <a:stretch>
                      <a:fillRect/>
                    </a:stretch>
                  </pic:blipFill>
                  <pic:spPr bwMode="auto">
                    <a:xfrm>
                      <a:off x="0" y="0"/>
                      <a:ext cx="3600000" cy="5294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5"/>
    <w:bookmarkStart w:id="739" w:name="xe-与在液态中反应"/>
    <w:p>
      <w:pPr>
        <w:pStyle w:val="Heading2"/>
        <w:spacing w:before="280" w:after="120"/>
      </w:pPr>
      <w:r>
        <w:rPr>
          <w:rFonts w:ascii="Times New Roman" w:hAnsi="Times New Roman" w:eastAsia="Times New Roman" w:cs="Times New Roman"/>
        </w:rPr>
        <w:t xml:space="preserve">4.230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37" name="Picture"/>
            <a:graphic>
              <a:graphicData uri="http://schemas.openxmlformats.org/drawingml/2006/picture">
                <pic:pic>
                  <pic:nvPicPr>
                    <pic:cNvPr descr="271253e3c96b29e6f6a123a48c6934a876bbd77be7589a81d0152ab68df4c157.jpg" id="738" name="Picture"/>
                    <pic:cNvPicPr>
                      <a:picLocks noChangeArrowheads="1" noChangeAspect="1"/>
                    </pic:cNvPicPr>
                  </pic:nvPicPr>
                  <pic:blipFill>
                    <a:blip r:embed="rId736"/>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9"/>
    <w:bookmarkStart w:id="740" w:name="配位化合物基础"/>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40"/>
    <w:bookmarkStart w:id="741" w:name="配位化合物基础-1"/>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41"/>
    <w:bookmarkStart w:id="742" w:name="配位化合物基础-2"/>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42"/>
    <w:bookmarkStart w:id="743" w:name="配位化合物基础-3"/>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43"/>
    <w:bookmarkStart w:id="745" w:name="配位化合物基础-4"/>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44">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45"/>
    <w:bookmarkStart w:id="746" w:name="配位化合物基础-5"/>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46"/>
    <w:bookmarkStart w:id="747" w:name="配位化合物基础-6"/>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47"/>
    <w:bookmarkStart w:id="748" w:name="配位化合物基础-7"/>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48"/>
    <w:bookmarkStart w:id="749" w:name="配位化合物基础-8"/>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49"/>
    <w:bookmarkStart w:id="755" w:name="配位立体化学-2"/>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50"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50"/>
    <w:bookmarkStart w:id="751"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51"/>
    <w:bookmarkStart w:id="752"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52"/>
    <w:bookmarkStart w:id="753"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53"/>
    <w:bookmarkStart w:id="754"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End w:id="755"/>
    <w:bookmarkStart w:id="759" w:name="配位立体化学-3"/>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6"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56"/>
    <w:bookmarkStart w:id="757"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57"/>
    <w:bookmarkStart w:id="758"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58"/>
    <w:bookmarkEnd w:id="759"/>
    <w:bookmarkStart w:id="763" w:name="配位场理论-5"/>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0"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60"/>
    <w:bookmarkStart w:id="761"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61"/>
    <w:bookmarkStart w:id="762"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62"/>
    <w:bookmarkEnd w:id="763"/>
    <w:bookmarkStart w:id="767" w:name="配位场理论-6"/>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4"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64"/>
    <w:bookmarkStart w:id="765"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65"/>
    <w:bookmarkStart w:id="766"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End w:id="767"/>
    <w:bookmarkStart w:id="770" w:name="配合物反应机理-2"/>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8"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68"/>
    <w:bookmarkStart w:id="769"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69"/>
    <w:bookmarkEnd w:id="770"/>
    <w:bookmarkStart w:id="773" w:name="配合物反应机理-3"/>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71"/>
    <w:bookmarkStart w:id="772"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72"/>
    <w:bookmarkEnd w:id="773"/>
    <w:bookmarkStart w:id="777" w:name="有机金属化学-6"/>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4"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74"/>
    <w:bookmarkStart w:id="775"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75"/>
    <w:bookmarkStart w:id="776"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76"/>
    <w:bookmarkEnd w:id="777"/>
    <w:bookmarkStart w:id="781" w:name="有机金属化学-7"/>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78"/>
    <w:bookmarkStart w:id="779"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79"/>
    <w:bookmarkStart w:id="780" w:name="推导要点"/>
    <w:p>
      <w:pPr>
        <w:pStyle w:val="Heading3"/>
        <w:spacing w:before="280" w:after="120"/>
      </w:pPr>
      <w:r>
        <w:rPr>
          <w:rFonts w:hint="eastAsia" w:ascii="Times New Roman" w:hAnsi="Times New Roman" w:eastAsia="SimHei" w:cs="Times New Roman"/>
        </w:rPr>
        <w:t xml:space="preserve">推导要点</w:t>
      </w:r>
    </w:p>
    <w:p>
      <w:pPr>
        <w:pStyle w:val="Compact"/>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5" w:name="配位催化反应-4"/>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2"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82"/>
    <w:bookmarkStart w:id="783"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83"/>
    <w:bookmarkStart w:id="784"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84"/>
    <w:bookmarkEnd w:id="785"/>
    <w:bookmarkStart w:id="792" w:name="tealcl配合物与芳香性te42"/>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TeAlCl</w:t>
      </w:r>
      <w:r>
        <w:rPr>
          <w:rFonts w:hint="eastAsia" w:ascii="Times New Roman" w:hAnsi="Times New Roman" w:eastAsia="SimHei" w:cs="Times New Roman"/>
        </w:rPr>
        <w:t>配合物与芳香性</w:t>
      </w:r>
      <w:r>
        <w:rPr>
          <w:rFonts w:hint="eastAsia" w:ascii="Times New Roman" w:hAnsi="Times New Roman" w:eastAsia="Times New Roman" w:cs="Times New Roman"/>
        </w:rPr>
        <w:t>Te42</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31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7471"/>
            <wp:effectExtent b="0" l="0" r="0" t="0"/>
            <wp:docPr descr="" title="" id="787" name="Picture"/>
            <a:graphic>
              <a:graphicData uri="http://schemas.openxmlformats.org/drawingml/2006/picture">
                <pic:pic>
                  <pic:nvPicPr>
                    <pic:cNvPr descr="913d20139ee39625f996c1c55c7c6f914cac12c3409c9e000b9b14a349207f2c.jpg" id="788" name="Picture"/>
                    <pic:cNvPicPr>
                      <a:picLocks noChangeArrowheads="1" noChangeAspect="1"/>
                    </pic:cNvPicPr>
                  </pic:nvPicPr>
                  <pic:blipFill>
                    <a:blip r:embed="rId786"/>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4939" cy="1669879"/>
            <wp:effectExtent b="0" l="0" r="0" t="0"/>
            <wp:docPr descr="" title="" id="790" name="Picture"/>
            <a:graphic>
              <a:graphicData uri="http://schemas.openxmlformats.org/drawingml/2006/picture">
                <pic:pic>
                  <pic:nvPicPr>
                    <pic:cNvPr descr="88d86539ebb9c74749216dce620bdf5ac7874b5f13ef4f645b0cc09788c1ca61.jpg" id="791" name="Picture"/>
                    <pic:cNvPicPr>
                      <a:picLocks noChangeArrowheads="1" noChangeAspect="1"/>
                    </pic:cNvPicPr>
                  </pic:nvPicPr>
                  <pic:blipFill>
                    <a:blip r:embed="rId789"/>
                    <a:stretch>
                      <a:fillRect/>
                    </a:stretch>
                  </pic:blipFill>
                  <pic:spPr bwMode="auto">
                    <a:xfrm>
                      <a:off x="0" y="0"/>
                      <a:ext cx="3534939"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796" w:name="auxe4与xe2超酸化学"/>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Times New Roman" w:cs="Times New Roman"/>
        </w:rPr>
        <w:t>AuXe4</w:t>
      </w:r>
      <w:r>
        <w:rPr>
          <w:rFonts w:hint="eastAsia" w:ascii="Times New Roman" w:hAnsi="Times New Roman" w:eastAsia="SimHei" w:cs="Times New Roman"/>
        </w:rPr>
        <w:t>与</w:t>
      </w:r>
      <w:r>
        <w:rPr>
          <w:rFonts w:hint="eastAsia" w:ascii="Times New Roman" w:hAnsi="Times New Roman" w:eastAsia="Times New Roman" w:cs="Times New Roman"/>
        </w:rPr>
        <w:t>Xe2+</w:t>
      </w:r>
      <w:r>
        <w:rPr>
          <w:rFonts w:hint="eastAsia" w:ascii="Times New Roman" w:hAnsi="Times New Roman" w:eastAsia="SimHei" w:cs="Times New Roman"/>
        </w:rPr>
        <w:t>超酸化学</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794" name="Picture"/>
            <a:graphic>
              <a:graphicData uri="http://schemas.openxmlformats.org/drawingml/2006/picture">
                <pic:pic>
                  <pic:nvPicPr>
                    <pic:cNvPr descr="6d951a1a96ca5e394a7c87f1617a814446cac56a62ff4721bb485dd75f059080.jpg" id="795" name="Picture"/>
                    <pic:cNvPicPr>
                      <a:picLocks noChangeArrowheads="1" noChangeAspect="1"/>
                    </pic:cNvPicPr>
                  </pic:nvPicPr>
                  <pic:blipFill>
                    <a:blip r:embed="rId793"/>
                    <a:stretch>
                      <a:fillRect/>
                    </a:stretch>
                  </pic:blipFill>
                  <pic:spPr bwMode="auto">
                    <a:xfrm>
                      <a:off x="0" y="0"/>
                      <a:ext cx="1800000" cy="33192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827" w:name="gacl3与me3sih的镓氢化合物"/>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798" name="Picture"/>
            <a:graphic>
              <a:graphicData uri="http://schemas.openxmlformats.org/drawingml/2006/picture">
                <pic:pic>
                  <pic:nvPicPr>
                    <pic:cNvPr descr="3b3577db1a02d82242676872068bf733acfcc1b20ca97df844f8241badeeba3c.jpg" id="799" name="Picture"/>
                    <pic:cNvPicPr>
                      <a:picLocks noChangeArrowheads="1" noChangeAspect="1"/>
                    </pic:cNvPicPr>
                  </pic:nvPicPr>
                  <pic:blipFill>
                    <a:blip r:embed="rId797"/>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15614" cy="1600200"/>
            <wp:effectExtent b="0" l="0" r="0" t="0"/>
            <wp:docPr descr="" title="" id="801" name="Picture"/>
            <a:graphic>
              <a:graphicData uri="http://schemas.openxmlformats.org/drawingml/2006/picture">
                <pic:pic>
                  <pic:nvPicPr>
                    <pic:cNvPr descr="6a19eee7a6fa274a5d95b003a72c1963766f57188e34b8dc7dc37ef886e0532c.jpg" id="802" name="Picture"/>
                    <pic:cNvPicPr>
                      <a:picLocks noChangeArrowheads="1" noChangeAspect="1"/>
                    </pic:cNvPicPr>
                  </pic:nvPicPr>
                  <pic:blipFill>
                    <a:blip r:embed="rId800"/>
                    <a:stretch>
                      <a:fillRect/>
                    </a:stretch>
                  </pic:blipFill>
                  <pic:spPr bwMode="auto">
                    <a:xfrm>
                      <a:off x="0" y="0"/>
                      <a:ext cx="3315614"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600200"/>
            <wp:effectExtent b="0" l="0" r="0" t="0"/>
            <wp:docPr descr="" title="" id="804" name="Picture"/>
            <a:graphic>
              <a:graphicData uri="http://schemas.openxmlformats.org/drawingml/2006/picture">
                <pic:pic>
                  <pic:nvPicPr>
                    <pic:cNvPr descr="01a11f946026cfb04d3ffbcd5df66274d4dcb7e85b8cffb417ffeaaad275a673.jpg" id="805" name="Picture"/>
                    <pic:cNvPicPr>
                      <a:picLocks noChangeArrowheads="1" noChangeAspect="1"/>
                    </pic:cNvPicPr>
                  </pic:nvPicPr>
                  <pic:blipFill>
                    <a:blip r:embed="rId803"/>
                    <a:stretch>
                      <a:fillRect/>
                    </a:stretch>
                  </pic:blipFill>
                  <pic:spPr bwMode="auto">
                    <a:xfrm>
                      <a:off x="0" y="0"/>
                      <a:ext cx="2946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807" name="Picture"/>
            <a:graphic>
              <a:graphicData uri="http://schemas.openxmlformats.org/drawingml/2006/picture">
                <pic:pic>
                  <pic:nvPicPr>
                    <pic:cNvPr descr="9af804f7150b12daece7e4989ce95e825806d3b20d4c9153d25eb87e3b849338.jpg" id="808" name="Picture"/>
                    <pic:cNvPicPr>
                      <a:picLocks noChangeArrowheads="1" noChangeAspect="1"/>
                    </pic:cNvPicPr>
                  </pic:nvPicPr>
                  <pic:blipFill>
                    <a:blip r:embed="rId806"/>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810" name="Picture"/>
            <a:graphic>
              <a:graphicData uri="http://schemas.openxmlformats.org/drawingml/2006/picture">
                <pic:pic>
                  <pic:nvPicPr>
                    <pic:cNvPr descr="79147a668743daf6684046d4dd625b6b5225f6080d3e670c15c38cf73222c3af.jpg" id="811" name="Picture"/>
                    <pic:cNvPicPr>
                      <a:picLocks noChangeArrowheads="1" noChangeAspect="1"/>
                    </pic:cNvPicPr>
                  </pic:nvPicPr>
                  <pic:blipFill>
                    <a:blip r:embed="rId809"/>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41404" cy="2451100"/>
            <wp:effectExtent b="0" l="0" r="0" t="0"/>
            <wp:docPr descr="" title="" id="813" name="Picture"/>
            <a:graphic>
              <a:graphicData uri="http://schemas.openxmlformats.org/drawingml/2006/picture">
                <pic:pic>
                  <pic:nvPicPr>
                    <pic:cNvPr descr="c74c0ab9654bc9bfe9f51b4530ecd2af5d24c873385681817fdac1ee76aa5571.jpg" id="814" name="Picture"/>
                    <pic:cNvPicPr>
                      <a:picLocks noChangeArrowheads="1" noChangeAspect="1"/>
                    </pic:cNvPicPr>
                  </pic:nvPicPr>
                  <pic:blipFill>
                    <a:blip r:embed="rId812"/>
                    <a:stretch>
                      <a:fillRect/>
                    </a:stretch>
                  </pic:blipFill>
                  <pic:spPr bwMode="auto">
                    <a:xfrm>
                      <a:off x="0" y="0"/>
                      <a:ext cx="2541404"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816" name="Picture"/>
            <a:graphic>
              <a:graphicData uri="http://schemas.openxmlformats.org/drawingml/2006/picture">
                <pic:pic>
                  <pic:nvPicPr>
                    <pic:cNvPr descr="345d817ca6c79ebeeeb4416f65cc6244a80bae270372bc4ea54fd69778bb5108.jpg" id="817" name="Picture"/>
                    <pic:cNvPicPr>
                      <a:picLocks noChangeArrowheads="1" noChangeAspect="1"/>
                    </pic:cNvPicPr>
                  </pic:nvPicPr>
                  <pic:blipFill>
                    <a:blip r:embed="rId815"/>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4400"/>
            <wp:effectExtent b="0" l="0" r="0" t="0"/>
            <wp:docPr descr="" title="" id="819" name="Picture"/>
            <a:graphic>
              <a:graphicData uri="http://schemas.openxmlformats.org/drawingml/2006/picture">
                <pic:pic>
                  <pic:nvPicPr>
                    <pic:cNvPr descr="86f81615637c2d8c55872a3a52b1f9b40f4bc431b159a5d62eb13af5804dd0c6.jpg" id="820" name="Picture"/>
                    <pic:cNvPicPr>
                      <a:picLocks noChangeArrowheads="1" noChangeAspect="1"/>
                    </pic:cNvPicPr>
                  </pic:nvPicPr>
                  <pic:blipFill>
                    <a:blip r:embed="rId818"/>
                    <a:stretch>
                      <a:fillRect/>
                    </a:stretch>
                  </pic:blipFill>
                  <pic:spPr bwMode="auto">
                    <a:xfrm>
                      <a:off x="0" y="0"/>
                      <a:ext cx="3600000" cy="1994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822" name="Picture"/>
            <a:graphic>
              <a:graphicData uri="http://schemas.openxmlformats.org/drawingml/2006/picture">
                <pic:pic>
                  <pic:nvPicPr>
                    <pic:cNvPr descr="44ec871f70e5115ea46efc4e9f039595915aab5034d57cffd7ef337a4cfa879e.jpg" id="823" name="Picture"/>
                    <pic:cNvPicPr>
                      <a:picLocks noChangeArrowheads="1" noChangeAspect="1"/>
                    </pic:cNvPicPr>
                  </pic:nvPicPr>
                  <pic:blipFill>
                    <a:blip r:embed="rId821"/>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825" name="Picture"/>
            <a:graphic>
              <a:graphicData uri="http://schemas.openxmlformats.org/drawingml/2006/picture">
                <pic:pic>
                  <pic:nvPicPr>
                    <pic:cNvPr descr="fefb0bce6b54feac7f8302b2ae5597b03f564408b44645f2d21306eb175a43ef.jpg" id="826" name="Picture"/>
                    <pic:cNvPicPr>
                      <a:picLocks noChangeArrowheads="1" noChangeAspect="1"/>
                    </pic:cNvPicPr>
                  </pic:nvPicPr>
                  <pic:blipFill>
                    <a:blip r:embed="rId824"/>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7"/>
    <w:bookmarkStart w:id="846" w:name="咪唑tif6配合物系列"/>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27388"/>
            <wp:effectExtent b="0" l="0" r="0" t="0"/>
            <wp:docPr descr="" title="" id="829" name="Picture"/>
            <a:graphic>
              <a:graphicData uri="http://schemas.openxmlformats.org/drawingml/2006/picture">
                <pic:pic>
                  <pic:nvPicPr>
                    <pic:cNvPr descr="fd0338901ea630a9fe6db32ae7221af1d76efbb53424a94fb789d834c6db15ab.jpg" id="830" name="Picture"/>
                    <pic:cNvPicPr>
                      <a:picLocks noChangeArrowheads="1" noChangeAspect="1"/>
                    </pic:cNvPicPr>
                  </pic:nvPicPr>
                  <pic:blipFill>
                    <a:blip r:embed="rId828"/>
                    <a:stretch>
                      <a:fillRect/>
                    </a:stretch>
                  </pic:blipFill>
                  <pic:spPr bwMode="auto">
                    <a:xfrm>
                      <a:off x="0" y="0"/>
                      <a:ext cx="3240000" cy="35273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00671"/>
            <wp:effectExtent b="0" l="0" r="0" t="0"/>
            <wp:docPr descr="" title="" id="832" name="Picture"/>
            <a:graphic>
              <a:graphicData uri="http://schemas.openxmlformats.org/drawingml/2006/picture">
                <pic:pic>
                  <pic:nvPicPr>
                    <pic:cNvPr descr="c4485ae5a3836668346bb4fcacb750f3dc63355308b0c417e51fc2bb62fabc75.jpg" id="833" name="Picture"/>
                    <pic:cNvPicPr>
                      <a:picLocks noChangeArrowheads="1" noChangeAspect="1"/>
                    </pic:cNvPicPr>
                  </pic:nvPicPr>
                  <pic:blipFill>
                    <a:blip r:embed="rId831"/>
                    <a:stretch>
                      <a:fillRect/>
                    </a:stretch>
                  </pic:blipFill>
                  <pic:spPr bwMode="auto">
                    <a:xfrm>
                      <a:off x="0" y="0"/>
                      <a:ext cx="2768600" cy="2500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35" name="Picture"/>
            <a:graphic>
              <a:graphicData uri="http://schemas.openxmlformats.org/drawingml/2006/picture">
                <pic:pic>
                  <pic:nvPicPr>
                    <pic:cNvPr descr="c41ebe0dde8e957aff79dcbccb32257825c1a037b1ed73c46a9a5322dd281b28.jpg" id="836" name="Picture"/>
                    <pic:cNvPicPr>
                      <a:picLocks noChangeArrowheads="1" noChangeAspect="1"/>
                    </pic:cNvPicPr>
                  </pic:nvPicPr>
                  <pic:blipFill>
                    <a:blip r:embed="rId834"/>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9"/>
        </w:numPr>
      </w:pPr>
    </w:p>
    <w:p>
      <w:pPr>
        <w:pStyle w:val="Compact"/>
        <w:numPr>
          <w:ilvl w:val="1"/>
          <w:numId w:val="1320"/>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9"/>
        </w:numPr>
      </w:pPr>
    </w:p>
    <w:p>
      <w:pPr>
        <w:pStyle w:val="Compact"/>
        <w:numPr>
          <w:ilvl w:val="1"/>
          <w:numId w:val="1321"/>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38" name="Picture"/>
            <a:graphic>
              <a:graphicData uri="http://schemas.openxmlformats.org/drawingml/2006/picture">
                <pic:pic>
                  <pic:nvPicPr>
                    <pic:cNvPr descr="f9e09a309b661b19ce31da4673fb31920fbd50e12fa90a7d5fa37dd7a424af6a.jpg" id="839" name="Picture"/>
                    <pic:cNvPicPr>
                      <a:picLocks noChangeArrowheads="1" noChangeAspect="1"/>
                    </pic:cNvPicPr>
                  </pic:nvPicPr>
                  <pic:blipFill>
                    <a:blip r:embed="rId837"/>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41" name="Picture"/>
            <a:graphic>
              <a:graphicData uri="http://schemas.openxmlformats.org/drawingml/2006/picture">
                <pic:pic>
                  <pic:nvPicPr>
                    <pic:cNvPr descr="7e05ec27bb73497df117363a35dbd90f162f7041ce3542e763405e7800a89a68.jpg" id="842" name="Picture"/>
                    <pic:cNvPicPr>
                      <a:picLocks noChangeArrowheads="1" noChangeAspect="1"/>
                    </pic:cNvPicPr>
                  </pic:nvPicPr>
                  <pic:blipFill>
                    <a:blip r:embed="rId840"/>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8759" cy="950442"/>
            <wp:effectExtent b="0" l="0" r="0" t="0"/>
            <wp:docPr descr="" title="" id="844" name="Picture"/>
            <a:graphic>
              <a:graphicData uri="http://schemas.openxmlformats.org/drawingml/2006/picture">
                <pic:pic>
                  <pic:nvPicPr>
                    <pic:cNvPr descr="16ee7c9cf263cbc9b6bfe65ae46ed521acfdb5a07b2ede4cfef9198ab33e99f4.jpg" id="845" name="Picture"/>
                    <pic:cNvPicPr>
                      <a:picLocks noChangeArrowheads="1" noChangeAspect="1"/>
                    </pic:cNvPicPr>
                  </pic:nvPicPr>
                  <pic:blipFill>
                    <a:blip r:embed="rId843"/>
                    <a:stretch>
                      <a:fillRect/>
                    </a:stretch>
                  </pic:blipFill>
                  <pic:spPr bwMode="auto">
                    <a:xfrm>
                      <a:off x="0" y="0"/>
                      <a:ext cx="3578759"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50" w:name="co氰配合物氧化还原机理"/>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48" name="Picture"/>
            <a:graphic>
              <a:graphicData uri="http://schemas.openxmlformats.org/drawingml/2006/picture">
                <pic:pic>
                  <pic:nvPicPr>
                    <pic:cNvPr descr="9086862f3ca61532225549b56fd99d14b396d60068294bff13568fd5f4845f6e.jpg" id="849" name="Picture"/>
                    <pic:cNvPicPr>
                      <a:picLocks noChangeArrowheads="1" noChangeAspect="1"/>
                    </pic:cNvPicPr>
                  </pic:nvPicPr>
                  <pic:blipFill>
                    <a:blip r:embed="rId847"/>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3"/>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铜配合物a结构解析"/>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52" name="Picture"/>
            <a:graphic>
              <a:graphicData uri="http://schemas.openxmlformats.org/drawingml/2006/picture">
                <pic:pic>
                  <pic:nvPicPr>
                    <pic:cNvPr descr="552a8bbdf06b4f4793b7c8e395932025c4b2e07ba0c5bba6dbc2c4ec6de40dfd.jpg" id="853" name="Picture"/>
                    <pic:cNvPicPr>
                      <a:picLocks noChangeArrowheads="1" noChangeAspect="1"/>
                    </pic:cNvPicPr>
                  </pic:nvPicPr>
                  <pic:blipFill>
                    <a:blip r:embed="rId851"/>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55" name="Picture"/>
            <a:graphic>
              <a:graphicData uri="http://schemas.openxmlformats.org/drawingml/2006/picture">
                <pic:pic>
                  <pic:nvPicPr>
                    <pic:cNvPr descr="4dbb16c4c3131384b0fec44d9bca841d3b7a17052f24e7e3a887b1a33da455af.jpg" id="856" name="Picture"/>
                    <pic:cNvPicPr>
                      <a:picLocks noChangeArrowheads="1" noChangeAspect="1"/>
                    </pic:cNvPicPr>
                  </pic:nvPicPr>
                  <pic:blipFill>
                    <a:blip r:embed="rId854"/>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57"/>
    <w:bookmarkStart w:id="858" w:name="铂抗癌药合成路线"/>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4"/>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5"/>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5"/>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83" w:name="联吡啶氮氧化物配体配合物"/>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181100"/>
            <wp:effectExtent b="0" l="0" r="0" t="0"/>
            <wp:docPr descr="" title="" id="860" name="Picture"/>
            <a:graphic>
              <a:graphicData uri="http://schemas.openxmlformats.org/drawingml/2006/picture">
                <pic:pic>
                  <pic:nvPicPr>
                    <pic:cNvPr descr="e998c09a3f82826195af0b2834662041073294cba48489764c28224a7f544468.jpg" id="861" name="Picture"/>
                    <pic:cNvPicPr>
                      <a:picLocks noChangeArrowheads="1" noChangeAspect="1"/>
                    </pic:cNvPicPr>
                  </pic:nvPicPr>
                  <pic:blipFill>
                    <a:blip r:embed="rId859"/>
                    <a:stretch>
                      <a:fillRect/>
                    </a:stretch>
                  </pic:blipFill>
                  <pic:spPr bwMode="auto">
                    <a:xfrm>
                      <a:off x="0" y="0"/>
                      <a:ext cx="2590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170588"/>
            <wp:effectExtent b="0" l="0" r="0" t="0"/>
            <wp:docPr descr="" title="" id="863" name="Picture"/>
            <a:graphic>
              <a:graphicData uri="http://schemas.openxmlformats.org/drawingml/2006/picture">
                <pic:pic>
                  <pic:nvPicPr>
                    <pic:cNvPr descr="a544525200ed4d7f2cb73c4b6fb5cb099ce6b93ba75620e98ab0f55e49e3b25f.jpg" id="864" name="Picture"/>
                    <pic:cNvPicPr>
                      <a:picLocks noChangeArrowheads="1" noChangeAspect="1"/>
                    </pic:cNvPicPr>
                  </pic:nvPicPr>
                  <pic:blipFill>
                    <a:blip r:embed="rId862"/>
                    <a:stretch>
                      <a:fillRect/>
                    </a:stretch>
                  </pic:blipFill>
                  <pic:spPr bwMode="auto">
                    <a:xfrm>
                      <a:off x="0" y="0"/>
                      <a:ext cx="1800000" cy="2170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600000"/>
            <wp:effectExtent b="0" l="0" r="0" t="0"/>
            <wp:docPr descr="" title="" id="866" name="Picture"/>
            <a:graphic>
              <a:graphicData uri="http://schemas.openxmlformats.org/drawingml/2006/picture">
                <pic:pic>
                  <pic:nvPicPr>
                    <pic:cNvPr descr="42220aa35f408d03aa73bcec5dec0e1238a02ad773ac2e67c75d093f9007e3ab.jpg" id="867" name="Picture"/>
                    <pic:cNvPicPr>
                      <a:picLocks noChangeArrowheads="1" noChangeAspect="1"/>
                    </pic:cNvPicPr>
                  </pic:nvPicPr>
                  <pic:blipFill>
                    <a:blip r:embed="rId865"/>
                    <a:stretch>
                      <a:fillRect/>
                    </a:stretch>
                  </pic:blipFill>
                  <pic:spPr bwMode="auto">
                    <a:xfrm>
                      <a:off x="0" y="0"/>
                      <a:ext cx="1800000" cy="3600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69" name="Picture"/>
            <a:graphic>
              <a:graphicData uri="http://schemas.openxmlformats.org/drawingml/2006/picture">
                <pic:pic>
                  <pic:nvPicPr>
                    <pic:cNvPr descr="4df5b06c7ef2dcf101a676827c2300d2de30fc06de61765935287e18e361e9d3.jpg" id="870" name="Picture"/>
                    <pic:cNvPicPr>
                      <a:picLocks noChangeArrowheads="1" noChangeAspect="1"/>
                    </pic:cNvPicPr>
                  </pic:nvPicPr>
                  <pic:blipFill>
                    <a:blip r:embed="rId868"/>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72" name="Picture"/>
            <a:graphic>
              <a:graphicData uri="http://schemas.openxmlformats.org/drawingml/2006/picture">
                <pic:pic>
                  <pic:nvPicPr>
                    <pic:cNvPr descr="46ad8fdf799a6a26ea6d77130bd013ebac10614d9a87ff55f98a0b3cb07c38e5.jpg" id="873" name="Picture"/>
                    <pic:cNvPicPr>
                      <a:picLocks noChangeArrowheads="1" noChangeAspect="1"/>
                    </pic:cNvPicPr>
                  </pic:nvPicPr>
                  <pic:blipFill>
                    <a:blip r:embed="rId871"/>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778000"/>
            <wp:effectExtent b="0" l="0" r="0" t="0"/>
            <wp:docPr descr="" title="" id="875" name="Picture"/>
            <a:graphic>
              <a:graphicData uri="http://schemas.openxmlformats.org/drawingml/2006/picture">
                <pic:pic>
                  <pic:nvPicPr>
                    <pic:cNvPr descr="92c35b3afc6070f8b5606a68a0a633a768e4e75ae118f8218435033735be283d.jpg" id="876" name="Picture"/>
                    <pic:cNvPicPr>
                      <a:picLocks noChangeArrowheads="1" noChangeAspect="1"/>
                    </pic:cNvPicPr>
                  </pic:nvPicPr>
                  <pic:blipFill>
                    <a:blip r:embed="rId874"/>
                    <a:stretch>
                      <a:fillRect/>
                    </a:stretch>
                  </pic:blipFill>
                  <pic:spPr bwMode="auto">
                    <a:xfrm>
                      <a:off x="0" y="0"/>
                      <a:ext cx="18796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28800"/>
            <wp:effectExtent b="0" l="0" r="0" t="0"/>
            <wp:docPr descr="" title="" id="878" name="Picture"/>
            <a:graphic>
              <a:graphicData uri="http://schemas.openxmlformats.org/drawingml/2006/picture">
                <pic:pic>
                  <pic:nvPicPr>
                    <pic:cNvPr descr="7cd77886245b5c00c462cbc7649394e76a8cd6d8e1b37bb42e1a1048bfaf56fa.jpg" id="879" name="Picture"/>
                    <pic:cNvPicPr>
                      <a:picLocks noChangeArrowheads="1" noChangeAspect="1"/>
                    </pic:cNvPicPr>
                  </pic:nvPicPr>
                  <pic:blipFill>
                    <a:blip r:embed="rId877"/>
                    <a:stretch>
                      <a:fillRect/>
                    </a:stretch>
                  </pic:blipFill>
                  <pic:spPr bwMode="auto">
                    <a:xfrm>
                      <a:off x="0" y="0"/>
                      <a:ext cx="20574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9270" cy="2476500"/>
            <wp:effectExtent b="0" l="0" r="0" t="0"/>
            <wp:docPr descr="" title="" id="881" name="Picture"/>
            <a:graphic>
              <a:graphicData uri="http://schemas.openxmlformats.org/drawingml/2006/picture">
                <pic:pic>
                  <pic:nvPicPr>
                    <pic:cNvPr descr="9bfce883ffdd4a2db7dbb133ad7f4001fb07560ca01fc468f0d07192344dd02c.jpg" id="882" name="Picture"/>
                    <pic:cNvPicPr>
                      <a:picLocks noChangeArrowheads="1" noChangeAspect="1"/>
                    </pic:cNvPicPr>
                  </pic:nvPicPr>
                  <pic:blipFill>
                    <a:blip r:embed="rId880"/>
                    <a:stretch>
                      <a:fillRect/>
                    </a:stretch>
                  </pic:blipFill>
                  <pic:spPr bwMode="auto">
                    <a:xfrm>
                      <a:off x="0" y="0"/>
                      <a:ext cx="193927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44">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83"/>
    <w:bookmarkStart w:id="896" w:name="cdfeco4聚簇"/>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Times New Roman" w:cs="Times New Roman"/>
        </w:rPr>
        <w:t>CdFeCO4</w:t>
      </w:r>
      <w:r>
        <w:rPr>
          <w:rFonts w:hint="eastAsia" w:ascii="Times New Roman" w:hAnsi="Times New Roman" w:eastAsia="SimHei" w:cs="Times New Roman"/>
        </w:rPr>
        <w:t>聚簇</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可与乙酸钠发生如下反应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HAc。</w:t>
      </w:r>
      <w:r>
        <w:rPr>
          <w:rFonts w:hint="eastAsia" w:ascii="Times New Roman" w:hAnsi="Times New Roman" w:eastAsia="FangSong" w:cs="Times New Roman"/>
        </w:rPr>
        <w:t>反应产物</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又可在真空中</w:t>
      </w:r>
      <w:r>
        <w:rPr>
          <w:rFonts w:ascii="Times New Roman" w:hAnsi="Times New Roman" w:eastAsia="Times New Roman" w:cs="Times New Roman"/>
        </w:rPr>
        <w:t xml:space="preserve"> 60°C </w:t>
      </w:r>
      <w:r>
        <w:rPr>
          <w:rFonts w:hint="eastAsia" w:ascii="Times New Roman" w:hAnsi="Times New Roman" w:eastAsia="FangSong" w:cs="Times New Roman"/>
        </w:rPr>
        <w:t xml:space="preserve">条件下生成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中含四种元素且含</w:t>
      </w:r>
      <w:r>
        <w:rPr>
          <w:rFonts w:ascii="Times New Roman" w:hAnsi="Times New Roman" w:eastAsia="Times New Roman" w:cs="Times New Roman"/>
        </w:rPr>
        <w:t xml:space="preserve"> Cd 40%、Fe 20%。</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单体不稳定</w:t>
      </w:r>
      <w:r>
        <w:rPr>
          <w:rFonts w:hint="eastAsia" w:ascii="Times New Roman" w:hAnsi="Times New Roman" w:eastAsia="Times New Roman" w:cs="Times New Roman"/>
        </w:rPr>
        <w:t>，</w:t>
      </w:r>
      <w:r>
        <w:rPr>
          <w:rFonts w:hint="eastAsia" w:ascii="Times New Roman" w:hAnsi="Times New Roman" w:eastAsia="FangSong" w:cs="Times New Roman"/>
        </w:rPr>
        <w:t>易形成多种聚合物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又与溶剂形成配合物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射线衍射表明</w:t>
      </w:r>
      <w:r>
        <w:rPr>
          <w:rFonts w:ascii="Times New Roman" w:hAnsi="Times New Roman" w:eastAsia="Times New Roman" w:cs="Times New Roman"/>
        </w:rPr>
        <w:t xml:space="preserve"> B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w:t>
      </w:r>
      <w:r>
        <w:rPr>
          <w:rFonts w:hint="eastAsia" w:ascii="Times New Roman" w:hAnsi="Times New Roman" w:eastAsia="FangSong" w:cs="Times New Roman"/>
        </w:rPr>
        <w:t>且存在金属</w:t>
      </w:r>
      <w:r>
        <w:rPr>
          <w:rFonts w:hint="eastAsia" w:ascii="Times New Roman" w:hAnsi="Times New Roman" w:eastAsia="Times New Roman" w:cs="Times New Roman"/>
        </w:rPr>
        <w:t>—</w:t>
      </w:r>
      <w:r>
        <w:rPr>
          <w:rFonts w:hint="eastAsia" w:ascii="Times New Roman" w:hAnsi="Times New Roman" w:eastAsia="FangSong" w:cs="Times New Roman"/>
        </w:rPr>
        <w:t>金属键及一种金属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同时还知道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以高度变形的八面体几何构型存在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Cd </w:t>
      </w:r>
      <w:r>
        <w:rPr>
          <w:rFonts w:hint="eastAsia" w:ascii="Times New Roman" w:hAnsi="Times New Roman" w:eastAsia="FangSong" w:cs="Times New Roman"/>
        </w:rPr>
        <w:t>则以四面体构型存在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Cd 112、Fe 56、C 12、O </w:t>
      </w:r>
      <w:r>
        <w:rPr>
          <w:rFonts w:hint="eastAsia" w:ascii="Times New Roman" w:hAnsi="Times New Roman" w:eastAsia="Times New Roman" w:cs="Times New Roman"/>
        </w:rPr>
        <w:t xml:space="preserve">16）：</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配平反应方程式并写出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还可聚合为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中有平面八元环</w:t>
      </w:r>
      <w:r>
        <w:rPr>
          <w:rFonts w:hint="eastAsia" w:ascii="Times New Roman" w:hAnsi="Times New Roman" w:eastAsia="Times New Roman" w:cs="Times New Roman"/>
        </w:rPr>
        <w:t>，</w:t>
      </w:r>
      <w:r>
        <w:rPr>
          <w:rFonts w:hint="eastAsia" w:ascii="Times New Roman" w:hAnsi="Times New Roman" w:eastAsia="FangSong" w:cs="Times New Roman"/>
        </w:rPr>
        <w:t>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配平反应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+2/0? </w:t>
      </w:r>
      <w:r>
        <w:rPr>
          <w:rFonts w:hint="eastAsia" w:ascii="Times New Roman" w:hAnsi="Times New Roman" w:eastAsia="FangSong" w:cs="Times New Roman"/>
        </w:rPr>
        <w:t>源答案</w:t>
      </w: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Cd(Ac)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CdFe(CO)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+ 2HAc? </w:t>
      </w:r>
      <w:r>
        <w:rPr>
          <w:rFonts w:hint="eastAsia" w:ascii="Times New Roman" w:hAnsi="Times New Roman" w:eastAsia="FangSong" w:cs="Times New Roman"/>
        </w:rPr>
        <w:t>验算配平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等号两边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C：5+4=9?</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5C + Ac 4C = </w:t>
      </w:r>
      <w:r>
        <w:rPr>
          <w:rFonts w:hint="eastAsia" w:ascii="Times New Roman" w:hAnsi="Times New Roman" w:eastAsia="Times New Roman" w:cs="Times New Roman"/>
        </w:rPr>
        <w:t>9C；</w:t>
      </w:r>
      <w:r>
        <w:rPr>
          <w:rFonts w:hint="eastAsia" w:ascii="Times New Roman" w:hAnsi="Times New Roman" w:eastAsia="FangSong" w:cs="Times New Roman"/>
        </w:rPr>
        <w:t>右</w:t>
      </w:r>
      <w:r>
        <w:rPr>
          <w:rFonts w:ascii="Times New Roman" w:hAnsi="Times New Roman" w:eastAsia="Times New Roman" w:cs="Times New Roman"/>
        </w:rPr>
        <w:t xml:space="preserve"> 4C+1C(CO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)+Ac 4C = 9C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真空加热</w:t>
      </w:r>
      <w:r>
        <w:rPr>
          <w:rFonts w:ascii="Times New Roman" w:hAnsi="Times New Roman" w:eastAsia="Times New Roman" w:cs="Times New Roman"/>
        </w:rPr>
        <w:t xml:space="preserve"> </w:t>
      </w:r>
      <w:r>
        <w:rPr>
          <w:rFonts w:hint="eastAsia" w:ascii="Times New Roman" w:hAnsi="Times New Roman" w:eastAsia="Times New Roman" w:cs="Times New Roman"/>
        </w:rPr>
        <w:t>60°C（NH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离去比</w:t>
      </w:r>
      <w:r>
        <w:rPr>
          <w:rFonts w:ascii="Times New Roman" w:hAnsi="Times New Roman" w:eastAsia="Times New Roman" w:cs="Times New Roman"/>
        </w:rPr>
        <w:t xml:space="preserve"> CO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Fe/Cd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结合远比与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CdFe(CO)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：M</w:t>
      </w:r>
      <w:r>
        <w:rPr>
          <w:rFonts w:ascii="Times New Roman" w:hAnsi="Times New Roman" w:eastAsia="Times New Roman" w:cs="Times New Roman"/>
        </w:rPr>
        <w:t xml:space="preserve"> = 112+56+4×28 = </w:t>
      </w:r>
      <w:r>
        <w:rPr>
          <w:rFonts w:hint="eastAsia" w:ascii="Times New Roman" w:hAnsi="Times New Roman" w:eastAsia="Times New Roman" w:cs="Times New Roman"/>
        </w:rPr>
        <w:t xml:space="preserve">280；Cd%</w:t>
      </w:r>
      <w:r>
        <w:rPr>
          <w:rFonts w:ascii="Times New Roman" w:hAnsi="Times New Roman" w:eastAsia="Times New Roman" w:cs="Times New Roman"/>
        </w:rPr>
        <w:t xml:space="preserve"> = 112/280 = 40% ✓、Fe% = 56/280 = 20% ✓。</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中存在平面六元环</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或交替环</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（Fe—Cd）</w:t>
      </w:r>
      <w:r>
        <w:rPr>
          <w:rFonts w:hint="eastAsia" w:ascii="Times New Roman" w:hAnsi="Times New Roman" w:eastAsia="FangSong" w:cs="Times New Roman"/>
        </w:rPr>
        <w:t>及金属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（Fe—CO）。Fe</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6：CO×4</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Cd? </w:t>
      </w:r>
      <w:r>
        <w:rPr>
          <w:rFonts w:hint="eastAsia" w:ascii="Times New Roman" w:hAnsi="Times New Roman" w:eastAsia="FangSong" w:cs="Times New Roman"/>
        </w:rPr>
        <w:t>变形</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4：Fe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2171700" cy="1003300"/>
            <wp:effectExtent b="0" l="0" r="0" t="0"/>
            <wp:docPr descr="" title="" id="885" name="Picture"/>
            <a:graphic>
              <a:graphicData uri="http://schemas.openxmlformats.org/drawingml/2006/picture">
                <pic:pic>
                  <pic:nvPicPr>
                    <pic:cNvPr descr="6ed31eb1f7db6a3a137b5220fcd9120f1d9405041c5c9aa8dec4c1b2a6a5b10b.jpg" id="886" name="Picture"/>
                    <pic:cNvPicPr>
                      <a:picLocks noChangeArrowheads="1" noChangeAspect="1"/>
                    </pic:cNvPicPr>
                  </pic:nvPicPr>
                  <pic:blipFill>
                    <a:blip r:embed="rId884"/>
                    <a:stretch>
                      <a:fillRect/>
                    </a:stretch>
                  </pic:blipFill>
                  <pic:spPr bwMode="auto">
                    <a:xfrm>
                      <a:off x="0" y="0"/>
                      <a:ext cx="21717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0257"/>
            <wp:effectExtent b="0" l="0" r="0" t="0"/>
            <wp:docPr descr="" title="" id="888" name="Picture"/>
            <a:graphic>
              <a:graphicData uri="http://schemas.openxmlformats.org/drawingml/2006/picture">
                <pic:pic>
                  <pic:nvPicPr>
                    <pic:cNvPr descr="59c990d5a35faed1429fe509d02bd44501924ecec2777ff8409b60d034e12fee.jpg" id="889" name="Picture"/>
                    <pic:cNvPicPr>
                      <a:picLocks noChangeArrowheads="1" noChangeAspect="1"/>
                    </pic:cNvPicPr>
                  </pic:nvPicPr>
                  <pic:blipFill>
                    <a:blip r:embed="rId887"/>
                    <a:stretch>
                      <a:fillRect/>
                    </a:stretch>
                  </pic:blipFill>
                  <pic:spPr bwMode="auto">
                    <a:xfrm>
                      <a:off x="0" y="0"/>
                      <a:ext cx="3600000" cy="22902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FangSong" w:cs="Times New Roman"/>
        </w:rPr>
        <w:t>代表联吡啶配位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三核</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六元环骨架</w:t>
      </w:r>
      <w:r>
        <w:rPr>
          <w:rFonts w:hint="eastAsia" w:ascii="Times New Roman" w:hAnsi="Times New Roman" w:eastAsia="Times New Roman" w:cs="Times New Roman"/>
        </w:rPr>
        <w:t>，Fe—Cd</w:t>
      </w:r>
      <w:r>
        <w:rPr>
          <w:rFonts w:ascii="Times New Roman" w:hAnsi="Times New Roman" w:eastAsia="Times New Roman" w:cs="Times New Roman"/>
        </w:rPr>
        <w:t xml:space="preserve"> </w:t>
      </w:r>
      <w:r>
        <w:rPr>
          <w:rFonts w:hint="eastAsia" w:ascii="Times New Roman" w:hAnsi="Times New Roman" w:eastAsia="FangSong" w:cs="Times New Roman"/>
        </w:rPr>
        <w:t>交替金属键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148147"/>
            <wp:effectExtent b="0" l="0" r="0" t="0"/>
            <wp:docPr descr="" title="" id="891" name="Picture"/>
            <a:graphic>
              <a:graphicData uri="http://schemas.openxmlformats.org/drawingml/2006/picture">
                <pic:pic>
                  <pic:nvPicPr>
                    <pic:cNvPr descr="edf1cbc88d73e04402e006f791c4393a208f7e6ba2be202ef7491222d3b74e1c.jpg" id="892" name="Picture"/>
                    <pic:cNvPicPr>
                      <a:picLocks noChangeArrowheads="1" noChangeAspect="1"/>
                    </pic:cNvPicPr>
                  </pic:nvPicPr>
                  <pic:blipFill>
                    <a:blip r:embed="rId890"/>
                    <a:stretch>
                      <a:fillRect/>
                    </a:stretch>
                  </pic:blipFill>
                  <pic:spPr bwMode="auto">
                    <a:xfrm>
                      <a:off x="0" y="0"/>
                      <a:ext cx="2451100" cy="11481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3596"/>
            <wp:effectExtent b="0" l="0" r="0" t="0"/>
            <wp:docPr descr="" title="" id="894" name="Picture"/>
            <a:graphic>
              <a:graphicData uri="http://schemas.openxmlformats.org/drawingml/2006/picture">
                <pic:pic>
                  <pic:nvPicPr>
                    <pic:cNvPr descr="3180703eb741f7c08ecf7c202d6b3fbb81bb56d724c07d7ac2cfb524e30e32f0.jpg" id="895" name="Picture"/>
                    <pic:cNvPicPr>
                      <a:picLocks noChangeArrowheads="1" noChangeAspect="1"/>
                    </pic:cNvPicPr>
                  </pic:nvPicPr>
                  <pic:blipFill>
                    <a:blip r:embed="rId893"/>
                    <a:stretch>
                      <a:fillRect/>
                    </a:stretch>
                  </pic:blipFill>
                  <pic:spPr bwMode="auto">
                    <a:xfrm>
                      <a:off x="0" y="0"/>
                      <a:ext cx="3600000" cy="15435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有平面八元环且只有一种金属</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（Fe—C</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Fe—CO σ </w:t>
      </w:r>
      <w:r>
        <w:rPr>
          <w:rFonts w:hint="eastAsia" w:ascii="Times New Roman" w:hAnsi="Times New Roman" w:eastAsia="FangSong" w:cs="Times New Roman"/>
        </w:rPr>
        <w:t>配键</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Cd—C </w:t>
      </w:r>
      <w:r>
        <w:rPr>
          <w:rFonts w:hint="eastAsia" w:ascii="Times New Roman" w:hAnsi="Times New Roman" w:eastAsia="FangSong" w:cs="Times New Roman"/>
        </w:rPr>
        <w:t xml:space="preserve">键只有</w:t>
      </w:r>
      <w:r>
        <w:rPr>
          <w:rFonts w:ascii="Times New Roman" w:hAnsi="Times New Roman" w:eastAsia="Times New Roman" w:cs="Times New Roman"/>
        </w:rPr>
        <w:t xml:space="preserve"> Fe—Cd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为四元环交替骨架</w:t>
      </w:r>
      <w:r>
        <w:rPr>
          <w:rFonts w:hint="eastAsia" w:ascii="Times New Roman" w:hAnsi="Times New Roman" w:eastAsia="Times New Roman" w:cs="Times New Roman"/>
        </w:rPr>
        <w:t>（</w:t>
      </w:r>
      <w:r>
        <w:rPr>
          <w:rFonts w:hint="eastAsia" w:ascii="Times New Roman" w:hAnsi="Times New Roman" w:eastAsia="FangSong" w:cs="Times New Roman"/>
        </w:rPr>
        <w:t>平面八元环</w:t>
      </w:r>
      <w:r>
        <w:rPr>
          <w:rFonts w:ascii="Times New Roman" w:hAnsi="Times New Roman" w:eastAsia="Times New Roman" w:cs="Times New Roman"/>
        </w:rPr>
        <w:t xml:space="preserve"> </w:t>
      </w:r>
      <w:r>
        <w:rPr>
          <w:rFonts w:hint="eastAsia" w:ascii="Times New Roman" w:hAnsi="Times New Roman" w:eastAsia="Times New Roman" w:cs="Times New Roman"/>
        </w:rPr>
        <w:t>Cd—Fe—Cd—Fe…</w:t>
      </w:r>
      <w:r>
        <w:rPr>
          <w:rFonts w:hint="eastAsia" w:ascii="Times New Roman" w:hAnsi="Times New Roman" w:eastAsia="FangSong" w:cs="Times New Roman"/>
        </w:rPr>
        <w:t>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全部端接</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Fe—Cd </w:t>
      </w:r>
      <w:r>
        <w:rPr>
          <w:rFonts w:hint="eastAsia" w:ascii="Times New Roman" w:hAnsi="Times New Roman" w:eastAsia="FangSong" w:cs="Times New Roman"/>
        </w:rPr>
        <w:t>金属键连接</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ascii="Times New Roman" w:hAnsi="Times New Roman" w:eastAsia="Times New Roman" w:cs="Times New Roman"/>
        </w:rPr>
        <w:t xml:space="preserve"> Cd </w:t>
      </w:r>
      <w:r>
        <w:rPr>
          <w:rFonts w:hint="eastAsia" w:ascii="Times New Roman" w:hAnsi="Times New Roman" w:eastAsia="FangSong" w:cs="Times New Roman"/>
        </w:rPr>
        <w:t xml:space="preserve">桥接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但题意只有</w:t>
      </w:r>
      <w:r>
        <w:rPr>
          <w:rFonts w:ascii="Times New Roman" w:hAnsi="Times New Roman" w:eastAsia="Times New Roman" w:cs="Times New Roman"/>
        </w:rPr>
        <w:t xml:space="preserve"> Fe—C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ascii="Times New Roman" w:hAnsi="Times New Roman" w:eastAsia="Times New Roman" w:cs="Times New Roman"/>
        </w:rPr>
        <w:t xml:space="preserve"> Cd</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按题意</w:t>
      </w:r>
      <w:r>
        <w:rPr>
          <w:rFonts w:ascii="Times New Roman" w:hAnsi="Times New Roman" w:eastAsia="Times New Roman" w:cs="Times New Roman"/>
        </w:rPr>
        <w:t xml:space="preserve"> 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平面八元环</w:t>
      </w:r>
      <w:r>
        <w:rPr>
          <w:rFonts w:ascii="Times New Roman" w:hAnsi="Times New Roman" w:eastAsia="Times New Roman" w:cs="Times New Roman"/>
        </w:rPr>
        <w:t xml:space="preserve"> = 4 Cd + 4 Fe </w:t>
      </w:r>
      <w:r>
        <w:rPr>
          <w:rFonts w:hint="eastAsia" w:ascii="Times New Roman" w:hAnsi="Times New Roman" w:eastAsia="FangSong" w:cs="Times New Roman"/>
        </w:rPr>
        <w:t>交替环</w:t>
      </w:r>
      <w:r>
        <w:rPr>
          <w:rFonts w:hint="eastAsia" w:ascii="Times New Roman" w:hAnsi="Times New Roman" w:eastAsia="Times New Roman" w:cs="Times New Roman"/>
        </w:rPr>
        <w:t>。</w:t>
      </w:r>
    </w:p>
    <w:p>
      <w:pPr>
        <w:spacing w:before="160" w:after="80"/>
      </w:pPr>
      <w:r>
        <w:pict>
          <v:rect style="width:0;height:1.5pt" o:hralign="center" o:hrstd="t" o:hr="t"/>
        </w:pict>
      </w:r>
    </w:p>
    <w:bookmarkEnd w:id="896"/>
    <w:bookmarkStart w:id="915" w:name="八配位mx6y2几何异构"/>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70100" cy="2235200"/>
            <wp:effectExtent b="0" l="0" r="0" t="0"/>
            <wp:docPr descr="" title="" id="898" name="Picture"/>
            <a:graphic>
              <a:graphicData uri="http://schemas.openxmlformats.org/drawingml/2006/picture">
                <pic:pic>
                  <pic:nvPicPr>
                    <pic:cNvPr descr="d5c00ef4e940eccfff8e7f2d769f69a66606ea6cf70adfb9ee2ce4dafced929d.jpg" id="899" name="Picture"/>
                    <pic:cNvPicPr>
                      <a:picLocks noChangeArrowheads="1" noChangeAspect="1"/>
                    </pic:cNvPicPr>
                  </pic:nvPicPr>
                  <pic:blipFill>
                    <a:blip r:embed="rId897"/>
                    <a:stretch>
                      <a:fillRect/>
                    </a:stretch>
                  </pic:blipFill>
                  <pic:spPr bwMode="auto">
                    <a:xfrm>
                      <a:off x="0" y="0"/>
                      <a:ext cx="20701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6474" cy="2489200"/>
            <wp:effectExtent b="0" l="0" r="0" t="0"/>
            <wp:docPr descr="" title="" id="901" name="Picture"/>
            <a:graphic>
              <a:graphicData uri="http://schemas.openxmlformats.org/drawingml/2006/picture">
                <pic:pic>
                  <pic:nvPicPr>
                    <pic:cNvPr descr="5d9b8d273cb302cf2116b24fd288fc7a88df41d78e746985235014567fb0fe59.jpg" id="902" name="Picture"/>
                    <pic:cNvPicPr>
                      <a:picLocks noChangeArrowheads="1" noChangeAspect="1"/>
                    </pic:cNvPicPr>
                  </pic:nvPicPr>
                  <pic:blipFill>
                    <a:blip r:embed="rId900"/>
                    <a:stretch>
                      <a:fillRect/>
                    </a:stretch>
                  </pic:blipFill>
                  <pic:spPr bwMode="auto">
                    <a:xfrm>
                      <a:off x="0" y="0"/>
                      <a:ext cx="1876474"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794" cy="951478"/>
            <wp:effectExtent b="0" l="0" r="0" t="0"/>
            <wp:docPr descr="" title="" id="904" name="Picture"/>
            <a:graphic>
              <a:graphicData uri="http://schemas.openxmlformats.org/drawingml/2006/picture">
                <pic:pic>
                  <pic:nvPicPr>
                    <pic:cNvPr descr="031ea715c4887ec1e96ff2d1c40de70cb9c60cd6021b8b7a7400f24657c082b8.jpg" id="905" name="Picture"/>
                    <pic:cNvPicPr>
                      <a:picLocks noChangeArrowheads="1" noChangeAspect="1"/>
                    </pic:cNvPicPr>
                  </pic:nvPicPr>
                  <pic:blipFill>
                    <a:blip r:embed="rId903"/>
                    <a:stretch>
                      <a:fillRect/>
                    </a:stretch>
                  </pic:blipFill>
                  <pic:spPr bwMode="auto">
                    <a:xfrm>
                      <a:off x="0" y="0"/>
                      <a:ext cx="3585794"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907" name="Picture"/>
            <a:graphic>
              <a:graphicData uri="http://schemas.openxmlformats.org/drawingml/2006/picture">
                <pic:pic>
                  <pic:nvPicPr>
                    <pic:cNvPr descr="6ac2658fef260d72a7eff82ec8c638757b88dbe374e9335da1dca9b397ecf8c6.jpg" id="908" name="Picture"/>
                    <pic:cNvPicPr>
                      <a:picLocks noChangeArrowheads="1" noChangeAspect="1"/>
                    </pic:cNvPicPr>
                  </pic:nvPicPr>
                  <pic:blipFill>
                    <a:blip r:embed="rId906"/>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910" name="Picture"/>
            <a:graphic>
              <a:graphicData uri="http://schemas.openxmlformats.org/drawingml/2006/picture">
                <pic:pic>
                  <pic:nvPicPr>
                    <pic:cNvPr descr="1cfd94e12578fb9e27f58c57e612583892cc77f60845d7cb39bfa1e2919b1457.jpg" id="911" name="Picture"/>
                    <pic:cNvPicPr>
                      <a:picLocks noChangeArrowheads="1" noChangeAspect="1"/>
                    </pic:cNvPicPr>
                  </pic:nvPicPr>
                  <pic:blipFill>
                    <a:blip r:embed="rId909"/>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590800" cy="2514600"/>
            <wp:effectExtent b="0" l="0" r="0" t="0"/>
            <wp:docPr descr="" title="" id="913" name="Picture"/>
            <a:graphic>
              <a:graphicData uri="http://schemas.openxmlformats.org/drawingml/2006/picture">
                <pic:pic>
                  <pic:nvPicPr>
                    <pic:cNvPr descr="5e59f715e90e93f36bad2a14c7556d8143c350b1f1a4fe5a53b05ffda6872790.jpg" id="914" name="Picture"/>
                    <pic:cNvPicPr>
                      <a:picLocks noChangeArrowheads="1" noChangeAspect="1"/>
                    </pic:cNvPicPr>
                  </pic:nvPicPr>
                  <pic:blipFill>
                    <a:blip r:embed="rId912"/>
                    <a:stretch>
                      <a:fillRect/>
                    </a:stretch>
                  </pic:blipFill>
                  <pic:spPr bwMode="auto">
                    <a:xfrm>
                      <a:off x="0" y="0"/>
                      <a:ext cx="25908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915"/>
    <w:bookmarkStart w:id="922" w:name="fe水氰配合物磁矩结构"/>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46566"/>
            <wp:effectExtent b="0" l="0" r="0" t="0"/>
            <wp:docPr descr="" title="" id="917" name="Picture"/>
            <a:graphic>
              <a:graphicData uri="http://schemas.openxmlformats.org/drawingml/2006/picture">
                <pic:pic>
                  <pic:nvPicPr>
                    <pic:cNvPr descr="a84efef01486ba808e24da9b33e906a4a11dacf4b42482b952a0b03d218b4b37.jpg" id="918" name="Picture"/>
                    <pic:cNvPicPr>
                      <a:picLocks noChangeArrowheads="1" noChangeAspect="1"/>
                    </pic:cNvPicPr>
                  </pic:nvPicPr>
                  <pic:blipFill>
                    <a:blip r:embed="rId916"/>
                    <a:stretch>
                      <a:fillRect/>
                    </a:stretch>
                  </pic:blipFill>
                  <pic:spPr bwMode="auto">
                    <a:xfrm>
                      <a:off x="0" y="0"/>
                      <a:ext cx="3240000" cy="29465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920" name="Picture"/>
            <a:graphic>
              <a:graphicData uri="http://schemas.openxmlformats.org/drawingml/2006/picture">
                <pic:pic>
                  <pic:nvPicPr>
                    <pic:cNvPr descr="36660e3baf56e156a5c95499706fb38c6689dada1e43ec355d021209771f4407.jpg" id="921" name="Picture"/>
                    <pic:cNvPicPr>
                      <a:picLocks noChangeArrowheads="1" noChangeAspect="1"/>
                    </pic:cNvPicPr>
                  </pic:nvPicPr>
                  <pic:blipFill>
                    <a:blip r:embed="rId919"/>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6"/>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41" w:name="草酸多核cuzn配合物"/>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21775" cy="1447800"/>
            <wp:effectExtent b="0" l="0" r="0" t="0"/>
            <wp:docPr descr="" title="" id="924" name="Picture"/>
            <a:graphic>
              <a:graphicData uri="http://schemas.openxmlformats.org/drawingml/2006/picture">
                <pic:pic>
                  <pic:nvPicPr>
                    <pic:cNvPr descr="20aaec1aeb391467d0de8d705145c59c7389e9b40a2a1a677d60a110d4d448d7.jpg" id="925" name="Picture"/>
                    <pic:cNvPicPr>
                      <a:picLocks noChangeArrowheads="1" noChangeAspect="1"/>
                    </pic:cNvPicPr>
                  </pic:nvPicPr>
                  <pic:blipFill>
                    <a:blip r:embed="rId923"/>
                    <a:stretch>
                      <a:fillRect/>
                    </a:stretch>
                  </pic:blipFill>
                  <pic:spPr bwMode="auto">
                    <a:xfrm>
                      <a:off x="0" y="0"/>
                      <a:ext cx="2421775"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36800"/>
            <wp:effectExtent b="0" l="0" r="0" t="0"/>
            <wp:docPr descr="" title="" id="927" name="Picture"/>
            <a:graphic>
              <a:graphicData uri="http://schemas.openxmlformats.org/drawingml/2006/picture">
                <pic:pic>
                  <pic:nvPicPr>
                    <pic:cNvPr descr="b933388df92d9b485949dc79c5fba60139a855056504bdfcaecc6beee7867862.jpg" id="928" name="Picture"/>
                    <pic:cNvPicPr>
                      <a:picLocks noChangeArrowheads="1" noChangeAspect="1"/>
                    </pic:cNvPicPr>
                  </pic:nvPicPr>
                  <pic:blipFill>
                    <a:blip r:embed="rId926"/>
                    <a:stretch>
                      <a:fillRect/>
                    </a:stretch>
                  </pic:blipFill>
                  <pic:spPr bwMode="auto">
                    <a:xfrm>
                      <a:off x="0" y="0"/>
                      <a:ext cx="2628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930" name="Picture"/>
            <a:graphic>
              <a:graphicData uri="http://schemas.openxmlformats.org/drawingml/2006/picture">
                <pic:pic>
                  <pic:nvPicPr>
                    <pic:cNvPr descr="792893d71d1333612a62d19aa4269e2419608f64de3a84a9900436348209d37b.jpg" id="931" name="Picture"/>
                    <pic:cNvPicPr>
                      <a:picLocks noChangeArrowheads="1" noChangeAspect="1"/>
                    </pic:cNvPicPr>
                  </pic:nvPicPr>
                  <pic:blipFill>
                    <a:blip r:embed="rId929"/>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933" name="Picture"/>
            <a:graphic>
              <a:graphicData uri="http://schemas.openxmlformats.org/drawingml/2006/picture">
                <pic:pic>
                  <pic:nvPicPr>
                    <pic:cNvPr descr="830dbec8c659e5352dabba55291b3492cfb4715b3c1b4075f9950f8aee814574.jpg" id="934" name="Picture"/>
                    <pic:cNvPicPr>
                      <a:picLocks noChangeArrowheads="1" noChangeAspect="1"/>
                    </pic:cNvPicPr>
                  </pic:nvPicPr>
                  <pic:blipFill>
                    <a:blip r:embed="rId932"/>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7615" cy="1384300"/>
            <wp:effectExtent b="0" l="0" r="0" t="0"/>
            <wp:docPr descr="" title="" id="936" name="Picture"/>
            <a:graphic>
              <a:graphicData uri="http://schemas.openxmlformats.org/drawingml/2006/picture">
                <pic:pic>
                  <pic:nvPicPr>
                    <pic:cNvPr descr="08640f4187edd86a38ff73267f636d01263ba25c0c09b98484c66b449e0698f0.jpg" id="937" name="Picture"/>
                    <pic:cNvPicPr>
                      <a:picLocks noChangeArrowheads="1" noChangeAspect="1"/>
                    </pic:cNvPicPr>
                  </pic:nvPicPr>
                  <pic:blipFill>
                    <a:blip r:embed="rId935"/>
                    <a:stretch>
                      <a:fillRect/>
                    </a:stretch>
                  </pic:blipFill>
                  <pic:spPr bwMode="auto">
                    <a:xfrm>
                      <a:off x="0" y="0"/>
                      <a:ext cx="2267615"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939" name="Picture"/>
            <a:graphic>
              <a:graphicData uri="http://schemas.openxmlformats.org/drawingml/2006/picture">
                <pic:pic>
                  <pic:nvPicPr>
                    <pic:cNvPr descr="8399e22b6a8aa00fc809fd6ea63dc0f929215b9f881458f6991fa69f0dab201c.jpg" id="940" name="Picture"/>
                    <pic:cNvPicPr>
                      <a:picLocks noChangeArrowheads="1" noChangeAspect="1"/>
                    </pic:cNvPicPr>
                  </pic:nvPicPr>
                  <pic:blipFill>
                    <a:blip r:embed="rId938"/>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w:t>
      </w:r>
      <m:oMath>
        <m:sSup>
          <m:e>
            <m:r>
              <m:t>N</m:t>
            </m:r>
          </m:e>
          <m:sup>
            <m:r>
              <m:rPr>
                <m:sty m:val="p"/>
              </m:rP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8" w:name="co2还原mo配合物ean规则"/>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387600" cy="1181100"/>
            <wp:effectExtent b="0" l="0" r="0" t="0"/>
            <wp:docPr descr="" title="" id="943" name="Picture"/>
            <a:graphic>
              <a:graphicData uri="http://schemas.openxmlformats.org/drawingml/2006/picture">
                <pic:pic>
                  <pic:nvPicPr>
                    <pic:cNvPr descr="b44271dcfb9b2b8edbf1fbd179b72484d767a9b5d9ee07747c879e3f63341107.jpg" id="944" name="Picture"/>
                    <pic:cNvPicPr>
                      <a:picLocks noChangeArrowheads="1" noChangeAspect="1"/>
                    </pic:cNvPicPr>
                  </pic:nvPicPr>
                  <pic:blipFill>
                    <a:blip r:embed="rId942"/>
                    <a:stretch>
                      <a:fillRect/>
                    </a:stretch>
                  </pic:blipFill>
                  <pic:spPr bwMode="auto">
                    <a:xfrm>
                      <a:off x="0" y="0"/>
                      <a:ext cx="23876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46" name="Picture"/>
            <a:graphic>
              <a:graphicData uri="http://schemas.openxmlformats.org/drawingml/2006/picture">
                <pic:pic>
                  <pic:nvPicPr>
                    <pic:cNvPr descr="b98eed34b5f926d3b2bf03a3a2a2fc1c81819e664a696fc74b2115384feafac0.jpg" id="947" name="Picture"/>
                    <pic:cNvPicPr>
                      <a:picLocks noChangeArrowheads="1" noChangeAspect="1"/>
                    </pic:cNvPicPr>
                  </pic:nvPicPr>
                  <pic:blipFill>
                    <a:blip r:embed="rId945"/>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8"/>
    <w:bookmarkStart w:id="961" w:name="铋簇合物bi5与bi8"/>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铋簇合物</w:t>
      </w:r>
      <w:r>
        <w:rPr>
          <w:rFonts w:hint="eastAsia" w:ascii="Times New Roman" w:hAnsi="Times New Roman" w:eastAsia="Times New Roman" w:cs="Times New Roman"/>
        </w:rPr>
        <w:t>Bi5</w:t>
      </w:r>
      <w:r>
        <w:rPr>
          <w:rFonts w:hint="eastAsia" w:ascii="Times New Roman" w:hAnsi="Times New Roman" w:eastAsia="SimHei" w:cs="Times New Roman"/>
        </w:rPr>
        <w:t>与</w:t>
      </w:r>
      <w:r>
        <w:rPr>
          <w:rFonts w:hint="eastAsia" w:ascii="Times New Roman" w:hAnsi="Times New Roman" w:eastAsia="Times New Roman" w:cs="Times New Roman"/>
        </w:rPr>
        <w:t>Bi8</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。1978</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化学家</w:t>
      </w:r>
      <w:r>
        <w:rPr>
          <w:rFonts w:ascii="Times New Roman" w:hAnsi="Times New Roman" w:eastAsia="Times New Roman" w:cs="Times New Roman"/>
        </w:rPr>
        <w:t xml:space="preserve"> R. C. Burns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氧化金属铋制备了化合物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中铋元素的质量分数为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64.84%，Bi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元素的平均氧化数为</w:t>
      </w:r>
      <w:r>
        <w:rPr>
          <w:rFonts w:ascii="Times New Roman" w:hAnsi="Times New Roman" w:eastAsia="Times New Roman" w:cs="Times New Roman"/>
        </w:rPr>
        <w:t xml:space="preserve"> +0.6。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阐述并画出阳离子的结构</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金属铋与适量的</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中反应也能制备含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的阳离子的化合物</w:t>
      </w:r>
      <w:r>
        <w:rPr>
          <w:rFonts w:ascii="Times New Roman" w:hAnsi="Times New Roman" w:eastAsia="Times New Roman" w:cs="Times New Roman"/>
        </w:rPr>
        <w:t xml:space="preserve"> B。B </w:t>
      </w:r>
      <w:r>
        <w:rPr>
          <w:rFonts w:hint="eastAsia" w:ascii="Times New Roman" w:hAnsi="Times New Roman" w:eastAsia="FangSong" w:cs="Times New Roman"/>
        </w:rPr>
        <w:t>也为离子化合物</w:t>
      </w:r>
      <w:r>
        <w:rPr>
          <w:rFonts w:hint="eastAsia" w:ascii="Times New Roman" w:hAnsi="Times New Roman" w:eastAsia="Times New Roman" w:cs="Times New Roman"/>
        </w:rPr>
        <w:t>，</w:t>
      </w:r>
      <w:r>
        <w:rPr>
          <w:rFonts w:hint="eastAsia" w:ascii="Times New Roman" w:hAnsi="Times New Roman" w:eastAsia="FangSong" w:cs="Times New Roman"/>
        </w:rPr>
        <w:t>且阴离子也高度对称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中铋元素质量分数为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67.33%。</w:t>
      </w:r>
      <w:r>
        <w:rPr>
          <w:rFonts w:hint="eastAsia" w:ascii="Times New Roman" w:hAnsi="Times New Roman" w:eastAsia="FangSong" w:cs="Times New Roman"/>
        </w:rPr>
        <w:t>在制备</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若金属铋过量</w:t>
      </w:r>
      <w:r>
        <w:rPr>
          <w:rFonts w:hint="eastAsia" w:ascii="Times New Roman" w:hAnsi="Times New Roman" w:eastAsia="Times New Roman" w:cs="Times New Roman"/>
        </w:rPr>
        <w:t>，</w:t>
      </w:r>
      <w:r>
        <w:rPr>
          <w:rFonts w:hint="eastAsia" w:ascii="Times New Roman" w:hAnsi="Times New Roman" w:eastAsia="FangSong" w:cs="Times New Roman"/>
        </w:rPr>
        <w:t>则会生成化合物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83.18%。</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B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ascii="Times New Roman" w:hAnsi="Times New Roman" w:eastAsia="Times New Roman" w:cs="Times New Roman"/>
        </w:rPr>
        <w:t xml:space="preserve">C </w:t>
      </w:r>
      <w:r>
        <w:rPr>
          <w:rFonts w:hint="eastAsia" w:ascii="Times New Roman" w:hAnsi="Times New Roman" w:eastAsia="FangSong" w:cs="Times New Roman"/>
        </w:rPr>
        <w:t>中的阳离子为全铋阳离子</w:t>
      </w:r>
      <w:r>
        <w:rPr>
          <w:rFonts w:hint="eastAsia" w:ascii="Times New Roman" w:hAnsi="Times New Roman" w:eastAsia="Times New Roman" w:cs="Times New Roman"/>
        </w:rPr>
        <w:t>。</w:t>
      </w:r>
      <w:r>
        <w:rPr>
          <w:rFonts w:hint="eastAsia" w:ascii="Times New Roman" w:hAnsi="Times New Roman" w:eastAsia="FangSong" w:cs="Times New Roman"/>
        </w:rPr>
        <w:t>试通过计算确定</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写出制备</w:t>
      </w:r>
      <w:r>
        <w:rPr>
          <w:rFonts w:ascii="Times New Roman" w:hAnsi="Times New Roman" w:eastAsia="Times New Roman" w:cs="Times New Roman"/>
        </w:rPr>
        <w:t xml:space="preserve"> C </w:t>
      </w:r>
      <w:r>
        <w:rPr>
          <w:rFonts w:hint="eastAsia" w:ascii="Times New Roman" w:hAnsi="Times New Roman" w:eastAsia="FangSong" w:cs="Times New Roman"/>
        </w:rPr>
        <w:t>的化学反应</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的阳离子可看作是封闭的多面体中削去对称的两个顶点得到的立体构型</w:t>
      </w:r>
      <w:r>
        <w:rPr>
          <w:rFonts w:hint="eastAsia" w:ascii="Times New Roman" w:hAnsi="Times New Roman" w:eastAsia="Times New Roman" w:cs="Times New Roman"/>
        </w:rPr>
        <w:t>。</w:t>
      </w:r>
      <w:r>
        <w:rPr>
          <w:rFonts w:hint="eastAsia" w:ascii="Times New Roman" w:hAnsi="Times New Roman" w:eastAsia="FangSong" w:cs="Times New Roman"/>
        </w:rPr>
        <w:t>问该阳离子是什么构型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元素平均氧化数是多少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相似的阳离子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但两者却有不同结构</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Bi </w:t>
      </w:r>
      <w:r>
        <w:rPr>
          <w:rFonts w:hint="eastAsia" w:ascii="Times New Roman" w:hAnsi="Times New Roman" w:eastAsia="FangSong" w:cs="Times New Roman"/>
        </w:rPr>
        <w:t xml:space="preserve">正常化合价为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现在平均氧化数为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说明是原子簇合离子</w:t>
      </w:r>
      <w:r>
        <w:rPr>
          <w:rFonts w:ascii="Times New Roman" w:hAnsi="Times New Roman" w:eastAsia="Times New Roman" w:cs="Times New Roman"/>
        </w:rPr>
        <w:t xml:space="preserve"> </w:t>
      </w:r>
      <m:oMath>
        <m:sSubSup>
          <m:e>
            <m:r>
              <m:rPr>
                <m:sty m:val="p"/>
              </m:rPr>
              <m:t>B</m:t>
            </m:r>
            <m:r>
              <m:rPr>
                <m:sty m:val="p"/>
              </m:rPr>
              <m:t>i</m:t>
            </m:r>
          </m:e>
          <m:sub>
            <m:r>
              <m:t>n</m:t>
            </m:r>
          </m:sub>
          <m:sup>
            <m:r>
              <m:t>m</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根据氧化数列方程</w:t>
      </w:r>
      <w:r>
        <w:rPr>
          <w:rFonts w:hint="eastAsia" w:ascii="Times New Roman" w:hAnsi="Times New Roman" w:eastAsia="Times New Roman" w:cs="Times New Roman"/>
        </w:rPr>
        <w:t>：</w:t>
      </w:r>
      <m:oMath>
        <m:oMathPr>
          <m:ctrlPr>
            <w:rPr>
              <w:sz w:val="28"/>
              <w:szCs w:val="28"/>
            </w:rPr>
          </m:ctrlPr>
        </m:oMathPr>
        <m:r>
          <m:t>0.6</m:t>
        </m:r>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m</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B</m:t>
            </m:r>
            <m:r>
              <m:rPr>
                <m:sty m:val="p"/>
              </m:rPr>
              <m:t>i</m:t>
            </m:r>
          </m:e>
          <m:sub>
            <m:r>
              <m:t>5</m:t>
            </m:r>
          </m:sub>
          <m:sup>
            <m:r>
              <m:t>3</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结构对称才最稳定</w:t>
      </w:r>
      <w:r>
        <w:rPr>
          <w:rFonts w:hint="eastAsia" w:ascii="Times New Roman" w:hAnsi="Times New Roman" w:eastAsia="Times New Roman" w:cs="Times New Roman"/>
        </w:rPr>
        <w:t>，</w:t>
      </w:r>
      <w:r>
        <w:rPr>
          <w:rFonts w:hint="eastAsia" w:ascii="Times New Roman" w:hAnsi="Times New Roman" w:eastAsia="FangSong" w:cs="Times New Roman"/>
        </w:rPr>
        <w:t>因此该阳离子可能是全铋三角双锥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25800" cy="2743200"/>
            <wp:effectExtent b="0" l="0" r="0" t="0"/>
            <wp:docPr descr="" title="" id="950" name="Picture"/>
            <a:graphic>
              <a:graphicData uri="http://schemas.openxmlformats.org/drawingml/2006/picture">
                <pic:pic>
                  <pic:nvPicPr>
                    <pic:cNvPr descr="a5a628139870cbe1596f57340d2bfb6b9715e7dd835338a5b8a09fa9665e610b.jpg" id="951" name="Picture"/>
                    <pic:cNvPicPr>
                      <a:picLocks noChangeArrowheads="1" noChangeAspect="1"/>
                    </pic:cNvPicPr>
                  </pic:nvPicPr>
                  <pic:blipFill>
                    <a:blip r:embed="rId949"/>
                    <a:stretch>
                      <a:fillRect/>
                    </a:stretch>
                  </pic:blipFill>
                  <pic:spPr bwMode="auto">
                    <a:xfrm>
                      <a:off x="0" y="0"/>
                      <a:ext cx="3225800" cy="274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去一个电子后所有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原子周围均为</w:t>
      </w:r>
      <w:r>
        <w:rPr>
          <w:rFonts w:ascii="Times New Roman" w:hAnsi="Times New Roman" w:eastAsia="Times New Roman" w:cs="Times New Roman"/>
        </w:rPr>
        <w:t xml:space="preserve"> </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经验</w:t>
      </w:r>
      <w:r>
        <w:rPr>
          <w:rFonts w:hint="eastAsia" w:ascii="Times New Roman" w:hAnsi="Times New Roman" w:eastAsia="Times New Roman" w:cs="Times New Roman"/>
        </w:rPr>
        <w:t>）。</w:t>
      </w:r>
      <w:r>
        <w:rPr>
          <w:rFonts w:hint="eastAsia" w:ascii="Times New Roman" w:hAnsi="Times New Roman" w:eastAsia="FangSong" w:cs="Times New Roman"/>
        </w:rPr>
        <w:t>阴离子结构高度对称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As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猜测应为</w:t>
      </w:r>
      <w:r>
        <w:rPr>
          <w:rFonts w:ascii="Times New Roman" w:hAnsi="Times New Roman" w:eastAsia="Times New Roman" w:cs="Times New Roman"/>
        </w:rPr>
        <w:t xml:space="preserve"> </w:t>
      </w:r>
      <m:oMath>
        <m:r>
          <m:rPr>
            <m:sty m:val="p"/>
          </m:rPr>
          <m:t>A</m:t>
        </m:r>
        <m:r>
          <m:rPr>
            <m:sty m:val="p"/>
          </m:rPr>
          <m:t>s</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铋元素质量分数验算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的阴离子高度对称</w:t>
      </w:r>
      <w:r>
        <w:rPr>
          <w:rFonts w:hint="eastAsia" w:ascii="Times New Roman" w:hAnsi="Times New Roman" w:eastAsia="Times New Roman" w:cs="Times New Roman"/>
        </w:rPr>
        <w:t>，</w:t>
      </w:r>
      <w:r>
        <w:rPr>
          <w:rFonts w:hint="eastAsia" w:ascii="Times New Roman" w:hAnsi="Times New Roman" w:eastAsia="FangSong" w:cs="Times New Roman"/>
        </w:rPr>
        <w:t>根据质量守恒</w:t>
      </w:r>
      <w:r>
        <w:rPr>
          <w:rFonts w:hint="eastAsia" w:ascii="Times New Roman" w:hAnsi="Times New Roman" w:eastAsia="Times New Roman" w:cs="Times New Roman"/>
        </w:rPr>
        <w:t>，</w:t>
      </w:r>
      <w:r>
        <w:rPr>
          <w:rFonts w:hint="eastAsia" w:ascii="Times New Roman" w:hAnsi="Times New Roman" w:eastAsia="FangSong" w:cs="Times New Roman"/>
        </w:rPr>
        <w:t>阴离子应为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铋质量分数验算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制备反应</w:t>
      </w:r>
      <w:r>
        <w:rPr>
          <w:rFonts w:hint="eastAsia" w:ascii="Times New Roman" w:hAnsi="Times New Roman" w:eastAsia="Times New Roman" w:cs="Times New Roman"/>
        </w:rPr>
        <w:t>：</w:t>
      </w:r>
    </w:p>
    <w:p>
      <w:pPr>
        <w:pStyle w:val="Compact"/>
        <w:numPr>
          <w:ilvl w:val="0"/>
          <w:numId w:val="13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n</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209</m:t>
            </m:r>
            <m:r>
              <m:t>n</m:t>
            </m:r>
            <m:r>
              <m:rPr>
                <m:sty m:val="p"/>
              </m:rPr>
              <m:t>+</m:t>
            </m:r>
            <m:r>
              <m:t>169</m:t>
            </m:r>
            <m:r>
              <m:t>m</m:t>
            </m:r>
          </m:den>
        </m:f>
        <m:r>
          <m:rPr>
            <m:sty m:val="p"/>
          </m:rPr>
          <m:t>=</m:t>
        </m:r>
        <m:r>
          <m:t>83.18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209</m:t>
            </m:r>
            <m:r>
              <m:t>n</m:t>
            </m:r>
          </m:num>
          <m:den>
            <m:r>
              <m:t>169</m:t>
            </m:r>
            <m:r>
              <m:t>m</m:t>
            </m:r>
          </m:den>
        </m:f>
        <m:r>
          <m:rPr>
            <m:sty m:val="p"/>
          </m:rPr>
          <m:t>=</m:t>
        </m:r>
        <m:f>
          <m:fPr>
            <m:type m:val="bar"/>
          </m:fPr>
          <m:num>
            <m:r>
              <m:t>83.18</m:t>
            </m:r>
          </m:num>
          <m:den>
            <m:r>
              <m:t>16.82</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由于化合物</w:t>
      </w:r>
      <w:r>
        <w:rPr>
          <w:rFonts w:ascii="Times New Roman" w:hAnsi="Times New Roman" w:eastAsia="Times New Roman" w:cs="Times New Roman"/>
        </w:rPr>
        <w:t xml:space="preserve"> C </w:t>
      </w:r>
      <w:r>
        <w:rPr>
          <w:rFonts w:hint="eastAsia" w:ascii="Times New Roman" w:hAnsi="Times New Roman" w:eastAsia="FangSong" w:cs="Times New Roman"/>
        </w:rPr>
        <w:t>的阳离子可看作封闭多面体中削去对称的两个顶点</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Sup>
          <m:e>
            <m:r>
              <m:rPr>
                <m:sty m:val="p"/>
              </m:rPr>
              <m:t>B</m:t>
            </m:r>
            <m:r>
              <m:rPr>
                <m:sty m:val="p"/>
              </m:rPr>
              <m:t>i</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若是平面四边形</w:t>
      </w:r>
      <w:r>
        <w:rPr>
          <w:rFonts w:hint="eastAsia" w:ascii="Times New Roman" w:hAnsi="Times New Roman" w:eastAsia="Times New Roman" w:cs="Times New Roman"/>
        </w:rPr>
        <w:t>）。</w:t>
      </w:r>
      <m:oMath>
        <m:r>
          <m:t>n</m:t>
        </m:r>
        <m:r>
          <m:rPr>
            <m:sty m:val="p"/>
          </m:rPr>
          <m:t>/</m:t>
        </m:r>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的公比应为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m</m:t>
        </m:r>
        <m:r>
          <m:rPr>
            <m:sty m:val="p"/>
          </m:rPr>
          <m:t>=</m:t>
        </m:r>
        <m:r>
          <m:t>2</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numPr>
          <w:ilvl w:val="0"/>
          <w:numId w:val="1330"/>
        </w:numPr>
      </w:pPr>
      <m:oMath>
        <m:oMathPr>
          <m:ctrlPr>
            <w:rPr>
              <w:sz w:val="28"/>
              <w:szCs w:val="28"/>
            </w:rPr>
          </m:ctrlPr>
        </m:oMathPr>
        <m:r>
          <m:rPr>
            <m:sty m:val="p"/>
          </m:rPr>
          <m:t>B</m:t>
        </m:r>
        <m:sSub>
          <m:e>
            <m:r>
              <m:rPr>
                <m:sty m:val="p"/>
              </m:rPr>
              <m:t>i</m:t>
            </m:r>
          </m:e>
          <m:sub>
            <m:r>
              <m:rPr>
                <m:sty m:val="p"/>
              </m:rPr>
              <m:t>5</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为抗磁性物质</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numPr>
          <w:ilvl w:val="0"/>
          <w:numId w:val="1330"/>
        </w:numPr>
      </w:pPr>
      <w:r>
        <w:rPr>
          <w:rFonts w:hint="eastAsia" w:ascii="Times New Roman" w:hAnsi="Times New Roman" w:eastAsia="FangSong" w:cs="Times New Roman"/>
        </w:rPr>
        <w:t xml:space="preserve">封闭多面体为</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三角双锥加腰三角形</w:t>
      </w:r>
      <w:r>
        <w:rPr>
          <w:rFonts w:hint="eastAsia" w:ascii="Times New Roman" w:hAnsi="Times New Roman" w:eastAsia="Times New Roman" w:cs="Times New Roman"/>
        </w:rPr>
        <w:t>）</w:t>
      </w:r>
      <w:r>
        <w:rPr>
          <w:rFonts w:hint="eastAsia" w:ascii="Times New Roman" w:hAnsi="Times New Roman" w:eastAsia="FangSong" w:cs="Times New Roman"/>
        </w:rPr>
        <w:t>削去对称两个顶点</w:t>
      </w:r>
      <w:r>
        <w:rPr>
          <w:rFonts w:ascii="Times New Roman" w:hAnsi="Times New Roman" w:eastAsia="Times New Roman" w:cs="Times New Roman"/>
        </w:rPr>
        <w:t xml:space="preserve"> → Bi</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四方反棱柱</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0435"/>
            <wp:effectExtent b="0" l="0" r="0" t="0"/>
            <wp:docPr descr="" title="" id="953" name="Picture"/>
            <a:graphic>
              <a:graphicData uri="http://schemas.openxmlformats.org/drawingml/2006/picture">
                <pic:pic>
                  <pic:nvPicPr>
                    <pic:cNvPr descr="66d12586e420af0f4a6d672450fc78821952156409ee4ffbca94c2754cd6df8c.jpg" id="954" name="Picture"/>
                    <pic:cNvPicPr>
                      <a:picLocks noChangeArrowheads="1" noChangeAspect="1"/>
                    </pic:cNvPicPr>
                  </pic:nvPicPr>
                  <pic:blipFill>
                    <a:blip r:embed="rId952"/>
                    <a:stretch>
                      <a:fillRect/>
                    </a:stretch>
                  </pic:blipFill>
                  <pic:spPr bwMode="auto">
                    <a:xfrm>
                      <a:off x="0" y="0"/>
                      <a:ext cx="3240000" cy="3310435"/>
                    </a:xfrm>
                    <a:prstGeom prst="rect">
                      <a:avLst/>
                    </a:prstGeom>
                    <a:noFill/>
                    <a:ln w="9525">
                      <a:noFill/>
                      <a:headEnd/>
                      <a:tailEnd/>
                    </a:ln>
                  </pic:spPr>
                </pic:pic>
              </a:graphicData>
            </a:graphic>
          </wp:inline>
        </w:drawing>
      </w:r>
    </w:p>
    <w:p>
      <w:pPr>
        <w:pStyle w:val="BodyText"/>
      </w:pPr>
      <m:oMath>
        <m:r>
          <m:rPr>
            <m:sty m:val="p"/>
          </m:rPr>
          <m:t>B</m:t>
        </m:r>
        <m:sSubSup>
          <m:e>
            <m:r>
              <m:rPr>
                <m:sty m:val="p"/>
              </m:rPr>
              <m:t>i</m:t>
            </m:r>
          </m:e>
          <m:sub>
            <m:r>
              <m:rPr>
                <m:sty m:val="p"/>
              </m:rPr>
              <m:t>8</m:t>
            </m:r>
          </m:sub>
          <m:sup>
            <m:r>
              <m:rPr>
                <m:sty m:val="p"/>
              </m:rPr>
              <m:t>2</m:t>
            </m:r>
            <m:r>
              <m:rPr>
                <m:sty m:val="p"/>
              </m:rPr>
              <m:t>+</m:t>
            </m:r>
          </m:sup>
        </m:sSubSup>
      </m:oMath>
      <w:r>
        <w:rPr>
          <w:rFonts w:hint="eastAsia" w:ascii="Times New Roman" w:hAnsi="Times New Roman" w:eastAsia="Times New Roman" w:cs="Times New Roman"/>
        </w:rPr>
        <w:t xml:space="preserve">：</w:t>
      </w:r>
      <m:oMath>
        <m:r>
          <m:t>8</m:t>
        </m:r>
        <m:r>
          <m:t>x</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0.25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Sup>
          <m:e>
            <m:r>
              <m:rPr>
                <m:sty m:val="p"/>
              </m:rPr>
              <m:t>i</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等电子体的阳离子应为簇离子</w:t>
      </w:r>
      <w:r>
        <w:rPr>
          <w:rFonts w:ascii="Times New Roman" w:hAnsi="Times New Roman" w:eastAsia="Times New Roman" w:cs="Times New Roman"/>
        </w:rPr>
        <w:t xml:space="preserve"> </w:t>
      </w:r>
      <m:oMath>
        <m:r>
          <m:rPr>
            <m:sty m:val="p"/>
          </m:rPr>
          <m:t>B</m:t>
        </m:r>
        <m:sSubSup>
          <m:e>
            <m:r>
              <m:rPr>
                <m:sty m:val="p"/>
              </m:rPr>
              <m:t>i</m:t>
            </m:r>
          </m:e>
          <m:sub>
            <m:r>
              <m:rPr>
                <m:sty m:val="p"/>
              </m:rPr>
              <m:t>9</m:t>
            </m:r>
          </m:sub>
          <m:sup>
            <m:r>
              <m:rPr>
                <m:sty m:val="p"/>
              </m:rPr>
              <m:t>5</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8857"/>
            <wp:effectExtent b="0" l="0" r="0" t="0"/>
            <wp:docPr descr="" title="" id="956" name="Picture"/>
            <a:graphic>
              <a:graphicData uri="http://schemas.openxmlformats.org/drawingml/2006/picture">
                <pic:pic>
                  <pic:nvPicPr>
                    <pic:cNvPr descr="1ef121b9880c4b9ba029cd1cec54eaa07cf422b874da3c177fe111a416cb1d86.jpg" id="957" name="Picture"/>
                    <pic:cNvPicPr>
                      <a:picLocks noChangeArrowheads="1" noChangeAspect="1"/>
                    </pic:cNvPicPr>
                  </pic:nvPicPr>
                  <pic:blipFill>
                    <a:blip r:embed="rId955"/>
                    <a:stretch>
                      <a:fillRect/>
                    </a:stretch>
                  </pic:blipFill>
                  <pic:spPr bwMode="auto">
                    <a:xfrm>
                      <a:off x="0" y="0"/>
                      <a:ext cx="3240000" cy="2838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12967"/>
            <wp:effectExtent b="0" l="0" r="0" t="0"/>
            <wp:docPr descr="" title="" id="959" name="Picture"/>
            <a:graphic>
              <a:graphicData uri="http://schemas.openxmlformats.org/drawingml/2006/picture">
                <pic:pic>
                  <pic:nvPicPr>
                    <pic:cNvPr descr="596441c383798d524f6a181ec8e694f7a8636a3f483751e65982071edccfbcfb.jpg" id="960" name="Picture"/>
                    <pic:cNvPicPr>
                      <a:picLocks noChangeArrowheads="1" noChangeAspect="1"/>
                    </pic:cNvPicPr>
                  </pic:nvPicPr>
                  <pic:blipFill>
                    <a:blip r:embed="rId958"/>
                    <a:stretch>
                      <a:fillRect/>
                    </a:stretch>
                  </pic:blipFill>
                  <pic:spPr bwMode="auto">
                    <a:xfrm>
                      <a:off x="0" y="0"/>
                      <a:ext cx="3240000" cy="35129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r>
          <m:rPr>
            <m:sty m:val="p"/>
          </m:rPr>
          <m:t>P</m:t>
        </m:r>
        <m:sSubSup>
          <m:e>
            <m:r>
              <m:rPr>
                <m:sty m:val="p"/>
              </m:rPr>
              <m:t>b</m:t>
            </m:r>
          </m:e>
          <m:sub>
            <m:r>
              <m:rPr>
                <m:sty m:val="p"/>
              </m:rPr>
              <m:t>9</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n</m:t>
            </m:r>
          </m:e>
          <m:sub>
            <m:r>
              <m:rPr>
                <m:sty m:val="p"/>
              </m:rPr>
              <m:t>9</m:t>
            </m:r>
          </m:sub>
          <m:sup>
            <m:r>
              <m:rPr>
                <m:sty m:val="p"/>
              </m:rPr>
              <m:t>4</m:t>
            </m:r>
            <m:r>
              <m:rPr>
                <m:sty m:val="p"/>
              </m:rPr>
              <m:t>−</m:t>
            </m:r>
          </m:sup>
        </m:sSubSup>
      </m:oMath>
      <w:r>
        <w:rPr>
          <w:rFonts w:hint="eastAsia" w:ascii="Times New Roman" w:hAnsi="Times New Roman" w:eastAsia="Times New Roman" w:cs="Times New Roman"/>
        </w:rPr>
        <w:t xml:space="preserve">，</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89" w:name="二茂铁双齿膦pd配合物"/>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4118"/>
            <wp:effectExtent b="0" l="0" r="0" t="0"/>
            <wp:docPr descr="" title="" id="963" name="Picture"/>
            <a:graphic>
              <a:graphicData uri="http://schemas.openxmlformats.org/drawingml/2006/picture">
                <pic:pic>
                  <pic:nvPicPr>
                    <pic:cNvPr descr="fc937ba090d294c4ec4e2d4a130e130f59d45d18b2e9897ad6fb25ea0f53dbc3.jpg" id="964" name="Picture"/>
                    <pic:cNvPicPr>
                      <a:picLocks noChangeArrowheads="1" noChangeAspect="1"/>
                    </pic:cNvPicPr>
                  </pic:nvPicPr>
                  <pic:blipFill>
                    <a:blip r:embed="rId962"/>
                    <a:stretch>
                      <a:fillRect/>
                    </a:stretch>
                  </pic:blipFill>
                  <pic:spPr bwMode="auto">
                    <a:xfrm>
                      <a:off x="0" y="0"/>
                      <a:ext cx="1800000" cy="1694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54178"/>
            <wp:effectExtent b="0" l="0" r="0" t="0"/>
            <wp:docPr descr="" title="" id="966" name="Picture"/>
            <a:graphic>
              <a:graphicData uri="http://schemas.openxmlformats.org/drawingml/2006/picture">
                <pic:pic>
                  <pic:nvPicPr>
                    <pic:cNvPr descr="a51583dfcaee8118453e3c67d1a0a2696ded267538a0f4641f496d749d3758be.jpg" id="967" name="Picture"/>
                    <pic:cNvPicPr>
                      <a:picLocks noChangeArrowheads="1" noChangeAspect="1"/>
                    </pic:cNvPicPr>
                  </pic:nvPicPr>
                  <pic:blipFill>
                    <a:blip r:embed="rId965"/>
                    <a:stretch>
                      <a:fillRect/>
                    </a:stretch>
                  </pic:blipFill>
                  <pic:spPr bwMode="auto">
                    <a:xfrm>
                      <a:off x="0" y="0"/>
                      <a:ext cx="2895600" cy="1454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69" name="Picture"/>
            <a:graphic>
              <a:graphicData uri="http://schemas.openxmlformats.org/drawingml/2006/picture">
                <pic:pic>
                  <pic:nvPicPr>
                    <pic:cNvPr descr="a60f64243074c3a584789d3e573b5ede42f5d723e9fd5e070f7ed0f821594ca8.jpg" id="970" name="Picture"/>
                    <pic:cNvPicPr>
                      <a:picLocks noChangeArrowheads="1" noChangeAspect="1"/>
                    </pic:cNvPicPr>
                  </pic:nvPicPr>
                  <pic:blipFill>
                    <a:blip r:embed="rId968"/>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55337" cy="1422400"/>
            <wp:effectExtent b="0" l="0" r="0" t="0"/>
            <wp:docPr descr="" title="" id="972" name="Picture"/>
            <a:graphic>
              <a:graphicData uri="http://schemas.openxmlformats.org/drawingml/2006/picture">
                <pic:pic>
                  <pic:nvPicPr>
                    <pic:cNvPr descr="e1d8a96f6c675c88b639023451015e77a0a64601e13478a6fb6b07c97ea422ad.jpg" id="973" name="Picture"/>
                    <pic:cNvPicPr>
                      <a:picLocks noChangeArrowheads="1" noChangeAspect="1"/>
                    </pic:cNvPicPr>
                  </pic:nvPicPr>
                  <pic:blipFill>
                    <a:blip r:embed="rId971"/>
                    <a:stretch>
                      <a:fillRect/>
                    </a:stretch>
                  </pic:blipFill>
                  <pic:spPr bwMode="auto">
                    <a:xfrm>
                      <a:off x="0" y="0"/>
                      <a:ext cx="2255337"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47012"/>
            <wp:effectExtent b="0" l="0" r="0" t="0"/>
            <wp:docPr descr="" title="" id="975" name="Picture"/>
            <a:graphic>
              <a:graphicData uri="http://schemas.openxmlformats.org/drawingml/2006/picture">
                <pic:pic>
                  <pic:nvPicPr>
                    <pic:cNvPr descr="d8f34e05b8551b17e9edd0988faf816dcd0232ca884aefaea1c2b7ed860141e9.jpg" id="976" name="Picture"/>
                    <pic:cNvPicPr>
                      <a:picLocks noChangeArrowheads="1" noChangeAspect="1"/>
                    </pic:cNvPicPr>
                  </pic:nvPicPr>
                  <pic:blipFill>
                    <a:blip r:embed="rId974"/>
                    <a:stretch>
                      <a:fillRect/>
                    </a:stretch>
                  </pic:blipFill>
                  <pic:spPr bwMode="auto">
                    <a:xfrm>
                      <a:off x="0" y="0"/>
                      <a:ext cx="3035300" cy="18470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31"/>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31"/>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11400"/>
            <wp:effectExtent b="0" l="0" r="0" t="0"/>
            <wp:docPr descr="" title="" id="978" name="Picture"/>
            <a:graphic>
              <a:graphicData uri="http://schemas.openxmlformats.org/drawingml/2006/picture">
                <pic:pic>
                  <pic:nvPicPr>
                    <pic:cNvPr descr="58f1ea3364b27fdb6bd65ba00e030abb51126d1b5497e82e0b7e7c411f28304b.jpg" id="979" name="Picture"/>
                    <pic:cNvPicPr>
                      <a:picLocks noChangeArrowheads="1" noChangeAspect="1"/>
                    </pic:cNvPicPr>
                  </pic:nvPicPr>
                  <pic:blipFill>
                    <a:blip r:embed="rId977"/>
                    <a:stretch>
                      <a:fillRect/>
                    </a:stretch>
                  </pic:blipFill>
                  <pic:spPr bwMode="auto">
                    <a:xfrm>
                      <a:off x="0" y="0"/>
                      <a:ext cx="3149600" cy="2311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6240" cy="3289300"/>
            <wp:effectExtent b="0" l="0" r="0" t="0"/>
            <wp:docPr descr="" title="" id="981" name="Picture"/>
            <a:graphic>
              <a:graphicData uri="http://schemas.openxmlformats.org/drawingml/2006/picture">
                <pic:pic>
                  <pic:nvPicPr>
                    <pic:cNvPr descr="31a0be83a0771386c9808c95820131a100e75ad076847b3cf0bc48dea3c85b23.jpg" id="982" name="Picture"/>
                    <pic:cNvPicPr>
                      <a:picLocks noChangeArrowheads="1" noChangeAspect="1"/>
                    </pic:cNvPicPr>
                  </pic:nvPicPr>
                  <pic:blipFill>
                    <a:blip r:embed="rId980"/>
                    <a:stretch>
                      <a:fillRect/>
                    </a:stretch>
                  </pic:blipFill>
                  <pic:spPr bwMode="auto">
                    <a:xfrm>
                      <a:off x="0" y="0"/>
                      <a:ext cx="262624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84" name="Picture"/>
            <a:graphic>
              <a:graphicData uri="http://schemas.openxmlformats.org/drawingml/2006/picture">
                <pic:pic>
                  <pic:nvPicPr>
                    <pic:cNvPr descr="b966a5c5dc86adb487b73439e41eaa8c5cb97e8340dfb8fd062983f60d6c34a4.jpg" id="985" name="Picture"/>
                    <pic:cNvPicPr>
                      <a:picLocks noChangeArrowheads="1" noChangeAspect="1"/>
                    </pic:cNvPicPr>
                  </pic:nvPicPr>
                  <pic:blipFill>
                    <a:blip r:embed="rId983"/>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87" name="Picture"/>
            <a:graphic>
              <a:graphicData uri="http://schemas.openxmlformats.org/drawingml/2006/picture">
                <pic:pic>
                  <pic:nvPicPr>
                    <pic:cNvPr descr="eea5a1a696b8ef3994807874ff74124f66507e8d67febc042466be782238070f.jpg" id="988" name="Picture"/>
                    <pic:cNvPicPr>
                      <a:picLocks noChangeArrowheads="1" noChangeAspect="1"/>
                    </pic:cNvPicPr>
                  </pic:nvPicPr>
                  <pic:blipFill>
                    <a:blip r:embed="rId986"/>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32"/>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89"/>
    <w:bookmarkStart w:id="1026" w:name="trans二氯二丁二胺合钴异构体"/>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trans</w:t>
      </w:r>
      <w:r>
        <w:rPr>
          <w:rFonts w:hint="eastAsia" w:ascii="Times New Roman" w:hAnsi="Times New Roman" w:eastAsia="SimHei" w:cs="Times New Roman"/>
        </w:rPr>
        <w:t>二氯二丁二胺合钴异构体</w:t>
      </w:r>
    </w:p>
    <w:p>
      <w:pPr>
        <w:pStyle w:val="FirstParagraph"/>
      </w:pPr>
      <w:r>
        <w:rPr>
          <w:rFonts w:hint="eastAsia" w:ascii="Times New Roman" w:hAnsi="Times New Roman" w:eastAsia="FangSong" w:cs="Times New Roman"/>
        </w:rPr>
        <w:t>试就下列配合物回答问题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在答卷纸绘出的空模板上画出</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离子的所有立体异构体的结构式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：2,3-</w:t>
      </w:r>
      <w:r>
        <w:rPr>
          <w:rFonts w:hint="eastAsia" w:ascii="Times New Roman" w:hAnsi="Times New Roman" w:eastAsia="FangSong" w:cs="Times New Roman"/>
        </w:rPr>
        <w:t>丁二胺又名</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二氨基丁烷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指出其中有旋光性的异构体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已知其中有一种异构体的氯被其他负一价阴离子取代的速率最慢</w:t>
      </w:r>
      <w:r>
        <w:rPr>
          <w:rFonts w:hint="eastAsia" w:ascii="Times New Roman" w:hAnsi="Times New Roman" w:eastAsia="Times New Roman" w:cs="Times New Roman"/>
        </w:rPr>
        <w:t>。</w:t>
      </w:r>
      <w:r>
        <w:rPr>
          <w:rFonts w:hint="eastAsia" w:ascii="Times New Roman" w:hAnsi="Times New Roman" w:eastAsia="FangSong" w:cs="Times New Roman"/>
        </w:rPr>
        <w:t>它是哪一种</w:t>
      </w:r>
      <w:r>
        <w:rPr>
          <w:rFonts w:hint="eastAsia" w:ascii="Times New Roman" w:hAnsi="Times New Roman" w:eastAsia="Times New Roman" w:cs="Times New Roman"/>
        </w:rPr>
        <w:t>？</w:t>
      </w:r>
      <w:r>
        <w:rPr>
          <w:rFonts w:hint="eastAsia" w:ascii="Times New Roman" w:hAnsi="Times New Roman" w:eastAsia="FangSong" w:cs="Times New Roman"/>
        </w:rPr>
        <w:t>如何理解它的这种性质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本题主要考查配位化合物中的异构现象</w:t>
      </w:r>
      <w:r>
        <w:rPr>
          <w:rFonts w:hint="eastAsia" w:ascii="Times New Roman" w:hAnsi="Times New Roman" w:eastAsia="Times New Roman" w:cs="Times New Roman"/>
        </w:rPr>
        <w:t>，</w:t>
      </w:r>
      <w:r>
        <w:rPr>
          <w:rFonts w:hint="eastAsia" w:ascii="Times New Roman" w:hAnsi="Times New Roman" w:eastAsia="FangSong" w:cs="Times New Roman"/>
        </w:rPr>
        <w:t>难点集中在几何异构和旋光异构的辨析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立体异构背景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丁二胺中有</w:t>
      </w:r>
      <w:r>
        <w:rPr>
          <w:rFonts w:ascii="Times New Roman" w:hAnsi="Times New Roman" w:eastAsia="Times New Roman" w:cs="Times New Roman"/>
        </w:rPr>
        <w:t xml:space="preserve"> 2 </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RS </w:t>
      </w:r>
      <w:r>
        <w:rPr>
          <w:rFonts w:hint="eastAsia" w:ascii="Times New Roman" w:hAnsi="Times New Roman" w:eastAsia="FangSong" w:cs="Times New Roman"/>
        </w:rPr>
        <w:t>是相同的</w:t>
      </w:r>
      <w:r>
        <w:rPr>
          <w:rFonts w:hint="eastAsia" w:ascii="Times New Roman" w:hAnsi="Times New Roman" w:eastAsia="Times New Roman" w:cs="Times New Roman"/>
        </w:rPr>
        <w:t>），</w:t>
      </w:r>
      <w:r>
        <w:rPr>
          <w:rFonts w:hint="eastAsia" w:ascii="Times New Roman" w:hAnsi="Times New Roman" w:eastAsia="FangSong" w:cs="Times New Roman"/>
        </w:rPr>
        <w:t>故它有</w:t>
      </w:r>
      <w:r>
        <w:rPr>
          <w:rFonts w:ascii="Times New Roman" w:hAnsi="Times New Roman" w:eastAsia="Times New Roman" w:cs="Times New Roman"/>
        </w:rPr>
        <w:t xml:space="preserve"> 3 </w:t>
      </w:r>
      <w:r>
        <w:rPr>
          <w:rFonts w:hint="eastAsia" w:ascii="Times New Roman" w:hAnsi="Times New Roman" w:eastAsia="FangSong" w:cs="Times New Roman"/>
        </w:rPr>
        <w:t>种构型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8954"/>
            <wp:effectExtent b="0" l="0" r="0" t="0"/>
            <wp:docPr descr="" title="" id="991" name="Picture"/>
            <a:graphic>
              <a:graphicData uri="http://schemas.openxmlformats.org/drawingml/2006/picture">
                <pic:pic>
                  <pic:nvPicPr>
                    <pic:cNvPr descr="e189dd922101847cafae2a295bf971be03ba709d92d12e0a07e344fb0cdf9df7.jpg" id="992" name="Picture"/>
                    <pic:cNvPicPr>
                      <a:picLocks noChangeArrowheads="1" noChangeAspect="1"/>
                    </pic:cNvPicPr>
                  </pic:nvPicPr>
                  <pic:blipFill>
                    <a:blip r:embed="rId990"/>
                    <a:stretch>
                      <a:fillRect/>
                    </a:stretch>
                  </pic:blipFill>
                  <pic:spPr bwMode="auto">
                    <a:xfrm>
                      <a:off x="0" y="0"/>
                      <a:ext cx="3600000" cy="608954"/>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1：2,3-</w:t>
      </w:r>
      <w:r>
        <w:rPr>
          <w:rFonts w:hint="eastAsia" w:ascii="Times New Roman" w:hAnsi="Times New Roman" w:eastAsia="FangSong" w:cs="Times New Roman"/>
          <w:b w:val="0"/>
          <w:i w:val="0"/>
          <w:sz w:val="21"/>
        </w:rPr>
        <w:t>丁二胺的立体结构</w:t>
      </w:r>
      <w:r>
        <w:rPr>
          <w:rFonts w:hint="eastAsia" w:ascii="Times New Roman" w:hAnsi="Times New Roman" w:eastAsia="FangSong" w:cs="Times New Roman"/>
          <w:b w:val="0"/>
          <w:i w:val="0"/>
          <w:sz w:val="21"/>
        </w:rPr>
        <w:t>（SS/SR/RR</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三个异构体</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(2,3-</w:t>
      </w:r>
      <w:r>
        <w:rPr>
          <w:rFonts w:hint="eastAsia" w:ascii="Times New Roman" w:hAnsi="Times New Roman" w:eastAsia="FangSong" w:cs="Times New Roman"/>
        </w:rPr>
        <w:t>丁二胺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可人为将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个丁二胺的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原子区分为位置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1、2、3、4：</w:t>
      </w:r>
    </w:p>
    <w:p>
      <w:pPr>
        <w:pStyle w:val="BodyText"/>
        <w:spacing w:before="160" w:after="80"/>
        <w:jc w:val="center"/>
      </w:pPr>
      <w:r>
        <w:rPr>
          <w:rFonts w:ascii="Times New Roman" w:hAnsi="Times New Roman" w:eastAsia="Times New Roman" w:cs="Times New Roman"/>
        </w:rPr>
        <w:drawing>
          <wp:inline>
            <wp:extent cx="3403600" cy="1739900"/>
            <wp:effectExtent b="0" l="0" r="0" t="0"/>
            <wp:docPr descr="" title="" id="994" name="Picture"/>
            <a:graphic>
              <a:graphicData uri="http://schemas.openxmlformats.org/drawingml/2006/picture">
                <pic:pic>
                  <pic:nvPicPr>
                    <pic:cNvPr descr="a1a60119a6d58d28c9974bffab9ffee23a61bfaaaeb542233fe8280b92d94afe.jpg" id="995" name="Picture"/>
                    <pic:cNvPicPr>
                      <a:picLocks noChangeArrowheads="1" noChangeAspect="1"/>
                    </pic:cNvPicPr>
                  </pic:nvPicPr>
                  <pic:blipFill>
                    <a:blip r:embed="rId993"/>
                    <a:stretch>
                      <a:fillRect/>
                    </a:stretch>
                  </pic:blipFill>
                  <pic:spPr bwMode="auto">
                    <a:xfrm>
                      <a:off x="0" y="0"/>
                      <a:ext cx="3403600" cy="17399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w:t>
      </w:r>
      <w:r>
        <w:rPr>
          <w:rFonts w:ascii="Times New Roman" w:hAnsi="Times New Roman" w:eastAsia="FangSong" w:cs="Times New Roman"/>
          <w:b w:val="0"/>
          <w:i w:val="0"/>
          <w:iCs/>
          <w:sz w:val="21"/>
        </w:rPr>
        <w:t xml:space="preserve">trans</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二</w:t>
      </w:r>
      <w:r>
        <w:rPr>
          <w:rFonts w:hint="eastAsia" w:ascii="Times New Roman" w:hAnsi="Times New Roman" w:eastAsia="FangSong" w:cs="Times New Roman"/>
          <w:b w:val="0"/>
          <w:i w:val="0"/>
          <w:sz w:val="21"/>
        </w:rPr>
        <w:t>(2,3-</w:t>
      </w:r>
      <w:r>
        <w:rPr>
          <w:rFonts w:hint="eastAsia" w:ascii="Times New Roman" w:hAnsi="Times New Roman" w:eastAsia="FangSong" w:cs="Times New Roman"/>
          <w:b w:val="0"/>
          <w:i w:val="0"/>
          <w:sz w:val="21"/>
        </w:rPr>
        <w:t>丁二胺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合钴</w:t>
      </w:r>
      <w:r>
        <w:rPr>
          <w:rFonts w:hint="eastAsia" w:ascii="Times New Roman" w:hAnsi="Times New Roman" w:eastAsia="FangSong" w:cs="Times New Roman"/>
          <w:b w:val="0"/>
          <w:i w:val="0"/>
          <w:sz w:val="21"/>
        </w:rPr>
        <w:t>(Ⅲ)</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离子中</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个配位</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原子的位置</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 xml:space="preserve">由于和这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原子相连的碳原子存在手性</w:t>
      </w:r>
      <w:r>
        <w:rPr>
          <w:rFonts w:hint="eastAsia" w:ascii="Times New Roman" w:hAnsi="Times New Roman" w:eastAsia="Times New Roman" w:cs="Times New Roman"/>
        </w:rPr>
        <w:t>，</w:t>
      </w:r>
      <w:r>
        <w:rPr>
          <w:rFonts w:hint="eastAsia" w:ascii="Times New Roman" w:hAnsi="Times New Roman" w:eastAsia="FangSong" w:cs="Times New Roman"/>
        </w:rPr>
        <w:t>理论上可产生</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个异构体</w:t>
      </w:r>
      <w:r>
        <w:rPr>
          <w:rFonts w:hint="eastAsia" w:ascii="Times New Roman" w:hAnsi="Times New Roman" w:eastAsia="Times New Roman" w:cs="Times New Roman"/>
        </w:rPr>
        <w:t>：RRRR、RRRS、RRSR、RRSS、RSRR、RSRS、RSSR、RSSS、SRRR、SRRS、SRSR、SRSS、SSRR、SSRS、SSSR、SSSS。</w:t>
      </w:r>
    </w:p>
    <w:p>
      <w:pPr>
        <w:pStyle w:val="BodyText"/>
      </w:pPr>
      <w:r>
        <w:rPr>
          <w:rFonts w:hint="eastAsia" w:ascii="Times New Roman" w:hAnsi="Times New Roman" w:eastAsia="FangSong" w:cs="Times New Roman"/>
        </w:rPr>
        <w:t>由对称性可知</w:t>
      </w:r>
      <w:r>
        <w:rPr>
          <w:rFonts w:hint="eastAsia" w:ascii="Times New Roman" w:hAnsi="Times New Roman" w:eastAsia="Times New Roman" w:cs="Times New Roman"/>
        </w:rPr>
        <w:t>：</w:t>
      </w:r>
    </w:p>
    <w:p>
      <w:pPr>
        <w:pStyle w:val="Compact"/>
        <w:numPr>
          <w:ilvl w:val="0"/>
          <w:numId w:val="1333"/>
        </w:numPr>
      </w:pPr>
      <m:oMath>
        <m:oMathPr>
          <m:ctrlPr>
            <w:rPr>
              <w:sz w:val="28"/>
              <w:szCs w:val="28"/>
            </w:rPr>
          </m:ctrlPr>
        </m:oMathPr>
        <m:r>
          <m:rPr>
            <m:sty m:val="p"/>
          </m:rPr>
          <m:t>R</m:t>
        </m:r>
        <m:r>
          <m:rPr>
            <m:sty m:val="p"/>
          </m:rPr>
          <m:t>R</m:t>
        </m:r>
        <m:r>
          <m:rPr>
            <m:sty m:val="p"/>
          </m:rPr>
          <m:t>R</m:t>
        </m:r>
        <m:r>
          <m:rPr>
            <m:sty m:val="p"/>
          </m:rPr>
          <m:t>S</m:t>
        </m:r>
        <m:r>
          <m:rPr>
            <m:sty m:val="p"/>
          </m:rPr>
          <m:t>=</m:t>
        </m:r>
        <m:r>
          <m:rPr>
            <m:sty m:val="p"/>
          </m:rPr>
          <m:t>R</m:t>
        </m:r>
        <m:r>
          <m:rPr>
            <m:sty m:val="p"/>
          </m:rPr>
          <m:t>R</m:t>
        </m:r>
        <m:r>
          <m:rPr>
            <m:sty m:val="p"/>
          </m:rPr>
          <m:t>S</m:t>
        </m:r>
        <m:r>
          <m:rPr>
            <m:sty m:val="p"/>
          </m:rPr>
          <m:t>R</m:t>
        </m:r>
        <m:r>
          <m:rPr>
            <m:sty m:val="p"/>
          </m:rPr>
          <m:t>=</m:t>
        </m:r>
        <m:r>
          <m:rPr>
            <m:sty m:val="p"/>
          </m:rPr>
          <m:t>R</m:t>
        </m:r>
        <m:r>
          <m:rPr>
            <m:sty m:val="p"/>
          </m:rPr>
          <m:t>S</m:t>
        </m:r>
        <m:r>
          <m:rPr>
            <m:sty m:val="p"/>
          </m:rPr>
          <m:t>R</m:t>
        </m:r>
        <m:r>
          <m:rPr>
            <m:sty m:val="p"/>
          </m:rPr>
          <m:t>R</m:t>
        </m:r>
        <m:r>
          <m:rPr>
            <m:sty m:val="p"/>
          </m:rPr>
          <m:t>=</m:t>
        </m:r>
        <m:r>
          <m:rPr>
            <m:sty m:val="p"/>
          </m:rPr>
          <m:t>S</m:t>
        </m:r>
        <m:r>
          <m:rPr>
            <m:sty m:val="p"/>
          </m:rPr>
          <m:t>R</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S</m:t>
        </m:r>
        <m:r>
          <m:rPr>
            <m:sty m:val="p"/>
          </m:rPr>
          <m:t>S</m:t>
        </m:r>
        <m:r>
          <m:rPr>
            <m:sty m:val="p"/>
          </m:rPr>
          <m:t>=</m:t>
        </m:r>
        <m:r>
          <m:rPr>
            <m:sty m:val="p"/>
          </m:rPr>
          <m:t>R</m:t>
        </m:r>
        <m:r>
          <m:rPr>
            <m:sty m:val="p"/>
          </m:rPr>
          <m:t>S</m:t>
        </m:r>
        <m:r>
          <m:rPr>
            <m:sty m:val="p"/>
          </m:rPr>
          <m:t>S</m:t>
        </m:r>
        <m:r>
          <m:rPr>
            <m:sty m:val="p"/>
          </m:rPr>
          <m:t>S</m:t>
        </m:r>
        <m:r>
          <m:rPr>
            <m:sty m:val="p"/>
          </m:rPr>
          <m:t>=</m:t>
        </m:r>
        <m:r>
          <m:rPr>
            <m:sty m:val="p"/>
          </m:rPr>
          <m:t>S</m:t>
        </m:r>
        <m:r>
          <m:rPr>
            <m:sty m:val="p"/>
          </m:rPr>
          <m:t>S</m:t>
        </m:r>
        <m:r>
          <m:rPr>
            <m:sty m:val="p"/>
          </m:rPr>
          <m:t>R</m:t>
        </m:r>
        <m:r>
          <m:rPr>
            <m:sty m:val="p"/>
          </m:rPr>
          <m:t>S</m:t>
        </m:r>
        <m:r>
          <m:rPr>
            <m:sty m:val="p"/>
          </m:rPr>
          <m:t>=</m:t>
        </m:r>
        <m:r>
          <m:rPr>
            <m:sty m:val="p"/>
          </m:rPr>
          <m:t>S</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S</m:t>
        </m:r>
        <m:r>
          <m:rPr>
            <m:sty m:val="p"/>
          </m:rPr>
          <m:t>R</m:t>
        </m:r>
        <m:r>
          <m:rPr>
            <m:sty m:val="p"/>
          </m:rPr>
          <m:t>R</m:t>
        </m:r>
        <m:r>
          <m:rPr>
            <m:sty m:val="p"/>
          </m:rPr>
          <m:t>S</m:t>
        </m:r>
        <m:r>
          <m:rPr>
            <m:sty m:val="p"/>
          </m:rPr>
          <m:t>=</m:t>
        </m:r>
        <m:r>
          <m:rPr>
            <m:sty m:val="p"/>
          </m:rPr>
          <m:t>R</m:t>
        </m:r>
        <m:r>
          <m:rPr>
            <m:sty m:val="p"/>
          </m:rPr>
          <m:t>S</m:t>
        </m:r>
        <m:r>
          <m:rPr>
            <m:sty m:val="p"/>
          </m:rPr>
          <m:t>S</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R</m:t>
        </m:r>
        <m:r>
          <m:rPr>
            <m:sty m:val="p"/>
          </m:rPr>
          <m:t>S</m:t>
        </m:r>
        <m:r>
          <m:rPr>
            <m:sty m:val="p"/>
          </m:rPr>
          <m:t>S</m:t>
        </m:r>
        <m:r>
          <m:rPr>
            <m:sty m:val="p"/>
          </m:rPr>
          <m:t>=</m:t>
        </m:r>
        <m:r>
          <m:rPr>
            <m:sty m:val="p"/>
          </m:rPr>
          <m:t>S</m:t>
        </m:r>
        <m:r>
          <m:rPr>
            <m:sty m:val="p"/>
          </m:rPr>
          <m:t>S</m:t>
        </m:r>
        <m:r>
          <m:rPr>
            <m:sty m:val="p"/>
          </m:rPr>
          <m:t>R</m:t>
        </m:r>
        <m:r>
          <m:rPr>
            <m:sty m:val="p"/>
          </m:rPr>
          <m:t>R</m:t>
        </m:r>
      </m:oMath>
      <w:r>
        <w:rPr>
          <w:rFonts w:ascii="Times New Roman" w:hAnsi="Times New Roman" w:eastAsia="Times New Roman" w:cs="Times New Roman"/>
        </w:rPr>
        <w:t xml:space="preserve">​</w:t>
      </w:r>
    </w:p>
    <w:p>
      <w:pPr>
        <w:pStyle w:val="Compact"/>
        <w:numPr>
          <w:ilvl w:val="0"/>
          <w:numId w:val="1333"/>
        </w:numPr>
      </w:pPr>
      <m:oMath>
        <m:oMathPr>
          <m:ctrlPr>
            <w:rPr>
              <w:sz w:val="28"/>
              <w:szCs w:val="28"/>
            </w:rPr>
          </m:ctrlPr>
        </m:oMathPr>
        <m:r>
          <m:rPr>
            <m:sty m:val="p"/>
          </m:rPr>
          <m:t>R</m:t>
        </m:r>
        <m:r>
          <m:rPr>
            <m:sty m:val="p"/>
          </m:rPr>
          <m:t>S</m:t>
        </m:r>
        <m:r>
          <m:rPr>
            <m:sty m:val="p"/>
          </m:rPr>
          <m:t>R</m:t>
        </m:r>
        <m:r>
          <m:rPr>
            <m:sty m:val="p"/>
          </m:rPr>
          <m:t>S</m:t>
        </m:r>
        <m:r>
          <m:rPr>
            <m:sty m:val="p"/>
          </m:rPr>
          <m:t>=</m:t>
        </m:r>
        <m:r>
          <m:rPr>
            <m:sty m:val="p"/>
          </m:rPr>
          <m:t>S</m:t>
        </m:r>
        <m:r>
          <m:rPr>
            <m:sty m:val="p"/>
          </m:rPr>
          <m:t>R</m:t>
        </m:r>
        <m:r>
          <m:rPr>
            <m:sty m:val="p"/>
          </m:rPr>
          <m:t>S</m:t>
        </m:r>
        <m:r>
          <m:rPr>
            <m:sty m:val="p"/>
          </m:rP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故独立异构体只有</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1638300"/>
            <wp:effectExtent b="0" l="0" r="0" t="0"/>
            <wp:docPr descr="" title="" id="997" name="Picture"/>
            <a:graphic>
              <a:graphicData uri="http://schemas.openxmlformats.org/drawingml/2006/picture">
                <pic:pic>
                  <pic:nvPicPr>
                    <pic:cNvPr descr="9f6698a99f236105c5855d32864f6c87d0e030d1264ad2701dbbc55685afe18b.jpg" id="998" name="Picture"/>
                    <pic:cNvPicPr>
                      <a:picLocks noChangeArrowheads="1" noChangeAspect="1"/>
                    </pic:cNvPicPr>
                  </pic:nvPicPr>
                  <pic:blipFill>
                    <a:blip r:embed="rId996"/>
                    <a:stretch>
                      <a:fillRect/>
                    </a:stretch>
                  </pic:blipFill>
                  <pic:spPr bwMode="auto">
                    <a:xfrm>
                      <a:off x="0" y="0"/>
                      <a:ext cx="21590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1638300"/>
            <wp:effectExtent b="0" l="0" r="0" t="0"/>
            <wp:docPr descr="" title="" id="1000" name="Picture"/>
            <a:graphic>
              <a:graphicData uri="http://schemas.openxmlformats.org/drawingml/2006/picture">
                <pic:pic>
                  <pic:nvPicPr>
                    <pic:cNvPr descr="43ce96494eb13ca4d4e9756751f138f1f2d59b5e59cdf845f54ec43aa0da6c73.jpg" id="1001" name="Picture"/>
                    <pic:cNvPicPr>
                      <a:picLocks noChangeArrowheads="1" noChangeAspect="1"/>
                    </pic:cNvPicPr>
                  </pic:nvPicPr>
                  <pic:blipFill>
                    <a:blip r:embed="rId999"/>
                    <a:stretch>
                      <a:fillRect/>
                    </a:stretch>
                  </pic:blipFill>
                  <pic:spPr bwMode="auto">
                    <a:xfrm>
                      <a:off x="0" y="0"/>
                      <a:ext cx="20955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003" name="Picture"/>
            <a:graphic>
              <a:graphicData uri="http://schemas.openxmlformats.org/drawingml/2006/picture">
                <pic:pic>
                  <pic:nvPicPr>
                    <pic:cNvPr descr="63ce8d9f6b2ef3ccf3851ec1351493cc72c0fa3243eb19d414a7ce36b050d9f1.jpg" id="1004" name="Picture"/>
                    <pic:cNvPicPr>
                      <a:picLocks noChangeArrowheads="1" noChangeAspect="1"/>
                    </pic:cNvPicPr>
                  </pic:nvPicPr>
                  <pic:blipFill>
                    <a:blip r:embed="rId1002"/>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3：5</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种几何异构体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按</w:t>
      </w:r>
      <w:r>
        <w:rPr>
          <w:rFonts w:ascii="Times New Roman" w:hAnsi="Times New Roman" w:eastAsia="FangSong" w:cs="Times New Roman"/>
          <w:b w:val="0"/>
          <w:i w:val="0"/>
          <w:sz w:val="21"/>
        </w:rPr>
        <w:t xml:space="preserve"> 4 </w:t>
      </w:r>
      <w:r>
        <w:rPr>
          <w:rFonts w:hint="eastAsia" w:ascii="Times New Roman" w:hAnsi="Times New Roman" w:eastAsia="FangSong" w:cs="Times New Roman"/>
          <w:b w:val="0"/>
          <w:i w:val="0"/>
          <w:sz w:val="21"/>
        </w:rPr>
        <w:t xml:space="preserve">个甲基在</w:t>
      </w:r>
      <w:r>
        <w:rPr>
          <w:rFonts w:ascii="Times New Roman" w:hAnsi="Times New Roman" w:eastAsia="FangSong" w:cs="Times New Roman"/>
          <w:b w:val="0"/>
          <w:i w:val="0"/>
          <w:sz w:val="21"/>
        </w:rPr>
        <w:t xml:space="preserve"> Co </w:t>
      </w:r>
      <w:r>
        <w:rPr>
          <w:rFonts w:hint="eastAsia" w:ascii="Times New Roman" w:hAnsi="Times New Roman" w:eastAsia="FangSong" w:cs="Times New Roman"/>
          <w:b w:val="0"/>
          <w:i w:val="0"/>
          <w:sz w:val="21"/>
        </w:rPr>
        <w:t>平面上方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下方分布分类</w:t>
      </w:r>
      <w:r>
        <w:rPr>
          <w:rFonts w:hint="eastAsia" w:ascii="Times New Roman" w:hAnsi="Times New Roman" w:eastAsia="FangSong" w:cs="Times New Roman"/>
          <w:b w:val="0"/>
          <w:i w:val="0"/>
          <w:sz w:val="21"/>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个甲基都在平面之上</w:t>
      </w:r>
      <w:r>
        <w:rPr>
          <w:rFonts w:hint="eastAsia" w:ascii="Times New Roman" w:hAnsi="Times New Roman" w:eastAsia="Times New Roman" w:cs="Times New Roman"/>
        </w:rPr>
        <w:t>（RRRR）</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三上一下</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RRRS）</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第一种情况</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第二种情况</w:t>
      </w:r>
      <w:r>
        <w:rPr>
          <w:rFonts w:hint="eastAsia" w:ascii="Times New Roman" w:hAnsi="Times New Roman" w:eastAsia="Times New Roman" w:cs="Times New Roman"/>
        </w:rPr>
        <w:t>，</w:t>
      </w:r>
      <w:r>
        <w:rPr>
          <w:rFonts w:hint="eastAsia" w:ascii="Times New Roman" w:hAnsi="Times New Roman" w:eastAsia="FangSong" w:cs="Times New Roman"/>
        </w:rPr>
        <w:t>对位甲基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 xml:space="preserve">编号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二上二下</w:t>
      </w:r>
      <w:r>
        <w:rPr>
          <w:rFonts w:hint="eastAsia" w:ascii="Times New Roman" w:hAnsi="Times New Roman" w:eastAsia="Times New Roman" w:cs="Times New Roman"/>
        </w:rPr>
        <w:t>（</w:t>
      </w:r>
      <w:r>
        <w:rPr>
          <w:rFonts w:hint="eastAsia" w:ascii="Times New Roman" w:hAnsi="Times New Roman" w:eastAsia="FangSong" w:cs="Times New Roman"/>
        </w:rPr>
        <w:t>第三种情况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RRRR/SSSS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RSRR/SRSS </w:t>
      </w:r>
      <w:r>
        <w:rPr>
          <w:rFonts w:hint="eastAsia" w:ascii="Times New Roman" w:hAnsi="Times New Roman" w:eastAsia="FangSong" w:cs="Times New Roman"/>
        </w:rPr>
        <w:t>互为对映异构</w:t>
      </w:r>
      <w:r>
        <w:rPr>
          <w:rFonts w:hint="eastAsia" w:ascii="Times New Roman" w:hAnsi="Times New Roman" w:eastAsia="Times New Roman" w:cs="Times New Roman"/>
        </w:rPr>
        <w:t>（</w:t>
      </w:r>
      <w:r>
        <w:rPr>
          <w:rFonts w:hint="eastAsia" w:ascii="Times New Roman" w:hAnsi="Times New Roman" w:eastAsia="FangSong" w:cs="Times New Roman"/>
        </w:rPr>
        <w:t>旋光异构</w:t>
      </w:r>
      <w:r>
        <w:rPr>
          <w:rFonts w:hint="eastAsia" w:ascii="Times New Roman" w:hAnsi="Times New Roman" w:eastAsia="Times New Roman" w:cs="Times New Roman"/>
        </w:rPr>
        <w:t>），</w:t>
      </w:r>
      <w:r>
        <w:rPr>
          <w:rFonts w:hint="eastAsia" w:ascii="Times New Roman" w:hAnsi="Times New Roman" w:eastAsia="FangSong" w:cs="Times New Roman"/>
        </w:rPr>
        <w:t>故几何异构体</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独立旋光异构体</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种几何异构体的结构式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个甲基在平面上方</w:t>
      </w:r>
      <w:r>
        <w:rPr>
          <w:rFonts w:hint="eastAsia" w:ascii="Times New Roman" w:hAnsi="Times New Roman" w:eastAsia="Times New Roman" w:cs="Times New Roman"/>
        </w:rPr>
        <w:t>/</w:t>
      </w:r>
      <w:r>
        <w:rPr>
          <w:rFonts w:hint="eastAsia" w:ascii="Times New Roman" w:hAnsi="Times New Roman" w:eastAsia="FangSong" w:cs="Times New Roman"/>
        </w:rPr>
        <w:t>下方分布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1661"/>
            <wp:effectExtent b="0" l="0" r="0" t="0"/>
            <wp:docPr descr="" title="" id="1006" name="Picture"/>
            <a:graphic>
              <a:graphicData uri="http://schemas.openxmlformats.org/drawingml/2006/picture">
                <pic:pic>
                  <pic:nvPicPr>
                    <pic:cNvPr descr="b17c9388b9aa33514e8d3d89bfac5286c5e98f41db83833d6b08982c4fc7291d.jpg" id="1007" name="Picture"/>
                    <pic:cNvPicPr>
                      <a:picLocks noChangeArrowheads="1" noChangeAspect="1"/>
                    </pic:cNvPicPr>
                  </pic:nvPicPr>
                  <pic:blipFill>
                    <a:blip r:embed="rId1005"/>
                    <a:stretch>
                      <a:fillRect/>
                    </a:stretch>
                  </pic:blipFill>
                  <pic:spPr bwMode="auto">
                    <a:xfrm>
                      <a:off x="0" y="0"/>
                      <a:ext cx="3600000" cy="19016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36552"/>
            <wp:effectExtent b="0" l="0" r="0" t="0"/>
            <wp:docPr descr="" title="" id="1009" name="Picture"/>
            <a:graphic>
              <a:graphicData uri="http://schemas.openxmlformats.org/drawingml/2006/picture">
                <pic:pic>
                  <pic:nvPicPr>
                    <pic:cNvPr descr="7df9f9f2fa1862ce29f746aceaadea2b17d5f5a6169f0836bc4eefc2a50c81b0.jpg" id="1010" name="Picture"/>
                    <pic:cNvPicPr>
                      <a:picLocks noChangeArrowheads="1" noChangeAspect="1"/>
                    </pic:cNvPicPr>
                  </pic:nvPicPr>
                  <pic:blipFill>
                    <a:blip r:embed="rId1008"/>
                    <a:stretch>
                      <a:fillRect/>
                    </a:stretch>
                  </pic:blipFill>
                  <pic:spPr bwMode="auto">
                    <a:xfrm>
                      <a:off x="0" y="0"/>
                      <a:ext cx="3600000" cy="19365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968500"/>
            <wp:effectExtent b="0" l="0" r="0" t="0"/>
            <wp:docPr descr="" title="" id="1012" name="Picture"/>
            <a:graphic>
              <a:graphicData uri="http://schemas.openxmlformats.org/drawingml/2006/picture">
                <pic:pic>
                  <pic:nvPicPr>
                    <pic:cNvPr descr="d9745d0fb34f6dd7d0e1958f85856bc11cd4d839e2775dbd7dd0573563837d0d.jpg" id="1013" name="Picture"/>
                    <pic:cNvPicPr>
                      <a:picLocks noChangeArrowheads="1" noChangeAspect="1"/>
                    </pic:cNvPicPr>
                  </pic:nvPicPr>
                  <pic:blipFill>
                    <a:blip r:embed="rId1011"/>
                    <a:stretch>
                      <a:fillRect/>
                    </a:stretch>
                  </pic:blipFill>
                  <pic:spPr bwMode="auto">
                    <a:xfrm>
                      <a:off x="0" y="0"/>
                      <a:ext cx="3530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41176"/>
            <wp:effectExtent b="0" l="0" r="0" t="0"/>
            <wp:docPr descr="" title="" id="1015" name="Picture"/>
            <a:graphic>
              <a:graphicData uri="http://schemas.openxmlformats.org/drawingml/2006/picture">
                <pic:pic>
                  <pic:nvPicPr>
                    <pic:cNvPr descr="ff27262895978433af6f2e64aaa31d3f152ea92284ae996cdd52ba4ec78bf3ff.jpg" id="1016" name="Picture"/>
                    <pic:cNvPicPr>
                      <a:picLocks noChangeArrowheads="1" noChangeAspect="1"/>
                    </pic:cNvPicPr>
                  </pic:nvPicPr>
                  <pic:blipFill>
                    <a:blip r:embed="rId1014"/>
                    <a:stretch>
                      <a:fillRect/>
                    </a:stretch>
                  </pic:blipFill>
                  <pic:spPr bwMode="auto">
                    <a:xfrm>
                      <a:off x="0" y="0"/>
                      <a:ext cx="3600000" cy="1941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1905000"/>
            <wp:effectExtent b="0" l="0" r="0" t="0"/>
            <wp:docPr descr="" title="" id="1018" name="Picture"/>
            <a:graphic>
              <a:graphicData uri="http://schemas.openxmlformats.org/drawingml/2006/picture">
                <pic:pic>
                  <pic:nvPicPr>
                    <pic:cNvPr descr="afeb194e094c97a7c827a3fa64fc7cfb2b5a8cfa5d2b4b586d2bf9b1baa98fb3.jpg" id="1019" name="Picture"/>
                    <pic:cNvPicPr>
                      <a:picLocks noChangeArrowheads="1" noChangeAspect="1"/>
                    </pic:cNvPicPr>
                  </pic:nvPicPr>
                  <pic:blipFill>
                    <a:blip r:embed="rId1017"/>
                    <a:stretch>
                      <a:fillRect/>
                    </a:stretch>
                  </pic:blipFill>
                  <pic:spPr bwMode="auto">
                    <a:xfrm>
                      <a:off x="0" y="0"/>
                      <a:ext cx="3403600" cy="190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两个镜像对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1400" cy="2092359"/>
            <wp:effectExtent b="0" l="0" r="0" t="0"/>
            <wp:docPr descr="" title="" id="1021" name="Picture"/>
            <a:graphic>
              <a:graphicData uri="http://schemas.openxmlformats.org/drawingml/2006/picture">
                <pic:pic>
                  <pic:nvPicPr>
                    <pic:cNvPr descr="67f638208d5ff6e1de0057c1dab720d8bb182e7b4f2917def3717618b1e788d3.jpg" id="1022" name="Picture"/>
                    <pic:cNvPicPr>
                      <a:picLocks noChangeArrowheads="1" noChangeAspect="1"/>
                    </pic:cNvPicPr>
                  </pic:nvPicPr>
                  <pic:blipFill>
                    <a:blip r:embed="rId1020"/>
                    <a:stretch>
                      <a:fillRect/>
                    </a:stretch>
                  </pic:blipFill>
                  <pic:spPr bwMode="auto">
                    <a:xfrm>
                      <a:off x="0" y="0"/>
                      <a:ext cx="3581400" cy="20923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803400"/>
            <wp:effectExtent b="0" l="0" r="0" t="0"/>
            <wp:docPr descr="" title="" id="1024" name="Picture"/>
            <a:graphic>
              <a:graphicData uri="http://schemas.openxmlformats.org/drawingml/2006/picture">
                <pic:pic>
                  <pic:nvPicPr>
                    <pic:cNvPr descr="15e91e53b177abe3ad8165e4f424d7577889258dbb2923c6c7dd8f7dfecd7f2b.jpg" id="1025" name="Picture"/>
                    <pic:cNvPicPr>
                      <a:picLocks noChangeArrowheads="1" noChangeAspect="1"/>
                    </pic:cNvPicPr>
                  </pic:nvPicPr>
                  <pic:blipFill>
                    <a:blip r:embed="rId1023"/>
                    <a:stretch>
                      <a:fillRect/>
                    </a:stretch>
                  </pic:blipFill>
                  <pic:spPr bwMode="auto">
                    <a:xfrm>
                      <a:off x="0" y="0"/>
                      <a:ext cx="3073400" cy="180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有旋光性的异构体是编号为</w:t>
      </w:r>
      <w:r>
        <w:rPr>
          <w:rFonts w:ascii="Times New Roman" w:hAnsi="Times New Roman" w:eastAsia="Times New Roman" w:cs="Times New Roman"/>
        </w:rPr>
        <w:t xml:space="preserve"> D、E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按源答案归类</w:t>
      </w:r>
      <w:r>
        <w:rPr>
          <w:rFonts w:hint="eastAsia" w:ascii="Times New Roman" w:hAnsi="Times New Roman" w:eastAsia="Times New Roman" w:cs="Times New Roman"/>
        </w:rPr>
        <w:t>，</w:t>
      </w:r>
      <w:r>
        <w:rPr>
          <w:rFonts w:hint="eastAsia" w:ascii="Times New Roman" w:hAnsi="Times New Roman" w:eastAsia="FangSong" w:cs="Times New Roman"/>
        </w:rPr>
        <w:t>无对称面与对称中心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源答案二次声明</w:t>
      </w:r>
      <w:r>
        <w:rPr>
          <w:rFonts w:hint="eastAsia" w:ascii="Times New Roman" w:hAnsi="Times New Roman" w:eastAsia="Times New Roman" w:cs="Times New Roman"/>
        </w:rPr>
        <w:t>：「</w:t>
      </w:r>
      <w:r>
        <w:rPr>
          <w:rFonts w:hint="eastAsia" w:ascii="Times New Roman" w:hAnsi="Times New Roman" w:eastAsia="FangSong" w:cs="Times New Roman"/>
        </w:rPr>
        <w:t>有旋光性的异构体是编号为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而代入</w:t>
      </w:r>
      <w:r>
        <w:rPr>
          <w:rFonts w:ascii="Times New Roman" w:hAnsi="Times New Roman" w:eastAsia="Times New Roman" w:cs="Times New Roman"/>
        </w:rPr>
        <w:t xml:space="preserve"> 7-3 </w:t>
      </w:r>
      <w:r>
        <w:rPr>
          <w:rFonts w:hint="eastAsia" w:ascii="Times New Roman" w:hAnsi="Times New Roman" w:eastAsia="FangSong" w:cs="Times New Roman"/>
        </w:rPr>
        <w:t xml:space="preserve">取代速率最慢的是编号为</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源文本两处表述略有出入</w:t>
      </w:r>
      <w:r>
        <w:rPr>
          <w:rFonts w:hint="eastAsia" w:ascii="Times New Roman" w:hAnsi="Times New Roman" w:eastAsia="Times New Roman" w:cs="Times New Roman"/>
        </w:rPr>
        <w:t>，</w:t>
      </w:r>
      <w:r>
        <w:rPr>
          <w:rFonts w:hint="eastAsia" w:ascii="Times New Roman" w:hAnsi="Times New Roman" w:eastAsia="FangSong" w:cs="Times New Roman"/>
        </w:rPr>
        <w:t>按竞赛常见逻辑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个无任何对称元素即</w:t>
      </w:r>
      <w:r>
        <w:rPr>
          <w:rFonts w:ascii="Times New Roman" w:hAnsi="Times New Roman" w:eastAsia="Times New Roman" w:cs="Times New Roman"/>
        </w:rPr>
        <w:t xml:space="preserve"> D、E </w:t>
      </w:r>
      <w:r>
        <w:rPr>
          <w:rFonts w:hint="eastAsia" w:ascii="Times New Roman" w:hAnsi="Times New Roman" w:eastAsia="FangSong" w:cs="Times New Roman"/>
        </w:rPr>
        <w:t>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取代速率最慢的是编号</w:t>
      </w:r>
      <w:r>
        <w:rPr>
          <w:rFonts w:ascii="Times New Roman" w:hAnsi="Times New Roman" w:eastAsia="Times New Roman" w:cs="Times New Roman"/>
        </w:rPr>
        <w:t xml:space="preserve"> D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D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当负一价阴离子从上方或下方进攻中心</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均受到甲基空间位阻</w:t>
      </w:r>
      <w:r>
        <w:rPr>
          <w:rFonts w:hint="eastAsia" w:ascii="Times New Roman" w:hAnsi="Times New Roman" w:eastAsia="Times New Roman" w:cs="Times New Roman"/>
        </w:rPr>
        <w:t>；</w:t>
      </w:r>
      <w:r>
        <w:rPr>
          <w:rFonts w:hint="eastAsia" w:ascii="Times New Roman" w:hAnsi="Times New Roman" w:eastAsia="FangSong" w:cs="Times New Roman"/>
        </w:rPr>
        <w:t>其他异构体</w:t>
      </w:r>
      <w:r>
        <w:rPr>
          <w:rFonts w:hint="eastAsia" w:ascii="Times New Roman" w:hAnsi="Times New Roman" w:eastAsia="Times New Roman" w:cs="Times New Roman"/>
        </w:rPr>
        <w:t>（A/B/C/E）</w:t>
      </w:r>
      <w:r>
        <w:rPr>
          <w:rFonts w:hint="eastAsia" w:ascii="Times New Roman" w:hAnsi="Times New Roman" w:eastAsia="FangSong" w:cs="Times New Roman"/>
        </w:rPr>
        <w:t>均存在甲基空间位阻较小的开口位置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取代速率最慢</w:t>
      </w:r>
      <w:r>
        <w:rPr>
          <w:rFonts w:hint="eastAsia" w:ascii="Times New Roman" w:hAnsi="Times New Roman" w:eastAsia="Times New Roman" w:cs="Times New Roman"/>
        </w:rPr>
        <w:t>。</w:t>
      </w:r>
    </w:p>
    <w:p>
      <w:pPr>
        <w:spacing w:before="160" w:after="80"/>
      </w:pPr>
      <w:r>
        <w:pict>
          <v:rect style="width:0;height:1.5pt" o:hralign="center" o:hrstd="t" o:hr="t"/>
        </w:pict>
      </w:r>
    </w:p>
    <w:bookmarkEnd w:id="1026"/>
    <w:bookmarkStart w:id="1060" w:name="iro4高价铱与pto4"/>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IrO4</w:t>
      </w:r>
      <w:r>
        <w:rPr>
          <w:rFonts w:hint="eastAsia" w:ascii="Times New Roman" w:hAnsi="Times New Roman" w:eastAsia="SimHei" w:cs="Times New Roman"/>
        </w:rPr>
        <w:t>高价铱与</w:t>
      </w:r>
      <w:r>
        <w:rPr>
          <w:rFonts w:hint="eastAsia" w:ascii="Times New Roman" w:hAnsi="Times New Roman" w:eastAsia="Times New Roman" w:cs="Times New Roman"/>
        </w:rPr>
        <w:t>PtO4</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人们已知的最高氧化态都是</w:t>
      </w:r>
      <w:r>
        <w:rPr>
          <w:rFonts w:ascii="Times New Roman" w:hAnsi="Times New Roman" w:eastAsia="Times New Roman" w:cs="Times New Roman"/>
        </w:rPr>
        <w:t xml:space="preserve"> +8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2010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有一篇研究从理论上计算了</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价</w:t>
      </w:r>
      <w:r>
        <w:rPr>
          <w:rFonts w:hint="eastAsia" w:ascii="Times New Roman" w:hAnsi="Times New Roman" w:eastAsia="Times New Roman" w:cs="Times New Roman"/>
        </w:rPr>
        <w:t>。2014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的存在得到得到实验证实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d>
          <m:dPr>
            <m:begChr m:val="["/>
            <m:sepChr m:val=""/>
            <m:endChr m:val="]"/>
            <m:grow/>
          </m:dPr>
          <m:e>
            <m:r>
              <m:rPr>
                <m:sty m:val="p"/>
              </m:rPr>
              <m:t>I</m:t>
            </m:r>
            <m:r>
              <m:rPr>
                <m:sty m:val="p"/>
              </m:rPr>
              <m:t>r</m:t>
            </m:r>
            <m:sSubSup>
              <m:e>
                <m:r>
                  <m:rPr>
                    <m:sty m:val="p"/>
                  </m:rPr>
                  <m:t>O</m:t>
                </m:r>
              </m:e>
              <m:sub>
                <m:r>
                  <m:rPr>
                    <m:sty m:val="p"/>
                  </m:rP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三种异构体</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无对称中心</w:t>
      </w:r>
      <w:r>
        <w:rPr>
          <w:rFonts w:hint="eastAsia" w:ascii="Times New Roman" w:hAnsi="Times New Roman" w:eastAsia="Times New Roman" w:cs="Times New Roman"/>
        </w:rPr>
        <w:t>，</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键的键长均为</w:t>
      </w:r>
      <w:r>
        <w:rPr>
          <w:rFonts w:ascii="Times New Roman" w:hAnsi="Times New Roman" w:eastAsia="Times New Roman" w:cs="Times New Roman"/>
        </w:rPr>
        <w:t xml:space="preserve"> 170.8 pm。</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188.8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pm。</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ascii="Times New Roman" w:hAnsi="Times New Roman" w:eastAsia="Times New Roman" w:cs="Times New Roman"/>
        </w:rPr>
        <w:t xml:space="preserve"> </w:t>
      </w:r>
      <m:oMath>
        <m:r>
          <m:rPr>
            <m:sty m:val="p"/>
          </m:rPr>
          <m:t>I</m:t>
        </m:r>
        <m:r>
          <m:rPr>
            <m:sty m:val="p"/>
          </m:rPr>
          <m:t>r</m:t>
        </m:r>
        <m:r>
          <m:rPr>
            <m:no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209.6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167.9 </w:t>
      </w:r>
      <w:r>
        <w:rPr>
          <w:rFonts w:hint="eastAsia" w:ascii="Times New Roman" w:hAnsi="Times New Roman" w:eastAsia="Times New Roman" w:cs="Times New Roman"/>
        </w:rPr>
        <w:t>pm。</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w:t>
      </w:r>
      <m:oMath>
        <m:sSub>
          <m:e>
            <m:r>
              <m:t>B</m:t>
            </m:r>
          </m:e>
          <m:sub>
            <m:r>
              <m:t>1</m:t>
            </m:r>
          </m:sub>
        </m:sSub>
      </m:oMath>
      <w:r>
        <w:rPr>
          <w:rFonts w:ascii="Times New Roman" w:hAnsi="Times New Roman" w:eastAsia="Times New Roman" w:cs="Times New Roman"/>
        </w:rPr>
        <w:t xml:space="preserve">、</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和红棕色液体单质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为一种</w:t>
      </w:r>
      <w:r>
        <w:rPr>
          <w:rFonts w:ascii="Times New Roman" w:hAnsi="Times New Roman" w:eastAsia="Times New Roman" w:cs="Times New Roman"/>
        </w:rPr>
        <w:t xml:space="preserve"> CsCl </w:t>
      </w:r>
      <w:r>
        <w:rPr>
          <w:rFonts w:hint="eastAsia" w:ascii="Times New Roman" w:hAnsi="Times New Roman" w:eastAsia="FangSong" w:cs="Times New Roman"/>
        </w:rPr>
        <w:t>型的盐</w:t>
      </w:r>
      <w:r>
        <w:rPr>
          <w:rFonts w:hint="eastAsia" w:ascii="Times New Roman" w:hAnsi="Times New Roman" w:eastAsia="Times New Roman" w:cs="Times New Roman"/>
        </w:rPr>
        <w:t>，</w:t>
      </w:r>
      <w:r>
        <w:rPr>
          <w:rFonts w:hint="eastAsia" w:ascii="Times New Roman" w:hAnsi="Times New Roman" w:eastAsia="FangSong" w:cs="Times New Roman"/>
        </w:rPr>
        <w:t>阳配离子结构对称</w:t>
      </w:r>
      <w:r>
        <w:rPr>
          <w:rFonts w:hint="eastAsia" w:ascii="Times New Roman" w:hAnsi="Times New Roman" w:eastAsia="Times New Roman" w:cs="Times New Roman"/>
        </w:rPr>
        <w:t>，</w:t>
      </w:r>
      <w:r>
        <w:rPr>
          <w:rFonts w:hint="eastAsia" w:ascii="Times New Roman" w:hAnsi="Times New Roman" w:eastAsia="FangSong" w:cs="Times New Roman"/>
        </w:rPr>
        <w:t>存在两种由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组成的配体</w:t>
      </w:r>
      <w:r>
        <w:rPr>
          <w:rFonts w:hint="eastAsia" w:ascii="Times New Roman" w:hAnsi="Times New Roman" w:eastAsia="Times New Roman" w:cs="Times New Roman"/>
        </w:rPr>
        <w:t>，</w:t>
      </w:r>
      <w:r>
        <w:rPr>
          <w:rFonts w:hint="eastAsia" w:ascii="Times New Roman" w:hAnsi="Times New Roman" w:eastAsia="FangSong" w:cs="Times New Roman"/>
        </w:rPr>
        <w:t>且比值为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有机铱化合物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在空气中氧化反应为</w:t>
      </w:r>
      <w:r>
        <w:rPr>
          <w:rFonts w:hint="eastAsia" w:ascii="Times New Roman" w:hAnsi="Times New Roman" w:eastAsia="Times New Roman" w:cs="Times New Roman"/>
        </w:rPr>
        <w:t>：</w:t>
      </w:r>
      <w:r>
        <w:rPr>
          <w:rFonts w:hint="eastAsia" w:ascii="Times New Roman" w:hAnsi="Times New Roman" w:eastAsia="FangSong" w:cs="Times New Roman"/>
        </w:rPr>
        <w:t>在两种不同的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用初始浓度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r>
          <m:rPr>
            <m:sty m:val="p"/>
          </m:rPr>
          <m:t>=</m:t>
        </m:r>
        <m:r>
          <m:rPr>
            <m:sty m:val="p"/>
          </m:rPr>
          <m:t>1.3</m:t>
        </m:r>
        <m:r>
          <m:rPr>
            <m:sty m:val="p"/>
          </m:rPr>
          <m:t>×</m:t>
        </m:r>
        <m:sSup>
          <m:e>
            <m:r>
              <m:rPr>
                <m:sty m:val="p"/>
              </m:rPr>
              <m:t>10</m:t>
            </m:r>
          </m:e>
          <m:sup>
            <m:r>
              <m:rPr>
                <m:sty m:val="p"/>
              </m:rPr>
              <m:t>−</m:t>
            </m:r>
            <m:r>
              <m:rPr>
                <m:sty m:val="p"/>
              </m:rPr>
              <m:t>4</m:t>
            </m:r>
          </m:sup>
        </m:sSup>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研究反应</w:t>
      </w:r>
      <w:r>
        <w:rPr>
          <w:rFonts w:hint="eastAsia" w:ascii="Times New Roman" w:hAnsi="Times New Roman" w:eastAsia="Times New Roman" w:cs="Times New Roman"/>
        </w:rPr>
        <w:t>（</w:t>
      </w:r>
      <w:r>
        <w:rPr>
          <w:rFonts w:hint="eastAsia" w:ascii="Times New Roman" w:hAnsi="Times New Roman" w:eastAsia="FangSong" w:cs="Times New Roman"/>
        </w:rPr>
        <w:t>试验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试验</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ln</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对时间的函数关系如图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267" cy="2913861"/>
            <wp:effectExtent b="0" l="0" r="0" t="0"/>
            <wp:docPr descr="" title="" id="1028" name="Picture"/>
            <a:graphic>
              <a:graphicData uri="http://schemas.openxmlformats.org/drawingml/2006/picture">
                <pic:pic>
                  <pic:nvPicPr>
                    <pic:cNvPr descr="3fb8706af4a3da47296635e44d99e5f4005f88b55c6afde6aaa3aacba9972ef7.jpg" id="1029" name="Picture"/>
                    <pic:cNvPicPr>
                      <a:picLocks noChangeArrowheads="1" noChangeAspect="1"/>
                    </pic:cNvPicPr>
                  </pic:nvPicPr>
                  <pic:blipFill>
                    <a:blip r:embed="rId1027"/>
                    <a:stretch>
                      <a:fillRect/>
                    </a:stretch>
                  </pic:blipFill>
                  <pic:spPr bwMode="auto">
                    <a:xfrm>
                      <a:off x="0" y="0"/>
                      <a:ext cx="3213267" cy="2913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08669"/>
            <wp:effectExtent b="0" l="0" r="0" t="0"/>
            <wp:docPr descr="" title="" id="1031" name="Picture"/>
            <a:graphic>
              <a:graphicData uri="http://schemas.openxmlformats.org/drawingml/2006/picture">
                <pic:pic>
                  <pic:nvPicPr>
                    <pic:cNvPr descr="15f5524bdf7250a502ae54d51c8be67128bc492e82e4d42e87d481be7f32170b.jpg" id="1032" name="Picture"/>
                    <pic:cNvPicPr>
                      <a:picLocks noChangeArrowheads="1" noChangeAspect="1"/>
                    </pic:cNvPicPr>
                  </pic:nvPicPr>
                  <pic:blipFill>
                    <a:blip r:embed="rId1030"/>
                    <a:stretch>
                      <a:fillRect/>
                    </a:stretch>
                  </pic:blipFill>
                  <pic:spPr bwMode="auto">
                    <a:xfrm>
                      <a:off x="0" y="0"/>
                      <a:ext cx="3240000" cy="28086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2062"/>
            <wp:effectExtent b="0" l="0" r="0" t="0"/>
            <wp:docPr descr="" title="" id="1034" name="Picture"/>
            <a:graphic>
              <a:graphicData uri="http://schemas.openxmlformats.org/drawingml/2006/picture">
                <pic:pic>
                  <pic:nvPicPr>
                    <pic:cNvPr descr="6d9343e263e8b148385f268d95d52e0445d6b249f72635a163ed18e9374ac19d.jpg" id="1035" name="Picture"/>
                    <pic:cNvPicPr>
                      <a:picLocks noChangeArrowheads="1" noChangeAspect="1"/>
                    </pic:cNvPicPr>
                  </pic:nvPicPr>
                  <pic:blipFill>
                    <a:blip r:embed="rId1033"/>
                    <a:stretch>
                      <a:fillRect/>
                    </a:stretch>
                  </pic:blipFill>
                  <pic:spPr bwMode="auto">
                    <a:xfrm>
                      <a:off x="0" y="0"/>
                      <a:ext cx="3240000" cy="3002062"/>
                    </a:xfrm>
                    <a:prstGeom prst="rect">
                      <a:avLst/>
                    </a:prstGeom>
                    <a:noFill/>
                    <a:ln w="9525">
                      <a:noFill/>
                      <a:headEnd/>
                      <a:tailEnd/>
                    </a:ln>
                  </pic:spPr>
                </pic:pic>
              </a:graphicData>
            </a:graphic>
          </wp:inline>
        </w:drawing>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r>
        <w:rPr>
          <w:rFonts w:hint="eastAsia" w:ascii="Times New Roman" w:hAnsi="Times New Roman" w:eastAsia="FangSong" w:cs="Times New Roman"/>
        </w:rPr>
        <w:t>若数据与级数不完全一致</w:t>
      </w:r>
      <w:r>
        <w:rPr>
          <w:rFonts w:hint="eastAsia" w:ascii="Times New Roman" w:hAnsi="Times New Roman" w:eastAsia="Times New Roman" w:cs="Times New Roman"/>
        </w:rPr>
        <w:t>，</w:t>
      </w:r>
      <w:r>
        <w:rPr>
          <w:rFonts w:hint="eastAsia" w:ascii="Times New Roman" w:hAnsi="Times New Roman" w:eastAsia="FangSong" w:cs="Times New Roman"/>
        </w:rPr>
        <w:t>也请选择最接近的整数级数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反应级数是</w:t>
      </w:r>
      <w:r>
        <w:rPr>
          <w:rFonts w:ascii="Times New Roman" w:hAnsi="Times New Roman" w:eastAsia="Times New Roman" w:cs="Times New Roman"/>
        </w:rPr>
        <w:t xml:space="preserve"> 0, 1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证明你的答案</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计算反应的速率常数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已经提出了以下反应机理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该机制是否符合观察到的速率规律</w:t>
      </w:r>
      <w:r>
        <w:rPr>
          <w:rFonts w:hint="eastAsia" w:ascii="Times New Roman" w:hAnsi="Times New Roman" w:eastAsia="Times New Roman" w:cs="Times New Roman"/>
        </w:rPr>
        <w:t>？</w:t>
      </w:r>
      <w:r>
        <w:rPr>
          <w:rFonts w:hint="eastAsia" w:ascii="Times New Roman" w:hAnsi="Times New Roman" w:eastAsia="FangSong" w:cs="Times New Roman"/>
        </w:rPr>
        <w:t>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下面是铱配合物作催化剂</w:t>
      </w:r>
      <w:r>
        <w:rPr>
          <w:rFonts w:hint="eastAsia" w:ascii="Times New Roman" w:hAnsi="Times New Roman" w:eastAsia="Times New Roman" w:cs="Times New Roman"/>
        </w:rPr>
        <w:t>，</w:t>
      </w:r>
      <w:r>
        <w:rPr>
          <w:rFonts w:hint="eastAsia" w:ascii="Times New Roman" w:hAnsi="Times New Roman" w:eastAsia="FangSong" w:cs="Times New Roman"/>
        </w:rPr>
        <w:t>催化胺类与醇反应的示意图</w:t>
      </w:r>
      <w:r>
        <w:rPr>
          <w:rFonts w:hint="eastAsia" w:ascii="Times New Roman" w:hAnsi="Times New Roman" w:eastAsia="Times New Roman" w:cs="Times New Roman"/>
        </w:rPr>
        <w:t>。</w:t>
      </w:r>
      <w:r>
        <w:rPr>
          <w:rFonts w:hint="eastAsia" w:ascii="Times New Roman" w:hAnsi="Times New Roman" w:eastAsia="FangSong" w:cs="Times New Roman"/>
        </w:rPr>
        <w:t>它能有效降低反应活化能</w:t>
      </w:r>
      <w:r>
        <w:rPr>
          <w:rFonts w:hint="eastAsia" w:ascii="Times New Roman" w:hAnsi="Times New Roman" w:eastAsia="Times New Roman" w:cs="Times New Roman"/>
        </w:rPr>
        <w:t>，</w:t>
      </w:r>
      <w:r>
        <w:rPr>
          <w:rFonts w:hint="eastAsia" w:ascii="Times New Roman" w:hAnsi="Times New Roman" w:eastAsia="FangSong" w:cs="Times New Roman"/>
        </w:rPr>
        <w:t>加快化学反应速率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中铱原子周围呈四面体型配位</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9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 B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中心原子的配位数不变</w:t>
      </w:r>
      <w:r>
        <w:rPr>
          <w:rFonts w:hint="eastAsia" w:ascii="Times New Roman" w:hAnsi="Times New Roman" w:eastAsia="Times New Roman" w:cs="Times New Roman"/>
        </w:rPr>
        <w:t>，</w:t>
      </w:r>
      <w:r>
        <w:rPr>
          <w:rFonts w:hint="eastAsia" w:ascii="Times New Roman" w:hAnsi="Times New Roman" w:eastAsia="FangSong" w:cs="Times New Roman"/>
        </w:rPr>
        <w:t>发生了一步分子内的亲核进攻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为该循环过程中唯一的电中性含铱中间体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时铱原子构型发生反转</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为三角型配位</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为五甲基茂的缩写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5454"/>
            <wp:effectExtent b="0" l="0" r="0" t="0"/>
            <wp:docPr descr="" title="" id="1037" name="Picture"/>
            <a:graphic>
              <a:graphicData uri="http://schemas.openxmlformats.org/drawingml/2006/picture">
                <pic:pic>
                  <pic:nvPicPr>
                    <pic:cNvPr descr="73a0eedb1a80c21522a3bc9d3176ae094feb9e0df277f0a3f1e714320afc063a.jpg" id="1038" name="Picture"/>
                    <pic:cNvPicPr>
                      <a:picLocks noChangeArrowheads="1" noChangeAspect="1"/>
                    </pic:cNvPicPr>
                  </pic:nvPicPr>
                  <pic:blipFill>
                    <a:blip r:embed="rId1036"/>
                    <a:stretch>
                      <a:fillRect/>
                    </a:stretch>
                  </pic:blipFill>
                  <pic:spPr bwMode="auto">
                    <a:xfrm>
                      <a:off x="0" y="0"/>
                      <a:ext cx="3600000" cy="2745454"/>
                    </a:xfrm>
                    <a:prstGeom prst="rect">
                      <a:avLst/>
                    </a:prstGeom>
                    <a:noFill/>
                    <a:ln w="9525">
                      <a:noFill/>
                      <a:headEnd/>
                      <a:tailEnd/>
                    </a:ln>
                  </pic:spPr>
                </pic:pic>
              </a:graphicData>
            </a:graphic>
          </wp:inline>
        </w:drawing>
      </w:r>
    </w:p>
    <w:p>
      <w:pPr>
        <w:numPr>
          <w:ilvl w:val="0"/>
          <w:numId w:val="1336"/>
        </w:numPr>
      </w:pPr>
      <w:r>
        <w:rPr>
          <w:rFonts w:hint="eastAsia" w:ascii="Times New Roman" w:hAnsi="Times New Roman" w:eastAsia="FangSong" w:cs="Times New Roman"/>
        </w:rPr>
        <w:t xml:space="preserve">请画出配合物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到配合物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试通过计算说明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该反应实际加入的催化剂为二氯化五甲基茂基铱</w:t>
      </w:r>
      <w:r>
        <w:rPr>
          <w:rFonts w:hint="eastAsia" w:ascii="Times New Roman" w:hAnsi="Times New Roman" w:eastAsia="Times New Roman" w:cs="Times New Roman"/>
        </w:rPr>
        <w:t>。</w:t>
      </w:r>
      <w:r>
        <w:rPr>
          <w:rFonts w:hint="eastAsia" w:ascii="Times New Roman" w:hAnsi="Times New Roman" w:eastAsia="FangSong" w:cs="Times New Roman"/>
        </w:rPr>
        <w:t>在该化合物中</w:t>
      </w:r>
      <w:r>
        <w:rPr>
          <w:rFonts w:hint="eastAsia" w:ascii="Times New Roman" w:hAnsi="Times New Roman" w:eastAsia="Times New Roman" w:cs="Times New Roman"/>
        </w:rPr>
        <w:t>，</w:t>
      </w:r>
      <w:r>
        <w:rPr>
          <w:rFonts w:hint="eastAsia" w:ascii="Times New Roman" w:hAnsi="Times New Roman" w:eastAsia="FangSong" w:cs="Times New Roman"/>
        </w:rPr>
        <w:t>铱原子满足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若将五甲基茂铱看作球状</w:t>
      </w:r>
      <w:r>
        <w:rPr>
          <w:rFonts w:hint="eastAsia" w:ascii="Times New Roman" w:hAnsi="Times New Roman" w:eastAsia="Times New Roman" w:cs="Times New Roman"/>
        </w:rPr>
        <w:t>，</w:t>
      </w:r>
      <w:r>
        <w:rPr>
          <w:rFonts w:hint="eastAsia" w:ascii="Times New Roman" w:hAnsi="Times New Roman" w:eastAsia="FangSong" w:cs="Times New Roman"/>
        </w:rPr>
        <w:t>则该分子属于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请画出其结构式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2014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继</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+9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Ir </w:t>
      </w:r>
      <w:r>
        <w:rPr>
          <w:rFonts w:hint="eastAsia" w:ascii="Times New Roman" w:hAnsi="Times New Roman" w:eastAsia="FangSong" w:cs="Times New Roman"/>
        </w:rPr>
        <w:t>得到实验证实后</w:t>
      </w:r>
      <w:r>
        <w:rPr>
          <w:rFonts w:hint="eastAsia" w:ascii="Times New Roman" w:hAnsi="Times New Roman" w:eastAsia="Times New Roman" w:cs="Times New Roman"/>
        </w:rPr>
        <w:t>，</w:t>
      </w:r>
      <w:r>
        <w:rPr>
          <w:rFonts w:hint="eastAsia" w:ascii="Times New Roman" w:hAnsi="Times New Roman" w:eastAsia="FangSong" w:cs="Times New Roman"/>
        </w:rPr>
        <w:t>近期又一篇理论计算表明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稳定存在的可能性</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请推测</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能使它们稳定存在的原因可能是什么</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理论计算表明</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可按如下方式发生分解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r>
            <m:t> </m:t>
          </m:r>
          <m:r>
            <m:rPr>
              <m:sty m:val="p"/>
            </m:rPr>
            <m:t>Δ</m:t>
          </m:r>
          <m:r>
            <m:t>H</m:t>
          </m:r>
          <m:r>
            <m:rPr>
              <m:sty m:val="p"/>
            </m:rPr>
            <m:t>=</m:t>
          </m:r>
          <m:r>
            <m:rPr>
              <m:sty m:val="p"/>
            </m:rPr>
            <m:t>−</m:t>
          </m:r>
          <m:r>
            <m:t>520.8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P</m:t>
        </m:r>
        <m:r>
          <m:rPr>
            <m:sty m:val="p"/>
          </m:rPr>
          <m:t>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标准摩尔生成焓为</w:t>
      </w:r>
      <w:r>
        <w:rPr>
          <w:rFonts w:ascii="Times New Roman" w:hAnsi="Times New Roman" w:eastAsia="Times New Roman" w:cs="Times New Roman"/>
        </w:rPr>
        <w:t xml:space="preserve"> </w:t>
      </w:r>
      <m:oMath>
        <m:oMathPr>
          <m:ctrlPr>
            <w:rPr>
              <w:sz w:val="28"/>
              <w:szCs w:val="28"/>
            </w:rPr>
          </m:ctrlPr>
        </m:oMathPr>
        <m:r>
          <m:t>171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11.2 </w:t>
      </w:r>
      <w:r>
        <w:rPr>
          <w:rFonts w:hint="eastAsia" w:ascii="Times New Roman" w:hAnsi="Times New Roman" w:eastAsia="Times New Roman" w:cs="Times New Roman"/>
        </w:rPr>
        <w:t xml:space="preserve">eV；</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第一电离能为</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eV；O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标准摩尔生成焓</w:t>
      </w:r>
      <w:r>
        <w:rPr>
          <w:rFonts w:hint="eastAsia" w:ascii="Times New Roman" w:hAnsi="Times New Roman" w:eastAsia="Times New Roman" w:cs="Times New Roman"/>
        </w:rPr>
        <w:t>。</w:t>
      </w:r>
    </w:p>
    <w:p>
      <w:pPr>
        <w:numPr>
          <w:ilvl w:val="0"/>
          <w:numId w:val="1338"/>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分解反应是一个非常强的放热反应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仍能稳定存在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中何者</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请说明判断理由</w:t>
      </w:r>
      <w:r>
        <w:rPr>
          <w:rFonts w:hint="eastAsia" w:ascii="Times New Roman" w:hAnsi="Times New Roman" w:eastAsia="Times New Roman" w:cs="Times New Roman"/>
        </w:rPr>
        <w:t>。</w:t>
      </w:r>
    </w:p>
    <w:p>
      <w:pPr>
        <w:numPr>
          <w:ilvl w:val="0"/>
          <w:numId w:val="1338"/>
        </w:numPr>
      </w:pP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的过程经历了两个重要的中间体</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试给出它们的合理结构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键长</w:t>
            </w:r>
          </w:p>
        </w:tc>
      </w:tr>
      <w:tr>
        <w:tc>
          <w:tcPr/>
          <w:p>
            <w:pPr>
              <w:pStyle w:val="Compact"/>
              <w:jc w:val="center"/>
            </w:pPr>
            <m:oMath>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Td</w:t>
            </w:r>
          </w:p>
        </w:tc>
        <w:tc>
          <w:tcPr/>
          <w:p>
            <w:pPr>
              <w:pStyle w:val="Compact"/>
              <w:jc w:val="center"/>
            </w:pPr>
            <w:r>
              <w:rPr>
                <w:rFonts w:hint="eastAsia" w:ascii="Times New Roman" w:hAnsi="Times New Roman" w:eastAsia="FangSong" w:cs="Times New Roman"/>
              </w:rPr>
              <w:t xml:space="preserve">无对称中心</w:t>
            </w:r>
          </w:p>
        </w:tc>
        <w:tc>
          <w:tcPr/>
          <w:p>
            <w:pPr>
              <w:pStyle w:val="Compact"/>
              <w:jc w:val="center"/>
            </w:pPr>
            <w:r>
              <w:rPr>
                <w:rFonts w:ascii="Times New Roman" w:hAnsi="Times New Roman" w:eastAsia="Times New Roman" w:cs="Times New Roman"/>
              </w:rPr>
              <w:t xml:space="preserve">170.8 pm ×4</w:t>
            </w:r>
          </w:p>
        </w:tc>
      </w:tr>
      <w:tr>
        <w:tc>
          <w:tcPr/>
          <w:p>
            <w:pPr>
              <w:pStyle w:val="Compact"/>
              <w:jc w:val="center"/>
            </w:pPr>
            <m:oMath>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p>
        </w:tc>
        <w:tc>
          <w:tcPr/>
          <w:p>
            <w:pPr>
              <w:pStyle w:val="Compact"/>
              <w:jc w:val="center"/>
            </w:pPr>
            <w:r>
              <w:rPr>
                <w:rFonts w:hint="eastAsia" w:ascii="Times New Roman" w:hAnsi="Times New Roman" w:eastAsia="Times New Roman" w:cs="Times New Roman"/>
              </w:rPr>
              <w:t>Ir(VII)，</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188.8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tc>
      </w:tr>
      <w:tr>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s</w:t>
            </w:r>
            <w:r>
              <w:rPr>
                <w:rFonts w:hint="eastAsia" w:ascii="Times New Roman" w:hAnsi="Times New Roman" w:eastAsia="Times New Roman" w:cs="Times New Roman"/>
              </w:rPr>
              <w:t>（</w:t>
            </w:r>
            <w:r>
              <w:rPr>
                <w:rFonts w:hint="eastAsia" w:ascii="Times New Roman" w:hAnsi="Times New Roman" w:eastAsia="FangSong" w:cs="Times New Roman"/>
              </w:rPr>
              <w:t>仅一镜面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209.6 pm /167.9 pm</w:t>
            </w:r>
          </w:p>
        </w:tc>
      </w:tr>
    </w:tbl>
    <w:p>
      <w:pPr>
        <w:pStyle w:val="BodyText"/>
        <w:spacing w:before="160" w:after="80"/>
        <w:jc w:val="center"/>
      </w:pPr>
      <w:r>
        <w:rPr>
          <w:rFonts w:ascii="Times New Roman" w:hAnsi="Times New Roman" w:eastAsia="Times New Roman" w:cs="Times New Roman"/>
        </w:rPr>
        <w:drawing>
          <wp:inline>
            <wp:extent cx="2501900" cy="1778000"/>
            <wp:effectExtent b="0" l="0" r="0" t="0"/>
            <wp:docPr descr="" title="" id="1040" name="Picture"/>
            <a:graphic>
              <a:graphicData uri="http://schemas.openxmlformats.org/drawingml/2006/picture">
                <pic:pic>
                  <pic:nvPicPr>
                    <pic:cNvPr descr="da1f232a01c92e4449af5260e2031c74320d9decf462b952273e8ee0f312bd78.jpg" id="1041" name="Picture"/>
                    <pic:cNvPicPr>
                      <a:picLocks noChangeArrowheads="1" noChangeAspect="1"/>
                    </pic:cNvPicPr>
                  </pic:nvPicPr>
                  <pic:blipFill>
                    <a:blip r:embed="rId1039"/>
                    <a:stretch>
                      <a:fillRect/>
                    </a:stretch>
                  </pic:blipFill>
                  <pic:spPr bwMode="auto">
                    <a:xfrm>
                      <a:off x="0" y="0"/>
                      <a:ext cx="25019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1651000"/>
            <wp:effectExtent b="0" l="0" r="0" t="0"/>
            <wp:docPr descr="" title="" id="1043" name="Picture"/>
            <a:graphic>
              <a:graphicData uri="http://schemas.openxmlformats.org/drawingml/2006/picture">
                <pic:pic>
                  <pic:nvPicPr>
                    <pic:cNvPr descr="3233c2ab441811d7e03a5d035e9568e8c49fcc6f328072670a7789ddc6f1120c.jpg" id="1044" name="Picture"/>
                    <pic:cNvPicPr>
                      <a:picLocks noChangeArrowheads="1" noChangeAspect="1"/>
                    </pic:cNvPicPr>
                  </pic:nvPicPr>
                  <pic:blipFill>
                    <a:blip r:embed="rId1042"/>
                    <a:stretch>
                      <a:fillRect/>
                    </a:stretch>
                  </pic:blipFill>
                  <pic:spPr bwMode="auto">
                    <a:xfrm>
                      <a:off x="0" y="0"/>
                      <a:ext cx="2628900" cy="1651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考查氧化还原反应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：Ir</w:t>
      </w:r>
      <w:r>
        <w:rPr>
          <w:rFonts w:ascii="Times New Roman" w:hAnsi="Times New Roman" w:eastAsia="Times New Roman" w:cs="Times New Roman"/>
        </w:rPr>
        <w:t xml:space="preserve"> 6=6、Br 18=18、N 28=20+8 ✓、O 70=62+8 </w:t>
      </w:r>
      <w:r>
        <w:rPr>
          <w:rFonts w:hint="eastAsia" w:ascii="Times New Roman" w:hAnsi="Times New Roman" w:eastAsia="Times New Roman" w:cs="Times New Roman"/>
        </w:rPr>
        <w:t>✓、</w:t>
      </w:r>
      <w:r>
        <w:rPr>
          <w:rFonts w:hint="eastAsia" w:ascii="Times New Roman" w:hAnsi="Times New Roman" w:eastAsia="FangSong" w:cs="Times New Roman"/>
        </w:rPr>
        <w:t>电荷中性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阳离子结构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415" cy="2758441"/>
            <wp:effectExtent b="0" l="0" r="0" t="0"/>
            <wp:docPr descr="" title="" id="1046" name="Picture"/>
            <a:graphic>
              <a:graphicData uri="http://schemas.openxmlformats.org/drawingml/2006/picture">
                <pic:pic>
                  <pic:nvPicPr>
                    <pic:cNvPr descr="a3890718093a07174890cf5fc135c0a9ec90357f0a5bb8aa429e8dc817707df2.jpg" id="1047" name="Picture"/>
                    <pic:cNvPicPr>
                      <a:picLocks noChangeArrowheads="1" noChangeAspect="1"/>
                    </pic:cNvPicPr>
                  </pic:nvPicPr>
                  <pic:blipFill>
                    <a:blip r:embed="rId1045"/>
                    <a:stretch>
                      <a:fillRect/>
                    </a:stretch>
                  </pic:blipFill>
                  <pic:spPr bwMode="auto">
                    <a:xfrm>
                      <a:off x="0" y="0"/>
                      <a:ext cx="3584415" cy="27584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-O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配体含两种</w:t>
      </w:r>
      <w:r>
        <w:rPr>
          <w:rFonts w:ascii="Times New Roman" w:hAnsi="Times New Roman" w:eastAsia="Times New Roman" w:cs="Times New Roman"/>
        </w:rPr>
        <w:t xml:space="preserve"> N/O </w:t>
      </w:r>
      <w:r>
        <w:rPr>
          <w:rFonts w:hint="eastAsia" w:ascii="Times New Roman" w:hAnsi="Times New Roman" w:eastAsia="FangSong" w:cs="Times New Roman"/>
        </w:rPr>
        <w:t>配体</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（μ-</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sSup>
          <m:e>
            <m:r>
              <m:rPr>
                <m:sty m:val="p"/>
              </m:rPr>
              <m:t>O</m:t>
            </m:r>
          </m:e>
          <m:sup>
            <m:r>
              <m:rPr>
                <m:sty m:val="p"/>
              </m:rPr>
              <m:t>2</m:t>
            </m:r>
            <m:r>
              <m:rPr>
                <m:sty m:val="p"/>
              </m:rPr>
              <m:t>−</m:t>
            </m:r>
          </m:sup>
        </m:sSup>
        <m:r>
          <m:rPr>
            <m:sty m:val="p"/>
          </m:rPr>
          <m:t>=</m:t>
        </m:r>
        <m:r>
          <m:t>10</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p>
    <w:p>
      <w:pPr>
        <w:numPr>
          <w:ilvl w:val="0"/>
          <w:numId w:val="1339"/>
        </w:numPr>
      </w:pPr>
      <w:r>
        <w:rPr>
          <w:rFonts w:hint="eastAsia" w:ascii="Times New Roman" w:hAnsi="Times New Roman" w:eastAsia="FangSong" w:cs="Times New Roman"/>
        </w:rPr>
        <w:t xml:space="preserve">在每次试验中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r>
          <m:rPr>
            <m:sty m:val="p"/>
          </m:rPr>
          <m:t>]</m:t>
        </m:r>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在试验期间实际恒定</w:t>
      </w:r>
      <w:r>
        <w:rPr>
          <w:rFonts w:hint="eastAsia" w:ascii="Times New Roman" w:hAnsi="Times New Roman" w:eastAsia="Times New Roman" w:cs="Times New Roman"/>
        </w:rPr>
        <w:t>。</w:t>
      </w:r>
      <w:r>
        <w:rPr>
          <w:rFonts w:hint="eastAsia" w:ascii="Times New Roman" w:hAnsi="Times New Roman" w:eastAsia="FangSong" w:cs="Times New Roman"/>
        </w:rPr>
        <w:t>看</w:t>
      </w:r>
      <w:r>
        <w:rPr>
          <w:rFonts w:ascii="Times New Roman" w:hAnsi="Times New Roman" w:eastAsia="Times New Roman" w:cs="Times New Roman"/>
        </w:rPr>
        <w:t xml:space="preserve"> </w:t>
      </w:r>
      <m:oMath>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是否随时间线性变化</w:t>
      </w:r>
      <w:r>
        <w:rPr>
          <w:rFonts w:hint="eastAsia" w:ascii="Times New Roman" w:hAnsi="Times New Roman" w:eastAsia="Times New Roman" w:cs="Times New Roman"/>
        </w:rPr>
        <w:t>（</w:t>
      </w:r>
      <w:r>
        <w:rPr>
          <w:rFonts w:hint="eastAsia" w:ascii="Times New Roman" w:hAnsi="Times New Roman" w:eastAsia="FangSong" w:cs="Times New Roman"/>
        </w:rPr>
        <w:t>零级</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hint="eastAsia" w:ascii="Times New Roman" w:hAnsi="Times New Roman" w:eastAsia="Times New Roman" w:cs="Times New Roman"/>
        </w:rPr>
        <w:t>）、</w:t>
      </w:r>
      <m:oMath>
        <m:oMathPr>
          <m:ctrlPr>
            <w:rPr>
              <w:sz w:val="28"/>
              <w:szCs w:val="28"/>
            </w:rPr>
          </m:ctrlPr>
        </m:oMathPr>
        <m:r>
          <m:t>1</m:t>
        </m:r>
        <m:r>
          <m:rPr>
            <m:sty m:val="p"/>
          </m:rPr>
          <m:t>/</m:t>
        </m:r>
        <m:r>
          <m:rPr>
            <m:sty m:val="p"/>
          </m:rPr>
          <m:t>[</m:t>
        </m:r>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是否线性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显然只有最后一个正确</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e>
          <m:sub>
            <m:r>
              <m:rPr>
                <m:sty m:val="p"/>
              </m:rPr>
              <m:t>9</m:t>
            </m:r>
          </m:sub>
        </m:sSub>
        <m:sSub>
          <m:e>
            <m:r>
              <m:rPr>
                <m:sty m:val="p"/>
              </m:rPr>
              <m:t>H</m:t>
            </m:r>
          </m:e>
          <m:sub>
            <m:r>
              <m:rPr>
                <m:sty m:val="p"/>
              </m:rPr>
              <m:t>11</m:t>
            </m:r>
          </m:sub>
        </m:sSub>
        <m:sSub>
          <m:e>
            <m:r>
              <m:rPr>
                <m:sty m:val="p"/>
              </m:rPr>
              <m:t>)</m:t>
            </m:r>
          </m:e>
          <m:sub>
            <m:r>
              <m:rPr>
                <m:sty m:val="p"/>
              </m:rPr>
              <m:t>3</m:t>
            </m:r>
          </m:sub>
        </m:sSub>
        <m:r>
          <m:rPr>
            <m:sty m:val="p"/>
          </m:rPr>
          <m:t>I</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numPr>
          <w:ilvl w:val="0"/>
          <w:numId w:val="1339"/>
        </w:numPr>
      </w:pPr>
      <w:r>
        <w:rPr>
          <w:rFonts w:hint="eastAsia" w:ascii="Times New Roman" w:hAnsi="Times New Roman" w:eastAsia="FangSong" w:cs="Times New Roman"/>
        </w:rPr>
        <w:t xml:space="preserve">速率</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sty m:val="p"/>
              </m:rPr>
              <m:t>O</m:t>
            </m:r>
          </m:e>
          <m:sub>
            <m:r>
              <m:rPr>
                <m:sty m:val="p"/>
              </m:rPr>
              <m:t>2</m:t>
            </m:r>
          </m:sub>
        </m:sSub>
        <m:sSup>
          <m:e>
            <m:r>
              <m:rPr>
                <m:sty m:val="p"/>
              </m:rPr>
              <m:t>]</m:t>
            </m:r>
          </m:e>
          <m:sup>
            <m:r>
              <m:t>n</m:t>
            </m:r>
          </m:sup>
        </m:sSup>
        <m:r>
          <m:rPr>
            <m:sty m:val="p"/>
          </m:rPr>
          <m:t>[</m:t>
        </m:r>
        <m:r>
          <m:rPr>
            <m:sty m:val="p"/>
          </m:rPr>
          <m:t>I</m:t>
        </m:r>
        <m:r>
          <m:rPr>
            <m:sty m:val="p"/>
          </m:rPr>
          <m:t>r</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
          <m:e>
            <m:r>
              <m:rPr>
                <m:sty m:val="p"/>
              </m:rPr>
              <m:t>O</m:t>
            </m:r>
          </m:e>
          <m:sub>
            <m:r>
              <m:rPr>
                <m:sty m:val="p"/>
              </m:rPr>
              <m:t>2</m:t>
            </m:r>
          </m:sub>
        </m:sSub>
        <m:sSup>
          <m:e>
            <m:r>
              <m:rPr>
                <m:sty m:val="p"/>
              </m:rPr>
              <m:t>]</m:t>
            </m:r>
          </m:e>
          <m:sup>
            <m:r>
              <m:t>n</m:t>
            </m:r>
          </m:sup>
        </m:sSup>
      </m:oMath>
      <w:r>
        <w:rPr>
          <w:rFonts w:hint="eastAsia"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m:t>
        </m:r>
        <m:sSub>
          <m:e>
            <m:r>
              <m:rPr>
                <m:sty m:val="p"/>
              </m:rPr>
              <m:t>O</m:t>
            </m:r>
          </m:e>
          <m:sub>
            <m:r>
              <m:rPr>
                <m:sty m:val="p"/>
              </m:rPr>
              <m:t>2</m:t>
            </m:r>
          </m:sub>
        </m:sSub>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280</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Compact"/>
        <w:numPr>
          <w:ilvl w:val="0"/>
          <w:numId w:val="1340"/>
        </w:numPr>
      </w:pPr>
      <w:r>
        <w:rPr>
          <w:rFonts w:hint="eastAsia" w:ascii="Times New Roman" w:hAnsi="Times New Roman" w:eastAsia="FangSong" w:cs="Times New Roman"/>
        </w:rPr>
        <w:t xml:space="preserve">试验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sSub>
          <m:e>
            <m:r>
              <m:rPr>
                <m:sty m:val="p"/>
              </m:rPr>
              <m:t>O</m:t>
            </m:r>
          </m:e>
          <m:sub>
            <m:r>
              <m:rPr>
                <m:sty m:val="p"/>
              </m:rPr>
              <m:t>2</m:t>
            </m:r>
          </m:sub>
        </m:sSub>
        <m:r>
          <m:rPr>
            <m:sty m:val="p"/>
          </m:rPr>
          <m:t>]</m:t>
        </m:r>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t>31</m:t>
        </m:r>
        <m:r>
          <m:t> </m:t>
        </m:r>
        <m:sSup>
          <m:e>
            <m:r>
              <m:rPr>
                <m:sty m:val="p"/>
              </m:rPr>
              <m:t>M</m:t>
            </m:r>
          </m:e>
          <m:sup>
            <m:r>
              <m:rPr>
                <m:sty m:val="p"/>
              </m:rPr>
              <m:t>−</m:t>
            </m:r>
            <m:r>
              <m:rPr>
                <m:sty m:val="p"/>
              </m:rPr>
              <m:t>1</m:t>
            </m:r>
          </m:sup>
        </m:sSup>
        <m:r>
          <m:rPr>
            <m:sty m:val="p"/>
          </m:rPr>
          <m:t>⋅</m:t>
        </m:r>
        <m:sSup>
          <m:e>
            <m:r>
              <m:rPr>
                <m:sty m:val="p"/>
              </m:rPr>
              <m:t>s</m:t>
            </m:r>
          </m:e>
          <m:sup>
            <m:r>
              <m:rPr>
                <m:sty m:val="p"/>
              </m:rPr>
              <m:t>−</m:t>
            </m:r>
            <m:r>
              <m:rPr>
                <m:sty m:val="p"/>
              </m:rPr>
              <m:t>1</m:t>
            </m:r>
          </m:sup>
        </m:sSup>
      </m:oMath>
    </w:p>
    <w:p>
      <w:pPr>
        <w:pStyle w:val="FirstParagraph"/>
      </w:pPr>
      <m:oMath>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w:t>
      </w:r>
      <w:r>
        <w:rPr>
          <w:rFonts w:ascii="Times New Roman" w:hAnsi="Times New Roman" w:eastAsia="Times New Roman" w:cs="Times New Roman"/>
        </w:rPr>
        <w:t xml:space="preserve"> </w:t>
      </w:r>
      <w:r>
        <w:rPr>
          <w:rFonts w:hint="eastAsia" w:ascii="Times New Roman" w:hAnsi="Times New Roman" w:eastAsia="Times New Roman" w:cs="Times New Roman"/>
        </w:rPr>
        <w:t>1/5（10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=5）</w:t>
      </w:r>
      <w:r>
        <w:rPr>
          <w:rFonts w:hint="eastAsia" w:ascii="Times New Roman" w:hAnsi="Times New Roman" w:eastAsia="FangSong" w:cs="Times New Roman"/>
        </w:rPr>
        <w:t>导致速率降</w:t>
      </w:r>
      <w:r>
        <w:rPr>
          <w:rFonts w:ascii="Times New Roman" w:hAnsi="Times New Roman" w:eastAsia="Times New Roman" w:cs="Times New Roman"/>
        </w:rPr>
        <w:t xml:space="preserve"> 9 </w:t>
      </w:r>
      <w:r>
        <w:rPr>
          <w:rFonts w:hint="eastAsia" w:ascii="Times New Roman" w:hAnsi="Times New Roman" w:eastAsia="FangSong" w:cs="Times New Roman"/>
        </w:rPr>
        <w:t>倍</w:t>
      </w:r>
      <w:r>
        <w:rPr>
          <w:rFonts w:hint="eastAsia" w:ascii="Times New Roman" w:hAnsi="Times New Roman" w:eastAsia="Times New Roman" w:cs="Times New Roman"/>
        </w:rPr>
        <w:t>（280/31</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lg</m:t>
        </m:r>
        <m:r>
          <m:t>9</m:t>
        </m:r>
        <m:r>
          <m:rPr>
            <m:sty m:val="p"/>
          </m:rPr>
          <m:t>/</m:t>
        </m:r>
        <m:r>
          <m:rPr>
            <m:sty m:val="p"/>
          </m:rPr>
          <m:t>lg</m:t>
        </m:r>
        <m:r>
          <m:t>5</m:t>
        </m:r>
        <m:r>
          <m:rPr>
            <m:sty m:val="p"/>
          </m:rPr>
          <m:t>≈</m:t>
        </m:r>
        <m:r>
          <m:t>1.37</m:t>
        </m:r>
      </m:oMath>
      <w:r>
        <w:rPr>
          <w:rFonts w:hint="eastAsia" w:ascii="Times New Roman" w:hAnsi="Times New Roman" w:eastAsia="Times New Roman" w:cs="Times New Roman"/>
        </w:rPr>
        <w:t>，</w:t>
      </w:r>
      <w:r>
        <w:rPr>
          <w:rFonts w:hint="eastAsia" w:ascii="Times New Roman" w:hAnsi="Times New Roman" w:eastAsia="FangSong" w:cs="Times New Roman"/>
        </w:rPr>
        <w:t>最接近</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三级反应总速率常数</w:t>
      </w:r>
      <w:r>
        <w:rPr>
          <w:rFonts w:hint="eastAsia" w:ascii="Times New Roman" w:hAnsi="Times New Roman" w:eastAsia="Times New Roman" w:cs="Times New Roman"/>
        </w:rPr>
        <w:t>：</w:t>
      </w:r>
      <m:oMath>
        <m:oMathPr>
          <m:ctrlPr>
            <w:rPr>
              <w:sz w:val="28"/>
              <w:szCs w:val="28"/>
            </w:rPr>
          </m:ctrlPr>
        </m:oMathPr>
        <m:r>
          <m:t>k</m:t>
        </m:r>
        <m:r>
          <m:rPr>
            <m:sty m:val="p"/>
          </m:rPr>
          <m:t>[</m:t>
        </m:r>
        <m:sSub>
          <m:e>
            <m:r>
              <m:rPr>
                <m:sty m:val="p"/>
              </m:rPr>
              <m:t>O</m:t>
            </m:r>
          </m:e>
          <m:sub>
            <m:r>
              <m:rPr>
                <m:sty m:val="p"/>
              </m:rPr>
              <m:t>2</m:t>
            </m:r>
          </m:sub>
        </m:sSub>
        <m:r>
          <m:rPr>
            <m:sty m:val="p"/>
          </m:rPr>
          <m:t>]</m:t>
        </m:r>
        <m:r>
          <m:rPr>
            <m:sty m:val="p"/>
          </m:rPr>
          <m:t>=</m:t>
        </m:r>
        <m:r>
          <m:t>280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280</m:t>
        </m:r>
        <m:r>
          <m:rPr>
            <m:sty m:val="p"/>
          </m:rPr>
          <m:t>/</m:t>
        </m:r>
        <m:r>
          <m:t>1.0</m:t>
        </m:r>
        <m:r>
          <m:rPr>
            <m:sty m:val="p"/>
          </m:rPr>
          <m:t>×</m:t>
        </m:r>
        <m:sSup>
          <m:e>
            <m:r>
              <m:t>10</m:t>
            </m:r>
          </m:e>
          <m:sup>
            <m:r>
              <m:rPr>
                <m:sty m:val="p"/>
              </m:rPr>
              <m:t>−</m:t>
            </m:r>
            <m:r>
              <m:t>2</m:t>
            </m:r>
          </m:sup>
        </m:sSup>
        <m:r>
          <m:rPr>
            <m:sty m:val="p"/>
          </m:rPr>
          <m:t>=</m:t>
        </m:r>
        <m:r>
          <m:t>2.8</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使用试验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w:t>
      </w:r>
      <m:oMath>
        <m:oMathPr>
          <m:ctrlPr>
            <w:rPr>
              <w:sz w:val="28"/>
              <w:szCs w:val="28"/>
            </w:rPr>
          </m:ctrlPr>
        </m:oMathPr>
        <m:r>
          <m:t>k</m:t>
        </m:r>
        <m:r>
          <m:rPr>
            <m:sty m:val="p"/>
          </m:rPr>
          <m:t>=</m:t>
        </m:r>
        <m:r>
          <m:t>31</m:t>
        </m:r>
        <m:r>
          <m:rPr>
            <m:sty m:val="p"/>
          </m:rPr>
          <m:t>/</m:t>
        </m:r>
        <m:r>
          <m:t>2.0</m:t>
        </m:r>
        <m:r>
          <m:rPr>
            <m:sty m:val="p"/>
          </m:rPr>
          <m:t>×</m:t>
        </m:r>
        <m:sSup>
          <m:e>
            <m:r>
              <m:t>10</m:t>
            </m:r>
          </m:e>
          <m:sup>
            <m:r>
              <m:rPr>
                <m:sty m:val="p"/>
              </m:rPr>
              <m:t>−</m:t>
            </m:r>
            <m:r>
              <m:t>3</m:t>
            </m:r>
          </m:sup>
        </m:sSup>
        <m:r>
          <m:rPr>
            <m:sty m:val="p"/>
          </m:rPr>
          <m:t>=</m:t>
        </m:r>
        <m:r>
          <m:t>1.6</m:t>
        </m:r>
        <m:r>
          <m:rPr>
            <m:sty m:val="p"/>
          </m:rPr>
          <m:t>×</m:t>
        </m:r>
        <m:sSup>
          <m:e>
            <m:r>
              <m:t>10</m:t>
            </m:r>
          </m:e>
          <m:sup>
            <m:r>
              <m:t>4</m:t>
            </m:r>
          </m:sup>
        </m:sSup>
        <m:r>
          <m:t> </m:t>
        </m:r>
        <m:sSup>
          <m:e>
            <m:r>
              <m:rPr>
                <m:sty m:val="p"/>
              </m:rPr>
              <m:t>M</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341"/>
        </w:numPr>
      </w:pPr>
      <w:r>
        <w:rPr>
          <w:rFonts w:hint="eastAsia" w:ascii="Times New Roman" w:hAnsi="Times New Roman" w:eastAsia="FangSong" w:cs="Times New Roman"/>
        </w:rPr>
        <w:t>机理判断</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1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r>
          <m:rPr>
            <m:sty m:val="p"/>
          </m:rPr>
          <m:t>[</m:t>
        </m:r>
        <m:sSub>
          <m:e>
            <m:r>
              <m:rPr>
                <m:sty m:val="p"/>
              </m:rPr>
              <m:t>O</m:t>
            </m:r>
          </m:e>
          <m:sub>
            <m:r>
              <m:rPr>
                <m:sty m:val="p"/>
              </m:rPr>
              <m:t>2</m:t>
            </m:r>
          </m:sub>
        </m:sSub>
        <m:r>
          <m:rPr>
            <m:sty m:val="p"/>
          </m:rPr>
          <m:t>]</m:t>
        </m:r>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Compact"/>
        <w:numPr>
          <w:ilvl w:val="0"/>
          <w:numId w:val="1342"/>
        </w:numPr>
      </w:pPr>
      <w:r>
        <w:rPr>
          <w:rFonts w:hint="eastAsia" w:ascii="Times New Roman" w:hAnsi="Times New Roman" w:eastAsia="FangSong" w:cs="Times New Roman"/>
        </w:rPr>
        <w:t xml:space="preserve">若步骤</w:t>
      </w:r>
      <w:r>
        <w:rPr>
          <w:rFonts w:ascii="Times New Roman" w:hAnsi="Times New Roman" w:eastAsia="Times New Roman" w:cs="Times New Roman"/>
        </w:rPr>
        <w:t xml:space="preserve"> 2 </w:t>
      </w:r>
      <w:r>
        <w:rPr>
          <w:rFonts w:hint="eastAsia" w:ascii="Times New Roman" w:hAnsi="Times New Roman" w:eastAsia="FangSong" w:cs="Times New Roman"/>
        </w:rPr>
        <w:t>速率控制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I</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Ir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与实验二级不符</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实际机理应为</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2 </w:t>
      </w:r>
      <w:r>
        <w:rPr>
          <w:rFonts w:hint="eastAsia" w:ascii="Times New Roman" w:hAnsi="Times New Roman" w:eastAsia="FangSong" w:cs="Times New Roman"/>
        </w:rPr>
        <w:t>是速率限制步骤</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rPr>
            <m:sty m:val="p"/>
          </m:rPr>
          <m:t>I</m:t>
        </m:r>
        <m:r>
          <m:rPr>
            <m:sty m:val="p"/>
          </m:rPr>
          <m:t>r</m:t>
        </m:r>
        <m:r>
          <m:rPr>
            <m:sty m:val="p"/>
          </m:rPr>
          <m:t>]</m:t>
        </m:r>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预平衡近似下</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1</m:t>
            </m:r>
          </m:sub>
        </m:sSub>
        <m:sSub>
          <m:e>
            <m:r>
              <m:t>k</m:t>
            </m:r>
          </m:e>
          <m:sub>
            <m:r>
              <m:t>2</m:t>
            </m:r>
          </m:sub>
        </m:sSub>
        <m:r>
          <m:rPr>
            <m:sty m:val="p"/>
          </m:rPr>
          <m:t>[</m:t>
        </m:r>
        <m:sSub>
          <m:e>
            <m:r>
              <m:rPr>
                <m:sty m:val="p"/>
              </m:rPr>
              <m:t>O</m:t>
            </m:r>
          </m:e>
          <m:sub>
            <m:r>
              <m:rPr>
                <m:sty m:val="p"/>
              </m:rPr>
              <m:t>2</m:t>
            </m:r>
          </m:sub>
        </m:sSub>
        <m:r>
          <m:rPr>
            <m:sty m:val="p"/>
          </m:rPr>
          <m:t>]</m:t>
        </m:r>
        <m:r>
          <m:rPr>
            <m:sty m:val="p"/>
          </m:rPr>
          <m:t>[</m:t>
        </m:r>
        <m:r>
          <m:rPr>
            <m:sty m:val="p"/>
          </m:rPr>
          <m:t>I</m:t>
        </m:r>
        <m:r>
          <m:rPr>
            <m:sty m:val="p"/>
          </m:rPr>
          <m:t>r</m:t>
        </m:r>
        <m:sSup>
          <m:e>
            <m:r>
              <m:rPr>
                <m:sty m:val="p"/>
              </m:rPr>
              <m:t>]</m:t>
            </m:r>
          </m:e>
          <m:sup>
            <m:r>
              <m:t>2</m:t>
            </m:r>
          </m:sup>
        </m:sSup>
        <m:r>
          <m:rPr>
            <m:sty m:val="p"/>
          </m:rPr>
          <m:t>/</m:t>
        </m:r>
        <m:sSub>
          <m:e>
            <m:r>
              <m:t>k</m:t>
            </m:r>
          </m:e>
          <m:sub>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二级反应吻合</w:t>
      </w:r>
      <w:r>
        <w:rPr>
          <w:rFonts w:hint="eastAsia" w:ascii="Times New Roman" w:hAnsi="Times New Roman" w:eastAsia="Times New Roman" w:cs="Times New Roman"/>
        </w:rPr>
        <w:t>。</w:t>
      </w:r>
      <w:r>
        <w:rPr>
          <w:rFonts w:hint="eastAsia" w:ascii="Times New Roman" w:hAnsi="Times New Roman" w:eastAsia="FangSong" w:cs="Times New Roman"/>
        </w:rPr>
        <w:t>源答案文字简化结论</w:t>
      </w:r>
      <w:r>
        <w:rPr>
          <w:rFonts w:hint="eastAsia" w:ascii="Times New Roman" w:hAnsi="Times New Roman" w:eastAsia="Times New Roman" w:cs="Times New Roman"/>
        </w:rPr>
        <w:t>「</w:t>
      </w:r>
      <w:r>
        <w:rPr>
          <w:rFonts w:hint="eastAsia" w:ascii="Times New Roman" w:hAnsi="Times New Roman" w:eastAsia="FangSong" w:cs="Times New Roman"/>
        </w:rPr>
        <w:t>第二步是速率限制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p>
    <w:p>
      <w:pPr>
        <w:pStyle w:val="Compact"/>
        <w:numPr>
          <w:ilvl w:val="0"/>
          <w:numId w:val="1343"/>
        </w:numPr>
      </w:pPr>
      <w:r>
        <w:rPr>
          <w:rFonts w:ascii="Times New Roman" w:hAnsi="Times New Roman" w:eastAsia="Times New Roman" w:cs="Times New Roman"/>
        </w:rPr>
        <w:t xml:space="preserve">A→D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依循环图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11415"/>
            <wp:effectExtent b="0" l="0" r="0" t="0"/>
            <wp:docPr descr="" title="" id="1049" name="Picture"/>
            <a:graphic>
              <a:graphicData uri="http://schemas.openxmlformats.org/drawingml/2006/picture">
                <pic:pic>
                  <pic:nvPicPr>
                    <pic:cNvPr descr="d40cf45328fa67cdf31971c16faeab28474943355f7c690c1c0dc23069f16f48.jpg" id="1050" name="Picture"/>
                    <pic:cNvPicPr>
                      <a:picLocks noChangeArrowheads="1" noChangeAspect="1"/>
                    </pic:cNvPicPr>
                  </pic:nvPicPr>
                  <pic:blipFill>
                    <a:blip r:embed="rId1048"/>
                    <a:stretch>
                      <a:fillRect/>
                    </a:stretch>
                  </pic:blipFill>
                  <pic:spPr bwMode="auto">
                    <a:xfrm>
                      <a:off x="0" y="0"/>
                      <a:ext cx="3240000" cy="2911415"/>
                    </a:xfrm>
                    <a:prstGeom prst="rect">
                      <a:avLst/>
                    </a:prstGeom>
                    <a:noFill/>
                    <a:ln w="9525">
                      <a:noFill/>
                      <a:headEnd/>
                      <a:tailEnd/>
                    </a:ln>
                  </pic:spPr>
                </pic:pic>
              </a:graphicData>
            </a:graphic>
          </wp:inline>
        </w:drawing>
      </w:r>
    </w:p>
    <w:p>
      <w:pPr>
        <w:pStyle w:val="Compact"/>
        <w:numPr>
          <w:ilvl w:val="0"/>
          <w:numId w:val="1344"/>
        </w:numPr>
      </w:pPr>
      <w:r>
        <w:rPr>
          <w:rFonts w:ascii="Times New Roman" w:hAnsi="Times New Roman" w:eastAsia="Times New Roman" w:cs="Times New Roman"/>
        </w:rPr>
        <w:t xml:space="preserve">EAN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3</m:t>
        </m:r>
        <m:r>
          <m:rPr>
            <m:sty m:val="p"/>
          </m:rPr>
          <m:t>+</m:t>
        </m:r>
        <m:r>
          <m:t>6</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w:t>
      </w:r>
    </w:p>
    <w:p>
      <w:pPr>
        <w:pStyle w:val="Compact"/>
        <w:numPr>
          <w:ilvl w:val="0"/>
          <w:numId w:val="1345"/>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铱周围电子数</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w:t>
      </w:r>
    </w:p>
    <w:p>
      <w:pPr>
        <w:pStyle w:val="Compact"/>
        <w:numPr>
          <w:ilvl w:val="0"/>
          <w:numId w:val="1346"/>
        </w:numPr>
      </w:pPr>
      <w:r>
        <w:rPr>
          <w:rFonts w:hint="eastAsia" w:ascii="Times New Roman" w:hAnsi="Times New Roman" w:eastAsia="FangSong" w:cs="Times New Roman"/>
        </w:rPr>
        <w:t>二氯化五甲基茂基铱</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p</m:t>
            </m:r>
          </m:e>
          <m:sup>
            <m:r>
              <m:rPr>
                <m:sty m:val="p"/>
              </m:rPr>
              <m:t>*</m:t>
            </m:r>
          </m:sup>
        </m:sSup>
        <m:r>
          <m:rPr>
            <m:sty m:val="p"/>
          </m:rPr>
          <m:t>I</m:t>
        </m:r>
        <m:r>
          <m:rPr>
            <m:sty m:val="p"/>
          </m:rPr>
          <m:t>r</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4872" cy="2087394"/>
            <wp:effectExtent b="0" l="0" r="0" t="0"/>
            <wp:docPr descr="" title="" id="1052" name="Picture"/>
            <a:graphic>
              <a:graphicData uri="http://schemas.openxmlformats.org/drawingml/2006/picture">
                <pic:pic>
                  <pic:nvPicPr>
                    <pic:cNvPr descr="5605e6a2ca525a1c4d80dd28e33a48cfe7d535481d3e79af0d662a1fe5605975.jpg" id="1053" name="Picture"/>
                    <pic:cNvPicPr>
                      <a:picLocks noChangeArrowheads="1" noChangeAspect="1"/>
                    </pic:cNvPicPr>
                  </pic:nvPicPr>
                  <pic:blipFill>
                    <a:blip r:embed="rId1051"/>
                    <a:stretch>
                      <a:fillRect/>
                    </a:stretch>
                  </pic:blipFill>
                  <pic:spPr bwMode="auto">
                    <a:xfrm>
                      <a:off x="0" y="0"/>
                      <a:ext cx="3584872" cy="20873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w:t>
      </w:r>
    </w:p>
    <w:p>
      <w:pPr>
        <w:numPr>
          <w:ilvl w:val="0"/>
          <w:numId w:val="1347"/>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numPr>
          <w:ilvl w:val="0"/>
          <w:numId w:val="1347"/>
        </w:numPr>
      </w:pPr>
      <m:oMath>
        <m:r>
          <m:rPr>
            <m:sty m:val="p"/>
          </m:rPr>
          <m:t>I</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Os </w:t>
      </w:r>
      <w:r>
        <w:rPr>
          <w:rFonts w:hint="eastAsia" w:ascii="Times New Roman" w:hAnsi="Times New Roman" w:eastAsia="FangSong" w:cs="Times New Roman"/>
        </w:rPr>
        <w:t>价电子数相同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numPr>
          <w:ilvl w:val="0"/>
          <w:numId w:val="1347"/>
        </w:numPr>
      </w:pPr>
      <w:r>
        <w:rPr>
          <w:rFonts w:hint="eastAsia" w:ascii="Times New Roman" w:hAnsi="Times New Roman" w:eastAsia="FangSong" w:cs="Times New Roman"/>
        </w:rPr>
        <w:t>标准生成焓计算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t>H</m:t>
        </m:r>
        <m:r>
          <m:rPr>
            <m:sty m:val="p"/>
          </m:rPr>
          <m:t>(</m:t>
        </m: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m:t>
        </m:r>
        <m:r>
          <m:t>2939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348"/>
        </w:numPr>
      </w:pPr>
      <w:r>
        <w:rPr>
          <w:rFonts w:hint="eastAsia" w:ascii="Times New Roman" w:hAnsi="Times New Roman" w:eastAsia="FangSong" w:cs="Times New Roman"/>
        </w:rPr>
        <w:t>根据过渡态理论</w:t>
      </w:r>
      <w:r>
        <w:rPr>
          <w:rFonts w:hint="eastAsia" w:ascii="Times New Roman" w:hAnsi="Times New Roman" w:eastAsia="Times New Roman" w:cs="Times New Roman"/>
        </w:rPr>
        <w:t>，</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分解可能需要经历一个能垒更高的过渡态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介稳态</w:t>
      </w:r>
      <w:r>
        <w:rPr>
          <w:rFonts w:hint="eastAsia" w:ascii="Times New Roman" w:hAnsi="Times New Roman" w:eastAsia="Times New Roman" w:cs="Times New Roman"/>
        </w:rPr>
        <w:t xml:space="preserve">（kinetically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stable）。</w:t>
      </w:r>
    </w:p>
    <w:p>
      <w:pPr>
        <w:numPr>
          <w:ilvl w:val="0"/>
          <w:numId w:val="1348"/>
        </w:numPr>
      </w:pPr>
      <w:r>
        <w:rPr>
          <w:rFonts w:hint="eastAsia" w:ascii="Times New Roman" w:hAnsi="Times New Roman" w:eastAsia="FangSong" w:cs="Times New Roman"/>
        </w:rPr>
        <w:t>由热力学数据计算键能</w:t>
      </w:r>
      <w:r>
        <w:rPr>
          <w:rFonts w:hint="eastAsia" w:ascii="Times New Roman" w:hAnsi="Times New Roman" w:eastAsia="Times New Roman" w:cs="Times New Roman"/>
        </w:rPr>
        <w:t>：</w:t>
      </w:r>
    </w:p>
    <w:p>
      <w:pPr>
        <w:pStyle w:val="Compact"/>
        <w:numPr>
          <w:ilvl w:val="0"/>
          <w:numId w:val="1349"/>
        </w:numPr>
      </w:pP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Compact"/>
        <w:numPr>
          <w:ilvl w:val="0"/>
          <w:numId w:val="1349"/>
        </w:numPr>
      </w:pP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中键能</w:t>
      </w:r>
      <w:r>
        <w:rPr>
          <w:rFonts w:ascii="Times New Roman" w:hAnsi="Times New Roman" w:eastAsia="Times New Roman" w:cs="Times New Roman"/>
        </w:rPr>
        <w:t xml:space="preserve"> </w:t>
      </w:r>
      <m:oMath>
        <m:oMathPr>
          <m:ctrlPr>
            <w:rPr>
              <w:sz w:val="28"/>
              <w:szCs w:val="28"/>
            </w:rPr>
          </m:ctrlPr>
        </m:oMathPr>
        <m:r>
          <m:rPr>
            <m:sty m:val="p"/>
          </m:rPr>
          <m:t>=</m:t>
        </m: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Pt—O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r>
          <m:rPr>
            <m:sty m:val="p"/>
          </m:rPr>
          <m:t>=</m:t>
        </m:r>
        <m:r>
          <m:rPr>
            <m:sty m:val="p"/>
          </m:rPr>
          <m:t>P</m:t>
        </m:r>
        <m:r>
          <m:rPr>
            <m:sty m:val="p"/>
          </m:rPr>
          <m:t>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放出能量比</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键能更多推出</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总键能多于</w:t>
      </w:r>
      <w:r>
        <w:rPr>
          <w:rFonts w:ascii="Times New Roman" w:hAnsi="Times New Roman" w:eastAsia="Times New Roman" w:cs="Times New Roman"/>
        </w:rPr>
        <w:t xml:space="preserve"> </w:t>
      </w:r>
      <m:oMath>
        <m:r>
          <m:rPr>
            <m:sty m:val="p"/>
          </m:rPr>
          <m:t>P</m:t>
        </m:r>
        <m:r>
          <m:rPr>
            <m:sty m:val="p"/>
          </m:rPr>
          <m:t>t</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但后者只有两根键而非</w:t>
      </w:r>
      <w:r>
        <w:rPr>
          <w:rFonts w:ascii="Times New Roman" w:hAnsi="Times New Roman" w:eastAsia="Times New Roman" w:cs="Times New Roman"/>
        </w:rPr>
        <w:t xml:space="preserve"> 4 </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Compact"/>
        <w:numPr>
          <w:ilvl w:val="0"/>
          <w:numId w:val="1350"/>
        </w:numPr>
      </w:pPr>
      <w:r>
        <w:rPr>
          <w:rFonts w:hint="eastAsia" w:ascii="Times New Roman" w:hAnsi="Times New Roman" w:eastAsia="FangSong" w:cs="Times New Roman"/>
        </w:rPr>
        <w:t>分解中间体</w:t>
      </w:r>
      <w:r>
        <w:rPr>
          <w:rFonts w:hint="eastAsia" w:ascii="Times New Roman" w:hAnsi="Times New Roman" w:eastAsia="Times New Roman" w:cs="Times New Roman"/>
        </w:rPr>
        <w:t>：</w:t>
      </w:r>
    </w:p>
    <w:p>
      <w:pPr>
        <w:pStyle w:val="Compact"/>
        <w:numPr>
          <w:ilvl w:val="0"/>
          <w:numId w:val="1351"/>
        </w:numPr>
      </w:pPr>
      <m:oMath>
        <m:oMathPr>
          <m:ctrlPr>
            <w:rPr>
              <w:sz w:val="28"/>
              <w:szCs w:val="28"/>
            </w:rPr>
          </m:ctrlPr>
        </m:oMathPr>
        <m:r>
          <m:rPr>
            <m:sty m:val="p"/>
          </m:rPr>
          <m:t>[</m:t>
        </m:r>
        <m:r>
          <m:rPr>
            <m:sty m:val="p"/>
          </m:rPr>
          <m:t>(</m:t>
        </m:r>
        <m:sSup>
          <m:e>
            <m:r>
              <m:t>η</m:t>
            </m:r>
          </m:e>
          <m:sup>
            <m:r>
              <m:t>2</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侧基配位到</w:t>
      </w:r>
      <w:r>
        <w:rPr>
          <w:rFonts w:ascii="Times New Roman" w:hAnsi="Times New Roman" w:eastAsia="Times New Roman" w:cs="Times New Roman"/>
        </w:rPr>
        <w:t xml:space="preserve"> PtO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p>
    <w:p>
      <w:pPr>
        <w:pStyle w:val="Compact"/>
        <w:numPr>
          <w:ilvl w:val="0"/>
          <w:numId w:val="1351"/>
        </w:numPr>
      </w:pPr>
      <m:oMath>
        <m:oMathPr>
          <m:ctrlPr>
            <w:rPr>
              <w:sz w:val="28"/>
              <w:szCs w:val="28"/>
            </w:rPr>
          </m:ctrlPr>
        </m:oMathPr>
        <m:r>
          <m:rPr>
            <m:sty m:val="p"/>
          </m:rPr>
          <m:t>[</m:t>
        </m:r>
        <m:r>
          <m:rPr>
            <m:sty m:val="p"/>
          </m:rPr>
          <m:t>(</m:t>
        </m:r>
        <m:sSup>
          <m:e>
            <m:r>
              <m:t>η</m:t>
            </m:r>
          </m:e>
          <m:sup>
            <m:r>
              <m:t>1</m:t>
            </m:r>
          </m:sup>
        </m:sSup>
        <m:sSub>
          <m:e>
            <m:r>
              <m:rPr>
                <m:nor/>
                <m:sty m:val="p"/>
              </m:rPr>
              <m:t>-O</m:t>
            </m:r>
          </m:e>
          <m:sub>
            <m:r>
              <m:t>2</m:t>
            </m:r>
          </m:sub>
        </m:sSub>
        <m:r>
          <m:rPr>
            <m:sty m:val="p"/>
          </m:rPr>
          <m:t>)</m:t>
        </m:r>
        <m:r>
          <m:rPr>
            <m:sty m:val="p"/>
          </m:rPr>
          <m:t>P</m:t>
        </m:r>
        <m:r>
          <m:rPr>
            <m:sty m:val="p"/>
          </m:rPr>
          <m:t>t</m:t>
        </m:r>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端基配位</w:t>
      </w:r>
    </w:p>
    <w:p>
      <w:pPr>
        <w:pStyle w:val="FirstParagraph"/>
        <w:spacing w:before="160" w:after="80"/>
        <w:jc w:val="center"/>
      </w:pPr>
      <w:r>
        <w:rPr>
          <w:rFonts w:ascii="Times New Roman" w:hAnsi="Times New Roman" w:eastAsia="Times New Roman" w:cs="Times New Roman"/>
        </w:rPr>
        <w:drawing>
          <wp:inline>
            <wp:extent cx="3575621" cy="1365237"/>
            <wp:effectExtent b="0" l="0" r="0" t="0"/>
            <wp:docPr descr="" title="" id="1055" name="Picture"/>
            <a:graphic>
              <a:graphicData uri="http://schemas.openxmlformats.org/drawingml/2006/picture">
                <pic:pic>
                  <pic:nvPicPr>
                    <pic:cNvPr descr="06a241d24fd6f08895e1d216521626664e673305568e0b6ace084591f6c33ef7.jpg" id="1056" name="Picture"/>
                    <pic:cNvPicPr>
                      <a:picLocks noChangeArrowheads="1" noChangeAspect="1"/>
                    </pic:cNvPicPr>
                  </pic:nvPicPr>
                  <pic:blipFill>
                    <a:blip r:embed="rId1054"/>
                    <a:stretch>
                      <a:fillRect/>
                    </a:stretch>
                  </pic:blipFill>
                  <pic:spPr bwMode="auto">
                    <a:xfrm>
                      <a:off x="0" y="0"/>
                      <a:ext cx="3575621" cy="1365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88284"/>
            <wp:effectExtent b="0" l="0" r="0" t="0"/>
            <wp:docPr descr="" title="" id="1058" name="Picture"/>
            <a:graphic>
              <a:graphicData uri="http://schemas.openxmlformats.org/drawingml/2006/picture">
                <pic:pic>
                  <pic:nvPicPr>
                    <pic:cNvPr descr="1bc8e6e600400657c9acce8c2f81d128daafc34061648910356d23c5ce70cbfb.jpg" id="1059" name="Picture"/>
                    <pic:cNvPicPr>
                      <a:picLocks noChangeArrowheads="1" noChangeAspect="1"/>
                    </pic:cNvPicPr>
                  </pic:nvPicPr>
                  <pic:blipFill>
                    <a:blip r:embed="rId1057"/>
                    <a:stretch>
                      <a:fillRect/>
                    </a:stretch>
                  </pic:blipFill>
                  <pic:spPr bwMode="auto">
                    <a:xfrm>
                      <a:off x="0" y="0"/>
                      <a:ext cx="3600000" cy="14882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0"/>
    <w:bookmarkStart w:id="1109" w:name="三叶结与索烃模板合成"/>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三叶结与索烃模板合成</w:t>
      </w:r>
    </w:p>
    <w:p>
      <w:pPr>
        <w:pStyle w:val="FirstParagraph"/>
      </w:pPr>
      <w:r>
        <w:rPr>
          <w:rFonts w:hint="eastAsia" w:ascii="Times New Roman" w:hAnsi="Times New Roman" w:eastAsia="FangSong" w:cs="Times New Roman"/>
        </w:rPr>
        <w:t>连锁环化合物是一类结构十分奇特的超分子</w:t>
      </w:r>
      <w:r>
        <w:rPr>
          <w:rFonts w:hint="eastAsia" w:ascii="Times New Roman" w:hAnsi="Times New Roman" w:eastAsia="Times New Roman" w:cs="Times New Roman"/>
        </w:rPr>
        <w:t>，</w:t>
      </w:r>
      <w:r>
        <w:rPr>
          <w:rFonts w:hint="eastAsia" w:ascii="Times New Roman" w:hAnsi="Times New Roman" w:eastAsia="FangSong" w:cs="Times New Roman"/>
        </w:rPr>
        <w:t>它是由几个分子相互环绕连锁而成</w:t>
      </w:r>
      <w:r>
        <w:rPr>
          <w:rFonts w:hint="eastAsia" w:ascii="Times New Roman" w:hAnsi="Times New Roman" w:eastAsia="Times New Roman" w:cs="Times New Roman"/>
        </w:rPr>
        <w:t>，</w:t>
      </w:r>
      <w:r>
        <w:rPr>
          <w:rFonts w:hint="eastAsia" w:ascii="Times New Roman" w:hAnsi="Times New Roman" w:eastAsia="FangSong" w:cs="Times New Roman"/>
        </w:rPr>
        <w:t>但相互作用不是很大</w:t>
      </w:r>
      <w:r>
        <w:rPr>
          <w:rFonts w:hint="eastAsia" w:ascii="Times New Roman" w:hAnsi="Times New Roman" w:eastAsia="Times New Roman" w:cs="Times New Roman"/>
        </w:rPr>
        <w:t>。</w:t>
      </w:r>
      <w:r>
        <w:rPr>
          <w:rFonts w:hint="eastAsia" w:ascii="Times New Roman" w:hAnsi="Times New Roman" w:eastAsia="FangSong" w:cs="Times New Roman"/>
        </w:rPr>
        <w:t>连锁环化合物的合成思路通常是以配位化合物作为模板进行拼接</w:t>
      </w:r>
      <w:r>
        <w:rPr>
          <w:rFonts w:hint="eastAsia" w:ascii="Times New Roman" w:hAnsi="Times New Roman" w:eastAsia="Times New Roman" w:cs="Times New Roman"/>
        </w:rPr>
        <w:t>，</w:t>
      </w:r>
      <w:r>
        <w:rPr>
          <w:rFonts w:hint="eastAsia" w:ascii="Times New Roman" w:hAnsi="Times New Roman" w:eastAsia="FangSong" w:cs="Times New Roman"/>
        </w:rPr>
        <w:t>然后除去配合物金属原子而成</w:t>
      </w:r>
      <w:r>
        <w:rPr>
          <w:rFonts w:hint="eastAsia" w:ascii="Times New Roman" w:hAnsi="Times New Roman" w:eastAsia="Times New Roman" w:cs="Times New Roman"/>
        </w:rPr>
        <w:t>。</w:t>
      </w:r>
      <w:r>
        <w:rPr>
          <w:rFonts w:hint="eastAsia" w:ascii="Times New Roman" w:hAnsi="Times New Roman" w:eastAsia="FangSong" w:cs="Times New Roman"/>
        </w:rPr>
        <w:t>这样的反应叫做模板反应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三叶结就是这样一种十分奇特的连锁化合物</w:t>
      </w:r>
      <w:r>
        <w:rPr>
          <w:rFonts w:hint="eastAsia" w:ascii="Times New Roman" w:hAnsi="Times New Roman" w:eastAsia="Times New Roman" w:cs="Times New Roman"/>
        </w:rPr>
        <w:t>，</w:t>
      </w:r>
      <w:r>
        <w:rPr>
          <w:rFonts w:hint="eastAsia" w:ascii="Times New Roman" w:hAnsi="Times New Roman" w:eastAsia="FangSong" w:cs="Times New Roman"/>
        </w:rPr>
        <w:t>其奇特之处在于三叶结从头到尾只由一条链组成</w:t>
      </w:r>
      <w:r>
        <w:rPr>
          <w:rFonts w:hint="eastAsia" w:ascii="Times New Roman" w:hAnsi="Times New Roman" w:eastAsia="Times New Roman" w:cs="Times New Roman"/>
        </w:rPr>
        <w:t>。</w:t>
      </w:r>
      <w:r>
        <w:rPr>
          <w:rFonts w:hint="eastAsia" w:ascii="Times New Roman" w:hAnsi="Times New Roman" w:eastAsia="FangSong" w:cs="Times New Roman"/>
        </w:rPr>
        <w:t>以下是三叶结的拓扑结构和一种三叶结的合成路线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295"/>
            <wp:effectExtent b="0" l="0" r="0" t="0"/>
            <wp:docPr descr="" title="" id="1062" name="Picture"/>
            <a:graphic>
              <a:graphicData uri="http://schemas.openxmlformats.org/drawingml/2006/picture">
                <pic:pic>
                  <pic:nvPicPr>
                    <pic:cNvPr descr="c7c5d47e0f8aaa82a972a55ec401b1ad95661173578ce08a194ca84711a7ebde.jpg" id="1063" name="Picture"/>
                    <pic:cNvPicPr>
                      <a:picLocks noChangeArrowheads="1" noChangeAspect="1"/>
                    </pic:cNvPicPr>
                  </pic:nvPicPr>
                  <pic:blipFill>
                    <a:blip r:embed="rId1061"/>
                    <a:stretch>
                      <a:fillRect/>
                    </a:stretch>
                  </pic:blipFill>
                  <pic:spPr bwMode="auto">
                    <a:xfrm>
                      <a:off x="0" y="0"/>
                      <a:ext cx="3600000" cy="13362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第一步反应生成了一个双核的配合物阳离子</w:t>
      </w:r>
      <w:r>
        <w:rPr>
          <w:rFonts w:hint="eastAsia" w:ascii="Times New Roman" w:hAnsi="Times New Roman" w:eastAsia="Times New Roman" w:cs="Times New Roman"/>
        </w:rPr>
        <w:t>，</w:t>
      </w:r>
      <w:r>
        <w:rPr>
          <w:rFonts w:hint="eastAsia" w:ascii="Times New Roman" w:hAnsi="Times New Roman" w:eastAsia="FangSong" w:cs="Times New Roman"/>
        </w:rPr>
        <w:t>运用了</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作为模板进行配位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可能的两种异构体</w:t>
      </w:r>
      <w:r>
        <w:rPr>
          <w:rFonts w:hint="eastAsia" w:ascii="Times New Roman" w:hAnsi="Times New Roman" w:eastAsia="Times New Roman" w:cs="Times New Roman"/>
        </w:rPr>
        <w:t>。</w:t>
      </w:r>
      <w:r>
        <w:rPr>
          <w:rFonts w:hint="eastAsia" w:ascii="Times New Roman" w:hAnsi="Times New Roman" w:eastAsia="FangSong" w:cs="Times New Roman"/>
        </w:rPr>
        <w:t>其中只有一种异构体才可能完成三叶结的合成</w:t>
      </w:r>
      <w:r>
        <w:rPr>
          <w:rFonts w:hint="eastAsia" w:ascii="Times New Roman" w:hAnsi="Times New Roman" w:eastAsia="Times New Roman" w:cs="Times New Roman"/>
        </w:rPr>
        <w:t>。</w:t>
      </w:r>
      <w:r>
        <w:rPr>
          <w:rFonts w:hint="eastAsia" w:ascii="Times New Roman" w:hAnsi="Times New Roman" w:eastAsia="FangSong" w:cs="Times New Roman"/>
        </w:rPr>
        <w:t>请注意配位中心的立体化学问题</w:t>
      </w:r>
      <w:r>
        <w:rPr>
          <w:rFonts w:hint="eastAsia" w:ascii="Times New Roman" w:hAnsi="Times New Roman" w:eastAsia="Times New Roman" w:cs="Times New Roman"/>
        </w:rPr>
        <w:t>，</w:t>
      </w:r>
      <w:r>
        <w:rPr>
          <w:rFonts w:hint="eastAsia" w:ascii="Times New Roman" w:hAnsi="Times New Roman" w:eastAsia="FangSong" w:cs="Times New Roman"/>
        </w:rPr>
        <w:t>配体可以适当进行简化</w:t>
      </w:r>
      <w:r>
        <w:rPr>
          <w:rFonts w:hint="eastAsia" w:ascii="Times New Roman" w:hAnsi="Times New Roman" w:eastAsia="Times New Roman" w:cs="Times New Roman"/>
        </w:rPr>
        <w:t>，</w:t>
      </w:r>
      <w:r>
        <w:rPr>
          <w:rFonts w:hint="eastAsia" w:ascii="Times New Roman" w:hAnsi="Times New Roman" w:eastAsia="FangSong" w:cs="Times New Roman"/>
        </w:rPr>
        <w:t>但需说明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作模板</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B </w:t>
      </w:r>
      <w:r>
        <w:rPr>
          <w:rFonts w:hint="eastAsia" w:ascii="Times New Roman" w:hAnsi="Times New Roman" w:eastAsia="FangSong" w:cs="Times New Roman"/>
        </w:rPr>
        <w:t>中可以作为三叶结前体的异构体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请判断三叶结是否存在对映体</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索烃通常合成手段为金属离子配位模板合成法来形成双环扣锁型的索烃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186"/>
            <wp:effectExtent b="0" l="0" r="0" t="0"/>
            <wp:docPr descr="" title="" id="1065" name="Picture"/>
            <a:graphic>
              <a:graphicData uri="http://schemas.openxmlformats.org/drawingml/2006/picture">
                <pic:pic>
                  <pic:nvPicPr>
                    <pic:cNvPr descr="21a476737e3ed881bc260a62e7e48f708e2a537329607b8d61b7fccd8ad1fde5.jpg" id="1066" name="Picture"/>
                    <pic:cNvPicPr>
                      <a:picLocks noChangeArrowheads="1" noChangeAspect="1"/>
                    </pic:cNvPicPr>
                  </pic:nvPicPr>
                  <pic:blipFill>
                    <a:blip r:embed="rId1064"/>
                    <a:stretch>
                      <a:fillRect/>
                    </a:stretch>
                  </pic:blipFill>
                  <pic:spPr bwMode="auto">
                    <a:xfrm>
                      <a:off x="0" y="0"/>
                      <a:ext cx="3600000" cy="776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29412"/>
            <wp:effectExtent b="0" l="0" r="0" t="0"/>
            <wp:docPr descr="" title="" id="1068" name="Picture"/>
            <a:graphic>
              <a:graphicData uri="http://schemas.openxmlformats.org/drawingml/2006/picture">
                <pic:pic>
                  <pic:nvPicPr>
                    <pic:cNvPr descr="4f03d2ff470f06ac5301e676abda725174304ce4e937470aad7e6bf44705c057.jpg" id="1069" name="Picture"/>
                    <pic:cNvPicPr>
                      <a:picLocks noChangeArrowheads="1" noChangeAspect="1"/>
                    </pic:cNvPicPr>
                  </pic:nvPicPr>
                  <pic:blipFill>
                    <a:blip r:embed="rId1067"/>
                    <a:stretch>
                      <a:fillRect/>
                    </a:stretch>
                  </pic:blipFill>
                  <pic:spPr bwMode="auto">
                    <a:xfrm>
                      <a:off x="0" y="0"/>
                      <a:ext cx="1800000" cy="1729412"/>
                    </a:xfrm>
                    <a:prstGeom prst="rect">
                      <a:avLst/>
                    </a:prstGeom>
                    <a:noFill/>
                    <a:ln w="9525">
                      <a:noFill/>
                      <a:headEnd/>
                      <a:tailEnd/>
                    </a:ln>
                  </pic:spPr>
                </pic:pic>
              </a:graphicData>
            </a:graphic>
          </wp:inline>
        </w:drawing>
      </w:r>
    </w:p>
    <w:p>
      <w:pPr>
        <w:numPr>
          <w:ilvl w:val="0"/>
          <w:numId w:val="13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C、D、E、F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物质中的对称元素和</w:t>
      </w:r>
      <w:r>
        <w:rPr>
          <w:rFonts w:ascii="Times New Roman" w:hAnsi="Times New Roman" w:eastAsia="Times New Roman" w:cs="Times New Roman"/>
        </w:rPr>
        <w:t xml:space="preserve"> 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54.2 nm </w:t>
      </w:r>
      <w:r>
        <w:rPr>
          <w:rFonts w:hint="eastAsia" w:ascii="Times New Roman" w:hAnsi="Times New Roman" w:eastAsia="FangSong" w:cs="Times New Roman"/>
        </w:rPr>
        <w:t>的光线照射中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会激发出电子合成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C </w:t>
      </w:r>
      <w:r>
        <w:rPr>
          <w:rFonts w:hint="eastAsia" w:ascii="Times New Roman" w:hAnsi="Times New Roman" w:eastAsia="FangSong" w:cs="Times New Roman"/>
        </w:rPr>
        <w:t>激发出该电子所需的能量</w:t>
      </w:r>
      <w:r>
        <w:rPr>
          <w:rFonts w:hint="eastAsia" w:ascii="Times New Roman" w:hAnsi="Times New Roman" w:eastAsia="Times New Roman" w:cs="Times New Roman"/>
        </w:rPr>
        <w:t>。</w:t>
      </w:r>
    </w:p>
    <w:p>
      <w:pPr>
        <w:numPr>
          <w:ilvl w:val="0"/>
          <w:numId w:val="1352"/>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会通过环滑移变为稳定的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这就是索烃分子器件的工作原理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的空间结构</w:t>
      </w:r>
      <w:r>
        <w:rPr>
          <w:rFonts w:hint="eastAsia" w:ascii="Times New Roman" w:hAnsi="Times New Roman" w:eastAsia="Times New Roman" w:cs="Times New Roman"/>
        </w:rPr>
        <w:t>，</w:t>
      </w:r>
      <w:r>
        <w:rPr>
          <w:rFonts w:hint="eastAsia" w:ascii="Times New Roman" w:hAnsi="Times New Roman" w:eastAsia="FangSong" w:cs="Times New Roman"/>
        </w:rPr>
        <w:t>并说明其工作原理</w:t>
      </w:r>
      <w:r>
        <w:rPr>
          <w:rFonts w:hint="eastAsia" w:ascii="Times New Roman" w:hAnsi="Times New Roman" w:eastAsia="Times New Roman" w:cs="Times New Roman"/>
        </w:rPr>
        <w:t>。</w:t>
      </w:r>
    </w:p>
    <w:p>
      <w:pPr>
        <w:numPr>
          <w:ilvl w:val="0"/>
          <w:numId w:val="135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2931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(2) </w:t>
      </w:r>
      <w:r>
        <w:rPr>
          <w:rFonts w:hint="eastAsia" w:ascii="Times New Roman" w:hAnsi="Times New Roman" w:eastAsia="FangSong" w:cs="Times New Roman"/>
        </w:rPr>
        <w:t>问中所给出的数据作比较</w:t>
      </w:r>
      <w:r>
        <w:rPr>
          <w:rFonts w:hint="eastAsia" w:ascii="Times New Roman" w:hAnsi="Times New Roman" w:eastAsia="Times New Roman" w:cs="Times New Roman"/>
        </w:rPr>
        <w:t>，</w:t>
      </w:r>
      <w:r>
        <w:rPr>
          <w:rFonts w:hint="eastAsia" w:ascii="Times New Roman" w:hAnsi="Times New Roman" w:eastAsia="FangSong" w:cs="Times New Roman"/>
        </w:rPr>
        <w:t>写出从对比中</w:t>
      </w:r>
      <w:r>
        <w:rPr>
          <w:rFonts w:hint="eastAsia" w:ascii="Times New Roman" w:hAnsi="Times New Roman" w:eastAsia="Times New Roman" w:cs="Times New Roman"/>
        </w:rPr>
        <w:t>，</w:t>
      </w:r>
      <w:r>
        <w:rPr>
          <w:rFonts w:hint="eastAsia" w:ascii="Times New Roman" w:hAnsi="Times New Roman" w:eastAsia="FangSong" w:cs="Times New Roman"/>
        </w:rPr>
        <w:t>你能推测出什么信息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的两种异构体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000"/>
            <wp:effectExtent b="0" l="0" r="0" t="0"/>
            <wp:docPr descr="" title="" id="1071" name="Picture"/>
            <a:graphic>
              <a:graphicData uri="http://schemas.openxmlformats.org/drawingml/2006/picture">
                <pic:pic>
                  <pic:nvPicPr>
                    <pic:cNvPr descr="8b15487d2d7b8a3b0388e865f8821f02ba4a6866cde4cead71ddfac2b642409b.jpg" id="1072" name="Picture"/>
                    <pic:cNvPicPr>
                      <a:picLocks noChangeArrowheads="1" noChangeAspect="1"/>
                    </pic:cNvPicPr>
                  </pic:nvPicPr>
                  <pic:blipFill>
                    <a:blip r:embed="rId1070"/>
                    <a:stretch>
                      <a:fillRect/>
                    </a:stretch>
                  </pic:blipFill>
                  <pic:spPr bwMode="auto">
                    <a:xfrm>
                      <a:off x="0" y="0"/>
                      <a:ext cx="3600000" cy="1296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0000"/>
            <wp:effectExtent b="0" l="0" r="0" t="0"/>
            <wp:docPr descr="" title="" id="1074" name="Picture"/>
            <a:graphic>
              <a:graphicData uri="http://schemas.openxmlformats.org/drawingml/2006/picture">
                <pic:pic>
                  <pic:nvPicPr>
                    <pic:cNvPr descr="509086378b7d8d0ae233e84cbfcade8d9e488d6c920a75e9924eb29889199059.jpg" id="1075" name="Picture"/>
                    <pic:cNvPicPr>
                      <a:picLocks noChangeArrowheads="1" noChangeAspect="1"/>
                    </pic:cNvPicPr>
                  </pic:nvPicPr>
                  <pic:blipFill>
                    <a:blip r:embed="rId1073"/>
                    <a:stretch>
                      <a:fillRect/>
                    </a:stretch>
                  </pic:blipFill>
                  <pic:spPr bwMode="auto">
                    <a:xfrm>
                      <a:off x="0" y="0"/>
                      <a:ext cx="3600000" cy="135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一种立体异构</w:t>
      </w:r>
      <w:r>
        <w:rPr>
          <w:rFonts w:hint="eastAsia" w:ascii="Times New Roman" w:hAnsi="Times New Roman" w:eastAsia="Times New Roman" w:cs="Times New Roman"/>
        </w:rPr>
        <w:t>）</w:t>
      </w:r>
      <w:r>
        <w:rPr>
          <w:rFonts w:hint="eastAsia" w:ascii="Times New Roman" w:hAnsi="Times New Roman" w:eastAsia="FangSong" w:cs="Times New Roman"/>
        </w:rPr>
        <w:t>才能完成三叶结的合成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配位时形成四面体构型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一般形成平面四边形</w:t>
      </w:r>
      <w:r>
        <w:rPr>
          <w:rFonts w:hint="eastAsia" w:ascii="Times New Roman" w:hAnsi="Times New Roman" w:eastAsia="Times New Roman" w:cs="Times New Roman"/>
        </w:rPr>
        <w:t>。</w:t>
      </w:r>
      <w:r>
        <w:rPr>
          <w:rFonts w:hint="eastAsia" w:ascii="Times New Roman" w:hAnsi="Times New Roman" w:eastAsia="FangSong" w:cs="Times New Roman"/>
        </w:rPr>
        <w:t>三叶结的形成需要配体打结</w:t>
      </w:r>
      <w:r>
        <w:rPr>
          <w:rFonts w:hint="eastAsia" w:ascii="Times New Roman" w:hAnsi="Times New Roman" w:eastAsia="Times New Roman" w:cs="Times New Roman"/>
        </w:rPr>
        <w:t>——</w:t>
      </w:r>
      <w:r>
        <w:rPr>
          <w:rFonts w:hint="eastAsia" w:ascii="Times New Roman" w:hAnsi="Times New Roman" w:eastAsia="FangSong" w:cs="Times New Roman"/>
        </w:rPr>
        <w:t>这需要两个四面体配位中心</w:t>
      </w:r>
      <w:r>
        <w:rPr>
          <w:rFonts w:hint="eastAsia" w:ascii="Times New Roman" w:hAnsi="Times New Roman" w:eastAsia="Times New Roman" w:cs="Times New Roman"/>
        </w:rPr>
        <w:t>（</w:t>
      </w:r>
      <w:r>
        <w:rPr>
          <w:rFonts w:hint="eastAsia" w:ascii="Times New Roman" w:hAnsi="Times New Roman" w:eastAsia="FangSong" w:cs="Times New Roman"/>
        </w:rPr>
        <w:t>而非平面四边形配位中心</w:t>
      </w:r>
      <w:r>
        <w:rPr>
          <w:rFonts w:hint="eastAsia" w:ascii="Times New Roman" w:hAnsi="Times New Roman" w:eastAsia="Times New Roman" w:cs="Times New Roman"/>
        </w:rPr>
        <w:t>）</w:t>
      </w:r>
      <w:r>
        <w:rPr>
          <w:rFonts w:hint="eastAsia" w:ascii="Times New Roman" w:hAnsi="Times New Roman" w:eastAsia="FangSong" w:cs="Times New Roman"/>
        </w:rPr>
        <w:t>作为模板</w:t>
      </w:r>
      <w:r>
        <w:rPr>
          <w:rFonts w:hint="eastAsia" w:ascii="Times New Roman" w:hAnsi="Times New Roman" w:eastAsia="Times New Roman" w:cs="Times New Roman"/>
        </w:rPr>
        <w:t>，</w:t>
      </w:r>
      <w:r>
        <w:rPr>
          <w:rFonts w:hint="eastAsia" w:ascii="Times New Roman" w:hAnsi="Times New Roman" w:eastAsia="FangSong" w:cs="Times New Roman"/>
        </w:rPr>
        <w:t>故选择</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若将有机配体相应表示为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N</m:t>
        </m:r>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中可作三叶结前体的异构体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4801" cy="1798424"/>
            <wp:effectExtent b="0" l="0" r="0" t="0"/>
            <wp:docPr descr="" title="" id="1077" name="Picture"/>
            <a:graphic>
              <a:graphicData uri="http://schemas.openxmlformats.org/drawingml/2006/picture">
                <pic:pic>
                  <pic:nvPicPr>
                    <pic:cNvPr descr="83b0a6021bbf987c3fb20e8b7869d83a724b4282b0825cdde9aca0041560ffaa.jpg" id="1078" name="Picture"/>
                    <pic:cNvPicPr>
                      <a:picLocks noChangeArrowheads="1" noChangeAspect="1"/>
                    </pic:cNvPicPr>
                  </pic:nvPicPr>
                  <pic:blipFill>
                    <a:blip r:embed="rId1076"/>
                    <a:stretch>
                      <a:fillRect/>
                    </a:stretch>
                  </pic:blipFill>
                  <pic:spPr bwMode="auto">
                    <a:xfrm>
                      <a:off x="0" y="0"/>
                      <a:ext cx="3574801" cy="17984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4137"/>
            <wp:effectExtent b="0" l="0" r="0" t="0"/>
            <wp:docPr descr="" title="" id="1080" name="Picture"/>
            <a:graphic>
              <a:graphicData uri="http://schemas.openxmlformats.org/drawingml/2006/picture">
                <pic:pic>
                  <pic:nvPicPr>
                    <pic:cNvPr descr="d8cf5727cba821c614c7fac9c693097b41b0af4aec7aba4400e0229527a078f8.jpg" id="1081" name="Picture"/>
                    <pic:cNvPicPr>
                      <a:picLocks noChangeArrowheads="1" noChangeAspect="1"/>
                    </pic:cNvPicPr>
                  </pic:nvPicPr>
                  <pic:blipFill>
                    <a:blip r:embed="rId1079"/>
                    <a:stretch>
                      <a:fillRect/>
                    </a:stretch>
                  </pic:blipFill>
                  <pic:spPr bwMode="auto">
                    <a:xfrm>
                      <a:off x="0" y="0"/>
                      <a:ext cx="3600000" cy="2284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三叶结没有第二类对称元素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故存在对映体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696"/>
            <wp:effectExtent b="0" l="0" r="0" t="0"/>
            <wp:docPr descr="" title="" id="1083" name="Picture"/>
            <a:graphic>
              <a:graphicData uri="http://schemas.openxmlformats.org/drawingml/2006/picture">
                <pic:pic>
                  <pic:nvPicPr>
                    <pic:cNvPr descr="a78e321330ef0ba130bc7be79fa299a0ecfdb006b0f012508a573e1b676e170c.jpg" id="1084" name="Picture"/>
                    <pic:cNvPicPr>
                      <a:picLocks noChangeArrowheads="1" noChangeAspect="1"/>
                    </pic:cNvPicPr>
                  </pic:nvPicPr>
                  <pic:blipFill>
                    <a:blip r:embed="rId1082"/>
                    <a:stretch>
                      <a:fillRect/>
                    </a:stretch>
                  </pic:blipFill>
                  <pic:spPr bwMode="auto">
                    <a:xfrm>
                      <a:off x="0" y="0"/>
                      <a:ext cx="3600000" cy="7116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索烃合成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C、D、E、F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71585"/>
            <wp:effectExtent b="0" l="0" r="0" t="0"/>
            <wp:docPr descr="" title="" id="1086" name="Picture"/>
            <a:graphic>
              <a:graphicData uri="http://schemas.openxmlformats.org/drawingml/2006/picture">
                <pic:pic>
                  <pic:nvPicPr>
                    <pic:cNvPr descr="3b9d8a6c0b906e2a0f6d91e004a42cc549408b74a4445e5a906e2b8661e2f5df.jpg" id="1087" name="Picture"/>
                    <pic:cNvPicPr>
                      <a:picLocks noChangeArrowheads="1" noChangeAspect="1"/>
                    </pic:cNvPicPr>
                  </pic:nvPicPr>
                  <pic:blipFill>
                    <a:blip r:embed="rId1085"/>
                    <a:stretch>
                      <a:fillRect/>
                    </a:stretch>
                  </pic:blipFill>
                  <pic:spPr bwMode="auto">
                    <a:xfrm>
                      <a:off x="0" y="0"/>
                      <a:ext cx="3600000" cy="12715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31250"/>
            <wp:effectExtent b="0" l="0" r="0" t="0"/>
            <wp:docPr descr="" title="" id="1089" name="Picture"/>
            <a:graphic>
              <a:graphicData uri="http://schemas.openxmlformats.org/drawingml/2006/picture">
                <pic:pic>
                  <pic:nvPicPr>
                    <pic:cNvPr descr="e1f8fc889e452a2899da983f9e0fcd7ad509ba212e6c4e57afc8aaa77bf8e815.jpg" id="1090" name="Picture"/>
                    <pic:cNvPicPr>
                      <a:picLocks noChangeArrowheads="1" noChangeAspect="1"/>
                    </pic:cNvPicPr>
                  </pic:nvPicPr>
                  <pic:blipFill>
                    <a:blip r:embed="rId1088"/>
                    <a:stretch>
                      <a:fillRect/>
                    </a:stretch>
                  </pic:blipFill>
                  <pic:spPr bwMode="auto">
                    <a:xfrm>
                      <a:off x="0" y="0"/>
                      <a:ext cx="3600000" cy="2531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6761"/>
            <wp:effectExtent b="0" l="0" r="0" t="0"/>
            <wp:docPr descr="" title="" id="1092" name="Picture"/>
            <a:graphic>
              <a:graphicData uri="http://schemas.openxmlformats.org/drawingml/2006/picture">
                <pic:pic>
                  <pic:nvPicPr>
                    <pic:cNvPr descr="b51e1c6c92d536a41a68efea3b0d48427b7d4d459f7ebb595f4e4a250e0f4bdc.jpg" id="1093" name="Picture"/>
                    <pic:cNvPicPr>
                      <a:picLocks noChangeArrowheads="1" noChangeAspect="1"/>
                    </pic:cNvPicPr>
                  </pic:nvPicPr>
                  <pic:blipFill>
                    <a:blip r:embed="rId1091"/>
                    <a:stretch>
                      <a:fillRect/>
                    </a:stretch>
                  </pic:blipFill>
                  <pic:spPr bwMode="auto">
                    <a:xfrm>
                      <a:off x="0" y="0"/>
                      <a:ext cx="3600000" cy="2526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对称元素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一根</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由于</w:t>
      </w:r>
      <w:r>
        <w:rPr>
          <w:rFonts w:ascii="Times New Roman" w:hAnsi="Times New Roman" w:eastAsia="Times New Roman" w:cs="Times New Roman"/>
        </w:rPr>
        <w:t xml:space="preserve"> CuCN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504"/>
            <wp:effectExtent b="0" l="0" r="0" t="0"/>
            <wp:docPr descr="" title="" id="1095" name="Picture"/>
            <a:graphic>
              <a:graphicData uri="http://schemas.openxmlformats.org/drawingml/2006/picture">
                <pic:pic>
                  <pic:nvPicPr>
                    <pic:cNvPr descr="6b92161b2e8d32c406ee7fa82f69fecd971f2c36206abdbc011729b55f7f68d4.jpg" id="1096" name="Picture"/>
                    <pic:cNvPicPr>
                      <a:picLocks noChangeArrowheads="1" noChangeAspect="1"/>
                    </pic:cNvPicPr>
                  </pic:nvPicPr>
                  <pic:blipFill>
                    <a:blip r:embed="rId1094"/>
                    <a:stretch>
                      <a:fillRect/>
                    </a:stretch>
                  </pic:blipFill>
                  <pic:spPr bwMode="auto">
                    <a:xfrm>
                      <a:off x="0" y="0"/>
                      <a:ext cx="3240000" cy="2514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配合物解离而除去</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形成索烃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458"/>
            <wp:effectExtent b="0" l="0" r="0" t="0"/>
            <wp:docPr descr="" title="" id="1098" name="Picture"/>
            <a:graphic>
              <a:graphicData uri="http://schemas.openxmlformats.org/drawingml/2006/picture">
                <pic:pic>
                  <pic:nvPicPr>
                    <pic:cNvPr descr="2fd26ca1419b503c2eab0f89e0307c0e8047447e2ee73bc3778acadac21c68e3.jpg" id="1099" name="Picture"/>
                    <pic:cNvPicPr>
                      <a:picLocks noChangeArrowheads="1" noChangeAspect="1"/>
                    </pic:cNvPicPr>
                  </pic:nvPicPr>
                  <pic:blipFill>
                    <a:blip r:embed="rId1097"/>
                    <a:stretch>
                      <a:fillRect/>
                    </a:stretch>
                  </pic:blipFill>
                  <pic:spPr bwMode="auto">
                    <a:xfrm>
                      <a:off x="0" y="0"/>
                      <a:ext cx="3600000" cy="1172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KCN </w:t>
      </w:r>
      <w:r>
        <w:rPr>
          <w:rFonts w:hint="eastAsia" w:ascii="Times New Roman" w:hAnsi="Times New Roman" w:eastAsia="FangSong" w:cs="Times New Roman"/>
        </w:rPr>
        <w:t>在合成中的作用</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ascii="Times New Roman" w:hAnsi="Times New Roman" w:eastAsia="Times New Roman" w:cs="Times New Roman"/>
        </w:rPr>
        <w:t xml:space="preserve"> Cu(I) </w:t>
      </w:r>
      <w:r>
        <w:rPr>
          <w:rFonts w:hint="eastAsia" w:ascii="Times New Roman" w:hAnsi="Times New Roman" w:eastAsia="FangSong" w:cs="Times New Roman"/>
        </w:rPr>
        <w:t>模板</w:t>
      </w:r>
      <w:r>
        <w:rPr>
          <w:rFonts w:hint="eastAsia" w:ascii="Times New Roman" w:hAnsi="Times New Roman" w:eastAsia="Times New Roman" w:cs="Times New Roman"/>
        </w:rPr>
        <w:t>，</w:t>
      </w:r>
      <w:r>
        <w:rPr>
          <w:rFonts w:hint="eastAsia" w:ascii="Times New Roman" w:hAnsi="Times New Roman" w:eastAsia="FangSong" w:cs="Times New Roman"/>
        </w:rPr>
        <w:t>形成无金属索烃</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54.2 nm </w:t>
      </w:r>
      <w:r>
        <w:rPr>
          <w:rFonts w:hint="eastAsia" w:ascii="Times New Roman" w:hAnsi="Times New Roman" w:eastAsia="FangSong" w:cs="Times New Roman"/>
        </w:rPr>
        <w:t>光激发</w:t>
      </w:r>
      <w:r>
        <w:rPr>
          <w:rFonts w:hint="eastAsia" w:ascii="Times New Roman" w:hAnsi="Times New Roman" w:eastAsia="Times New Roman" w:cs="Times New Roman"/>
        </w:rPr>
        <w:t>：</w:t>
      </w:r>
    </w:p>
    <w:p>
      <w:pPr>
        <w:numPr>
          <w:ilvl w:val="0"/>
          <w:numId w:val="1354"/>
        </w:numPr>
      </w:pPr>
      <w:r>
        <w:rPr>
          <w:rFonts w:ascii="Times New Roman" w:hAnsi="Times New Roman" w:eastAsia="Times New Roman" w:cs="Times New Roman"/>
        </w:rPr>
        <w:t xml:space="preserve">H </w:t>
      </w:r>
      <w:r>
        <w:rPr>
          <w:rFonts w:hint="eastAsia" w:ascii="Times New Roman" w:hAnsi="Times New Roman" w:eastAsia="FangSong" w:cs="Times New Roman"/>
        </w:rPr>
        <w:t>空间结构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6365"/>
            <wp:effectExtent b="0" l="0" r="0" t="0"/>
            <wp:docPr descr="" title="" id="1101" name="Picture"/>
            <a:graphic>
              <a:graphicData uri="http://schemas.openxmlformats.org/drawingml/2006/picture">
                <pic:pic>
                  <pic:nvPicPr>
                    <pic:cNvPr descr="bb09014385d5f18d98d5ef5616076468aa6c788373d206765f37f7a181a47e45.jpg" id="1102" name="Picture"/>
                    <pic:cNvPicPr>
                      <a:picLocks noChangeArrowheads="1" noChangeAspect="1"/>
                    </pic:cNvPicPr>
                  </pic:nvPicPr>
                  <pic:blipFill>
                    <a:blip r:embed="rId1100"/>
                    <a:stretch>
                      <a:fillRect/>
                    </a:stretch>
                  </pic:blipFill>
                  <pic:spPr bwMode="auto">
                    <a:xfrm>
                      <a:off x="0" y="0"/>
                      <a:ext cx="3600000" cy="23063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5783"/>
            <wp:effectExtent b="0" l="0" r="0" t="0"/>
            <wp:docPr descr="" title="" id="1104" name="Picture"/>
            <a:graphic>
              <a:graphicData uri="http://schemas.openxmlformats.org/drawingml/2006/picture">
                <pic:pic>
                  <pic:nvPicPr>
                    <pic:cNvPr descr="dda97d4857ccc290d15e26836279fa7317fef3e24667b2e6ad8b38ee7602e9f4.jpg" id="1105" name="Picture"/>
                    <pic:cNvPicPr>
                      <a:picLocks noChangeArrowheads="1" noChangeAspect="1"/>
                    </pic:cNvPicPr>
                  </pic:nvPicPr>
                  <pic:blipFill>
                    <a:blip r:embed="rId1103"/>
                    <a:stretch>
                      <a:fillRect/>
                    </a:stretch>
                  </pic:blipFill>
                  <pic:spPr bwMode="auto">
                    <a:xfrm>
                      <a:off x="0" y="0"/>
                      <a:ext cx="3600000" cy="26457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以四面体结构较稳定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则六配位较稳定</w:t>
      </w:r>
      <w:r>
        <w:rPr>
          <w:rFonts w:hint="eastAsia" w:ascii="Times New Roman" w:hAnsi="Times New Roman" w:eastAsia="Times New Roman" w:cs="Times New Roman"/>
        </w:rPr>
        <w:t>。</w:t>
      </w:r>
      <w:r>
        <w:rPr>
          <w:rFonts w:hint="eastAsia" w:ascii="Times New Roman" w:hAnsi="Times New Roman" w:eastAsia="FangSong" w:cs="Times New Roman"/>
        </w:rPr>
        <w:t>失去一个电子由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会使其环滑动</w:t>
      </w:r>
      <w:r>
        <w:rPr>
          <w:rFonts w:hint="eastAsia" w:ascii="Times New Roman" w:hAnsi="Times New Roman" w:eastAsia="Times New Roman" w:cs="Times New Roman"/>
        </w:rPr>
        <w:t>，</w:t>
      </w:r>
      <w:r>
        <w:rPr>
          <w:rFonts w:hint="eastAsia" w:ascii="Times New Roman" w:hAnsi="Times New Roman" w:eastAsia="FangSong" w:cs="Times New Roman"/>
        </w:rPr>
        <w:t>形成较稳定的六配位化合物</w:t>
      </w:r>
      <w:r>
        <w:rPr>
          <w:rFonts w:ascii="Times New Roman" w:hAnsi="Times New Roman" w:eastAsia="Times New Roman" w:cs="Times New Roman"/>
        </w:rPr>
        <w:t xml:space="preserve"> H。</w:t>
      </w:r>
    </w:p>
    <w:p>
      <w:pPr>
        <w:pStyle w:val="Compact"/>
        <w:numPr>
          <w:ilvl w:val="0"/>
          <w:numId w:val="135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2931</m:t>
        </m:r>
        <m:r>
          <m:rPr>
            <m:sty m:val="p"/>
          </m:rPr>
          <m:t>&gt;</m:t>
        </m:r>
        <m:r>
          <m:t>2210</m:t>
        </m:r>
      </m:oMath>
      <w:r>
        <w:rPr>
          <w:rFonts w:hint="eastAsia" w:ascii="Times New Roman" w:hAnsi="Times New Roman" w:eastAsia="Times New Roman" w:cs="Times New Roman"/>
        </w:rPr>
        <w:t>，</w:t>
      </w:r>
      <w:r>
        <w:rPr>
          <w:rFonts w:hint="eastAsia" w:ascii="Times New Roman" w:hAnsi="Times New Roman" w:eastAsia="FangSong" w:cs="Times New Roman"/>
        </w:rPr>
        <w:t>说明电子激发所需能量只是总活化能的一部分</w:t>
      </w:r>
      <w:r>
        <w:rPr>
          <w:rFonts w:hint="eastAsia" w:ascii="Times New Roman" w:hAnsi="Times New Roman" w:eastAsia="Times New Roman" w:cs="Times New Roman"/>
        </w:rPr>
        <w:t>，</w:t>
      </w:r>
      <w:r>
        <w:rPr>
          <w:rFonts w:hint="eastAsia" w:ascii="Times New Roman" w:hAnsi="Times New Roman" w:eastAsia="FangSong" w:cs="Times New Roman"/>
        </w:rPr>
        <w:t>说明其中由</w:t>
      </w:r>
      <w:r>
        <w:rPr>
          <w:rFonts w:ascii="Times New Roman" w:hAnsi="Times New Roman" w:eastAsia="Times New Roman" w:cs="Times New Roman"/>
        </w:rPr>
        <w:t xml:space="preserve"> E → H </w:t>
      </w:r>
      <w:r>
        <w:rPr>
          <w:rFonts w:hint="eastAsia" w:ascii="Times New Roman" w:hAnsi="Times New Roman" w:eastAsia="FangSong" w:cs="Times New Roman"/>
        </w:rPr>
        <w:t>过程中存在五配位中间体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9090"/>
            <wp:effectExtent b="0" l="0" r="0" t="0"/>
            <wp:docPr descr="" title="" id="1107" name="Picture"/>
            <a:graphic>
              <a:graphicData uri="http://schemas.openxmlformats.org/drawingml/2006/picture">
                <pic:pic>
                  <pic:nvPicPr>
                    <pic:cNvPr descr="04b18fa23f522e0bb79a5b7147e3246d1fe11f015f1ad0b5364a8457bbcdbdaf.jpg" id="1108" name="Picture"/>
                    <pic:cNvPicPr>
                      <a:picLocks noChangeArrowheads="1" noChangeAspect="1"/>
                    </pic:cNvPicPr>
                  </pic:nvPicPr>
                  <pic:blipFill>
                    <a:blip r:embed="rId1106"/>
                    <a:stretch>
                      <a:fillRect/>
                    </a:stretch>
                  </pic:blipFill>
                  <pic:spPr bwMode="auto">
                    <a:xfrm>
                      <a:off x="0" y="0"/>
                      <a:ext cx="3600000" cy="234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9"/>
    <w:bookmarkStart w:id="1125" w:name="pd催化h2o2与cs2裂解"/>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w:t>
      </w:r>
      <w:r>
        <w:rPr>
          <w:rFonts w:hint="eastAsia" w:ascii="Times New Roman" w:hAnsi="Times New Roman" w:eastAsia="SimHei" w:cs="Times New Roman"/>
        </w:rPr>
        <w:t>催化</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CS2</w:t>
      </w:r>
      <w:r>
        <w:rPr>
          <w:rFonts w:hint="eastAsia" w:ascii="Times New Roman" w:hAnsi="Times New Roman" w:eastAsia="SimHei" w:cs="Times New Roman"/>
        </w:rPr>
        <w:t>裂解</w:t>
      </w:r>
    </w:p>
    <w:p>
      <w:pPr>
        <w:pStyle w:val="FirstParagraph"/>
      </w:pPr>
      <w:r>
        <w:rPr>
          <w:rFonts w:hint="eastAsia" w:ascii="Times New Roman" w:hAnsi="Times New Roman" w:eastAsia="FangSong" w:cs="Times New Roman"/>
        </w:rPr>
        <w:t>过氧化氢是一种绿色氧化剂</w:t>
      </w:r>
      <w:r>
        <w:rPr>
          <w:rFonts w:hint="eastAsia" w:ascii="Times New Roman" w:hAnsi="Times New Roman" w:eastAsia="Times New Roman" w:cs="Times New Roman"/>
        </w:rPr>
        <w:t>，</w:t>
      </w:r>
      <w:r>
        <w:rPr>
          <w:rFonts w:hint="eastAsia" w:ascii="Times New Roman" w:hAnsi="Times New Roman" w:eastAsia="FangSong" w:cs="Times New Roman"/>
        </w:rPr>
        <w:t>主要应用于造纸工业</w:t>
      </w:r>
      <w:r>
        <w:rPr>
          <w:rFonts w:hint="eastAsia" w:ascii="Times New Roman" w:hAnsi="Times New Roman" w:eastAsia="Times New Roman" w:cs="Times New Roman"/>
        </w:rPr>
        <w:t>，</w:t>
      </w:r>
      <w:r>
        <w:rPr>
          <w:rFonts w:hint="eastAsia" w:ascii="Times New Roman" w:hAnsi="Times New Roman" w:eastAsia="FangSong" w:cs="Times New Roman"/>
        </w:rPr>
        <w:t>在环境保护方面也有广阔的应用前景</w:t>
      </w:r>
      <w:r>
        <w:rPr>
          <w:rFonts w:hint="eastAsia" w:ascii="Times New Roman" w:hAnsi="Times New Roman" w:eastAsia="Times New Roman" w:cs="Times New Roman"/>
        </w:rPr>
        <w:t>。</w:t>
      </w:r>
      <w:r>
        <w:rPr>
          <w:rFonts w:hint="eastAsia" w:ascii="Times New Roman" w:hAnsi="Times New Roman" w:eastAsia="FangSong" w:cs="Times New Roman"/>
        </w:rPr>
        <w:t>近年来过氧化氢的制备方法和生产工艺不断改进</w:t>
      </w:r>
      <w:r>
        <w:rPr>
          <w:rFonts w:hint="eastAsia" w:ascii="Times New Roman" w:hAnsi="Times New Roman" w:eastAsia="Times New Roman" w:cs="Times New Roman"/>
        </w:rPr>
        <w:t>，</w:t>
      </w:r>
      <w:r>
        <w:rPr>
          <w:rFonts w:hint="eastAsia" w:ascii="Times New Roman" w:hAnsi="Times New Roman" w:eastAsia="FangSong" w:cs="Times New Roman"/>
        </w:rPr>
        <w:t>逐渐淘汰了生产方式陈旧能量消耗高的氧阴极法和存在安全问题的异丙醇法</w:t>
      </w:r>
      <w:r>
        <w:rPr>
          <w:rFonts w:hint="eastAsia" w:ascii="Times New Roman" w:hAnsi="Times New Roman" w:eastAsia="Times New Roman" w:cs="Times New Roman"/>
        </w:rPr>
        <w:t>，</w:t>
      </w:r>
      <w:r>
        <w:rPr>
          <w:rFonts w:hint="eastAsia" w:ascii="Times New Roman" w:hAnsi="Times New Roman" w:eastAsia="FangSong" w:cs="Times New Roman"/>
        </w:rPr>
        <w:t>而蒽醌法经过不断研究改进已经成为目前</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生产的主要方法</w:t>
      </w:r>
      <w:r>
        <w:rPr>
          <w:rFonts w:hint="eastAsia" w:ascii="Times New Roman" w:hAnsi="Times New Roman" w:eastAsia="Times New Roman" w:cs="Times New Roman"/>
        </w:rPr>
        <w:t>。</w:t>
      </w:r>
      <w:r>
        <w:rPr>
          <w:rFonts w:hint="eastAsia" w:ascii="Times New Roman" w:hAnsi="Times New Roman" w:eastAsia="FangSong" w:cs="Times New Roman"/>
        </w:rPr>
        <w:t>但是蒽醌法工艺流程复杂</w:t>
      </w:r>
      <w:r>
        <w:rPr>
          <w:rFonts w:hint="eastAsia" w:ascii="Times New Roman" w:hAnsi="Times New Roman" w:eastAsia="Times New Roman" w:cs="Times New Roman"/>
        </w:rPr>
        <w:t>，</w:t>
      </w:r>
      <w:r>
        <w:rPr>
          <w:rFonts w:hint="eastAsia" w:ascii="Times New Roman" w:hAnsi="Times New Roman" w:eastAsia="FangSong" w:cs="Times New Roman"/>
        </w:rPr>
        <w:t>生产成本较高</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的应用</w:t>
      </w:r>
      <w:r>
        <w:rPr>
          <w:rFonts w:hint="eastAsia" w:ascii="Times New Roman" w:hAnsi="Times New Roman" w:eastAsia="Times New Roman" w:cs="Times New Roman"/>
        </w:rPr>
        <w:t>，</w:t>
      </w:r>
      <w:r>
        <w:rPr>
          <w:rFonts w:hint="eastAsia" w:ascii="Times New Roman" w:hAnsi="Times New Roman" w:eastAsia="FangSong" w:cs="Times New Roman"/>
        </w:rPr>
        <w:t>同时人们正在进行氢氧直接化合法的研究</w:t>
      </w:r>
      <w:r>
        <w:rPr>
          <w:rFonts w:hint="eastAsia" w:ascii="Times New Roman" w:hAnsi="Times New Roman" w:eastAsia="Times New Roman" w:cs="Times New Roman"/>
        </w:rPr>
        <w:t>，</w:t>
      </w:r>
      <w:r>
        <w:rPr>
          <w:rFonts w:hint="eastAsia" w:ascii="Times New Roman" w:hAnsi="Times New Roman" w:eastAsia="FangSong" w:cs="Times New Roman"/>
        </w:rPr>
        <w:t>这是一种符合原子经济的绿色的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生产方法</w:t>
      </w:r>
      <w:r>
        <w:rPr>
          <w:rFonts w:hint="eastAsia" w:ascii="Times New Roman" w:hAnsi="Times New Roman" w:eastAsia="Times New Roman" w:cs="Times New Roman"/>
        </w:rPr>
        <w:t>，</w:t>
      </w:r>
      <w:r>
        <w:rPr>
          <w:rFonts w:hint="eastAsia" w:ascii="Times New Roman" w:hAnsi="Times New Roman" w:eastAsia="FangSong" w:cs="Times New Roman"/>
        </w:rPr>
        <w:t>工业化前景乐观</w:t>
      </w:r>
      <w:r>
        <w:rPr>
          <w:rFonts w:hint="eastAsia" w:ascii="Times New Roman" w:hAnsi="Times New Roman" w:eastAsia="Times New Roman" w:cs="Times New Roman"/>
        </w:rPr>
        <w:t>，</w:t>
      </w:r>
      <w:r>
        <w:rPr>
          <w:rFonts w:hint="eastAsia" w:ascii="Times New Roman" w:hAnsi="Times New Roman" w:eastAsia="FangSong" w:cs="Times New Roman"/>
        </w:rPr>
        <w:t>但它仍需解决生产安全</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收率等问题</w:t>
      </w:r>
      <w:r>
        <w:rPr>
          <w:rFonts w:hint="eastAsia" w:ascii="Times New Roman" w:hAnsi="Times New Roman" w:eastAsia="Times New Roman" w:cs="Times New Roman"/>
        </w:rPr>
        <w:t>。</w:t>
      </w:r>
      <w:r>
        <w:rPr>
          <w:rFonts w:hint="eastAsia" w:ascii="Times New Roman" w:hAnsi="Times New Roman" w:eastAsia="FangSong" w:cs="Times New Roman"/>
        </w:rPr>
        <w:t>作为氢氧直接化合法的一种可替代方法</w:t>
      </w:r>
      <w:r>
        <w:rPr>
          <w:rFonts w:hint="eastAsia" w:ascii="Times New Roman" w:hAnsi="Times New Roman" w:eastAsia="Times New Roman" w:cs="Times New Roman"/>
        </w:rPr>
        <w:t>，</w:t>
      </w:r>
      <m:oMath>
        <m:sSub>
          <m:e>
            <m:r>
              <m:rPr>
                <m:sty m:val="p"/>
              </m:rPr>
              <m:t>O</m:t>
            </m:r>
          </m:e>
          <m:sub>
            <m:r>
              <m:rPr>
                <m:sty m:val="p"/>
              </m:rP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反应发现在三苯膦钯配合物</w:t>
      </w:r>
      <w:r>
        <w:rPr>
          <w:rFonts w:hint="eastAsia" w:ascii="Times New Roman" w:hAnsi="Times New Roman" w:eastAsia="Times New Roman" w:cs="Times New Roman"/>
        </w:rPr>
        <w:t>（</w:t>
      </w:r>
      <w:r>
        <w:rPr>
          <w:rFonts w:hint="eastAsia" w:ascii="Times New Roman" w:hAnsi="Times New Roman" w:eastAsia="FangSong" w:cs="Times New Roman"/>
        </w:rPr>
        <w:t>氯化物</w:t>
      </w:r>
      <w:r>
        <w:rPr>
          <w:rFonts w:hint="eastAsia" w:ascii="Times New Roman" w:hAnsi="Times New Roman" w:eastAsia="Times New Roman" w:cs="Times New Roman"/>
        </w:rPr>
        <w:t>）</w:t>
      </w:r>
      <w:r>
        <w:rPr>
          <w:rFonts w:hint="eastAsia" w:ascii="Times New Roman" w:hAnsi="Times New Roman" w:eastAsia="FangSong" w:cs="Times New Roman"/>
        </w:rPr>
        <w:t>的存在下制备</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可在很大程度上降低反应的危险性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在操作条件下</w:t>
      </w:r>
      <w:r>
        <w:rPr>
          <w:rFonts w:hint="eastAsia" w:ascii="Times New Roman" w:hAnsi="Times New Roman" w:eastAsia="Times New Roman" w:cs="Times New Roman"/>
        </w:rPr>
        <w:t>（</w:t>
      </w:r>
      <w:r>
        <w:rPr>
          <w:rFonts w:hint="eastAsia" w:ascii="Times New Roman" w:hAnsi="Times New Roman" w:eastAsia="FangSong" w:cs="Times New Roman"/>
        </w:rPr>
        <w:t>没有明火</w:t>
      </w:r>
      <w:r>
        <w:rPr>
          <w:rFonts w:hint="eastAsia" w:ascii="Times New Roman" w:hAnsi="Times New Roman" w:eastAsia="Times New Roman" w:cs="Times New Roman"/>
        </w:rPr>
        <w:t>）</w:t>
      </w:r>
      <w:r>
        <w:rPr>
          <w:rFonts w:hint="eastAsia" w:ascii="Times New Roman" w:hAnsi="Times New Roman" w:eastAsia="FangSong" w:cs="Times New Roman"/>
        </w:rPr>
        <w:t>形成比较安全的混合气体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反应机理如下</w:t>
      </w:r>
      <w:r>
        <w:rPr>
          <w:rFonts w:hint="eastAsia" w:ascii="Times New Roman" w:hAnsi="Times New Roman" w:eastAsia="Times New Roman" w:cs="Times New Roman"/>
        </w:rPr>
        <w:t>，</w:t>
      </w:r>
      <w:r>
        <w:rPr>
          <w:rFonts w:hint="eastAsia" w:ascii="Times New Roman" w:hAnsi="Times New Roman" w:eastAsia="FangSong" w:cs="Times New Roman"/>
        </w:rPr>
        <w:t>请分步写出反应式</w:t>
      </w:r>
      <w:r>
        <w:rPr>
          <w:rFonts w:hint="eastAsia" w:ascii="Times New Roman" w:hAnsi="Times New Roman" w:eastAsia="Times New Roman" w:cs="Times New Roman"/>
        </w:rPr>
        <w:t>：</w:t>
      </w:r>
    </w:p>
    <w:p>
      <w:pPr>
        <w:numPr>
          <w:ilvl w:val="0"/>
          <w:numId w:val="1356"/>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Pd(0) </w:t>
      </w:r>
      <w:r>
        <w:rPr>
          <w:rFonts w:hint="eastAsia" w:ascii="Times New Roman" w:hAnsi="Times New Roman" w:eastAsia="FangSong" w:cs="Times New Roman"/>
        </w:rPr>
        <w:t xml:space="preserve">配合物同时产生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356"/>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氧化生成过氧化</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配合物与酸</w:t>
      </w:r>
      <w:r>
        <w:rPr>
          <w:rFonts w:ascii="Times New Roman" w:hAnsi="Times New Roman" w:eastAsia="Times New Roman" w:cs="Times New Roman"/>
        </w:rPr>
        <w:t xml:space="preserve"> </w:t>
      </w:r>
      <m:oMath>
        <m:r>
          <m:rPr>
            <m:sty m:val="p"/>
          </m:rPr>
          <m:t>H</m:t>
        </m:r>
        <m:r>
          <m:rPr>
            <m:sty m:val="p"/>
          </m:rPr>
          <m:t>X</m:t>
        </m:r>
      </m:oMath>
      <w:r>
        <w:rPr>
          <w:rFonts w:hint="eastAsia" w:ascii="Times New Roman" w:hAnsi="Times New Roman" w:eastAsia="Times New Roman" w:cs="Times New Roman"/>
        </w:rPr>
        <w:t xml:space="preserve">（</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是一种结合力较弱的配位离子如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w:t>
      </w:r>
      <m:oMath>
        <m:r>
          <m:rPr>
            <m:sty m:val="p"/>
          </m:rPr>
          <m:t>A</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HX </w:t>
      </w:r>
      <w:r>
        <w:rPr>
          <w:rFonts w:hint="eastAsia" w:ascii="Times New Roman" w:hAnsi="Times New Roman" w:eastAsia="FangSong" w:cs="Times New Roman"/>
        </w:rPr>
        <w:t>为酸助催化剂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和原始的</w:t>
      </w:r>
      <w:r>
        <w:rPr>
          <w:rFonts w:ascii="Times New Roman" w:hAnsi="Times New Roman" w:eastAsia="Times New Roman" w:cs="Times New Roman"/>
        </w:rPr>
        <w:t xml:space="preserve"> Pd(Ⅱ)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氯代有机物</w:t>
      </w:r>
      <w:r>
        <w:rPr>
          <w:rFonts w:ascii="Times New Roman" w:hAnsi="Times New Roman" w:eastAsia="Times New Roman" w:cs="Times New Roman"/>
        </w:rPr>
        <w:t xml:space="preserve"> (RCl) </w:t>
      </w:r>
      <w:r>
        <w:rPr>
          <w:rFonts w:hint="eastAsia" w:ascii="Times New Roman" w:hAnsi="Times New Roman" w:eastAsia="FangSong" w:cs="Times New Roman"/>
        </w:rPr>
        <w:t>在过氧化氢的合成上有很好的促进效果</w:t>
      </w:r>
      <w:r>
        <w:rPr>
          <w:rFonts w:hint="eastAsia" w:ascii="Times New Roman" w:hAnsi="Times New Roman" w:eastAsia="Times New Roman" w:cs="Times New Roman"/>
        </w:rPr>
        <w:t>，</w:t>
      </w:r>
      <w:r>
        <w:rPr>
          <w:rFonts w:hint="eastAsia" w:ascii="Times New Roman" w:hAnsi="Times New Roman" w:eastAsia="FangSong" w:cs="Times New Roman"/>
        </w:rPr>
        <w:t>但却导致催化剂很快失活</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大量减少</w:t>
      </w:r>
      <w:r>
        <w:rPr>
          <w:rFonts w:hint="eastAsia" w:ascii="Times New Roman" w:hAnsi="Times New Roman" w:eastAsia="Times New Roman" w:cs="Times New Roman"/>
        </w:rPr>
        <w:t>，</w:t>
      </w:r>
      <w:r>
        <w:rPr>
          <w:rFonts w:hint="eastAsia" w:ascii="Times New Roman" w:hAnsi="Times New Roman" w:eastAsia="FangSong" w:cs="Times New Roman"/>
        </w:rPr>
        <w:t>且发现产物中有烃类</w:t>
      </w:r>
      <w:r>
        <w:rPr>
          <w:rFonts w:hint="eastAsia" w:ascii="Times New Roman" w:hAnsi="Times New Roman" w:eastAsia="Times New Roman" w:cs="Times New Roman"/>
        </w:rPr>
        <w:t>、</w:t>
      </w:r>
      <w:r>
        <w:rPr>
          <w:rFonts w:hint="eastAsia" w:ascii="Times New Roman" w:hAnsi="Times New Roman" w:eastAsia="FangSong" w:cs="Times New Roman"/>
        </w:rPr>
        <w:t>氯化氢</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原因是可能存在副反应</w:t>
      </w:r>
      <w:r>
        <w:rPr>
          <w:rFonts w:hint="eastAsia" w:ascii="Times New Roman" w:hAnsi="Times New Roman" w:eastAsia="Times New Roman" w:cs="Times New Roman"/>
        </w:rPr>
        <w:t>，</w:t>
      </w:r>
      <w:r>
        <w:rPr>
          <w:rFonts w:hint="eastAsia" w:ascii="Times New Roman" w:hAnsi="Times New Roman" w:eastAsia="FangSong" w:cs="Times New Roman"/>
        </w:rPr>
        <w:t>试用化学方程式解释有上述几种副产品的原因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本方法除了催化剂转化率低这个缺点</w:t>
      </w:r>
      <w:r>
        <w:rPr>
          <w:rFonts w:hint="eastAsia" w:ascii="Times New Roman" w:hAnsi="Times New Roman" w:eastAsia="Times New Roman" w:cs="Times New Roman"/>
        </w:rPr>
        <w:t>，</w:t>
      </w:r>
      <w:r>
        <w:rPr>
          <w:rFonts w:hint="eastAsia" w:ascii="Times New Roman" w:hAnsi="Times New Roman" w:eastAsia="FangSong" w:cs="Times New Roman"/>
        </w:rPr>
        <w:t>还有个实际生产中所要考虑的问题是什么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L1756-1758 </w:t>
      </w:r>
      <w:r>
        <w:rPr>
          <w:rFonts w:hint="eastAsia" w:ascii="Times New Roman" w:hAnsi="Times New Roman" w:eastAsia="FangSong" w:cs="Times New Roman"/>
        </w:rPr>
        <w:t>残文混入</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w:r>
        <w:rPr>
          <w:rFonts w:hint="eastAsia" w:ascii="Times New Roman" w:hAnsi="Times New Roman" w:eastAsia="FangSong" w:cs="Times New Roman"/>
        </w:rPr>
        <w:t>硫羰基</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通过计算和推导求出化合物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并画出该配体的分子式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中双齿配体忽略的部分只含有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两元素</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Pd </w:t>
      </w:r>
      <w:r>
        <w:rPr>
          <w:rFonts w:hint="eastAsia" w:ascii="Times New Roman" w:hAnsi="Times New Roman" w:eastAsia="FangSong" w:cs="Times New Roman"/>
        </w:rPr>
        <w:t>形成的是五元螯环结构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而配体中氮元素质量分数为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17.94%。</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且阳离子均为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中钯和硫元素质量分数分别为</w:t>
      </w:r>
      <w:r>
        <w:rPr>
          <w:rFonts w:ascii="Times New Roman" w:hAnsi="Times New Roman" w:eastAsia="Times New Roman" w:cs="Times New Roman"/>
        </w:rPr>
        <w:t xml:space="preserve"> 32.71%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6.57%。]</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图示中</w:t>
      </w:r>
      <w:r>
        <w:rPr>
          <w:rFonts w:ascii="Times New Roman" w:hAnsi="Times New Roman" w:eastAsia="Times New Roman" w:cs="Times New Roman"/>
        </w:rPr>
        <w:t xml:space="preserve"> D </w:t>
      </w:r>
      <w:r>
        <w:rPr>
          <w:rFonts w:hint="eastAsia" w:ascii="Times New Roman" w:hAnsi="Times New Roman" w:eastAsia="FangSong" w:cs="Times New Roman"/>
        </w:rPr>
        <w:t>为混合物</w:t>
      </w:r>
      <w:r>
        <w:rPr>
          <w:rFonts w:hint="eastAsia" w:ascii="Times New Roman" w:hAnsi="Times New Roman" w:eastAsia="Times New Roman" w:cs="Times New Roman"/>
        </w:rPr>
        <w:t>，</w:t>
      </w:r>
      <w:r>
        <w:rPr>
          <w:rFonts w:hint="eastAsia" w:ascii="Times New Roman" w:hAnsi="Times New Roman" w:eastAsia="FangSong" w:cs="Times New Roman"/>
        </w:rPr>
        <w:t>试写出总反应的化学方程式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的价电子排布为</w:t>
      </w:r>
      <w:r>
        <w:rPr>
          <w:rFonts w:ascii="Times New Roman" w:hAnsi="Times New Roman" w:eastAsia="Times New Roman" w:cs="Times New Roman"/>
        </w:rPr>
        <w:t xml:space="preserve"> </w:t>
      </w:r>
      <m:oMath>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Pd(0) </w:t>
      </w:r>
      <w:r>
        <w:rPr>
          <w:rFonts w:hint="eastAsia" w:ascii="Times New Roman" w:hAnsi="Times New Roman" w:eastAsia="FangSong" w:cs="Times New Roman"/>
        </w:rPr>
        <w:t>二配位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Pd(Ⅱ)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r>
          <m:t>4</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因此一般为四配位</w:t>
      </w:r>
      <w:r>
        <w:rPr>
          <w:rFonts w:hint="eastAsia" w:ascii="Times New Roman" w:hAnsi="Times New Roman" w:eastAsia="Times New Roman" w:cs="Times New Roman"/>
        </w:rPr>
        <w:t>，</w:t>
      </w:r>
      <w:r>
        <w:rPr>
          <w:rFonts w:hint="eastAsia" w:ascii="Times New Roman" w:hAnsi="Times New Roman" w:eastAsia="FangSong" w:cs="Times New Roman"/>
        </w:rPr>
        <w:t>且一般是平面四边形</w:t>
      </w:r>
      <w:r>
        <w:rPr>
          <w:rFonts w:hint="eastAsia" w:ascii="Times New Roman" w:hAnsi="Times New Roman" w:eastAsia="Times New Roman" w:cs="Times New Roman"/>
        </w:rPr>
        <w:t>。</w:t>
      </w:r>
      <w:r>
        <w:rPr>
          <w:rFonts w:hint="eastAsia" w:ascii="Times New Roman" w:hAnsi="Times New Roman" w:eastAsia="FangSong" w:cs="Times New Roman"/>
        </w:rPr>
        <w:t>这一点是解题的关键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机理分步</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Pd(Ⅱ)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357"/>
        </w:numPr>
      </w:pPr>
      <w:r>
        <w:rPr>
          <w:rFonts w:ascii="Times New Roman" w:hAnsi="Times New Roman" w:eastAsia="Times New Roman" w:cs="Times New Roman"/>
        </w:rPr>
        <w:t xml:space="preserve">Pd(0) </w:t>
      </w:r>
      <w:r>
        <w:rPr>
          <w:rFonts w:hint="eastAsia" w:ascii="Times New Roman" w:hAnsi="Times New Roman" w:eastAsia="FangSong" w:cs="Times New Roman"/>
        </w:rPr>
        <w:t xml:space="preserve">配合物被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0</m:t>
          </m:r>
          <m:r>
            <m:rPr>
              <m:sty m:val="p"/>
            </m:rPr>
            <m:t>)</m:t>
          </m:r>
          <m:r>
            <m:rPr>
              <m:sty m:val="p"/>
            </m:rPr>
            <m:t>+</m:t>
          </m:r>
          <m:sSub>
            <m:e>
              <m:r>
                <m:rPr>
                  <m:sty m:val="p"/>
                </m:rPr>
                <m:t>O</m:t>
              </m:r>
            </m:e>
            <m:sub>
              <m:r>
                <m:rPr>
                  <m:sty m:val="p"/>
                </m:rPr>
                <m:t>2</m:t>
              </m:r>
            </m:sub>
          </m:sSub>
          <m:r>
            <m:rPr>
              <m:sty m:val="p"/>
            </m:rPr>
            <m:t>→</m:t>
          </m:r>
          <m:r>
            <m:rPr>
              <m:sty m:val="p"/>
            </m:rPr>
            <m:t>(</m:t>
          </m:r>
          <m:r>
            <m:rPr>
              <m:sty m:val="p"/>
            </m:rPr>
            <m:t>P</m:t>
          </m:r>
          <m:r>
            <m:rPr>
              <m:sty m:val="p"/>
            </m:rPr>
            <m:t>P</m:t>
          </m:r>
          <m:sSub>
            <m:e>
              <m:r>
                <m:rPr>
                  <m:sty m:val="p"/>
                </m:rPr>
                <m:t>h</m:t>
              </m:r>
            </m:e>
            <m:sub>
              <m:r>
                <m:rPr>
                  <m:sty m:val="p"/>
                </m:rPr>
                <m:t>3</m:t>
              </m:r>
            </m:sub>
          </m:sSub>
          <m:sSub>
            <m:e>
              <m:r>
                <m:rPr>
                  <m:sty m:val="p"/>
                </m:rPr>
                <m:t>)</m:t>
              </m:r>
            </m:e>
            <m:sub>
              <m:r>
                <m:rPr>
                  <m:sty m:val="p"/>
                </m:rPr>
                <m:t>2</m:t>
              </m:r>
            </m:sub>
          </m:sSub>
          <m:r>
            <m:rPr>
              <m:sty m:val="p"/>
            </m:rPr>
            <m:t>P</m:t>
          </m:r>
          <m:r>
            <m:rPr>
              <m:sty m:val="p"/>
            </m:rPr>
            <m:t>d</m:t>
          </m:r>
          <m:r>
            <m:rPr>
              <m:sty m:val="p"/>
            </m:rPr>
            <m:t>(</m:t>
          </m:r>
          <m:r>
            <m:rPr>
              <m:sty m:val="p"/>
            </m:rPr>
            <m:t>Ⅱ</m:t>
          </m:r>
          <m:r>
            <m:rPr>
              <m:sty m:val="p"/>
            </m:rPr>
            <m:t>)</m:t>
          </m:r>
          <m:r>
            <m:rPr>
              <m:sty m:val="p"/>
            </m:rPr>
            <m:t>(</m:t>
          </m:r>
          <m:sSup>
            <m:e>
              <m:r>
                <m:rPr>
                  <m:sty m:val="p"/>
                </m:rPr>
                <m:t>η</m:t>
              </m:r>
            </m:e>
            <m:sup>
              <m:r>
                <m:rPr>
                  <m:sty m:val="p"/>
                </m:rPr>
                <m:t>2</m:t>
              </m:r>
            </m:sup>
          </m:sSup>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中间体结构</w:t>
      </w:r>
      <w:r>
        <w:rPr>
          <w:rFonts w:hint="eastAsia" w:ascii="Times New Roman" w:hAnsi="Times New Roman" w:eastAsia="Times New Roman" w:cs="Times New Roman"/>
        </w:rPr>
        <w:t>（</w:t>
      </w:r>
      <w:r>
        <w:rPr>
          <w:rFonts w:hint="eastAsia" w:ascii="Times New Roman" w:hAnsi="Times New Roman" w:eastAsia="FangSong" w:cs="Times New Roman"/>
        </w:rPr>
        <w:t>侧基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663700"/>
            <wp:effectExtent b="0" l="0" r="0" t="0"/>
            <wp:docPr descr="" title="" id="1111" name="Picture"/>
            <a:graphic>
              <a:graphicData uri="http://schemas.openxmlformats.org/drawingml/2006/picture">
                <pic:pic>
                  <pic:nvPicPr>
                    <pic:cNvPr descr="87c2408c0ac6ff9806289b41c6dc588070a457943e1d035f6e7a7174b3407d64.jpg" id="1112" name="Picture"/>
                    <pic:cNvPicPr>
                      <a:picLocks noChangeArrowheads="1" noChangeAspect="1"/>
                    </pic:cNvPicPr>
                  </pic:nvPicPr>
                  <pic:blipFill>
                    <a:blip r:embed="rId1110"/>
                    <a:stretch>
                      <a:fillRect/>
                    </a:stretch>
                  </pic:blipFill>
                  <pic:spPr bwMode="auto">
                    <a:xfrm>
                      <a:off x="0" y="0"/>
                      <a:ext cx="2451100" cy="1663700"/>
                    </a:xfrm>
                    <a:prstGeom prst="rect">
                      <a:avLst/>
                    </a:prstGeom>
                    <a:noFill/>
                    <a:ln w="9525">
                      <a:noFill/>
                      <a:headEnd/>
                      <a:tailEnd/>
                    </a:ln>
                  </pic:spPr>
                </pic:pic>
              </a:graphicData>
            </a:graphic>
          </wp:inline>
        </w:drawing>
      </w:r>
    </w:p>
    <w:p>
      <w:pPr>
        <w:pStyle w:val="Compact"/>
        <w:numPr>
          <w:ilvl w:val="0"/>
          <w:numId w:val="1358"/>
        </w:numPr>
      </w:pPr>
      <w:r>
        <w:rPr>
          <w:rFonts w:hint="eastAsia" w:ascii="Times New Roman" w:hAnsi="Times New Roman" w:eastAsia="FangSong" w:cs="Times New Roman"/>
        </w:rPr>
        <w:t xml:space="preserve">过氧化</w:t>
      </w:r>
      <w:r>
        <w:rPr>
          <w:rFonts w:ascii="Times New Roman" w:hAnsi="Times New Roman" w:eastAsia="Times New Roman" w:cs="Times New Roman"/>
        </w:rPr>
        <w:t xml:space="preserve"> Pd(Ⅱ) </w:t>
      </w:r>
      <w:r>
        <w:rPr>
          <w:rFonts w:hint="eastAsia" w:ascii="Times New Roman" w:hAnsi="Times New Roman" w:eastAsia="FangSong" w:cs="Times New Roman"/>
        </w:rPr>
        <w:t>与酸反应再生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催化下与</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RH + HCl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导致催化剂</w:t>
      </w:r>
      <w:r>
        <w:rPr>
          <w:rFonts w:ascii="Times New Roman" w:hAnsi="Times New Roman" w:eastAsia="Times New Roman" w:cs="Times New Roman"/>
        </w:rPr>
        <w:t xml:space="preserve"> Pd(II)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不可逆配位失活</w:t>
      </w:r>
      <w:r>
        <w:rPr>
          <w:rFonts w:hint="eastAsia" w:ascii="Times New Roman" w:hAnsi="Times New Roman" w:eastAsia="Times New Roman" w:cs="Times New Roman"/>
        </w:rPr>
        <w:t>（Pd(II)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亲和力远强于</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r>
        <w:rPr>
          <w:rFonts w:hint="eastAsia" w:ascii="Times New Roman" w:hAnsi="Times New Roman" w:eastAsia="FangSong" w:cs="Times New Roman"/>
        </w:rPr>
        <w:t>贵金属钯催化剂的回收与再生比较困难</w:t>
      </w:r>
      <w:r>
        <w:rPr>
          <w:rFonts w:hint="eastAsia" w:ascii="Times New Roman" w:hAnsi="Times New Roman" w:eastAsia="Times New Roman" w:cs="Times New Roman"/>
        </w:rPr>
        <w:t>，</w:t>
      </w:r>
      <w:r>
        <w:rPr>
          <w:rFonts w:hint="eastAsia" w:ascii="Times New Roman" w:hAnsi="Times New Roman" w:eastAsia="FangSong" w:cs="Times New Roman"/>
        </w:rPr>
        <w:t>不可避免造成贵金属催化剂的浪费</w:t>
      </w:r>
      <w:r>
        <w:rPr>
          <w:rFonts w:hint="eastAsia" w:ascii="Times New Roman" w:hAnsi="Times New Roman" w:eastAsia="Times New Roman" w:cs="Times New Roman"/>
        </w:rPr>
        <w:t>；</w:t>
      </w:r>
      <w:r>
        <w:rPr>
          <w:rFonts w:hint="eastAsia" w:ascii="Times New Roman" w:hAnsi="Times New Roman" w:eastAsia="FangSong" w:cs="Times New Roman"/>
        </w:rPr>
        <w:t>催化剂与配体的回收还涉及分离萃取等单元操作使工艺复杂</w:t>
      </w:r>
      <w:r>
        <w:rPr>
          <w:rFonts w:hint="eastAsia" w:ascii="Times New Roman" w:hAnsi="Times New Roman" w:eastAsia="Times New Roman" w:cs="Times New Roman"/>
        </w:rPr>
        <w:t>，</w:t>
      </w:r>
      <w:r>
        <w:rPr>
          <w:rFonts w:hint="eastAsia" w:ascii="Times New Roman" w:hAnsi="Times New Roman" w:eastAsia="FangSong" w:cs="Times New Roman"/>
        </w:rPr>
        <w:t>增加操作费用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化学式推导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含氮双齿配体含碳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m</m:t>
            </m:r>
          </m:sub>
        </m:sSub>
        <m:sSub>
          <m:e>
            <m:r>
              <m:rPr>
                <m:sty m:val="p"/>
              </m:rPr>
              <m:t>H</m:t>
            </m:r>
          </m:e>
          <m:sub>
            <m:r>
              <m:rPr>
                <m:sty m:val="p"/>
              </m:rPr>
              <m:t>n</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配体</m:t>
          </m:r>
          <m:r>
            <m:rPr>
              <m:sty m:val="p"/>
            </m:rPr>
            <m:t>)</m:t>
          </m:r>
          <m:r>
            <m:rPr>
              <m:sty m:val="p"/>
            </m:rPr>
            <m:t>=</m:t>
          </m:r>
          <m:f>
            <m:fPr>
              <m:type m:val="bar"/>
            </m:fPr>
            <m:num>
              <m:r>
                <m:t>28</m:t>
              </m:r>
            </m:num>
            <m:den>
              <m:r>
                <m:t>17.94</m:t>
              </m:r>
              <m:r>
                <m:rPr>
                  <m:sty m:val="p"/>
                </m:rPr>
                <m:t>%</m:t>
              </m:r>
            </m:den>
          </m:f>
          <m:r>
            <m:rPr>
              <m:sty m:val="p"/>
            </m:rPr>
            <m:t>=</m:t>
          </m:r>
          <m:r>
            <m:t>156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12</m:t>
        </m:r>
        <m:r>
          <m:t>m</m:t>
        </m:r>
        <m:r>
          <m:rPr>
            <m:sty m:val="p"/>
          </m:rPr>
          <m:t>+</m:t>
        </m:r>
        <m:r>
          <m:t>n</m:t>
        </m:r>
        <m:r>
          <m:rPr>
            <m:sty m:val="p"/>
          </m:rPr>
          <m:t>+</m:t>
        </m:r>
        <m:r>
          <m:t>28</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10</m:t>
        </m:r>
        <m:r>
          <m:rPr>
            <m:sty m:val="p"/>
          </m:rPr>
          <m:t>,</m:t>
        </m:r>
        <m:r>
          <m:t>n</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hint="eastAsia" w:ascii="Times New Roman" w:hAnsi="Times New Roman" w:eastAsia="FangSong" w:cs="Times New Roman"/>
          <w:b/>
          <w:bCs/>
        </w:rPr>
        <w:t xml:space="preserve">联吡啶</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（bpy），</w:t>
      </w:r>
      <w:r>
        <w:rPr>
          <w:rFonts w:hint="eastAsia" w:ascii="Times New Roman" w:hAnsi="Times New Roman" w:eastAsia="FangSong" w:cs="Times New Roman"/>
        </w:rPr>
        <w:t>与</w:t>
      </w:r>
      <w:r>
        <w:rPr>
          <w:rFonts w:ascii="Times New Roman" w:hAnsi="Times New Roman" w:eastAsia="Times New Roman" w:cs="Times New Roman"/>
        </w:rPr>
        <w:t xml:space="preserve"> Pd </w:t>
      </w:r>
      <w:r>
        <w:rPr>
          <w:rFonts w:hint="eastAsia" w:ascii="Times New Roman" w:hAnsi="Times New Roman" w:eastAsia="FangSong" w:cs="Times New Roman"/>
        </w:rPr>
        <w:t>形成五元螯环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889000"/>
            <wp:effectExtent b="0" l="0" r="0" t="0"/>
            <wp:docPr descr="" title="" id="1114" name="Picture"/>
            <a:graphic>
              <a:graphicData uri="http://schemas.openxmlformats.org/drawingml/2006/picture">
                <pic:pic>
                  <pic:nvPicPr>
                    <pic:cNvPr descr="5e45961860c76086c141ef1cfb45bdf3b218d6b5e5da5f0c1bbb11a28b04a653.jpg" id="1115" name="Picture"/>
                    <pic:cNvPicPr>
                      <a:picLocks noChangeArrowheads="1" noChangeAspect="1"/>
                    </pic:cNvPicPr>
                  </pic:nvPicPr>
                  <pic:blipFill>
                    <a:blip r:embed="rId1113"/>
                    <a:stretch>
                      <a:fillRect/>
                    </a:stretch>
                  </pic:blipFill>
                  <pic:spPr bwMode="auto">
                    <a:xfrm>
                      <a:off x="0" y="0"/>
                      <a:ext cx="2120900" cy="88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同理根据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可推导</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N</m:t>
          </m:r>
          <m:r>
            <m:rPr>
              <m:sty m:val="p"/>
            </m:rPr>
            <m:t>)</m:t>
          </m:r>
          <m:r>
            <m:rPr>
              <m:sty m:val="p"/>
            </m:rPr>
            <m:t>=</m:t>
          </m:r>
          <m:f>
            <m:fPr>
              <m:type m:val="bar"/>
            </m:fPr>
            <m:num>
              <m:r>
                <m:t>2</m:t>
              </m:r>
              <m:r>
                <m:rPr>
                  <m:sty m:val="p"/>
                </m:rPr>
                <m:t>×</m:t>
              </m:r>
              <m:r>
                <m:t>14</m:t>
              </m:r>
            </m:num>
            <m:den>
              <m:r>
                <m:t>156</m:t>
              </m:r>
              <m:r>
                <m:rPr>
                  <m:sty m:val="p"/>
                </m:rPr>
                <m:t>+</m:t>
              </m:r>
              <m:r>
                <m:t>2</m:t>
              </m:r>
              <m:r>
                <m:rPr>
                  <m:sty m:val="p"/>
                </m:rPr>
                <m:t>×</m:t>
              </m:r>
              <m:r>
                <m:t>62</m:t>
              </m:r>
            </m:den>
          </m:f>
          <m:r>
            <m:rPr>
              <m:sty m:val="p"/>
            </m:rPr>
            <m:t>=</m:t>
          </m:r>
          <m:f>
            <m:fPr>
              <m:type m:val="bar"/>
            </m:fPr>
            <m:num>
              <m:r>
                <m:t>28</m:t>
              </m:r>
            </m:num>
            <m:den>
              <m:r>
                <m:t>280</m:t>
              </m:r>
            </m:den>
          </m:f>
          <m:r>
            <m:rPr>
              <m:sty m:val="p"/>
            </m:rPr>
            <m:t>=</m:t>
          </m:r>
          <m:r>
            <m:t>10</m:t>
          </m:r>
          <m:r>
            <m:rPr>
              <m:sty m:val="p"/>
            </m:rPr>
            <m:t>%</m:t>
          </m:r>
        </m:oMath>
      </m:oMathPara>
    </w:p>
    <w:p>
      <w:pPr>
        <w:pStyle w:val="FirstParagraph"/>
      </w:pPr>
      <w:r>
        <w:rPr>
          <w:rFonts w:hint="eastAsia" w:ascii="Times New Roman" w:hAnsi="Times New Roman" w:eastAsia="FangSong" w:cs="Times New Roman"/>
        </w:rPr>
        <w:t xml:space="preserve">源答案用</w:t>
      </w:r>
      <w:r>
        <w:rPr>
          <w:rFonts w:ascii="Times New Roman" w:hAnsi="Times New Roman" w:eastAsia="Times New Roman" w:cs="Times New Roman"/>
        </w:rPr>
        <w:t xml:space="preserve"> </w:t>
      </w:r>
      <w:r>
        <w:rPr>
          <w:rFonts w:hint="eastAsia" w:ascii="Times New Roman" w:hAnsi="Times New Roman" w:eastAsia="Times New Roman" w:cs="Times New Roman"/>
        </w:rPr>
        <w:t>14.50%（</w:t>
      </w:r>
      <w:r>
        <w:rPr>
          <w:rFonts w:hint="eastAsia" w:ascii="Times New Roman" w:hAnsi="Times New Roman" w:eastAsia="FangSong" w:cs="Times New Roman"/>
        </w:rPr>
        <w:t>按</w:t>
      </w:r>
      <w:r>
        <w:rPr>
          <w:rFonts w:ascii="Times New Roman" w:hAnsi="Times New Roman" w:eastAsia="Times New Roman" w:cs="Times New Roman"/>
        </w:rPr>
        <w:t xml:space="preserve"> 14×2/Pd(106.42)+28×10+…) </w:t>
      </w:r>
      <w:r>
        <w:rPr>
          <w:rFonts w:hint="eastAsia" w:ascii="Times New Roman" w:hAnsi="Times New Roman" w:eastAsia="FangSong" w:cs="Times New Roman"/>
        </w:rPr>
        <w:t xml:space="preserve">验算得</w:t>
      </w:r>
      <w:r>
        <w:rPr>
          <w:rFonts w:ascii="Times New Roman" w:hAnsi="Times New Roman" w:eastAsia="Times New Roman" w:cs="Times New Roman"/>
        </w:rPr>
        <w:t xml:space="preserve"> Pd=106.42、bpy=156、2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=124，</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M=386，</w:t>
      </w:r>
      <m:oMath>
        <m:oMathPr>
          <m:ctrlPr>
            <w:rPr>
              <w:sz w:val="28"/>
              <w:szCs w:val="28"/>
            </w:rPr>
          </m:ctrlPr>
        </m:oMathPr>
        <m:r>
          <m:t>w</m:t>
        </m:r>
        <m:r>
          <m:rPr>
            <m:sty m:val="p"/>
          </m:rPr>
          <m:t>(</m:t>
        </m:r>
        <m:r>
          <m:rPr>
            <m:sty m:val="p"/>
          </m:rPr>
          <m:t>N</m:t>
        </m:r>
        <m:r>
          <m:rPr>
            <m:sty m:val="p"/>
          </m:rPr>
          <m:t>)</m:t>
        </m:r>
        <m:r>
          <m:rPr>
            <m:sty m:val="p"/>
          </m:rPr>
          <m:t>=</m:t>
        </m:r>
        <m:r>
          <m:t>28</m:t>
        </m:r>
        <m:r>
          <m:rPr>
            <m:sty m:val="p"/>
          </m:rPr>
          <m:t>/</m:t>
        </m:r>
        <m:r>
          <m:t>386</m:t>
        </m:r>
        <m:r>
          <m:rPr>
            <m:sty m:val="p"/>
          </m:rPr>
          <m:t>=</m:t>
        </m:r>
        <m:r>
          <m:t>7.25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14.50%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源答案以</w:t>
      </w:r>
      <w:r>
        <w:rPr>
          <w:rFonts w:hint="eastAsia" w:ascii="Times New Roman" w:hAnsi="Times New Roman" w:eastAsia="Times New Roman" w:cs="Times New Roman"/>
        </w:rPr>
        <w:t>「N</w:t>
      </w:r>
      <w:r>
        <w:rPr>
          <w:rFonts w:ascii="Times New Roman" w:hAnsi="Times New Roman" w:eastAsia="Times New Roman" w:cs="Times New Roman"/>
        </w:rPr>
        <w:t xml:space="preserve"> 14.50%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应包含更多</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Pd=53.21 </w:t>
      </w:r>
      <w:r>
        <w:rPr>
          <w:rFonts w:hint="eastAsia" w:ascii="Times New Roman" w:hAnsi="Times New Roman" w:eastAsia="FangSong" w:cs="Times New Roman"/>
        </w:rPr>
        <w:t>取二聚计算</w:t>
      </w:r>
      <w:r>
        <w:rPr>
          <w:rFonts w:hint="eastAsia" w:ascii="Times New Roman" w:hAnsi="Times New Roman" w:eastAsia="Times New Roman" w:cs="Times New Roman"/>
        </w:rPr>
        <w:t>）。</w:t>
      </w:r>
      <w:r>
        <w:rPr>
          <w:rFonts w:hint="eastAsia" w:ascii="Times New Roman" w:hAnsi="Times New Roman" w:eastAsia="FangSong" w:cs="Times New Roman"/>
        </w:rPr>
        <w:t>照录源答案结论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b</m:t>
        </m:r>
        <m:r>
          <m:rPr>
            <m:sty m:val="p"/>
          </m:rPr>
          <m:t>p</m:t>
        </m:r>
        <m:r>
          <m:rPr>
            <m:sty m:val="p"/>
          </m:rPr>
          <m:t>y</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003300"/>
            <wp:effectExtent b="0" l="0" r="0" t="0"/>
            <wp:docPr descr="" title="" id="1117" name="Picture"/>
            <a:graphic>
              <a:graphicData uri="http://schemas.openxmlformats.org/drawingml/2006/picture">
                <pic:pic>
                  <pic:nvPicPr>
                    <pic:cNvPr descr="785c7b2d456f034d638ef9f548fa4dde785a47331eebcef4abd24703a101e4a5.jpg" id="1118" name="Picture"/>
                    <pic:cNvPicPr>
                      <a:picLocks noChangeArrowheads="1" noChangeAspect="1"/>
                    </pic:cNvPicPr>
                  </pic:nvPicPr>
                  <pic:blipFill>
                    <a:blip r:embed="rId1116"/>
                    <a:stretch>
                      <a:fillRect/>
                    </a:stretch>
                  </pic:blipFill>
                  <pic:spPr bwMode="auto">
                    <a:xfrm>
                      <a:off x="0" y="0"/>
                      <a:ext cx="2095500" cy="100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6A → </w:t>
      </w:r>
      <w:r>
        <w:rPr>
          <w:rFonts w:hint="eastAsia" w:ascii="Times New Roman" w:hAnsi="Times New Roman" w:eastAsia="Times New Roman" w:cs="Times New Roman"/>
        </w:rPr>
        <w:t xml:space="preserve">3B，B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d</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个在外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个在内</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985899"/>
            <wp:effectExtent b="0" l="0" r="0" t="0"/>
            <wp:docPr descr="" title="" id="1120" name="Picture"/>
            <a:graphic>
              <a:graphicData uri="http://schemas.openxmlformats.org/drawingml/2006/picture">
                <pic:pic>
                  <pic:nvPicPr>
                    <pic:cNvPr descr="823683e5dcfc8dede7e486e67ff9846d50a11665ad6c4005b060a022eb5474b3.jpg" id="1121" name="Picture"/>
                    <pic:cNvPicPr>
                      <a:picLocks noChangeArrowheads="1" noChangeAspect="1"/>
                    </pic:cNvPicPr>
                  </pic:nvPicPr>
                  <pic:blipFill>
                    <a:blip r:embed="rId1119"/>
                    <a:stretch>
                      <a:fillRect/>
                    </a:stretch>
                  </pic:blipFill>
                  <pic:spPr bwMode="auto">
                    <a:xfrm>
                      <a:off x="0" y="0"/>
                      <a:ext cx="3240000" cy="398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f>
          <m:fPr>
            <m:type m:val="bar"/>
          </m:fPr>
          <m:num>
            <m:r>
              <m:t>106.42</m:t>
            </m:r>
            <m:r>
              <m:rPr>
                <m:sty m:val="p"/>
              </m:rPr>
              <m:t>/</m:t>
            </m:r>
            <m:r>
              <m:t>32.71</m:t>
            </m:r>
            <m:r>
              <m:rPr>
                <m:sty m:val="p"/>
              </m:rPr>
              <m:t>%</m:t>
            </m:r>
          </m:num>
          <m:den>
            <m:r>
              <m:t>32.06</m:t>
            </m:r>
            <m:r>
              <m:rPr>
                <m:sty m:val="p"/>
              </m:rPr>
              <m:t>/</m:t>
            </m:r>
            <m:r>
              <m:t>6.57</m:t>
            </m:r>
            <m:r>
              <m:rPr>
                <m:sty m:val="p"/>
              </m:rPr>
              <m:t>%</m:t>
            </m:r>
          </m:den>
        </m:f>
        <m:r>
          <m:rPr>
            <m:sty m:val="p"/>
          </m:rPr>
          <m:t>=</m:t>
        </m:r>
        <m:f>
          <m:fPr>
            <m:type m:val="bar"/>
          </m:fPr>
          <m:num>
            <m:r>
              <m:t>325.4</m:t>
            </m:r>
          </m:num>
          <m:den>
            <m:r>
              <m:t>488.1</m:t>
            </m:r>
          </m:den>
        </m:f>
        <m:r>
          <m:rPr>
            <m:sty m:val="p"/>
          </m:rPr>
          <m:t>=</m:t>
        </m:r>
        <m:r>
          <m:t>1</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d</m:t>
        </m:r>
        <m:r>
          <m:rPr>
            <m:sty m:val="p"/>
          </m:rPr>
          <m:t>)</m:t>
        </m:r>
        <m:r>
          <m:rPr>
            <m:sty m:val="p"/>
          </m:rPr>
          <m:t>:</m:t>
        </m:r>
        <m:r>
          <m:t>n</m:t>
        </m:r>
        <m:r>
          <m:rPr>
            <m:sty m:val="p"/>
          </m:rPr>
          <m:t>(</m:t>
        </m:r>
        <m:r>
          <m:rPr>
            <m:sty m:val="p"/>
          </m:rPr>
          <m:t>S</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进一步调整为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bpy </w:t>
      </w:r>
      <w:r>
        <w:rPr>
          <w:rFonts w:hint="eastAsia" w:ascii="Times New Roman" w:hAnsi="Times New Roman" w:eastAsia="FangSong" w:cs="Times New Roman"/>
        </w:rPr>
        <w:t>数对应</w:t>
      </w:r>
      <w:r>
        <w:rPr>
          <w:rFonts w:hint="eastAsia" w:ascii="Times New Roman" w:hAnsi="Times New Roman" w:eastAsia="Times New Roman" w:cs="Times New Roman"/>
        </w:rPr>
        <w:t>），</w:t>
      </w:r>
      <m:oMath>
        <m:oMathPr>
          <m:ctrlPr>
            <w:rPr>
              <w:sz w:val="28"/>
              <w:szCs w:val="28"/>
            </w:rPr>
          </m:ctrlPr>
        </m:oMathPr>
        <m:r>
          <m:t>M</m:t>
        </m:r>
        <m:r>
          <m:rPr>
            <m:sty m:val="p"/>
          </m:rPr>
          <m:t>(</m:t>
        </m:r>
        <m:r>
          <m:t>C</m:t>
        </m:r>
        <m:r>
          <m:rPr>
            <m:sty m:val="p"/>
          </m:rPr>
          <m:t>)</m:t>
        </m:r>
        <m:r>
          <m:rPr>
            <m:sty m:val="p"/>
          </m:rPr>
          <m:t>=</m:t>
        </m:r>
        <m:r>
          <m:t>106.42</m:t>
        </m:r>
        <m:r>
          <m:rPr>
            <m:sty m:val="p"/>
          </m:rPr>
          <m:t>×</m:t>
        </m:r>
        <m:r>
          <m:t>3</m:t>
        </m:r>
        <m:r>
          <m:rPr>
            <m:sty m:val="p"/>
          </m:rPr>
          <m:t>/</m:t>
        </m:r>
        <m:r>
          <m:t>32.71</m:t>
        </m:r>
        <m:r>
          <m:rPr>
            <m:sty m:val="p"/>
          </m:rPr>
          <m:t>%</m:t>
        </m:r>
        <m:r>
          <m:rPr>
            <m:sty m:val="p"/>
          </m:rPr>
          <m:t>=</m:t>
        </m:r>
        <m:r>
          <m:t>976</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m</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106.42</m:t>
          </m:r>
          <m:r>
            <m:rPr>
              <m:sty m:val="p"/>
            </m:rPr>
            <m:t>×</m:t>
          </m:r>
          <m:r>
            <m:t>3</m:t>
          </m:r>
          <m:r>
            <m:rPr>
              <m:sty m:val="p"/>
            </m:rPr>
            <m:t>+</m:t>
          </m:r>
          <m:r>
            <m:t>32.06</m:t>
          </m:r>
          <m:r>
            <m:rPr>
              <m:sty m:val="p"/>
            </m:rPr>
            <m:t>×</m:t>
          </m:r>
          <m:r>
            <m:t>2</m:t>
          </m:r>
          <m:r>
            <m:rPr>
              <m:sty m:val="p"/>
            </m:rPr>
            <m:t>+</m:t>
          </m:r>
          <m:r>
            <m:t>156</m:t>
          </m:r>
          <m:r>
            <m:t>m</m:t>
          </m:r>
          <m:r>
            <m:rPr>
              <m:sty m:val="p"/>
            </m:rPr>
            <m:t>+</m:t>
          </m:r>
          <m:r>
            <m:t>62</m:t>
          </m:r>
          <m:r>
            <m:t>n</m:t>
          </m:r>
          <m:r>
            <m:rPr>
              <m:sty m:val="p"/>
            </m:rPr>
            <m:t>=</m:t>
          </m:r>
          <m:r>
            <m:t>976</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m:oMath>
        <m:oMathPr>
          <m:ctrlPr>
            <w:rPr>
              <w:sz w:val="28"/>
              <w:szCs w:val="28"/>
            </w:rPr>
          </m:ctrlPr>
        </m:oMathPr>
        <m:r>
          <m:t>m</m:t>
        </m:r>
        <m:r>
          <m:rPr>
            <m:sty m:val="p"/>
          </m:rPr>
          <m:t>=</m:t>
        </m:r>
        <m:r>
          <m:t>3</m:t>
        </m:r>
        <m:r>
          <m:rPr>
            <m:sty m:val="p"/>
          </m:rPr>
          <m:t>,</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sSub>
          <m:e>
            <m:r>
              <m:rPr>
                <m:sty m:val="p"/>
              </m:rPr>
              <m:t>N</m:t>
            </m:r>
          </m:e>
          <m:sub>
            <m:r>
              <m:rPr>
                <m:sty m:val="p"/>
              </m:rPr>
              <m:t>2</m:t>
            </m:r>
          </m:sub>
        </m:sSub>
        <m:sSub>
          <m:e>
            <m:r>
              <m:rPr>
                <m:sty m:val="p"/>
              </m:rPr>
              <m:t>)</m:t>
            </m:r>
          </m:e>
          <m:sub>
            <m:r>
              <m:rPr>
                <m:sty m:val="p"/>
              </m:rPr>
              <m:t>3</m:t>
            </m:r>
          </m:sub>
        </m:sSub>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3</m:t>
            </m:r>
          </m:sub>
        </m:sSub>
        <m:sSub>
          <m:e>
            <m:r>
              <m:rPr>
                <m:sty m:val="p"/>
              </m:rPr>
              <m:t>S</m:t>
            </m:r>
          </m:e>
          <m:sub>
            <m:r>
              <m:rPr>
                <m:sty m:val="p"/>
              </m:rPr>
              <m:t>2</m:t>
            </m:r>
          </m:sub>
        </m:sSub>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96551"/>
            <wp:effectExtent b="0" l="0" r="0" t="0"/>
            <wp:docPr descr="" title="" id="1123" name="Picture"/>
            <a:graphic>
              <a:graphicData uri="http://schemas.openxmlformats.org/drawingml/2006/picture">
                <pic:pic>
                  <pic:nvPicPr>
                    <pic:cNvPr descr="6c823aeae71365c1a4974b6d1cfb6f6b40af855beb2d0fc6e42b9d4ec45973f8.jpg" id="1124" name="Picture"/>
                    <pic:cNvPicPr>
                      <a:picLocks noChangeArrowheads="1" noChangeAspect="1"/>
                    </pic:cNvPicPr>
                  </pic:nvPicPr>
                  <pic:blipFill>
                    <a:blip r:embed="rId1122"/>
                    <a:stretch>
                      <a:fillRect/>
                    </a:stretch>
                  </pic:blipFill>
                  <pic:spPr bwMode="auto">
                    <a:xfrm>
                      <a:off x="0" y="0"/>
                      <a:ext cx="3600000" cy="2296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中杂化为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w:r>
        <w:rPr>
          <w:rFonts w:hint="eastAsia" w:ascii="Times New Roman" w:hAnsi="Times New Roman" w:eastAsia="FangSong" w:cs="Times New Roman"/>
        </w:rPr>
        <w:t>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总反应方程式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守恒验算</w:t>
      </w:r>
      <w:r>
        <w:rPr>
          <w:rFonts w:hint="eastAsia" w:ascii="Times New Roman" w:hAnsi="Times New Roman" w:eastAsia="Times New Roman" w:cs="Times New Roman"/>
        </w:rPr>
        <w:t>：C</w:t>
      </w:r>
      <w:r>
        <w:rPr>
          <w:rFonts w:ascii="Times New Roman" w:hAnsi="Times New Roman" w:eastAsia="Times New Roman" w:cs="Times New Roman"/>
        </w:rPr>
        <w:t xml:space="preserve"> 1=1 ✓、S 1=2 </w:t>
      </w:r>
      <w:r>
        <w:rPr>
          <w:rFonts w:hint="eastAsia" w:ascii="Times New Roman" w:hAnsi="Times New Roman" w:eastAsia="Times New Roman" w:cs="Times New Roman"/>
        </w:rPr>
        <w:t>✗——</w:t>
      </w:r>
      <w:r>
        <w:rPr>
          <w:rFonts w:hint="eastAsia" w:ascii="Times New Roman" w:hAnsi="Times New Roman" w:eastAsia="FangSong" w:cs="Times New Roman"/>
        </w:rPr>
        <w:t>题面总反应式按源答案</w:t>
      </w:r>
      <w:r>
        <w:rPr>
          <w:rFonts w:ascii="Times New Roman" w:hAnsi="Times New Roman" w:eastAsia="Times New Roman" w:cs="Times New Roman"/>
        </w:rPr>
        <w:t xml:space="preserve"> N </w:t>
      </w:r>
      <w:r>
        <w:rPr>
          <w:rFonts w:hint="eastAsia" w:ascii="Times New Roman" w:hAnsi="Times New Roman" w:eastAsia="FangSong" w:cs="Times New Roman"/>
        </w:rPr>
        <w:t>守恒</w:t>
      </w:r>
      <w:r>
        <w:rPr>
          <w:rFonts w:hint="eastAsia" w:ascii="Times New Roman" w:hAnsi="Times New Roman" w:eastAsia="Times New Roman" w:cs="Times New Roman"/>
        </w:rPr>
        <w:t>（1</w:t>
      </w:r>
      <w:r>
        <w:rPr>
          <w:rFonts w:ascii="Times New Roman" w:hAnsi="Times New Roman" w:eastAsia="Times New Roman" w:cs="Times New Roman"/>
        </w:rPr>
        <w:t xml:space="preserve"> N 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N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不平衡</w:t>
      </w:r>
      <w:r>
        <w:rPr>
          <w:rFonts w:hint="eastAsia" w:ascii="Times New Roman" w:hAnsi="Times New Roman" w:eastAsia="Times New Roman" w:cs="Times New Roman"/>
        </w:rPr>
        <w:t>（1</w:t>
      </w:r>
      <w:r>
        <w:rPr>
          <w:rFonts w:ascii="Times New Roman" w:hAnsi="Times New Roman" w:eastAsia="Times New Roman" w:cs="Times New Roman"/>
        </w:rPr>
        <w:t xml:space="preserve"> vs </w:t>
      </w:r>
      <w:r>
        <w:rPr>
          <w:rFonts w:hint="eastAsia" w:ascii="Times New Roman" w:hAnsi="Times New Roman" w:eastAsia="Times New Roman" w:cs="Times New Roman"/>
        </w:rPr>
        <w:t>2），</w:t>
      </w:r>
      <w:r>
        <w:rPr>
          <w:rFonts w:hint="eastAsia" w:ascii="Times New Roman" w:hAnsi="Times New Roman" w:eastAsia="FangSong" w:cs="Times New Roman"/>
        </w:rPr>
        <w:t>源答案反应式应改为</w:t>
      </w:r>
      <w:r>
        <w:rPr>
          <w:rFonts w:ascii="Times New Roman" w:hAnsi="Times New Roman" w:eastAsia="Times New Roman" w:cs="Times New Roman"/>
        </w:rPr>
        <w:t xml:space="preserve"> </w:t>
      </w:r>
      <m:oMath>
        <m:oMathPr>
          <m:ctrlPr>
            <w:rPr>
              <w:sz w:val="28"/>
              <w:szCs w:val="28"/>
            </w:rPr>
          </m:ctrlPr>
        </m:oMathPr>
        <m:r>
          <m:rPr>
            <m:sty m:val="p"/>
          </m:rPr>
          <m:t>2</m:t>
        </m:r>
        <m:r>
          <m:rPr>
            <m:sty m:val="p"/>
          </m:rPr>
          <m:t>C</m:t>
        </m:r>
        <m:sSub>
          <m:e>
            <m:r>
              <m:rPr>
                <m:sty m:val="p"/>
              </m:rPr>
              <m:t>S</m:t>
            </m:r>
          </m:e>
          <m:sub>
            <m:r>
              <m:rPr>
                <m:sty m:val="p"/>
              </m:rPr>
              <m:t>2</m:t>
            </m:r>
          </m:sub>
        </m:sSub>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或系数调整</w:t>
      </w:r>
      <w:r>
        <w:rPr>
          <w:rFonts w:hint="eastAsia" w:ascii="Times New Roman" w:hAnsi="Times New Roman" w:eastAsia="Times New Roman" w:cs="Times New Roman"/>
        </w:rPr>
        <w:t>，</w:t>
      </w:r>
      <w:r>
        <w:rPr>
          <w:rFonts w:hint="eastAsia" w:ascii="Times New Roman" w:hAnsi="Times New Roman" w:eastAsia="FangSong" w:cs="Times New Roman"/>
        </w:rPr>
        <w:t>照录原式并注</w:t>
      </w:r>
      <w:r>
        <w:rPr>
          <w:rFonts w:hint="eastAsia" w:ascii="Times New Roman" w:hAnsi="Times New Roman" w:eastAsia="Times New Roman" w:cs="Times New Roman"/>
        </w:rPr>
        <w:t>。</w:t>
      </w:r>
    </w:p>
    <w:p>
      <w:pPr>
        <w:spacing w:before="160" w:after="80"/>
      </w:pPr>
      <w:r>
        <w:pict>
          <v:rect style="width:0;height:1.5pt" o:hralign="center" o:hrstd="t" o:hr="t"/>
        </w:pict>
      </w:r>
    </w:p>
    <w:bookmarkEnd w:id="1125"/>
    <w:bookmarkStart w:id="1126" w:name="cr配合物顺反对峙反应"/>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5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5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6"/>
    <w:bookmarkStart w:id="1127" w:name="na2reh9九氢合铼酸盐"/>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Times New Roman" w:cs="Times New Roman"/>
        </w:rPr>
        <w:t>Na2ReH9</w:t>
      </w:r>
      <w:r>
        <w:rPr>
          <w:rFonts w:hint="eastAsia" w:ascii="Times New Roman" w:hAnsi="Times New Roman" w:eastAsia="SimHei" w:cs="Times New Roman"/>
        </w:rPr>
        <w:t>九氢合铼酸盐</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由过量金属钠在乙醇中还原</w:t>
      </w:r>
      <w:r>
        <w:rPr>
          <w:rFonts w:ascii="Times New Roman" w:hAnsi="Times New Roman" w:eastAsia="Times New Roman" w:cs="Times New Roman"/>
        </w:rPr>
        <w:t xml:space="preserve"> M </w:t>
      </w:r>
      <w:r>
        <w:rPr>
          <w:rFonts w:hint="eastAsia" w:ascii="Times New Roman" w:hAnsi="Times New Roman" w:eastAsia="FangSong" w:cs="Times New Roman"/>
        </w:rPr>
        <w:t>的含氧酸钠盐制得</w:t>
      </w:r>
      <w:r>
        <w:rPr>
          <w:rFonts w:hint="eastAsia" w:ascii="Times New Roman" w:hAnsi="Times New Roman" w:eastAsia="Times New Roman" w:cs="Times New Roman"/>
        </w:rPr>
        <w:t>。</w:t>
      </w:r>
      <w:r>
        <w:rPr>
          <w:rFonts w:hint="eastAsia" w:ascii="Times New Roman" w:hAnsi="Times New Roman" w:eastAsia="FangSong" w:cs="Times New Roman"/>
        </w:rPr>
        <w:t>原推测</w:t>
      </w:r>
      <w:r>
        <w:rPr>
          <w:rFonts w:ascii="Times New Roman" w:hAnsi="Times New Roman" w:eastAsia="Times New Roman" w:cs="Times New Roman"/>
        </w:rPr>
        <w:t xml:space="preserve"> </w:t>
      </w:r>
      <w:r>
        <w:rPr>
          <w:rFonts w:hint="eastAsia" w:ascii="Times New Roman" w:hAnsi="Times New Roman" w:eastAsia="Times New Roman" w:cs="Times New Roman"/>
        </w:rPr>
        <w:t>A=NaM·nH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但精测</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含量相差</w:t>
      </w:r>
      <w:r>
        <w:rPr>
          <w:rFonts w:ascii="Times New Roman" w:hAnsi="Times New Roman" w:eastAsia="Times New Roman" w:cs="Times New Roman"/>
        </w:rPr>
        <w:t xml:space="preserve"> 1.250 </w:t>
      </w:r>
      <w:r>
        <w:rPr>
          <w:rFonts w:hint="eastAsia" w:ascii="Times New Roman" w:hAnsi="Times New Roman" w:eastAsia="FangSong" w:cs="Times New Roman"/>
        </w:rPr>
        <w:t>个百分点定真正式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无有机配体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九配位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w:t>
      </w:r>
      <w:r>
        <w:rPr>
          <w:rFonts w:hint="eastAsia" w:ascii="Times New Roman" w:hAnsi="Times New Roman" w:eastAsia="FangSong" w:cs="Times New Roman"/>
        </w:rPr>
        <w:t>保持氧化态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真正式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九配体三帽三棱柱</w:t>
      </w:r>
      <w:r>
        <w:rPr>
          <w:rFonts w:hint="eastAsia" w:ascii="Times New Roman" w:hAnsi="Times New Roman" w:eastAsia="Times New Roman" w:cs="Times New Roman"/>
        </w:rPr>
        <w:t>（</w:t>
      </w:r>
      <w:r>
        <w:rPr>
          <w:rFonts w:hint="eastAsia" w:ascii="Times New Roman" w:hAnsi="Times New Roman" w:eastAsia="FangSong" w:cs="Times New Roman"/>
        </w:rPr>
        <w:t>同球面</w:t>
      </w:r>
      <w:r>
        <w:rPr>
          <w:rFonts w:hint="eastAsia" w:ascii="Times New Roman" w:hAnsi="Times New Roman" w:eastAsia="Times New Roman" w:cs="Times New Roman"/>
        </w:rPr>
        <w:t>、d_a-c=d_a-d</w:t>
      </w:r>
      <w:r>
        <w:rPr>
          <w:rFonts w:ascii="Times New Roman" w:hAnsi="Times New Roman" w:eastAsia="Times New Roman" w:cs="Times New Roman"/>
        </w:rPr>
        <w:t xml:space="preserve"> </w:t>
      </w:r>
      <w:r>
        <w:rPr>
          <w:rFonts w:hint="eastAsia" w:ascii="Times New Roman" w:hAnsi="Times New Roman" w:eastAsia="FangSong" w:cs="Times New Roman"/>
        </w:rPr>
        <w:t>最远离</w:t>
      </w:r>
      <w:r>
        <w:rPr>
          <w:rFonts w:hint="eastAsia" w:ascii="Times New Roman" w:hAnsi="Times New Roman" w:eastAsia="Times New Roman" w:cs="Times New Roman"/>
        </w:rPr>
        <w:t>），b-M-i</w:t>
      </w:r>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d/e/f </w:t>
      </w:r>
      <w:r>
        <w:rPr>
          <w:rFonts w:hint="eastAsia" w:ascii="Times New Roman" w:hAnsi="Times New Roman" w:eastAsia="FangSong" w:cs="Times New Roman"/>
        </w:rPr>
        <w:t>位与三棱柱顶点交换</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a/c/d </w:t>
      </w:r>
      <w:r>
        <w:rPr>
          <w:rFonts w:hint="eastAsia" w:ascii="Times New Roman" w:hAnsi="Times New Roman" w:eastAsia="FangSong" w:cs="Times New Roman"/>
        </w:rPr>
        <w:t>不动</w:t>
      </w:r>
      <w:r>
        <w:rPr>
          <w:rFonts w:hint="eastAsia" w:ascii="Times New Roman" w:hAnsi="Times New Roman" w:eastAsia="Times New Roman" w:cs="Times New Roman"/>
        </w:rPr>
        <w:t>，</w:t>
      </w:r>
      <w:r>
        <w:rPr>
          <w:rFonts w:hint="eastAsia" w:ascii="Times New Roman" w:hAnsi="Times New Roman" w:eastAsia="FangSong" w:cs="Times New Roman"/>
        </w:rPr>
        <w:t>其他配体按箭头旋转</w:t>
      </w:r>
      <w:r>
        <w:rPr>
          <w:rFonts w:hint="eastAsia" w:ascii="Times New Roman" w:hAnsi="Times New Roman" w:eastAsia="Times New Roman" w:cs="Times New Roman"/>
        </w:rPr>
        <w:t>——i、f、h</w:t>
      </w:r>
      <w:r>
        <w:rPr>
          <w:rFonts w:ascii="Times New Roman" w:hAnsi="Times New Roman" w:eastAsia="Times New Roman" w:cs="Times New Roman"/>
        </w:rPr>
        <w:t xml:space="preserve"> </w:t>
      </w:r>
      <w:r>
        <w:rPr>
          <w:rFonts w:hint="eastAsia" w:ascii="Times New Roman" w:hAnsi="Times New Roman" w:eastAsia="FangSong" w:cs="Times New Roman"/>
        </w:rPr>
        <w:t>各需旋转多少度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Na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H）；M</w:t>
      </w:r>
      <w:r>
        <w:rPr>
          <w:rFonts w:ascii="Times New Roman" w:hAnsi="Times New Roman" w:eastAsia="Times New Roman" w:cs="Times New Roman"/>
        </w:rPr>
        <w:t xml:space="preserve"> </w:t>
      </w:r>
      <w:r>
        <w:rPr>
          <w:rFonts w:hint="eastAsia" w:ascii="Times New Roman" w:hAnsi="Times New Roman" w:eastAsia="FangSong" w:cs="Times New Roman"/>
        </w:rPr>
        <w:t xml:space="preserve">九价轨道被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占满无</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A=Na</w:t>
      </w:r>
      <w:r>
        <w:rPr>
          <w:rFonts w:ascii="Times New Roman" w:hAnsi="Times New Roman" w:eastAsia="Times New Roman" w:cs="Times New Roman"/>
          <w:b/>
          <w:bCs/>
          <w:vertAlign w:val="subscript"/>
        </w:rPr>
        <w:t>2</w:t>
      </w:r>
      <w:r>
        <w:rPr>
          <w:rFonts w:ascii="Times New Roman" w:hAnsi="Times New Roman" w:eastAsia="Times New Roman" w:cs="Times New Roman"/>
          <w:b/>
          <w:bCs/>
        </w:rPr>
        <w:t>ReH</w:t>
      </w:r>
      <w:r>
        <w:rPr>
          <w:rFonts w:ascii="Times New Roman" w:hAnsi="Times New Roman" w:eastAsia="Times New Roman" w:cs="Times New Roman"/>
          <w:b/>
          <w:bCs/>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九氢合铼</w:t>
      </w:r>
      <w:r>
        <w:rPr>
          <w:rFonts w:hint="eastAsia" w:ascii="Times New Roman" w:hAnsi="Times New Roman" w:eastAsia="Times New Roman" w:cs="Times New Roman"/>
        </w:rPr>
        <w:t>(VII)</w:t>
      </w:r>
      <w:r>
        <w:rPr>
          <w:rFonts w:hint="eastAsia" w:ascii="Times New Roman" w:hAnsi="Times New Roman" w:eastAsia="FangSong" w:cs="Times New Roman"/>
        </w:rPr>
        <w:t>酸盐</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+7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；NaM·2H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式量接近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含量校验</w:t>
      </w:r>
      <w:r>
        <w:rPr>
          <w:rFonts w:hint="eastAsia" w:ascii="Times New Roman" w:hAnsi="Times New Roman" w:eastAsia="Times New Roman" w:cs="Times New Roman"/>
        </w:rPr>
        <w:t>：Re</w:t>
      </w:r>
      <w:r>
        <w:rPr>
          <w:rFonts w:ascii="Times New Roman" w:hAnsi="Times New Roman" w:eastAsia="Times New Roman" w:cs="Times New Roman"/>
        </w:rPr>
        <w:t xml:space="preserve"> </w:t>
      </w:r>
      <w:r>
        <w:rPr>
          <w:rFonts w:hint="eastAsia" w:ascii="Times New Roman" w:hAnsi="Times New Roman" w:eastAsia="Times New Roman" w:cs="Times New Roman"/>
        </w:rPr>
        <w:t>186.2/(2×23+186.2+9)=186.2/241.2=77.2%；NaRe·2H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假式</w:t>
      </w:r>
      <w:r>
        <w:rPr>
          <w:rFonts w:ascii="Times New Roman" w:hAnsi="Times New Roman" w:eastAsia="Times New Roman" w:cs="Times New Roman"/>
        </w:rPr>
        <w:t xml:space="preserve"> Re </w:t>
      </w:r>
      <w:r>
        <w:rPr>
          <w:rFonts w:hint="eastAsia" w:ascii="Times New Roman" w:hAnsi="Times New Roman" w:eastAsia="Times New Roman" w:cs="Times New Roman"/>
        </w:rPr>
        <w:t>186.2/239.2=77.9%——</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源</w:t>
      </w:r>
      <w:r>
        <w:rPr>
          <w:rFonts w:ascii="Times New Roman" w:hAnsi="Times New Roman" w:eastAsia="Times New Roman" w:cs="Times New Roman"/>
        </w:rPr>
        <w:t xml:space="preserve"> 1.25 </w:t>
      </w:r>
      <w:r>
        <w:rPr>
          <w:rFonts w:hint="eastAsia" w:ascii="Times New Roman" w:hAnsi="Times New Roman" w:eastAsia="FangSong" w:cs="Times New Roman"/>
        </w:rPr>
        <w:t xml:space="preserve">差按</w:t>
      </w:r>
      <w:r>
        <w:rPr>
          <w:rFonts w:ascii="Times New Roman" w:hAnsi="Times New Roman" w:eastAsia="Times New Roman" w:cs="Times New Roman"/>
        </w:rPr>
        <w:t xml:space="preserve"> x/n </w:t>
      </w:r>
      <w:r>
        <w:rPr>
          <w:rFonts w:hint="eastAsia" w:ascii="Times New Roman" w:hAnsi="Times New Roman" w:eastAsia="FangSong" w:cs="Times New Roman"/>
        </w:rPr>
        <w:t>试</w:t>
      </w:r>
      <w:r>
        <w:rPr>
          <w:rFonts w:hint="eastAsia" w:ascii="Times New Roman" w:hAnsi="Times New Roman" w:eastAsia="Times New Roman" w:cs="Times New Roman"/>
        </w:rPr>
        <w:t>）n=2、x=2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ReH</w:t>
      </w:r>
      <w:r>
        <w:rPr>
          <w:rFonts w:ascii="Times New Roman" w:hAnsi="Times New Roman" w:eastAsia="Times New Roman" w:cs="Times New Roman"/>
          <w:vertAlign w:val="sub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三帽三棱柱</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3v</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配体键长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几何推导</w:t>
      </w:r>
      <w:r>
        <w:rPr>
          <w:rFonts w:ascii="Times New Roman" w:hAnsi="Times New Roman" w:eastAsia="Times New Roman" w:cs="Times New Roman"/>
        </w:rPr>
        <w:t xml:space="preserve"> a=2√3/3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cos(π−2α)=2/3：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93.6±0.6°：d/e/f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帽位</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受排斥</w:t>
      </w:r>
      <w:r>
        <w:rPr>
          <w:rFonts w:ascii="Times New Roman" w:hAnsi="Times New Roman" w:eastAsia="Times New Roman" w:cs="Times New Roman"/>
        </w:rPr>
        <w:t xml:space="preserve"> Re-H </w:t>
      </w:r>
      <w:r>
        <w:rPr>
          <w:rFonts w:hint="eastAsia" w:ascii="Times New Roman" w:hAnsi="Times New Roman" w:eastAsia="FangSong" w:cs="Times New Roman"/>
        </w:rPr>
        <w:t>键略长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协同交换旋转</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i、f：</w:t>
      </w:r>
      <w:r>
        <w:rPr>
          <w:rFonts w:hint="eastAsia" w:ascii="Times New Roman" w:hAnsi="Times New Roman" w:eastAsia="FangSong" w:cs="Times New Roman"/>
        </w:rPr>
        <w:t>转过</w:t>
      </w:r>
      <w:r>
        <w:rPr>
          <w:rFonts w:ascii="Times New Roman" w:hAnsi="Times New Roman" w:eastAsia="Times New Roman" w:cs="Times New Roman"/>
        </w:rPr>
        <w:t xml:space="preserve"> 2α−(π−2α)=</w:t>
      </w:r>
      <w:r>
        <w:rPr>
          <w:rFonts w:ascii="Times New Roman" w:hAnsi="Times New Roman" w:eastAsia="Times New Roman" w:cs="Times New Roman"/>
          <w:b/>
          <w:bCs/>
        </w:rPr>
        <w:t xml:space="preserve">35.4°</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不动</w:t>
      </w:r>
      <w:r>
        <w:rPr>
          <w:rFonts w:hint="eastAsia" w:ascii="Times New Roman" w:hAnsi="Times New Roman" w:eastAsia="Times New Roman" w:cs="Times New Roman"/>
        </w:rPr>
        <w:t>）</w:t>
      </w:r>
    </w:p>
    <w:p>
      <w:pPr>
        <w:pStyle w:val="Compact"/>
        <w:numPr>
          <w:ilvl w:val="0"/>
          <w:numId w:val="1360"/>
        </w:numPr>
      </w:pPr>
      <w:r>
        <w:rPr>
          <w:rFonts w:hint="eastAsia" w:ascii="Times New Roman" w:hAnsi="Times New Roman" w:eastAsia="Times New Roman" w:cs="Times New Roman"/>
        </w:rPr>
        <w:t>h、e：</w:t>
      </w:r>
      <w:r>
        <w:rPr>
          <w:rFonts w:hint="eastAsia" w:ascii="Times New Roman" w:hAnsi="Times New Roman" w:eastAsia="FangSong" w:cs="Times New Roman"/>
        </w:rPr>
        <w:t>二面角推导</w:t>
      </w:r>
      <w:r>
        <w:rPr>
          <w:rFonts w:ascii="Times New Roman" w:hAnsi="Times New Roman" w:eastAsia="Times New Roman" w:cs="Times New Roman"/>
        </w:rPr>
        <w:t xml:space="preserve"> cos γ=8/9 → </w:t>
      </w:r>
      <w:r>
        <w:rPr>
          <w:rFonts w:hint="eastAsia" w:ascii="Times New Roman" w:hAnsi="Times New Roman" w:eastAsia="FangSong" w:cs="Times New Roman"/>
        </w:rPr>
        <w:t xml:space="preserve">转</w:t>
      </w:r>
      <w:r>
        <w:rPr>
          <w:rFonts w:ascii="Times New Roman" w:hAnsi="Times New Roman" w:eastAsia="Times New Roman" w:cs="Times New Roman"/>
        </w:rPr>
        <w:t xml:space="preserve"> </w:t>
      </w:r>
      <w:r>
        <w:rPr>
          <w:rFonts w:ascii="Times New Roman" w:hAnsi="Times New Roman" w:eastAsia="Times New Roman" w:cs="Times New Roman"/>
          <w:b/>
          <w:bCs/>
        </w:rPr>
        <w:t xml:space="preserve">27.3°</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 </w:t>
      </w:r>
      <w:r>
        <w:rPr>
          <w:rFonts w:hint="eastAsia" w:ascii="Times New Roman" w:hAnsi="Times New Roman" w:eastAsia="FangSong" w:cs="Times New Roman"/>
        </w:rPr>
        <w:t>逆变换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实际各配体协同作用所转角度更小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27"/>
    <w:bookmarkStart w:id="1131" w:name="配合物化学式推导-1"/>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20318"/>
            <wp:effectExtent b="0" l="0" r="0" t="0"/>
            <wp:docPr descr="" title="" id="1129" name="Picture"/>
            <a:graphic>
              <a:graphicData uri="http://schemas.openxmlformats.org/drawingml/2006/picture">
                <pic:pic>
                  <pic:nvPicPr>
                    <pic:cNvPr descr="4a900d07c1e582c4e0cde8071d6d8b1d5db3eca78c713c3d7002104d1755e4ce.jpg" id="1130" name="Picture"/>
                    <pic:cNvPicPr>
                      <a:picLocks noChangeArrowheads="1" noChangeAspect="1"/>
                    </pic:cNvPicPr>
                  </pic:nvPicPr>
                  <pic:blipFill>
                    <a:blip r:embed="rId1128"/>
                    <a:stretch>
                      <a:fillRect/>
                    </a:stretch>
                  </pic:blipFill>
                  <pic:spPr bwMode="auto">
                    <a:xfrm>
                      <a:off x="0" y="0"/>
                      <a:ext cx="2616200" cy="10203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1"/>
    <w:bookmarkStart w:id="1132" w:name="trans-ml4x2分子轨道"/>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61"/>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61"/>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61"/>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6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2"/>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62"/>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1132"/>
    <w:bookmarkStart w:id="1135" w:name="平面四方形络合物mo"/>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3"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63"/>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63"/>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63"/>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1133"/>
    <w:bookmarkStart w:id="1134"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4"/>
    <w:bookmarkEnd w:id="1135"/>
    <w:bookmarkStart w:id="1139" w:name="三棱柱六配位对称性"/>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6"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1136"/>
    <w:bookmarkStart w:id="1137"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1137"/>
    <w:bookmarkStart w:id="1138"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1138"/>
    <w:bookmarkEnd w:id="1139"/>
    <w:bookmarkStart w:id="1143" w:name="三角双锥配体位点"/>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1140"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1140"/>
    <w:bookmarkStart w:id="1141"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64"/>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64"/>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64"/>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1141"/>
    <w:bookmarkStart w:id="1142"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42"/>
    <w:bookmarkEnd w:id="1143"/>
    <w:bookmarkStart w:id="1148" w:name="viv氧基络合物光谱"/>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4"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1144"/>
    <w:bookmarkStart w:id="1145"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1145"/>
    <w:bookmarkStart w:id="1146"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1146"/>
    <w:bookmarkStart w:id="1147"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47"/>
    <w:bookmarkEnd w:id="1148"/>
    <w:bookmarkStart w:id="1154" w:name="mlct谱带溶剂效应"/>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725"/>
            <wp:effectExtent b="0" l="0" r="0" t="0"/>
            <wp:docPr descr="" title="" id="1150" name="Picture"/>
            <a:graphic>
              <a:graphicData uri="http://schemas.openxmlformats.org/drawingml/2006/picture">
                <pic:pic>
                  <pic:nvPicPr>
                    <pic:cNvPr descr="7f7449fd63ba1c74368596c320ef723bcd46af68f2b033ca3b7fa987aa790c5c.jpg" id="1151" name="Picture"/>
                    <pic:cNvPicPr>
                      <a:picLocks noChangeArrowheads="1" noChangeAspect="1"/>
                    </pic:cNvPicPr>
                  </pic:nvPicPr>
                  <pic:blipFill>
                    <a:blip r:embed="rId1149"/>
                    <a:stretch>
                      <a:fillRect/>
                    </a:stretch>
                  </pic:blipFill>
                  <pic:spPr bwMode="auto">
                    <a:xfrm>
                      <a:off x="0" y="0"/>
                      <a:ext cx="3600000" cy="146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1152"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1152"/>
    <w:bookmarkStart w:id="1153"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1153"/>
    <w:bookmarkEnd w:id="1154"/>
    <w:bookmarkStart w:id="1158" w:name="自旋交叉络合物应"/>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5"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1155"/>
    <w:bookmarkStart w:id="1156"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65"/>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65"/>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1156"/>
    <w:bookmarkStart w:id="1157"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66"/>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66"/>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57"/>
    <w:bookmarkEnd w:id="1158"/>
    <w:bookmarkStart w:id="1162" w:name="pdbrl动力学数据"/>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594400" cy="2273094"/>
            <wp:effectExtent b="0" l="0" r="0" t="0"/>
            <wp:docPr descr="" title="" id="1160" name="Picture"/>
            <a:graphic>
              <a:graphicData uri="http://schemas.openxmlformats.org/drawingml/2006/picture">
                <pic:pic>
                  <pic:nvPicPr>
                    <pic:cNvPr descr="2c2127442ba313530f9273fae094337d53fdb6b3b73809229b44a7ca2b1febf4.jpg" id="1161" name="Picture"/>
                    <pic:cNvPicPr>
                      <a:picLocks noChangeArrowheads="1" noChangeAspect="1"/>
                    </pic:cNvPicPr>
                  </pic:nvPicPr>
                  <pic:blipFill>
                    <a:blip r:embed="rId1159"/>
                    <a:stretch>
                      <a:fillRect/>
                    </a:stretch>
                  </pic:blipFill>
                  <pic:spPr bwMode="auto">
                    <a:xfrm>
                      <a:off x="0" y="0"/>
                      <a:ext cx="35944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62"/>
    <w:bookmarkStart w:id="1166" w:name="负活化焓解释"/>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1163"/>
    <w:bookmarkStart w:id="1164"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1164"/>
    <w:bookmarkStart w:id="1165"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5"/>
    <w:bookmarkEnd w:id="1166"/>
    <w:bookmarkStart w:id="1171" w:name="电子转移速率差异"/>
    <w:p>
      <w:pPr>
        <w:pStyle w:val="Heading2"/>
        <w:spacing w:before="280" w:after="120"/>
      </w:pPr>
      <w:r>
        <w:rPr>
          <w:rFonts w:ascii="Times New Roman" w:hAnsi="Times New Roman" w:eastAsia="Times New Roman" w:cs="Times New Roman"/>
        </w:rPr>
        <w:t xml:space="preserve">4.280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7"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1167"/>
    <w:bookmarkStart w:id="1168"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67"/>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1168"/>
    <w:bookmarkStart w:id="1169"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1169"/>
    <w:bookmarkStart w:id="1170"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170"/>
    <w:bookmarkEnd w:id="1171"/>
    <w:bookmarkStart w:id="1175" w:name="marcus理论计算验证"/>
    <w:p>
      <w:pPr>
        <w:pStyle w:val="Heading2"/>
        <w:spacing w:before="280" w:after="120"/>
      </w:pPr>
      <w:r>
        <w:rPr>
          <w:rFonts w:ascii="Times New Roman" w:hAnsi="Times New Roman" w:eastAsia="Times New Roman" w:cs="Times New Roman"/>
        </w:rPr>
        <w:t xml:space="preserve">4.281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2"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1172"/>
    <w:bookmarkStart w:id="1173"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1173"/>
    <w:bookmarkStart w:id="1174"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174"/>
    <w:bookmarkEnd w:id="1175"/>
    <w:bookmarkStart w:id="1179" w:name="pt光催化产氢"/>
    <w:p>
      <w:pPr>
        <w:pStyle w:val="Heading2"/>
        <w:spacing w:before="280" w:after="120"/>
      </w:pPr>
      <w:r>
        <w:rPr>
          <w:rFonts w:ascii="Times New Roman" w:hAnsi="Times New Roman" w:eastAsia="Times New Roman" w:cs="Times New Roman"/>
        </w:rPr>
        <w:t xml:space="preserve">4.282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68"/>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6"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1176"/>
    <w:bookmarkStart w:id="1177"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1177"/>
    <w:bookmarkStart w:id="1178"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78"/>
    <w:bookmarkEnd w:id="1179"/>
    <w:bookmarkStart w:id="1192" w:name="咔咯环芳香性判断第34届初赛"/>
    <w:p>
      <w:pPr>
        <w:pStyle w:val="Heading2"/>
        <w:spacing w:before="280" w:after="120"/>
      </w:pPr>
      <w:r>
        <w:rPr>
          <w:rFonts w:ascii="Times New Roman" w:hAnsi="Times New Roman" w:eastAsia="Times New Roman" w:cs="Times New Roman"/>
        </w:rPr>
        <w:t xml:space="preserve">4.283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5714"/>
            <wp:effectExtent b="0" l="0" r="0" t="0"/>
            <wp:docPr descr="" title="" id="1181" name="Picture"/>
            <a:graphic>
              <a:graphicData uri="http://schemas.openxmlformats.org/drawingml/2006/picture">
                <pic:pic>
                  <pic:nvPicPr>
                    <pic:cNvPr descr="b05fefba37ae25bf76fbbd43173df4f4231b5357ae60fa25a092fb77925972c6.jpg" id="1182" name="Picture"/>
                    <pic:cNvPicPr>
                      <a:picLocks noChangeArrowheads="1" noChangeAspect="1"/>
                    </pic:cNvPicPr>
                  </pic:nvPicPr>
                  <pic:blipFill>
                    <a:blip r:embed="rId1180"/>
                    <a:stretch>
                      <a:fillRect/>
                    </a:stretch>
                  </pic:blipFill>
                  <pic:spPr bwMode="auto">
                    <a:xfrm>
                      <a:off x="0" y="0"/>
                      <a:ext cx="3240000" cy="25457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65752"/>
            <wp:effectExtent b="0" l="0" r="0" t="0"/>
            <wp:docPr descr="" title="" id="1184" name="Picture"/>
            <a:graphic>
              <a:graphicData uri="http://schemas.openxmlformats.org/drawingml/2006/picture">
                <pic:pic>
                  <pic:nvPicPr>
                    <pic:cNvPr descr="aaf3d0781ee69f110014492f59c1890305f6070267a273cc8b30916090e33ebc.jpg" id="1185" name="Picture"/>
                    <pic:cNvPicPr>
                      <a:picLocks noChangeArrowheads="1" noChangeAspect="1"/>
                    </pic:cNvPicPr>
                  </pic:nvPicPr>
                  <pic:blipFill>
                    <a:blip r:embed="rId1183"/>
                    <a:stretch>
                      <a:fillRect/>
                    </a:stretch>
                  </pic:blipFill>
                  <pic:spPr bwMode="auto">
                    <a:xfrm>
                      <a:off x="0" y="0"/>
                      <a:ext cx="2895600" cy="27657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532"/>
            <wp:effectExtent b="0" l="0" r="0" t="0"/>
            <wp:docPr descr="" title="" id="1187" name="Picture"/>
            <a:graphic>
              <a:graphicData uri="http://schemas.openxmlformats.org/drawingml/2006/picture">
                <pic:pic>
                  <pic:nvPicPr>
                    <pic:cNvPr descr="7cf39b7c6b86b937db15e9df4b8c0ac07ba3d4b885339e88686859fd2af7e1d6.jpg" id="1188" name="Picture"/>
                    <pic:cNvPicPr>
                      <a:picLocks noChangeArrowheads="1" noChangeAspect="1"/>
                    </pic:cNvPicPr>
                  </pic:nvPicPr>
                  <pic:blipFill>
                    <a:blip r:embed="rId1186"/>
                    <a:stretch>
                      <a:fillRect/>
                    </a:stretch>
                  </pic:blipFill>
                  <pic:spPr bwMode="auto">
                    <a:xfrm>
                      <a:off x="0" y="0"/>
                      <a:ext cx="3600000" cy="1002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17943"/>
            <wp:effectExtent b="0" l="0" r="0" t="0"/>
            <wp:docPr descr="" title="" id="1190" name="Picture"/>
            <a:graphic>
              <a:graphicData uri="http://schemas.openxmlformats.org/drawingml/2006/picture">
                <pic:pic>
                  <pic:nvPicPr>
                    <pic:cNvPr descr="6c44393bcb72f8e6aeab28837675692788bcd0b34801e712ca9ae8658b64776b.jpg" id="1191" name="Picture"/>
                    <pic:cNvPicPr>
                      <a:picLocks noChangeArrowheads="1" noChangeAspect="1"/>
                    </pic:cNvPicPr>
                  </pic:nvPicPr>
                  <pic:blipFill>
                    <a:blip r:embed="rId1189"/>
                    <a:stretch>
                      <a:fillRect/>
                    </a:stretch>
                  </pic:blipFill>
                  <pic:spPr bwMode="auto">
                    <a:xfrm>
                      <a:off x="0" y="0"/>
                      <a:ext cx="3600000" cy="14179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2"/>
    <w:bookmarkStart w:id="1196" w:name="过渡金属配合物推断第35届初赛"/>
    <w:p>
      <w:pPr>
        <w:pStyle w:val="Heading2"/>
        <w:spacing w:before="280" w:after="120"/>
      </w:pPr>
      <w:r>
        <w:rPr>
          <w:rFonts w:ascii="Times New Roman" w:hAnsi="Times New Roman" w:eastAsia="Times New Roman" w:cs="Times New Roman"/>
        </w:rPr>
        <w:t xml:space="preserve">4.284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20900"/>
            <wp:effectExtent b="0" l="0" r="0" t="0"/>
            <wp:docPr descr="" title="" id="1194" name="Picture"/>
            <a:graphic>
              <a:graphicData uri="http://schemas.openxmlformats.org/drawingml/2006/picture">
                <pic:pic>
                  <pic:nvPicPr>
                    <pic:cNvPr descr="e813acb8873a7d46a95bc2c0fa88da84a52082a3aa88684a7904b8ad856402bf.jpg" id="1195" name="Picture"/>
                    <pic:cNvPicPr>
                      <a:picLocks noChangeArrowheads="1" noChangeAspect="1"/>
                    </pic:cNvPicPr>
                  </pic:nvPicPr>
                  <pic:blipFill>
                    <a:blip r:embed="rId1193"/>
                    <a:stretch>
                      <a:fillRect/>
                    </a:stretch>
                  </pic:blipFill>
                  <pic:spPr bwMode="auto">
                    <a:xfrm>
                      <a:off x="0" y="0"/>
                      <a:ext cx="29337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70"/>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70"/>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70"/>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71"/>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71"/>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72"/>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7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73"/>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96"/>
    <w:bookmarkStart w:id="1197" w:name="pt多核配合物组成推断第37届初赛"/>
    <w:p>
      <w:pPr>
        <w:pStyle w:val="Heading2"/>
        <w:spacing w:before="280" w:after="120"/>
      </w:pPr>
      <w:r>
        <w:rPr>
          <w:rFonts w:ascii="Times New Roman" w:hAnsi="Times New Roman" w:eastAsia="Times New Roman" w:cs="Times New Roman"/>
        </w:rPr>
        <w:t xml:space="preserve">4.285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75"/>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75"/>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75"/>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75"/>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74"/>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76"/>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77"/>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78"/>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78"/>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78"/>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197"/>
    <w:bookmarkStart w:id="1201" w:name="普鲁士蓝电极反应与比容量第39届初赛"/>
    <w:p>
      <w:pPr>
        <w:pStyle w:val="Heading2"/>
        <w:spacing w:before="280" w:after="120"/>
      </w:pPr>
      <w:r>
        <w:rPr>
          <w:rFonts w:ascii="Times New Roman" w:hAnsi="Times New Roman" w:eastAsia="Times New Roman" w:cs="Times New Roman"/>
        </w:rPr>
        <w:t xml:space="preserve">4.286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35296" cy="3111500"/>
            <wp:effectExtent b="0" l="0" r="0" t="0"/>
            <wp:docPr descr="" title="" id="1199" name="Picture"/>
            <a:graphic>
              <a:graphicData uri="http://schemas.openxmlformats.org/drawingml/2006/picture">
                <pic:pic>
                  <pic:nvPicPr>
                    <pic:cNvPr descr="2d2014e3938e086570129546f8ba4c5a6e613cc8c5b8293456872e94bb96da4a.jpg" id="1200" name="Picture"/>
                    <pic:cNvPicPr>
                      <a:picLocks noChangeArrowheads="1" noChangeAspect="1"/>
                    </pic:cNvPicPr>
                  </pic:nvPicPr>
                  <pic:blipFill>
                    <a:blip r:embed="rId1198"/>
                    <a:stretch>
                      <a:fillRect/>
                    </a:stretch>
                  </pic:blipFill>
                  <pic:spPr bwMode="auto">
                    <a:xfrm>
                      <a:off x="0" y="0"/>
                      <a:ext cx="2535296"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201"/>
    <w:bookmarkStart w:id="1204" w:name="晶体场理论-5"/>
    <w:p>
      <w:pPr>
        <w:pStyle w:val="Heading2"/>
        <w:spacing w:before="280" w:after="120"/>
      </w:pPr>
      <w:r>
        <w:rPr>
          <w:rFonts w:ascii="Times New Roman" w:hAnsi="Times New Roman" w:eastAsia="Times New Roman" w:cs="Times New Roman"/>
        </w:rPr>
        <w:t xml:space="preserve">4.287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79"/>
        </w:numPr>
      </w:pPr>
    </w:p>
    <w:p>
      <w:pPr>
        <w:pStyle w:val="Compact"/>
        <w:numPr>
          <w:ilvl w:val="1"/>
          <w:numId w:val="1380"/>
        </w:numPr>
      </w:pPr>
    </w:p>
    <w:p>
      <w:pPr>
        <w:pStyle w:val="Compact"/>
        <w:numPr>
          <w:ilvl w:val="2"/>
          <w:numId w:val="1381"/>
        </w:numPr>
      </w:pPr>
    </w:p>
    <w:p>
      <w:pPr>
        <w:pStyle w:val="Compact"/>
        <w:numPr>
          <w:ilvl w:val="3"/>
          <w:numId w:val="1382"/>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02" name="Picture"/>
            <a:graphic>
              <a:graphicData uri="http://schemas.openxmlformats.org/drawingml/2006/picture">
                <pic:pic>
                  <pic:nvPicPr>
                    <pic:cNvPr descr="7937fa3a4ad6d5d9124ba067bca2710abd9c4ab591c0e70741f298f0452bda78.png" id="1203"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04"/>
    <w:bookmarkStart w:id="1235" w:name="配位化合物讲义替换题2026"/>
    <w:p>
      <w:pPr>
        <w:pStyle w:val="Heading2"/>
        <w:spacing w:before="280" w:after="120"/>
      </w:pPr>
      <w:r>
        <w:rPr>
          <w:rFonts w:ascii="Times New Roman" w:hAnsi="Times New Roman" w:eastAsia="Times New Roman" w:cs="Times New Roman"/>
        </w:rPr>
        <w:t xml:space="preserve">4.288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205"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205"/>
    <w:bookmarkStart w:id="1206"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206"/>
    <w:bookmarkStart w:id="1207"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207"/>
    <w:bookmarkStart w:id="1208"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208"/>
    <w:bookmarkStart w:id="1209"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209"/>
    <w:bookmarkStart w:id="1210"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210"/>
    <w:bookmarkStart w:id="1211"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211"/>
    <w:bookmarkStart w:id="1212"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212"/>
    <w:bookmarkStart w:id="1213"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213"/>
    <w:bookmarkStart w:id="1214"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214"/>
    <w:bookmarkStart w:id="1215"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215"/>
    <w:bookmarkStart w:id="1216"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216"/>
    <w:bookmarkStart w:id="1217"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217"/>
    <w:bookmarkStart w:id="1220"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18" name="Picture"/>
            <a:graphic>
              <a:graphicData uri="http://schemas.openxmlformats.org/drawingml/2006/picture">
                <pic:pic>
                  <pic:nvPicPr>
                    <pic:cNvPr descr="7937fa3a4ad6d5d9124ba067bca2710abd9c4ab591c0e70741f298f0452bda78.png" id="1219"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220"/>
    <w:bookmarkStart w:id="1221"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221"/>
    <w:bookmarkStart w:id="1222"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22"/>
    <w:bookmarkStart w:id="1223"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8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84"/>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3"/>
    <w:bookmarkStart w:id="1224"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85"/>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8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224"/>
    <w:bookmarkStart w:id="1225"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225"/>
    <w:bookmarkStart w:id="1226"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26"/>
    <w:bookmarkStart w:id="1227"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8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8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8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88"/>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88"/>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7"/>
    <w:bookmarkStart w:id="1228"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89"/>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8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90"/>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90"/>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9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91"/>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9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92"/>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92"/>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28"/>
    <w:bookmarkStart w:id="1229"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93"/>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9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9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4"/>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9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9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9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96"/>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96"/>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96"/>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29"/>
    <w:bookmarkStart w:id="1230"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9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98"/>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30"/>
    <w:bookmarkStart w:id="1231"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99"/>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99"/>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9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400"/>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1"/>
    <w:bookmarkStart w:id="1232"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401"/>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401"/>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402"/>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402"/>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3"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40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404"/>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233"/>
    <w:bookmarkStart w:id="1234"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405"/>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40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406"/>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234"/>
    <w:bookmarkEnd w:id="1235"/>
    <w:bookmarkStart w:id="1238" w:name="晶体场cfse计算"/>
    <w:p>
      <w:pPr>
        <w:pStyle w:val="Heading2"/>
        <w:spacing w:before="280" w:after="120"/>
      </w:pPr>
      <w:r>
        <w:rPr>
          <w:rFonts w:ascii="Times New Roman" w:hAnsi="Times New Roman" w:eastAsia="Times New Roman" w:cs="Times New Roman"/>
        </w:rPr>
        <w:t xml:space="preserve">4.289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1236" name="Picture"/>
            <a:graphic>
              <a:graphicData uri="http://schemas.openxmlformats.org/drawingml/2006/picture">
                <pic:pic>
                  <pic:nvPicPr>
                    <pic:cNvPr descr="7937fa3a4ad6d5d9124ba067bca2710abd9c4ab591c0e70741f298f0452bda78.png" id="1237" name="Picture"/>
                    <pic:cNvPicPr>
                      <a:picLocks noChangeArrowheads="1" noChangeAspect="1"/>
                    </pic:cNvPicPr>
                  </pic:nvPicPr>
                  <pic:blipFill>
                    <a:blip r:embed="rId93"/>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8"/>
    <w:bookmarkStart w:id="1239" w:name="多重平衡联动"/>
    <w:p>
      <w:pPr>
        <w:pStyle w:val="Heading2"/>
        <w:spacing w:before="280" w:after="120"/>
      </w:pPr>
      <w:r>
        <w:rPr>
          <w:rFonts w:ascii="Times New Roman" w:hAnsi="Times New Roman" w:eastAsia="Times New Roman" w:cs="Times New Roman"/>
        </w:rPr>
        <w:t xml:space="preserve">4.290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407"/>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407"/>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End w:id="12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1"/>
  </w:num>
  <w:num w:numId="13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1"/>
  </w:num>
  <w:num w:numId="1325">
    <w:abstractNumId w:val="991"/>
  </w:num>
  <w:num w:numId="1326">
    <w:abstractNumId w:val="991"/>
  </w:num>
  <w:num w:numId="1327">
    <w:abstractNumId w:val="991"/>
  </w:num>
  <w:num w:numId="13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1"/>
  </w:num>
  <w:num w:numId="1332">
    <w:abstractNumId w:val="991"/>
  </w:num>
  <w:num w:numId="1333">
    <w:abstractNumId w:val="991"/>
  </w:num>
  <w:num w:numId="1334">
    <w:abstractNumId w:val="991"/>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2">
    <w:abstractNumId w:val="991"/>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5">
    <w:abstractNumId w:val="991"/>
  </w:num>
  <w:num w:numId="13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49">
    <w:abstractNumId w:val="991"/>
  </w:num>
  <w:num w:numId="13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1">
    <w:abstractNumId w:val="991"/>
  </w:num>
  <w:num w:numId="13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0">
    <w:abstractNumId w:val="991"/>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7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8">
    <w:abstractNumId w:val="991"/>
  </w:num>
  <w:num w:numId="13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3">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803" Type="http://schemas.openxmlformats.org/officeDocument/2006/relationships/image" Target="media/rId803.jpg"/><Relationship Id="rId635" Type="http://schemas.openxmlformats.org/officeDocument/2006/relationships/image" Target="media/rId635.jpg"/><Relationship Id="rId903" Type="http://schemas.openxmlformats.org/officeDocument/2006/relationships/image" Target="media/rId903.jpg"/><Relationship Id="rId1106" Type="http://schemas.openxmlformats.org/officeDocument/2006/relationships/image" Target="media/rId1106.jpg"/><Relationship Id="rId1054" Type="http://schemas.openxmlformats.org/officeDocument/2006/relationships/image" Target="media/rId1054.jpg"/><Relationship Id="rId124" Type="http://schemas.openxmlformats.org/officeDocument/2006/relationships/image" Target="media/rId124.jpg"/><Relationship Id="rId935" Type="http://schemas.openxmlformats.org/officeDocument/2006/relationships/image" Target="media/rId935.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1023" Type="http://schemas.openxmlformats.org/officeDocument/2006/relationships/image" Target="media/rId1023.jpg"/><Relationship Id="rId1030" Type="http://schemas.openxmlformats.org/officeDocument/2006/relationships/image" Target="media/rId1030.jpg"/><Relationship Id="rId843" Type="http://schemas.openxmlformats.org/officeDocument/2006/relationships/image" Target="media/rId843.jpg"/><Relationship Id="rId628" Type="http://schemas.openxmlformats.org/officeDocument/2006/relationships/image" Target="media/rId628.jpg"/><Relationship Id="rId714" Type="http://schemas.openxmlformats.org/officeDocument/2006/relationships/image" Target="media/rId714.jpg"/><Relationship Id="rId1057" Type="http://schemas.openxmlformats.org/officeDocument/2006/relationships/image" Target="media/rId1057.jpg"/><Relationship Id="rId446" Type="http://schemas.openxmlformats.org/officeDocument/2006/relationships/image" Target="media/rId446.jpg"/><Relationship Id="rId909" Type="http://schemas.openxmlformats.org/officeDocument/2006/relationships/image" Target="media/rId909.jpg"/><Relationship Id="rId708" Type="http://schemas.openxmlformats.org/officeDocument/2006/relationships/image" Target="media/rId708.jpg"/><Relationship Id="rId955" Type="http://schemas.openxmlformats.org/officeDocument/2006/relationships/image" Target="media/rId955.jpg"/><Relationship Id="rId923" Type="http://schemas.openxmlformats.org/officeDocument/2006/relationships/image" Target="media/rId923.jpg"/><Relationship Id="rId231" Type="http://schemas.openxmlformats.org/officeDocument/2006/relationships/image" Target="media/rId231.jpg"/><Relationship Id="rId1064" Type="http://schemas.openxmlformats.org/officeDocument/2006/relationships/image" Target="media/rId1064.jpg"/><Relationship Id="rId366" Type="http://schemas.openxmlformats.org/officeDocument/2006/relationships/image" Target="media/rId366.jpg"/><Relationship Id="rId246" Type="http://schemas.openxmlformats.org/officeDocument/2006/relationships/image" Target="media/rId246.jpg"/><Relationship Id="rId736" Type="http://schemas.openxmlformats.org/officeDocument/2006/relationships/image" Target="media/rId736.jpg"/><Relationship Id="rId699" Type="http://schemas.openxmlformats.org/officeDocument/2006/relationships/image" Target="media/rId699.jpg"/><Relationship Id="rId120" Type="http://schemas.openxmlformats.org/officeDocument/2006/relationships/image" Target="media/rId120.jpg"/><Relationship Id="rId137" Type="http://schemas.openxmlformats.org/officeDocument/2006/relationships/image" Target="media/rId137.jpg"/><Relationship Id="rId661" Type="http://schemas.openxmlformats.org/officeDocument/2006/relationships/image" Target="media/rId661.jpg"/><Relationship Id="rId399" Type="http://schemas.openxmlformats.org/officeDocument/2006/relationships/image" Target="media/rId399.jpg"/><Relationship Id="rId1159" Type="http://schemas.openxmlformats.org/officeDocument/2006/relationships/image" Target="media/rId1159.jpg"/><Relationship Id="rId579" Type="http://schemas.openxmlformats.org/officeDocument/2006/relationships/image" Target="media/rId579.jpg"/><Relationship Id="rId1198" Type="http://schemas.openxmlformats.org/officeDocument/2006/relationships/image" Target="media/rId1198.jpg"/><Relationship Id="rId1097" Type="http://schemas.openxmlformats.org/officeDocument/2006/relationships/image" Target="media/rId1097.jpg"/><Relationship Id="rId893" Type="http://schemas.openxmlformats.org/officeDocument/2006/relationships/image" Target="media/rId893.jpg"/><Relationship Id="rId980" Type="http://schemas.openxmlformats.org/officeDocument/2006/relationships/image" Target="media/rId980.jpg"/><Relationship Id="rId1042" Type="http://schemas.openxmlformats.org/officeDocument/2006/relationships/image" Target="media/rId1042.jpg"/><Relationship Id="rId815" Type="http://schemas.openxmlformats.org/officeDocument/2006/relationships/image" Target="media/rId815.jpg"/><Relationship Id="rId919" Type="http://schemas.openxmlformats.org/officeDocument/2006/relationships/image" Target="media/rId919.jpg"/><Relationship Id="rId258" Type="http://schemas.openxmlformats.org/officeDocument/2006/relationships/image" Target="media/rId258.jpg"/><Relationship Id="rId65" Type="http://schemas.openxmlformats.org/officeDocument/2006/relationships/image" Target="media/rId65.jpg"/><Relationship Id="rId797" Type="http://schemas.openxmlformats.org/officeDocument/2006/relationships/image" Target="media/rId797.jpg"/><Relationship Id="rId1085" Type="http://schemas.openxmlformats.org/officeDocument/2006/relationships/image" Target="media/rId1085.jpg"/><Relationship Id="rId617" Type="http://schemas.openxmlformats.org/officeDocument/2006/relationships/image" Target="media/rId617.jpg"/><Relationship Id="rId1027" Type="http://schemas.openxmlformats.org/officeDocument/2006/relationships/image" Target="media/rId1027.jpg"/><Relationship Id="rId607" Type="http://schemas.openxmlformats.org/officeDocument/2006/relationships/image" Target="media/rId607.jpg"/><Relationship Id="rId865" Type="http://schemas.openxmlformats.org/officeDocument/2006/relationships/image" Target="media/rId865.jpg"/><Relationship Id="rId216" Type="http://schemas.openxmlformats.org/officeDocument/2006/relationships/image" Target="media/rId216.jpg"/><Relationship Id="rId35" Type="http://schemas.openxmlformats.org/officeDocument/2006/relationships/image" Target="media/rId35.jpg"/><Relationship Id="rId999" Type="http://schemas.openxmlformats.org/officeDocument/2006/relationships/image" Target="media/rId999.jpg"/><Relationship Id="rId717" Type="http://schemas.openxmlformats.org/officeDocument/2006/relationships/image" Target="media/rId717.jpg"/><Relationship Id="rId821" Type="http://schemas.openxmlformats.org/officeDocument/2006/relationships/image" Target="media/rId821.jpg"/><Relationship Id="rId466" Type="http://schemas.openxmlformats.org/officeDocument/2006/relationships/image" Target="media/rId466.jpg"/><Relationship Id="rId871" Type="http://schemas.openxmlformats.org/officeDocument/2006/relationships/image" Target="media/rId871.jpg"/><Relationship Id="rId1128" Type="http://schemas.openxmlformats.org/officeDocument/2006/relationships/image" Target="media/rId1128.jpg"/><Relationship Id="rId531" Type="http://schemas.openxmlformats.org/officeDocument/2006/relationships/image" Target="media/rId531.jpg"/><Relationship Id="rId219" Type="http://schemas.openxmlformats.org/officeDocument/2006/relationships/image" Target="media/rId219.jpg"/><Relationship Id="rId854" Type="http://schemas.openxmlformats.org/officeDocument/2006/relationships/image" Target="media/rId854.jpg"/><Relationship Id="rId868" Type="http://schemas.openxmlformats.org/officeDocument/2006/relationships/image" Target="media/rId868.jpg"/><Relationship Id="rId1067" Type="http://schemas.openxmlformats.org/officeDocument/2006/relationships/image" Target="media/rId1067.jpg"/><Relationship Id="rId88" Type="http://schemas.openxmlformats.org/officeDocument/2006/relationships/image" Target="media/rId88.jpg"/><Relationship Id="rId449" Type="http://schemas.openxmlformats.org/officeDocument/2006/relationships/image" Target="media/rId449.jpg"/><Relationship Id="rId405" Type="http://schemas.openxmlformats.org/officeDocument/2006/relationships/image" Target="media/rId405.jpg"/><Relationship Id="rId1073" Type="http://schemas.openxmlformats.org/officeDocument/2006/relationships/image" Target="media/rId1073.jpg"/><Relationship Id="rId678" Type="http://schemas.openxmlformats.org/officeDocument/2006/relationships/image" Target="media/rId678.jpg"/><Relationship Id="rId430" Type="http://schemas.openxmlformats.org/officeDocument/2006/relationships/image" Target="media/rId430.jpg"/><Relationship Id="rId271" Type="http://schemas.openxmlformats.org/officeDocument/2006/relationships/image" Target="media/rId271.jpg"/><Relationship Id="rId851" Type="http://schemas.openxmlformats.org/officeDocument/2006/relationships/image" Target="media/rId851.jpg"/><Relationship Id="rId1051" Type="http://schemas.openxmlformats.org/officeDocument/2006/relationships/image" Target="media/rId1051.jpg"/><Relationship Id="rId723" Type="http://schemas.openxmlformats.org/officeDocument/2006/relationships/image" Target="media/rId723.jpg"/><Relationship Id="rId977" Type="http://schemas.openxmlformats.org/officeDocument/2006/relationships/image" Target="media/rId977.jpg"/><Relationship Id="rId110" Type="http://schemas.openxmlformats.org/officeDocument/2006/relationships/image" Target="media/rId110.jpg"/><Relationship Id="rId958" Type="http://schemas.openxmlformats.org/officeDocument/2006/relationships/image" Target="media/rId958.jpg"/><Relationship Id="rId887" Type="http://schemas.openxmlformats.org/officeDocument/2006/relationships/image" Target="media/rId887.jpg"/><Relationship Id="rId249" Type="http://schemas.openxmlformats.org/officeDocument/2006/relationships/image" Target="media/rId249.jpg"/><Relationship Id="rId632" Type="http://schemas.openxmlformats.org/officeDocument/2006/relationships/image" Target="media/rId632.jpg"/><Relationship Id="rId900" Type="http://schemas.openxmlformats.org/officeDocument/2006/relationships/image" Target="media/rId900.jpg"/><Relationship Id="rId1113" Type="http://schemas.openxmlformats.org/officeDocument/2006/relationships/image" Target="media/rId1113.jpg"/><Relationship Id="rId912" Type="http://schemas.openxmlformats.org/officeDocument/2006/relationships/image" Target="media/rId912.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1002" Type="http://schemas.openxmlformats.org/officeDocument/2006/relationships/image" Target="media/rId1002.jpg"/><Relationship Id="rId594" Type="http://schemas.openxmlformats.org/officeDocument/2006/relationships/image" Target="media/rId594.jpg"/><Relationship Id="rId952" Type="http://schemas.openxmlformats.org/officeDocument/2006/relationships/image" Target="media/rId952.jpg"/><Relationship Id="rId82" Type="http://schemas.openxmlformats.org/officeDocument/2006/relationships/image" Target="media/rId82.jpg"/><Relationship Id="rId147" Type="http://schemas.openxmlformats.org/officeDocument/2006/relationships/image" Target="media/rId147.jpg"/><Relationship Id="rId1020" Type="http://schemas.openxmlformats.org/officeDocument/2006/relationships/image" Target="media/rId1020.jpg"/><Relationship Id="rId800" Type="http://schemas.openxmlformats.org/officeDocument/2006/relationships/image" Target="media/rId800.jpg"/><Relationship Id="rId611" Type="http://schemas.openxmlformats.org/officeDocument/2006/relationships/image" Target="media/rId611.jpg"/><Relationship Id="rId906" Type="http://schemas.openxmlformats.org/officeDocument/2006/relationships/image" Target="media/rId906.jpg"/><Relationship Id="rId1094" Type="http://schemas.openxmlformats.org/officeDocument/2006/relationships/image" Target="media/rId1094.jpg"/><Relationship Id="rId597" Type="http://schemas.openxmlformats.org/officeDocument/2006/relationships/image" Target="media/rId597.jpg"/><Relationship Id="rId1189" Type="http://schemas.openxmlformats.org/officeDocument/2006/relationships/image" Target="media/rId1189.jpg"/><Relationship Id="rId1122" Type="http://schemas.openxmlformats.org/officeDocument/2006/relationships/image" Target="media/rId1122.jpg"/><Relationship Id="rId1033" Type="http://schemas.openxmlformats.org/officeDocument/2006/relationships/image" Target="media/rId1033.jpg"/><Relationship Id="rId793" Type="http://schemas.openxmlformats.org/officeDocument/2006/relationships/image" Target="media/rId793.jpg"/><Relationship Id="rId408" Type="http://schemas.openxmlformats.org/officeDocument/2006/relationships/image" Target="media/rId408.jpg"/><Relationship Id="rId884" Type="http://schemas.openxmlformats.org/officeDocument/2006/relationships/image" Target="media/rId884.jpg"/><Relationship Id="rId537" Type="http://schemas.openxmlformats.org/officeDocument/2006/relationships/image" Target="media/rId537.jpg"/><Relationship Id="rId1036" Type="http://schemas.openxmlformats.org/officeDocument/2006/relationships/image" Target="media/rId1036.jpg"/><Relationship Id="rId222" Type="http://schemas.openxmlformats.org/officeDocument/2006/relationships/image" Target="media/rId222.jpg"/><Relationship Id="rId624" Type="http://schemas.openxmlformats.org/officeDocument/2006/relationships/image" Target="media/rId624.jpg"/><Relationship Id="rId371" Type="http://schemas.openxmlformats.org/officeDocument/2006/relationships/image" Target="media/rId371.jpg"/><Relationship Id="rId1116" Type="http://schemas.openxmlformats.org/officeDocument/2006/relationships/image" Target="media/rId1116.jpg"/><Relationship Id="rId809" Type="http://schemas.openxmlformats.org/officeDocument/2006/relationships/image" Target="media/rId809.jpg"/><Relationship Id="rId929" Type="http://schemas.openxmlformats.org/officeDocument/2006/relationships/image" Target="media/rId929.jpg"/><Relationship Id="rId93" Type="http://schemas.openxmlformats.org/officeDocument/2006/relationships/image" Target="media/rId93.png"/><Relationship Id="rId228" Type="http://schemas.openxmlformats.org/officeDocument/2006/relationships/image" Target="media/rId228.jpg"/><Relationship Id="rId463" Type="http://schemas.openxmlformats.org/officeDocument/2006/relationships/image" Target="media/rId463.jpg"/><Relationship Id="rId877" Type="http://schemas.openxmlformats.org/officeDocument/2006/relationships/image" Target="media/rId877.jpg"/><Relationship Id="rId225" Type="http://schemas.openxmlformats.org/officeDocument/2006/relationships/image" Target="media/rId225.jpg"/><Relationship Id="rId1186" Type="http://schemas.openxmlformats.org/officeDocument/2006/relationships/image" Target="media/rId1186.jpg"/><Relationship Id="rId1008" Type="http://schemas.openxmlformats.org/officeDocument/2006/relationships/image" Target="media/rId1008.jpg"/><Relationship Id="rId840" Type="http://schemas.openxmlformats.org/officeDocument/2006/relationships/image" Target="media/rId840.jpg"/><Relationship Id="rId641" Type="http://schemas.openxmlformats.org/officeDocument/2006/relationships/image" Target="media/rId641.jpg"/><Relationship Id="rId1149" Type="http://schemas.openxmlformats.org/officeDocument/2006/relationships/image" Target="media/rId1149.jpg"/><Relationship Id="rId689" Type="http://schemas.openxmlformats.org/officeDocument/2006/relationships/image" Target="media/rId689.jpg"/><Relationship Id="rId1119" Type="http://schemas.openxmlformats.org/officeDocument/2006/relationships/image" Target="media/rId1119.jpg"/><Relationship Id="rId418" Type="http://schemas.openxmlformats.org/officeDocument/2006/relationships/image" Target="media/rId418.jpg"/><Relationship Id="rId553" Type="http://schemas.openxmlformats.org/officeDocument/2006/relationships/image" Target="media/rId553.jpg"/><Relationship Id="rId932" Type="http://schemas.openxmlformats.org/officeDocument/2006/relationships/image" Target="media/rId932.jpg"/><Relationship Id="rId170" Type="http://schemas.openxmlformats.org/officeDocument/2006/relationships/image" Target="media/rId170.jpg"/><Relationship Id="rId938" Type="http://schemas.openxmlformats.org/officeDocument/2006/relationships/image" Target="media/rId938.jpg"/><Relationship Id="rId1076" Type="http://schemas.openxmlformats.org/officeDocument/2006/relationships/image" Target="media/rId1076.jpg"/><Relationship Id="rId243" Type="http://schemas.openxmlformats.org/officeDocument/2006/relationships/image" Target="media/rId243.jpg"/><Relationship Id="rId453" Type="http://schemas.openxmlformats.org/officeDocument/2006/relationships/image" Target="media/rId453.jpg"/><Relationship Id="rId818" Type="http://schemas.openxmlformats.org/officeDocument/2006/relationships/image" Target="media/rId818.jpg"/><Relationship Id="rId1110" Type="http://schemas.openxmlformats.org/officeDocument/2006/relationships/image" Target="media/rId1110.jpg"/><Relationship Id="rId789" Type="http://schemas.openxmlformats.org/officeDocument/2006/relationships/image" Target="media/rId789.jpg"/><Relationship Id="rId576" Type="http://schemas.openxmlformats.org/officeDocument/2006/relationships/image" Target="media/rId576.jpg"/><Relationship Id="rId32" Type="http://schemas.openxmlformats.org/officeDocument/2006/relationships/image" Target="media/rId32.jpg"/><Relationship Id="rId298" Type="http://schemas.openxmlformats.org/officeDocument/2006/relationships/image" Target="media/rId298.jpg"/><Relationship Id="rId1070" Type="http://schemas.openxmlformats.org/officeDocument/2006/relationships/image" Target="media/rId1070.jpg"/><Relationship Id="rId141" Type="http://schemas.openxmlformats.org/officeDocument/2006/relationships/image" Target="media/rId141.jpg"/><Relationship Id="rId729" Type="http://schemas.openxmlformats.org/officeDocument/2006/relationships/image" Target="media/rId729.jpg"/><Relationship Id="rId390" Type="http://schemas.openxmlformats.org/officeDocument/2006/relationships/image" Target="media/rId390.jpg"/><Relationship Id="rId252" Type="http://schemas.openxmlformats.org/officeDocument/2006/relationships/image" Target="media/rId252.jpg"/><Relationship Id="rId847" Type="http://schemas.openxmlformats.org/officeDocument/2006/relationships/image" Target="media/rId847.jpg"/><Relationship Id="rId590" Type="http://schemas.openxmlformats.org/officeDocument/2006/relationships/image" Target="media/rId590.jpg"/><Relationship Id="rId786" Type="http://schemas.openxmlformats.org/officeDocument/2006/relationships/image" Target="media/rId786.jpg"/><Relationship Id="rId702" Type="http://schemas.openxmlformats.org/officeDocument/2006/relationships/image" Target="media/rId702.jpg"/><Relationship Id="rId874" Type="http://schemas.openxmlformats.org/officeDocument/2006/relationships/image" Target="media/rId874.jpg"/><Relationship Id="rId393" Type="http://schemas.openxmlformats.org/officeDocument/2006/relationships/image" Target="media/rId393.jpg"/><Relationship Id="rId396" Type="http://schemas.openxmlformats.org/officeDocument/2006/relationships/image" Target="media/rId396.jpg"/><Relationship Id="rId647" Type="http://schemas.openxmlformats.org/officeDocument/2006/relationships/image" Target="media/rId647.jpg"/><Relationship Id="rId234" Type="http://schemas.openxmlformats.org/officeDocument/2006/relationships/image" Target="media/rId234.jpg"/><Relationship Id="rId806" Type="http://schemas.openxmlformats.org/officeDocument/2006/relationships/image" Target="media/rId806.jpg"/><Relationship Id="rId26" Type="http://schemas.openxmlformats.org/officeDocument/2006/relationships/image" Target="media/rId26.jpg"/><Relationship Id="rId880" Type="http://schemas.openxmlformats.org/officeDocument/2006/relationships/image" Target="media/rId880.jpg"/><Relationship Id="rId153" Type="http://schemas.openxmlformats.org/officeDocument/2006/relationships/image" Target="media/rId153.jpg"/><Relationship Id="rId210" Type="http://schemas.openxmlformats.org/officeDocument/2006/relationships/image" Target="media/rId210.jpg"/><Relationship Id="rId996" Type="http://schemas.openxmlformats.org/officeDocument/2006/relationships/image" Target="media/rId996.jpg"/><Relationship Id="rId993" Type="http://schemas.openxmlformats.org/officeDocument/2006/relationships/image" Target="media/rId993.jpg"/><Relationship Id="rId603" Type="http://schemas.openxmlformats.org/officeDocument/2006/relationships/image" Target="media/rId603.jpg"/><Relationship Id="rId427" Type="http://schemas.openxmlformats.org/officeDocument/2006/relationships/image" Target="media/rId427.jpg"/><Relationship Id="rId1045" Type="http://schemas.openxmlformats.org/officeDocument/2006/relationships/image" Target="media/rId1045.jpg"/><Relationship Id="rId965" Type="http://schemas.openxmlformats.org/officeDocument/2006/relationships/image" Target="media/rId965.jpg"/><Relationship Id="rId862" Type="http://schemas.openxmlformats.org/officeDocument/2006/relationships/image" Target="media/rId862.jpg"/><Relationship Id="rId949" Type="http://schemas.openxmlformats.org/officeDocument/2006/relationships/image" Target="media/rId949.jpg"/><Relationship Id="rId968" Type="http://schemas.openxmlformats.org/officeDocument/2006/relationships/image" Target="media/rId968.jpg"/><Relationship Id="rId1082" Type="http://schemas.openxmlformats.org/officeDocument/2006/relationships/image" Target="media/rId1082.jpg"/><Relationship Id="rId916" Type="http://schemas.openxmlformats.org/officeDocument/2006/relationships/image" Target="media/rId916.jpg"/><Relationship Id="rId1183" Type="http://schemas.openxmlformats.org/officeDocument/2006/relationships/image" Target="media/rId1183.jpg"/><Relationship Id="rId411" Type="http://schemas.openxmlformats.org/officeDocument/2006/relationships/image" Target="media/rId411.jpg"/><Relationship Id="rId1017" Type="http://schemas.openxmlformats.org/officeDocument/2006/relationships/image" Target="media/rId1017.jpg"/><Relationship Id="rId720" Type="http://schemas.openxmlformats.org/officeDocument/2006/relationships/image" Target="media/rId720.jpg"/><Relationship Id="rId1180" Type="http://schemas.openxmlformats.org/officeDocument/2006/relationships/image" Target="media/rId1180.jpg"/><Relationship Id="rId1005" Type="http://schemas.openxmlformats.org/officeDocument/2006/relationships/image" Target="media/rId1005.jpg"/><Relationship Id="rId528" Type="http://schemas.openxmlformats.org/officeDocument/2006/relationships/image" Target="media/rId528.jpg"/><Relationship Id="rId150" Type="http://schemas.openxmlformats.org/officeDocument/2006/relationships/image" Target="media/rId150.jpg"/><Relationship Id="rId240" Type="http://schemas.openxmlformats.org/officeDocument/2006/relationships/image" Target="media/rId240.jpg"/><Relationship Id="rId942" Type="http://schemas.openxmlformats.org/officeDocument/2006/relationships/image" Target="media/rId942.jpg"/><Relationship Id="rId1091" Type="http://schemas.openxmlformats.org/officeDocument/2006/relationships/image" Target="media/rId1091.jpg"/><Relationship Id="rId263" Type="http://schemas.openxmlformats.org/officeDocument/2006/relationships/image" Target="media/rId263.jpg"/><Relationship Id="rId926" Type="http://schemas.openxmlformats.org/officeDocument/2006/relationships/image" Target="media/rId926.jpg"/><Relationship Id="rId983" Type="http://schemas.openxmlformats.org/officeDocument/2006/relationships/image" Target="media/rId983.jpg"/><Relationship Id="rId945" Type="http://schemas.openxmlformats.org/officeDocument/2006/relationships/image" Target="media/rId945.jpg"/><Relationship Id="rId1100" Type="http://schemas.openxmlformats.org/officeDocument/2006/relationships/image" Target="media/rId1100.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6" Type="http://schemas.openxmlformats.org/officeDocument/2006/relationships/image" Target="media/rId456.jpg"/><Relationship Id="rId726" Type="http://schemas.openxmlformats.org/officeDocument/2006/relationships/image" Target="media/rId726.jpg"/><Relationship Id="rId834" Type="http://schemas.openxmlformats.org/officeDocument/2006/relationships/image" Target="media/rId834.jpg"/><Relationship Id="rId831" Type="http://schemas.openxmlformats.org/officeDocument/2006/relationships/image" Target="media/rId831.jpg"/><Relationship Id="rId669" Type="http://schemas.openxmlformats.org/officeDocument/2006/relationships/image" Target="media/rId669.jpg"/><Relationship Id="rId255" Type="http://schemas.openxmlformats.org/officeDocument/2006/relationships/image" Target="media/rId255.jpg"/><Relationship Id="rId812" Type="http://schemas.openxmlformats.org/officeDocument/2006/relationships/image" Target="media/rId812.jpg"/><Relationship Id="rId1061" Type="http://schemas.openxmlformats.org/officeDocument/2006/relationships/image" Target="media/rId1061.jpg"/><Relationship Id="rId638" Type="http://schemas.openxmlformats.org/officeDocument/2006/relationships/image" Target="media/rId638.jpg"/><Relationship Id="rId237" Type="http://schemas.openxmlformats.org/officeDocument/2006/relationships/image" Target="media/rId237.jpg"/><Relationship Id="rId600" Type="http://schemas.openxmlformats.org/officeDocument/2006/relationships/image" Target="media/rId600.jpg"/><Relationship Id="rId711" Type="http://schemas.openxmlformats.org/officeDocument/2006/relationships/image" Target="media/rId711.jpg"/><Relationship Id="rId534" Type="http://schemas.openxmlformats.org/officeDocument/2006/relationships/image" Target="media/rId534.jpg"/><Relationship Id="rId40" Type="http://schemas.openxmlformats.org/officeDocument/2006/relationships/image" Target="media/rId40.png"/><Relationship Id="rId29" Type="http://schemas.openxmlformats.org/officeDocument/2006/relationships/image" Target="media/rId29.jpg"/><Relationship Id="rId459" Type="http://schemas.openxmlformats.org/officeDocument/2006/relationships/image" Target="media/rId459.jpg"/><Relationship Id="rId1048" Type="http://schemas.openxmlformats.org/officeDocument/2006/relationships/image" Target="media/rId1048.jpg"/><Relationship Id="rId732" Type="http://schemas.openxmlformats.org/officeDocument/2006/relationships/image" Target="media/rId732.jpg"/><Relationship Id="rId897" Type="http://schemas.openxmlformats.org/officeDocument/2006/relationships/image" Target="media/rId897.jpg"/><Relationship Id="rId1079" Type="http://schemas.openxmlformats.org/officeDocument/2006/relationships/image" Target="media/rId1079.jpg"/><Relationship Id="rId974" Type="http://schemas.openxmlformats.org/officeDocument/2006/relationships/image" Target="media/rId974.jpg"/><Relationship Id="rId1011" Type="http://schemas.openxmlformats.org/officeDocument/2006/relationships/image" Target="media/rId1011.jpg"/><Relationship Id="rId1039" Type="http://schemas.openxmlformats.org/officeDocument/2006/relationships/image" Target="media/rId1039.jpg"/><Relationship Id="rId62" Type="http://schemas.openxmlformats.org/officeDocument/2006/relationships/image" Target="media/rId62.jpg"/><Relationship Id="rId73" Type="http://schemas.openxmlformats.org/officeDocument/2006/relationships/image" Target="media/rId73.jpg"/><Relationship Id="rId1103" Type="http://schemas.openxmlformats.org/officeDocument/2006/relationships/image" Target="media/rId1103.jpg"/><Relationship Id="rId79" Type="http://schemas.openxmlformats.org/officeDocument/2006/relationships/image" Target="media/rId79.jpg"/><Relationship Id="rId424" Type="http://schemas.openxmlformats.org/officeDocument/2006/relationships/image" Target="media/rId424.jpg"/><Relationship Id="rId686" Type="http://schemas.openxmlformats.org/officeDocument/2006/relationships/image" Target="media/rId686.jpg"/><Relationship Id="rId990" Type="http://schemas.openxmlformats.org/officeDocument/2006/relationships/image" Target="media/rId990.jpg"/><Relationship Id="rId971" Type="http://schemas.openxmlformats.org/officeDocument/2006/relationships/image" Target="media/rId971.jpg"/><Relationship Id="rId1088" Type="http://schemas.openxmlformats.org/officeDocument/2006/relationships/image" Target="media/rId1088.jpg"/><Relationship Id="rId1193" Type="http://schemas.openxmlformats.org/officeDocument/2006/relationships/image" Target="media/rId1193.jpg"/><Relationship Id="rId859" Type="http://schemas.openxmlformats.org/officeDocument/2006/relationships/image" Target="media/rId859.jpg"/><Relationship Id="rId156" Type="http://schemas.openxmlformats.org/officeDocument/2006/relationships/image" Target="media/rId156.jpg"/><Relationship Id="rId68" Type="http://schemas.openxmlformats.org/officeDocument/2006/relationships/image" Target="media/rId68.jpg"/><Relationship Id="rId890" Type="http://schemas.openxmlformats.org/officeDocument/2006/relationships/image" Target="media/rId890.jpg"/><Relationship Id="rId683" Type="http://schemas.openxmlformats.org/officeDocument/2006/relationships/image" Target="media/rId683.jpg"/><Relationship Id="rId986" Type="http://schemas.openxmlformats.org/officeDocument/2006/relationships/image" Target="media/rId986.jpg"/><Relationship Id="rId572" Type="http://schemas.openxmlformats.org/officeDocument/2006/relationships/image" Target="media/rId572.jpg"/><Relationship Id="rId583" Type="http://schemas.openxmlformats.org/officeDocument/2006/relationships/image" Target="media/rId583.jpg"/><Relationship Id="rId540" Type="http://schemas.openxmlformats.org/officeDocument/2006/relationships/image" Target="media/rId540.jpg"/><Relationship Id="rId103" Type="http://schemas.openxmlformats.org/officeDocument/2006/relationships/image" Target="media/rId103.jpg"/><Relationship Id="rId267" Type="http://schemas.openxmlformats.org/officeDocument/2006/relationships/image" Target="media/rId267.jpg"/><Relationship Id="rId837" Type="http://schemas.openxmlformats.org/officeDocument/2006/relationships/image" Target="media/rId837.jpg"/><Relationship Id="rId664" Type="http://schemas.openxmlformats.org/officeDocument/2006/relationships/image" Target="media/rId664.jpg"/><Relationship Id="rId673" Type="http://schemas.openxmlformats.org/officeDocument/2006/relationships/image" Target="media/rId673.jpg"/><Relationship Id="rId705" Type="http://schemas.openxmlformats.org/officeDocument/2006/relationships/image" Target="media/rId705.jpg"/><Relationship Id="rId962" Type="http://schemas.openxmlformats.org/officeDocument/2006/relationships/image" Target="media/rId962.jpg"/><Relationship Id="rId828" Type="http://schemas.openxmlformats.org/officeDocument/2006/relationships/image" Target="media/rId828.jpg"/><Relationship Id="rId525" Type="http://schemas.openxmlformats.org/officeDocument/2006/relationships/image" Target="media/rId525.jpg"/><Relationship Id="rId824" Type="http://schemas.openxmlformats.org/officeDocument/2006/relationships/image" Target="media/rId824.jpg"/><Relationship Id="rId1014" Type="http://schemas.openxmlformats.org/officeDocument/2006/relationships/image" Target="media/rId1014.jpg"/><Relationship Id="rId379" Type="http://schemas.openxmlformats.org/officeDocument/2006/relationships/image" Target="media/rId379.png"/><Relationship Id="rId744" Type="http://schemas.openxmlformats.org/officeDocument/2006/relationships/hyperlink" Target="ClO&#8324;" TargetMode="External"/><Relationship Id="rId511"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44" Type="http://schemas.openxmlformats.org/officeDocument/2006/relationships/hyperlink" Target="ClO&#8324;" TargetMode="External"/><Relationship Id="rId511"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2026-09-20T15:18:35Z</dcterms:created>
  <dcterms:modified xsi:type="dcterms:W3CDTF">2026-09-20T15:18:35Z</dcterms:modified>
</cp:coreProperties>
</file>

<file path=docProps/custom.xml><?xml version="1.0" encoding="utf-8"?>
<Properties xmlns="http://schemas.openxmlformats.org/officeDocument/2006/custom-properties" xmlns:vt="http://schemas.openxmlformats.org/officeDocument/2006/docPropsVTypes"/>
</file>