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9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ind w:left="480" w:hanging="480"/>
        <w:spacing w:after="0"/>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A.(1)①,(2)① </w:t>
      </w:r>
    </w:p>
    <w:p>
      <w:pPr>
        <w:pStyle w:val="BodyText"/>
        <w:ind w:left="480" w:hanging="480"/>
        <w:spacing w:before="0" w:after="0"/>
      </w:pPr>
      <w:r>
        <w:rPr>
          <w:rFonts w:ascii="Times New Roman" w:hAnsi="Times New Roman" w:eastAsia="Times New Roman" w:cs="Times New Roman"/>
        </w:rPr>
        <w:t xml:space="preserve">B.(1)②,(2)① </w:t>
      </w:r>
    </w:p>
    <w:p>
      <w:pPr>
        <w:pStyle w:val="BodyText"/>
        <w:ind w:left="480" w:hanging="480"/>
        <w:spacing w:before="0" w:after="0"/>
      </w:pPr>
      <w:r>
        <w:rPr>
          <w:rFonts w:ascii="Times New Roman" w:hAnsi="Times New Roman" w:eastAsia="Times New Roman" w:cs="Times New Roman"/>
        </w:rPr>
        <w:t xml:space="preserve">C.(1)②,(2)② </w:t>
      </w:r>
    </w:p>
    <w:p>
      <w:pPr>
        <w:pStyle w:val="BodyText"/>
        <w:ind w:left="480" w:hanging="480"/>
        <w:spacing w:before="0" w:after="180"/>
      </w:pPr>
      <w:r>
        <w:rPr>
          <w:rFonts w:ascii="Times New Roman" w:hAnsi="Times New Roman" w:eastAsia="Times New Roman" w:cs="Times New Roman"/>
        </w:rPr>
        <w:t xml:space="preserve">D.(1)①,(2)②</w:t>
      </w:r>
    </w:p>
    <w:p>
      <w:pPr>
        <w:spacing w:before="0" w:after="0"/>
      </w:pPr>
    </w:p>
    <w:p>
      <w:pPr>
        <w:spacing w:before="0" w:after="0"/>
      </w:pPr>
    </w:p>
    <w:p>
      <w:pPr>
        <w:spacing w:before="160" w:after="80"/>
      </w:pPr>
      <w:r>
        <w:pict>
          <v:rect style="width:0;height:1.5pt" o:hralign="center" o:hrstd="t" o:hr="t"/>
        </w:pict>
      </w:r>
    </w:p>
    <w:bookmarkEnd w:id="10"/>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化学史上最早的精密量热计是法国化学家拉瓦锡和物理学家拉普拉斯</w:t>
      </w:r>
      <w:r>
        <w:rPr>
          <w:rFonts w:ascii="Times New Roman" w:hAnsi="Times New Roman" w:eastAsia="Times New Roman" w:cs="Times New Roman"/>
        </w:rPr>
        <w:t xml:space="preserve"> 1780 </w:t>
      </w:r>
      <w:r>
        <w:rPr>
          <w:rFonts w:hint="eastAsia" w:ascii="Times New Roman" w:hAnsi="Times New Roman" w:eastAsia="FangSong" w:cs="Times New Roman"/>
        </w:rPr>
        <w:t>年发明的冰量热计</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在三层空腔的最里层</w:t>
      </w:r>
      <w:r>
        <w:rPr>
          <w:rFonts w:ascii="Times New Roman" w:hAnsi="Times New Roman" w:eastAsia="Times New Roman" w:cs="Times New Roman"/>
        </w:rPr>
        <w:t xml:space="preserve"> F </w:t>
      </w:r>
      <w:r>
        <w:rPr>
          <w:rFonts w:hint="eastAsia" w:ascii="Times New Roman" w:hAnsi="Times New Roman" w:eastAsia="FangSong" w:cs="Times New Roman"/>
        </w:rPr>
        <w:t>放置已精确称重的待测物质进行反应</w:t>
      </w:r>
      <w:r>
        <w:rPr>
          <w:rFonts w:hint="eastAsia" w:ascii="Times New Roman" w:hAnsi="Times New Roman" w:eastAsia="Times New Roman" w:cs="Times New Roman"/>
        </w:rPr>
        <w:t>，</w:t>
      </w:r>
      <w:r>
        <w:rPr>
          <w:rFonts w:hint="eastAsia" w:ascii="Times New Roman" w:hAnsi="Times New Roman" w:eastAsia="FangSong" w:cs="Times New Roman"/>
        </w:rPr>
        <w:t>在中层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和外层</w:t>
      </w:r>
      <w:r>
        <w:rPr>
          <w:rFonts w:ascii="Times New Roman" w:hAnsi="Times New Roman" w:eastAsia="Times New Roman" w:cs="Times New Roman"/>
        </w:rPr>
        <w:t xml:space="preserve"> a </w:t>
      </w:r>
      <w:r>
        <w:rPr>
          <w:rFonts w:hint="eastAsia" w:ascii="Times New Roman" w:hAnsi="Times New Roman" w:eastAsia="FangSong" w:cs="Times New Roman"/>
        </w:rPr>
        <w:t>各堆积足够的冰块</w:t>
      </w:r>
      <w:r>
        <w:rPr>
          <w:rFonts w:hint="eastAsia" w:ascii="Times New Roman" w:hAnsi="Times New Roman" w:eastAsia="Times New Roman" w:cs="Times New Roman"/>
        </w:rPr>
        <w:t>，</w:t>
      </w:r>
      <w:r>
        <w:rPr>
          <w:rFonts w:hint="eastAsia" w:ascii="Times New Roman" w:hAnsi="Times New Roman" w:eastAsia="FangSong" w:cs="Times New Roman"/>
        </w:rPr>
        <w:t>各层之间由金属壳或金属网分隔开</w:t>
      </w:r>
      <w:r>
        <w:rPr>
          <w:rFonts w:hint="eastAsia" w:ascii="Times New Roman" w:hAnsi="Times New Roman" w:eastAsia="Times New Roman" w:cs="Times New Roman"/>
        </w:rPr>
        <w:t>，</w:t>
      </w:r>
      <w:r>
        <w:rPr>
          <w:rFonts w:hint="eastAsia" w:ascii="Times New Roman" w:hAnsi="Times New Roman" w:eastAsia="FangSong" w:cs="Times New Roman"/>
        </w:rPr>
        <w:t>整个装置用绝热的盖子</w:t>
      </w:r>
      <w:r>
        <w:rPr>
          <w:rFonts w:ascii="Times New Roman" w:hAnsi="Times New Roman" w:eastAsia="Times New Roman" w:cs="Times New Roman"/>
        </w:rPr>
        <w:t xml:space="preserve"> B </w:t>
      </w:r>
      <w:r>
        <w:rPr>
          <w:rFonts w:hint="eastAsia" w:ascii="Times New Roman" w:hAnsi="Times New Roman" w:eastAsia="FangSong" w:cs="Times New Roman"/>
        </w:rPr>
        <w:t>盖住</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中层的冰不断熔化成水</w:t>
      </w:r>
      <w:r>
        <w:rPr>
          <w:rFonts w:hint="eastAsia" w:ascii="Times New Roman" w:hAnsi="Times New Roman" w:eastAsia="Times New Roman" w:cs="Times New Roman"/>
        </w:rPr>
        <w:t>，</w:t>
      </w:r>
      <w:r>
        <w:rPr>
          <w:rFonts w:hint="eastAsia" w:ascii="Times New Roman" w:hAnsi="Times New Roman" w:eastAsia="FangSong" w:cs="Times New Roman"/>
        </w:rPr>
        <w:t>后者完全从旋塞</w:t>
      </w:r>
      <w:r>
        <w:rPr>
          <w:rFonts w:ascii="Times New Roman" w:hAnsi="Times New Roman" w:eastAsia="Times New Roman" w:cs="Times New Roman"/>
        </w:rPr>
        <w:t xml:space="preserve"> x </w:t>
      </w:r>
      <w:r>
        <w:rPr>
          <w:rFonts w:hint="eastAsia" w:ascii="Times New Roman" w:hAnsi="Times New Roman" w:eastAsia="FangSong" w:cs="Times New Roman"/>
        </w:rPr>
        <w:t>处流出</w:t>
      </w:r>
      <w:r>
        <w:rPr>
          <w:rFonts w:hint="eastAsia" w:ascii="Times New Roman" w:hAnsi="Times New Roman" w:eastAsia="Times New Roman" w:cs="Times New Roman"/>
        </w:rPr>
        <w:t>，</w:t>
      </w:r>
      <w:r>
        <w:rPr>
          <w:rFonts w:hint="eastAsia" w:ascii="Times New Roman" w:hAnsi="Times New Roman" w:eastAsia="FangSong" w:cs="Times New Roman"/>
        </w:rPr>
        <w:t>测得的热量用流出的水的质量来表示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7185" cy="4095000"/>
            <wp:effectExtent b="0" l="0" r="0" t="0"/>
            <wp:docPr descr="" title="" id="12" name="Picture"/>
            <a:graphic>
              <a:graphicData uri="http://schemas.openxmlformats.org/drawingml/2006/picture">
                <pic:pic>
                  <pic:nvPicPr>
                    <pic:cNvPr descr="d2b76e06dc027f9c3477c4fa473fb33cac9fef6dad6073e2f09d9c6537f7c199.jpg" id="13" name="Picture"/>
                    <pic:cNvPicPr>
                      <a:picLocks noChangeArrowheads="1" noChangeAspect="1"/>
                    </pic:cNvPicPr>
                  </pic:nvPicPr>
                  <pic:blipFill>
                    <a:blip r:embed="rId11"/>
                    <a:stretch>
                      <a:fillRect/>
                    </a:stretch>
                  </pic:blipFill>
                  <pic:spPr bwMode="auto">
                    <a:xfrm>
                      <a:off x="0" y="0"/>
                      <a:ext cx="2497185" cy="409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6716" cy="4112664"/>
            <wp:effectExtent b="0" l="0" r="0" t="0"/>
            <wp:docPr descr="" title="" id="15" name="Picture"/>
            <a:graphic>
              <a:graphicData uri="http://schemas.openxmlformats.org/drawingml/2006/picture">
                <pic:pic>
                  <pic:nvPicPr>
                    <pic:cNvPr descr="d796b72b647803432c47d8245d6241cdc220f9814453564d6bbe9bddd8653177.jpg" id="16" name="Picture"/>
                    <pic:cNvPicPr>
                      <a:picLocks noChangeArrowheads="1" noChangeAspect="1"/>
                    </pic:cNvPicPr>
                  </pic:nvPicPr>
                  <pic:blipFill>
                    <a:blip r:embed="rId14"/>
                    <a:stretch>
                      <a:fillRect/>
                    </a:stretch>
                  </pic:blipFill>
                  <pic:spPr bwMode="auto">
                    <a:xfrm>
                      <a:off x="0" y="0"/>
                      <a:ext cx="3226716" cy="4112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冰量热计的实物图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和剖面图</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冰量热计里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w:t>
      </w:r>
      <w:r>
        <w:rPr>
          <w:rFonts w:ascii="Times New Roman" w:hAnsi="Times New Roman" w:eastAsia="Times New Roman" w:cs="Times New Roman"/>
        </w:rPr>
        <w:t xml:space="preserve"> a </w:t>
      </w:r>
      <w:r>
        <w:rPr>
          <w:rFonts w:hint="eastAsia" w:ascii="Times New Roman" w:hAnsi="Times New Roman" w:eastAsia="FangSong" w:cs="Times New Roman"/>
        </w:rPr>
        <w:t>处冰的作用主要是什么</w:t>
      </w:r>
      <w:r>
        <w:rPr>
          <w:rFonts w:hint="eastAsia" w:ascii="Times New Roman" w:hAnsi="Times New Roman" w:eastAsia="Times New Roman" w:cs="Times New Roman"/>
        </w:rPr>
        <w:t>?</w:t>
      </w:r>
    </w:p>
    <w:p>
      <w:pPr>
        <w:pStyle w:val="Compact"/>
        <w:numPr>
          <w:ilvl w:val="0"/>
          <w:numId w:val="1001"/>
        </w:numPr>
        <w:spacing w:after="80"/>
      </w:pPr>
      <w:r>
        <w:rPr>
          <w:rFonts w:hint="eastAsia" w:ascii="Times New Roman" w:hAnsi="Times New Roman" w:eastAsia="FangSong" w:cs="Times New Roman"/>
        </w:rPr>
        <w:t>早期化学家用冰量热计来研究碳</w:t>
      </w:r>
      <w:r>
        <w:rPr>
          <w:rFonts w:hint="eastAsia" w:ascii="Times New Roman" w:hAnsi="Times New Roman" w:eastAsia="Times New Roman" w:cs="Times New Roman"/>
        </w:rPr>
        <w:t>(</w:t>
      </w:r>
      <w:r>
        <w:rPr>
          <w:rFonts w:hint="eastAsia" w:ascii="Times New Roman" w:hAnsi="Times New Roman" w:eastAsia="FangSong" w:cs="Times New Roman"/>
        </w:rPr>
        <w:t>石墨形态</w:t>
      </w:r>
      <w:r>
        <w:rPr>
          <w:rFonts w:hint="eastAsia" w:ascii="Times New Roman" w:hAnsi="Times New Roman" w:eastAsia="Times New Roman" w:cs="Times New Roman"/>
        </w:rPr>
        <w:t>)</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拉瓦锡</w:t>
            </w:r>
          </w:p>
        </w:tc>
        <w:tc>
          <w:tcPr/>
          <w:p>
            <w:pPr>
              <w:pStyle w:val="Compact"/>
              <w:jc w:val="center"/>
            </w:pPr>
            <w:r>
              <w:rPr>
                <w:rFonts w:hint="eastAsia" w:ascii="Times New Roman" w:hAnsi="Times New Roman" w:eastAsia="SimHei" w:cs="Times New Roman"/>
                <w:b/>
              </w:rPr>
              <w:t xml:space="preserve">克劳福德</w:t>
            </w:r>
          </w:p>
        </w:tc>
        <w:tc>
          <w:tcPr/>
          <w:p>
            <w:pPr>
              <w:pStyle w:val="Compact"/>
              <w:jc w:val="center"/>
            </w:pPr>
            <w:r>
              <w:rPr>
                <w:rFonts w:hint="eastAsia" w:ascii="Times New Roman" w:hAnsi="Times New Roman" w:eastAsia="SimHei" w:cs="Times New Roman"/>
                <w:b/>
              </w:rPr>
              <w:t xml:space="preserve">道尔顿</w:t>
            </w:r>
          </w:p>
        </w:tc>
      </w:tr>
      <w:tr>
        <w:tc>
          <w:tcPr/>
          <w:p>
            <w:pPr>
              <w:pStyle w:val="Compact"/>
              <w:jc w:val="center"/>
            </w:pPr>
            <w:r>
              <w:rPr>
                <w:rFonts w:hint="eastAsia" w:ascii="Times New Roman" w:hAnsi="Times New Roman" w:eastAsia="FangSong" w:cs="Times New Roman"/>
              </w:rPr>
              <w:t>熔化冰的质量</w:t>
            </w:r>
            <w:r>
              <w:rPr>
                <w:rFonts w:hint="eastAsia" w:ascii="Times New Roman" w:hAnsi="Times New Roman" w:eastAsia="Times New Roman" w:cs="Times New Roman"/>
              </w:rPr>
              <w:t>/</w:t>
            </w:r>
            <w:r>
              <w:rPr>
                <w:rFonts w:hint="eastAsia" w:ascii="Times New Roman" w:hAnsi="Times New Roman" w:eastAsia="FangSong" w:cs="Times New Roman"/>
              </w:rPr>
              <w:t>燃烧碳的质量</w:t>
            </w:r>
          </w:p>
        </w:tc>
        <w:tc>
          <w:tcPr/>
          <w:p>
            <w:pPr>
              <w:pStyle w:val="Compact"/>
              <w:jc w:val="center"/>
            </w:pPr>
            <w:r>
              <w:rPr>
                <w:rFonts w:ascii="Times New Roman" w:hAnsi="Times New Roman" w:eastAsia="Times New Roman" w:cs="Times New Roman"/>
              </w:rPr>
              <w:t xml:space="preserve">96.5</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40</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273.15K </w:t>
      </w:r>
      <w:r>
        <w:rPr>
          <w:rFonts w:hint="eastAsia" w:ascii="Times New Roman" w:hAnsi="Times New Roman" w:eastAsia="FangSong" w:cs="Times New Roman"/>
        </w:rPr>
        <w:t xml:space="preserve">冰的标准熔化焓为</w:t>
      </w:r>
      <w:r>
        <w:rPr>
          <w:rFonts w:ascii="Times New Roman" w:hAnsi="Times New Roman" w:eastAsia="Times New Roman" w:cs="Times New Roman"/>
        </w:rPr>
        <w:t xml:space="preserve"> </w:t>
      </w:r>
      <m:oMath>
        <m:oMathPr>
          <m:ctrlPr>
            <w:rPr>
              <w:sz w:val="28"/>
              <w:szCs w:val="28"/>
            </w:rPr>
          </m:ctrlPr>
        </m:oMathPr>
        <m:r>
          <m:t>6.007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用计算说明碳的不完全燃烧是否可以解释他们实验结果的差异</w:t>
      </w:r>
      <w:r>
        <w:rPr>
          <w:rFonts w:hint="eastAsia" w:ascii="Times New Roman" w:hAnsi="Times New Roman" w:eastAsia="Times New Roman" w:cs="Times New Roman"/>
        </w:rPr>
        <w:t>____。</w:t>
      </w:r>
    </w:p>
    <w:p>
      <w:pPr>
        <w:pStyle w:val="Compact"/>
        <w:numPr>
          <w:ilvl w:val="0"/>
          <w:numId w:val="1002"/>
        </w:numPr>
      </w:pPr>
      <w:r>
        <w:rPr>
          <w:rFonts w:hint="eastAsia" w:ascii="Times New Roman" w:hAnsi="Times New Roman" w:eastAsia="FangSong" w:cs="Times New Roman"/>
        </w:rPr>
        <w:t>冰的熔点受到多种因素影响</w:t>
      </w:r>
      <w:r>
        <w:rPr>
          <w:rFonts w:hint="eastAsia" w:ascii="Times New Roman" w:hAnsi="Times New Roman" w:eastAsia="Times New Roman" w:cs="Times New Roman"/>
        </w:rPr>
        <w:t>。</w:t>
      </w:r>
      <w:r>
        <w:rPr>
          <w:rFonts w:hint="eastAsia" w:ascii="Times New Roman" w:hAnsi="Times New Roman" w:eastAsia="FangSong" w:cs="Times New Roman"/>
        </w:rPr>
        <w:t>在水的相图上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水的三相点为</w:t>
      </w:r>
      <w:r>
        <w:rPr>
          <w:rFonts w:ascii="Times New Roman" w:hAnsi="Times New Roman" w:eastAsia="Times New Roman" w:cs="Times New Roman"/>
        </w:rPr>
        <w:t xml:space="preserve"> </w:t>
      </w:r>
      <m:oMath>
        <m:oMathPr>
          <m:ctrlPr>
            <w:rPr>
              <w:sz w:val="28"/>
              <w:szCs w:val="28"/>
            </w:rPr>
          </m:ctrlPr>
        </m:oMathPr>
        <m:r>
          <m:t>610.48</m:t>
        </m:r>
        <m:r>
          <m:rPr>
            <m:sty m:val="p"/>
          </m:rPr>
          <m:t> </m:t>
        </m:r>
        <m:r>
          <m:rPr>
            <m:sty m:val="p"/>
          </m:rPr>
          <m:t>P</m:t>
        </m:r>
        <m:r>
          <m:rPr>
            <m:sty m:val="p"/>
          </m:rPr>
          <m:t>a</m:t>
        </m:r>
        <m:r>
          <m:rPr>
            <m:sty m:val="p"/>
          </m:rPr>
          <m:t>、</m:t>
        </m:r>
        <m:r>
          <m:t>273.16</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已知金星表面大气压是地球表面的</w:t>
      </w:r>
      <w:r>
        <w:rPr>
          <w:rFonts w:ascii="Times New Roman" w:hAnsi="Times New Roman" w:eastAsia="Times New Roman" w:cs="Times New Roman"/>
        </w:rPr>
        <w:t xml:space="preserve"> 93.0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其大气中主要组成为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水的凝固点降低系数为</w:t>
      </w:r>
      <w:r>
        <w:rPr>
          <w:rFonts w:ascii="Times New Roman" w:hAnsi="Times New Roman" w:eastAsia="Times New Roman" w:cs="Times New Roman"/>
        </w:rPr>
        <w:t xml:space="preserve"> </w:t>
      </w:r>
      <m:oMath>
        <m:oMathPr>
          <m:ctrlPr>
            <w:rPr>
              <w:sz w:val="28"/>
              <w:szCs w:val="28"/>
            </w:rPr>
          </m:ctrlPr>
        </m:oMathPr>
        <m:r>
          <m:t>1.86</m:t>
        </m:r>
        <m:r>
          <m:rPr>
            <m:sty m:val="p"/>
          </m:rPr>
          <m:t> </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在金星表面的大气压下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在水中的质量分数约为</w:t>
      </w:r>
      <w:r>
        <w:rPr>
          <w:rFonts w:ascii="Times New Roman" w:hAnsi="Times New Roman" w:eastAsia="Times New Roman" w:cs="Times New Roman"/>
        </w:rPr>
        <w:t xml:space="preserve"> </w:t>
      </w:r>
      <m:oMath>
        <m:r>
          <m:t>7.50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忽略压力对冰熔化焓的影响</w:t>
      </w:r>
      <w:r>
        <w:rPr>
          <w:rFonts w:hint="eastAsia" w:ascii="Times New Roman" w:hAnsi="Times New Roman" w:eastAsia="Times New Roman" w:cs="Times New Roman"/>
        </w:rPr>
        <w:t>，</w:t>
      </w:r>
      <w:r>
        <w:rPr>
          <w:rFonts w:hint="eastAsia" w:ascii="Times New Roman" w:hAnsi="Times New Roman" w:eastAsia="FangSong" w:cs="Times New Roman"/>
        </w:rPr>
        <w:t>计算金星表面冰的熔点</w:t>
      </w:r>
      <w:r>
        <w:rPr>
          <w:rFonts w:ascii="Times New Roman" w:hAnsi="Times New Roman" w:eastAsia="Times New Roman" w:cs="Times New Roman"/>
        </w:rPr>
        <w:t xml:space="preserve"> ____。</w:t>
      </w:r>
    </w:p>
    <w:p>
      <w:pPr>
        <w:pStyle w:val="Compact"/>
        <w:numPr>
          <w:ilvl w:val="0"/>
          <w:numId w:val="1002"/>
        </w:numPr>
      </w:pPr>
      <w:r>
        <w:rPr>
          <w:rFonts w:hint="eastAsia" w:ascii="Times New Roman" w:hAnsi="Times New Roman" w:eastAsia="FangSong" w:cs="Times New Roman"/>
        </w:rPr>
        <w:t>为了改进量热计的密闭性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现代多用弹式量热计来测量燃烧热或爆炸热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刚性结构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可以保证反应过程中容器体积不变</w:t>
      </w:r>
      <w:r>
        <w:rPr>
          <w:rFonts w:hint="eastAsia" w:ascii="Times New Roman" w:hAnsi="Times New Roman" w:eastAsia="Times New Roman" w:cs="Times New Roman"/>
        </w:rPr>
        <w:t>。</w:t>
      </w:r>
      <w:r>
        <w:rPr>
          <w:rFonts w:hint="eastAsia" w:ascii="Times New Roman" w:hAnsi="Times New Roman" w:eastAsia="FangSong" w:cs="Times New Roman"/>
        </w:rPr>
        <w:t>反应物装在燃烧皿</w:t>
      </w:r>
      <w:r>
        <w:rPr>
          <w:rFonts w:ascii="Times New Roman" w:hAnsi="Times New Roman" w:eastAsia="Times New Roman" w:cs="Times New Roman"/>
        </w:rPr>
        <w:t xml:space="preserve"> 6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由电极</w:t>
      </w:r>
      <w:r>
        <w:rPr>
          <w:rFonts w:ascii="Times New Roman" w:hAnsi="Times New Roman" w:eastAsia="Times New Roman" w:cs="Times New Roman"/>
        </w:rPr>
        <w:t xml:space="preserve"> 3 </w:t>
      </w:r>
      <w:r>
        <w:rPr>
          <w:rFonts w:hint="eastAsia" w:ascii="Times New Roman" w:hAnsi="Times New Roman" w:eastAsia="FangSong" w:cs="Times New Roman"/>
        </w:rPr>
        <w:t>产生的电火花引燃</w:t>
      </w:r>
      <w:r>
        <w:rPr>
          <w:rFonts w:hint="eastAsia" w:ascii="Times New Roman" w:hAnsi="Times New Roman" w:eastAsia="Times New Roman" w:cs="Times New Roman"/>
        </w:rPr>
        <w:t>。</w:t>
      </w:r>
      <w:r>
        <w:rPr>
          <w:rFonts w:hint="eastAsia" w:ascii="Times New Roman" w:hAnsi="Times New Roman" w:eastAsia="FangSong" w:cs="Times New Roman"/>
        </w:rPr>
        <w:t>季戊四醇四硝酸酯</w:t>
      </w:r>
      <w:r>
        <w:rPr>
          <w:rFonts w:hint="eastAsia" w:ascii="Times New Roman" w:hAnsi="Times New Roman" w:eastAsia="Times New Roman" w:cs="Times New Roman"/>
        </w:rPr>
        <w:t>(PETN)</w:t>
      </w:r>
      <w:r>
        <w:rPr>
          <w:rFonts w:hint="eastAsia" w:ascii="Times New Roman" w:hAnsi="Times New Roman" w:eastAsia="FangSong" w:cs="Times New Roman"/>
        </w:rPr>
        <w:t>是一种用途广泛的军民两用固态炸药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其爆炸时无氧气参与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只生成液态水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用弹式量热计测得</w:t>
      </w:r>
      <w:r>
        <w:rPr>
          <w:rFonts w:ascii="Times New Roman" w:hAnsi="Times New Roman" w:eastAsia="Times New Roman" w:cs="Times New Roman"/>
        </w:rPr>
        <w:t xml:space="preserve"> </w:t>
      </w:r>
      <m:oMath>
        <m:oMathPr>
          <m:ctrlPr>
            <w:rPr>
              <w:sz w:val="28"/>
              <w:szCs w:val="28"/>
            </w:rPr>
          </m:ctrlPr>
        </m:oMathPr>
        <m:r>
          <m:t>1.005</m:t>
        </m:r>
        <m:r>
          <m:rPr>
            <m:sty m:val="p"/>
          </m:rPr>
          <m:t> </m:t>
        </m:r>
        <m:r>
          <m:rPr>
            <m:sty m:val="p"/>
          </m:rPr>
          <m:t>m</m:t>
        </m:r>
        <m:r>
          <m:rPr>
            <m:sty m:val="p"/>
          </m:rPr>
          <m:t>o</m:t>
        </m:r>
        <m:r>
          <m:rPr>
            <m:sty m:val="p"/>
          </m:rPr>
          <m:t>l</m:t>
        </m:r>
        <m:r>
          <m:rPr>
            <m:sty m:val="p"/>
          </m:rPr>
          <m:t>P</m:t>
        </m:r>
        <m:r>
          <m:rPr>
            <m:sty m:val="p"/>
          </m:rPr>
          <m:t>E</m:t>
        </m:r>
        <m:r>
          <m:rPr>
            <m:sty m:val="p"/>
          </m:rPr>
          <m:t>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爆炸反应的热效应为</w:t>
      </w:r>
      <w:r>
        <w:rPr>
          <w:rFonts w:ascii="Times New Roman" w:hAnsi="Times New Roman" w:eastAsia="Times New Roman" w:cs="Times New Roman"/>
        </w:rPr>
        <w:t xml:space="preserve"> </w:t>
      </w:r>
      <m:oMath>
        <m:oMathPr>
          <m:ctrlPr>
            <w:rPr>
              <w:sz w:val="28"/>
              <w:szCs w:val="28"/>
            </w:rPr>
          </m:ctrlPr>
        </m:oMathPr>
        <m:r>
          <m:rPr>
            <m:sty m:val="p"/>
          </m:rPr>
          <m:t>−</m:t>
        </m:r>
        <m:r>
          <m:t>1890.8</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假设各</w:t>
      </w:r>
    </w:p>
    <w:p>
      <w:pPr>
        <w:pStyle w:val="FirstParagraph"/>
      </w:pPr>
      <w:r>
        <w:rPr>
          <w:rFonts w:hint="eastAsia" w:ascii="Times New Roman" w:hAnsi="Times New Roman" w:eastAsia="FangSong" w:cs="Times New Roman"/>
        </w:rPr>
        <w:t>气体均为理想气体</w:t>
      </w:r>
      <w:r>
        <w:rPr>
          <w:rFonts w:hint="eastAsia" w:ascii="Times New Roman" w:hAnsi="Times New Roman" w:eastAsia="Times New Roman" w:cs="Times New Roman"/>
        </w:rPr>
        <w:t>，</w:t>
      </w:r>
      <w:r>
        <w:rPr>
          <w:rFonts w:hint="eastAsia" w:ascii="Times New Roman" w:hAnsi="Times New Roman" w:eastAsia="FangSong" w:cs="Times New Roman"/>
        </w:rPr>
        <w:t>计算该温度下</w:t>
      </w:r>
      <w:r>
        <w:rPr>
          <w:rFonts w:ascii="Times New Roman" w:hAnsi="Times New Roman" w:eastAsia="Times New Roman" w:cs="Times New Roman"/>
        </w:rPr>
        <w:t xml:space="preserve"> PETN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240000" cy="2866488"/>
            <wp:effectExtent b="0" l="0" r="0" t="0"/>
            <wp:docPr descr="" title="" id="18" name="Picture"/>
            <a:graphic>
              <a:graphicData uri="http://schemas.openxmlformats.org/drawingml/2006/picture">
                <pic:pic>
                  <pic:nvPicPr>
                    <pic:cNvPr descr="a4190a5a1df8d40a4027ae61ebe2937c3bedb1b8799c6d703b5ad0307e2835b1.jpg" id="19" name="Picture"/>
                    <pic:cNvPicPr>
                      <a:picLocks noChangeArrowheads="1" noChangeAspect="1"/>
                    </pic:cNvPicPr>
                  </pic:nvPicPr>
                  <pic:blipFill>
                    <a:blip r:embed="rId17"/>
                    <a:stretch>
                      <a:fillRect/>
                    </a:stretch>
                  </pic:blipFill>
                  <pic:spPr bwMode="auto">
                    <a:xfrm>
                      <a:off x="0" y="0"/>
                      <a:ext cx="3240000" cy="28664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弹式量热计的结构示意图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支架</w:t>
      </w:r>
      <w:r>
        <w:rPr>
          <w:rFonts w:hint="eastAsia" w:ascii="Times New Roman" w:hAnsi="Times New Roman" w:eastAsia="Times New Roman" w:cs="Times New Roman"/>
        </w:rPr>
        <w:t>；2：</w:t>
      </w:r>
      <w:r>
        <w:rPr>
          <w:rFonts w:hint="eastAsia" w:ascii="Times New Roman" w:hAnsi="Times New Roman" w:eastAsia="FangSong" w:cs="Times New Roman"/>
        </w:rPr>
        <w:t>火焰遮盖</w:t>
      </w:r>
      <w:r>
        <w:rPr>
          <w:rFonts w:hint="eastAsia" w:ascii="Times New Roman" w:hAnsi="Times New Roman" w:eastAsia="Times New Roman" w:cs="Times New Roman"/>
        </w:rPr>
        <w:t>；3：</w:t>
      </w:r>
      <w:r>
        <w:rPr>
          <w:rFonts w:hint="eastAsia" w:ascii="Times New Roman" w:hAnsi="Times New Roman" w:eastAsia="FangSong" w:cs="Times New Roman"/>
        </w:rPr>
        <w:t>电极</w:t>
      </w:r>
      <w:r>
        <w:rPr>
          <w:rFonts w:hint="eastAsia" w:ascii="Times New Roman" w:hAnsi="Times New Roman" w:eastAsia="Times New Roman" w:cs="Times New Roman"/>
        </w:rPr>
        <w:t>；4：</w:t>
      </w:r>
      <w:r>
        <w:rPr>
          <w:rFonts w:hint="eastAsia" w:ascii="Times New Roman" w:hAnsi="Times New Roman" w:eastAsia="FangSong" w:cs="Times New Roman"/>
        </w:rPr>
        <w:t>绝热盖</w:t>
      </w:r>
      <w:r>
        <w:rPr>
          <w:rFonts w:hint="eastAsia" w:ascii="Times New Roman" w:hAnsi="Times New Roman" w:eastAsia="Times New Roman" w:cs="Times New Roman"/>
        </w:rPr>
        <w:t>；5：</w:t>
      </w:r>
      <w:r>
        <w:rPr>
          <w:rFonts w:hint="eastAsia" w:ascii="Times New Roman" w:hAnsi="Times New Roman" w:eastAsia="FangSong" w:cs="Times New Roman"/>
        </w:rPr>
        <w:t>绝热器壁</w:t>
      </w:r>
      <w:r>
        <w:rPr>
          <w:rFonts w:hint="eastAsia" w:ascii="Times New Roman" w:hAnsi="Times New Roman" w:eastAsia="Times New Roman" w:cs="Times New Roman"/>
        </w:rPr>
        <w:t>；6：</w:t>
      </w:r>
      <w:r>
        <w:rPr>
          <w:rFonts w:hint="eastAsia" w:ascii="Times New Roman" w:hAnsi="Times New Roman" w:eastAsia="FangSong" w:cs="Times New Roman"/>
        </w:rPr>
        <w:t>燃烧皿</w:t>
      </w:r>
    </w:p>
    <w:p>
      <w:pPr>
        <w:pStyle w:val="BodyText"/>
        <w:spacing w:after="80"/>
      </w:pPr>
      <w:r>
        <w:rPr>
          <w:rFonts w:hint="eastAsia" w:ascii="Times New Roman" w:hAnsi="Times New Roman" w:eastAsia="FangSong" w:cs="Times New Roman"/>
        </w:rPr>
        <w:t xml:space="preserve">本题可能用到的热力学数据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
                <m:e>
                  <m:r>
                    <m:t>H</m:t>
                  </m:r>
                </m:e>
                <m:sub>
                  <m:r>
                    <m:t>m</m:t>
                  </m:r>
                </m:sub>
              </m:sSub>
              <m:r>
                <m:rPr>
                  <m:sty m:val="p"/>
                </m:rPr>
                <m:t>!</m:t>
              </m:r>
              <m:r>
                <m:rPr>
                  <m:sty m:val="p"/>
                </m:rPr>
                <m:t>(</m:t>
              </m:r>
              <m:r>
                <m:t>298.15</m:t>
              </m:r>
              <m:r>
                <m:t>K</m:t>
              </m:r>
              <m:r>
                <m:rPr>
                  <m:sty m:val="p"/>
                </m:rPr>
                <m:t>)</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p</m:t>
                  </m:r>
                  <m:r>
                    <m:rPr>
                      <m:sty m:val="p"/>
                    </m:rPr>
                    <m:t>,</m:t>
                  </m:r>
                  <m:r>
                    <m:t>m</m:t>
                  </m:r>
                </m:sub>
              </m:sSub>
              <m:r>
                <m:rPr>
                  <m:sty m:val="p"/>
                </m:rPr>
                <m:t>!</m:t>
              </m:r>
              <m:r>
                <m:rPr>
                  <m:sty m:val="p"/>
                </m:rPr>
                <m:t>(</m:t>
              </m:r>
              <m:r>
                <m:t>298.15</m:t>
              </m:r>
              <m:r>
                <m:t>K</m:t>
              </m:r>
              <m:r>
                <m:rPr>
                  <m:sty m:val="p"/>
                </m:rPr>
                <m:t>)</m:t>
              </m:r>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ρ</m:t>
              </m:r>
              <m:r>
                <m:rPr>
                  <m:sty m:val="p"/>
                </m:rPr>
                <m:t>(</m:t>
              </m:r>
              <m:r>
                <m:t>273.15</m:t>
              </m:r>
              <m:r>
                <m:t>K</m:t>
              </m:r>
              <m:r>
                <m:rPr>
                  <m:sty m:val="p"/>
                </m:rPr>
                <m:t>)</m:t>
              </m:r>
              <m:r>
                <m:rPr>
                  <m:sty m:val="p"/>
                </m:rPr>
                <m:t>/</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8.527</w:t>
            </w:r>
          </w:p>
        </w:tc>
        <w:tc>
          <w:tcPr/>
          <w:p>
            <w:pPr>
              <w:pStyle w:val="Compact"/>
              <w:jc w:val="center"/>
            </w:pP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29.14</w:t>
            </w:r>
          </w:p>
        </w:tc>
        <w:tc>
          <w:tcPr/>
          <w:p>
            <w:pPr>
              <w:pStyle w:val="Compact"/>
              <w:jc w:val="center"/>
            </w:pPr>
          </w:p>
        </w:tc>
      </w:tr>
      <w:tr>
        <w:tc>
          <w:tcPr/>
          <w:p>
            <w:pPr>
              <w:pStyle w:val="Compact"/>
              <w:jc w:val="center"/>
            </w:pPr>
            <w:r>
              <w:rPr>
                <w:rFonts w:ascii="Times New Roman" w:hAnsi="Times New Roman" w:eastAsia="Times New Roman" w:cs="Times New Roman"/>
              </w:rPr>
              <w:t xml:space="preserve">CO2(g)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37.12</w:t>
            </w:r>
          </w:p>
        </w:tc>
        <w:tc>
          <w:tcPr/>
          <w:p>
            <w:pPr>
              <w:pStyle w:val="Compact"/>
              <w:jc w:val="center"/>
            </w:pPr>
          </w:p>
        </w:tc>
      </w:tr>
      <w:tr>
        <w:tc>
          <w:tcPr/>
          <w:p>
            <w:pPr>
              <w:pStyle w:val="Compact"/>
              <w:jc w:val="center"/>
            </w:pPr>
            <w:r>
              <w:rPr>
                <w:rFonts w:ascii="Times New Roman" w:hAnsi="Times New Roman" w:eastAsia="Times New Roman" w:cs="Times New Roman"/>
              </w:rPr>
              <w:t xml:space="preserve">H2O(g)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33.57</w:t>
            </w:r>
          </w:p>
        </w:tc>
        <w:tc>
          <w:tcPr/>
          <w:p>
            <w:pPr>
              <w:pStyle w:val="Compact"/>
              <w:jc w:val="center"/>
            </w:pPr>
          </w:p>
        </w:tc>
      </w:tr>
      <w:tr>
        <w:tc>
          <w:tcPr/>
          <w:p>
            <w:pPr>
              <w:pStyle w:val="Compact"/>
              <w:jc w:val="center"/>
            </w:pPr>
            <w:r>
              <w:rPr>
                <w:rFonts w:ascii="Times New Roman" w:hAnsi="Times New Roman" w:eastAsia="Times New Roman" w:cs="Times New Roman"/>
              </w:rPr>
              <w:t xml:space="preserve">H2O(l)</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75.36</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H2O(s)</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0.917</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29.355</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利用以下热力学数据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m:oMath>
              <m:r>
                <m:rPr>
                  <m:sty m:val="p"/>
                </m:rPr>
                <m:t>Δ</m:t>
              </m:r>
              <m:r>
                <m:t>H</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升华焓</w:t>
            </w:r>
            <w:r>
              <w:rPr>
                <w:rFonts w:hint="eastAsia" w:ascii="Times New Roman" w:hAnsi="Times New Roman" w:eastAsia="Times New Roman" w:cs="Times New Roman"/>
              </w:rPr>
              <w:t>）</w:t>
            </w:r>
          </w:p>
        </w:tc>
        <w:tc>
          <w:tcPr/>
          <w:p>
            <w:pPr>
              <w:pStyle w:val="Compact"/>
              <w:jc w:val="center"/>
            </w:pPr>
            <m:oMath>
              <m:r>
                <m:rPr>
                  <m:sty m:val="p"/>
                </m:rPr>
                <m:t>+</m:t>
              </m:r>
              <m:r>
                <m:t>108</m:t>
              </m:r>
            </m:oMath>
            <w:r>
              <w:rPr>
                <w:rFonts w:ascii="Times New Roman" w:hAnsi="Times New Roman" w:eastAsia="Times New Roman" w:cs="Times New Roman"/>
              </w:rPr>
              <w:t xml:space="preserve">​</w:t>
            </w:r>
          </w:p>
        </w:tc>
      </w:tr>
      <w:tr>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 xml:space="preserve">）</w:t>
            </w:r>
          </w:p>
        </w:tc>
        <w:tc>
          <w:tcPr/>
          <w:p>
            <w:pPr>
              <w:pStyle w:val="Compact"/>
              <w:jc w:val="center"/>
            </w:pPr>
            <m:oMath>
              <m:r>
                <m:rPr>
                  <m:sty m:val="p"/>
                </m:rPr>
                <m:t>+</m:t>
              </m:r>
              <m:r>
                <m:t>121</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496</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349</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hint="eastAsia" w:ascii="Times New Roman" w:hAnsi="Times New Roman" w:eastAsia="Times New Roman" w:cs="Times New Roman"/>
              </w:rPr>
              <w:t xml:space="preserve">）</w:t>
            </w:r>
          </w:p>
        </w:tc>
        <w:tc>
          <w:tcPr/>
          <w:p>
            <w:pPr>
              <w:pStyle w:val="Compact"/>
              <w:jc w:val="center"/>
            </w:pPr>
            <m:oMath>
              <m:r>
                <m:rPr>
                  <m:sty m:val="p"/>
                </m:rPr>
                <m:t>−</m:t>
              </m:r>
              <m:r>
                <m:t>411</m:t>
              </m:r>
            </m:oMath>
            <w:r>
              <w:rPr>
                <w:rFonts w:ascii="Times New Roman" w:hAnsi="Times New Roman" w:eastAsia="Times New Roman" w:cs="Times New Roman"/>
              </w:rPr>
              <w:t xml:space="preserve">​</w:t>
            </w:r>
          </w:p>
        </w:tc>
      </w:tr>
    </w:tbl>
    <w:p>
      <w:pPr>
        <w:numPr>
          <w:ilvl w:val="0"/>
          <w:numId w:val="1003"/>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晶格能的理论值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Born-Lande </w:t>
      </w:r>
      <w:r>
        <w:rPr>
          <w:rFonts w:hint="eastAsia" w:ascii="Times New Roman" w:hAnsi="Times New Roman" w:eastAsia="FangSong" w:cs="Times New Roman"/>
        </w:rPr>
        <w:t>方程计算</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实验值比理论值偏小</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从化学键角度分析可能的原因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22" name="Picture"/>
            <a:graphic>
              <a:graphicData uri="http://schemas.openxmlformats.org/drawingml/2006/picture">
                <pic:pic>
                  <pic:nvPicPr>
                    <pic:cNvPr descr="born-haber-cycle.png" id="23" name="Picture"/>
                    <pic:cNvPicPr>
                      <a:picLocks noChangeArrowheads="1" noChangeAspect="1"/>
                    </pic:cNvPicPr>
                  </pic:nvPicPr>
                  <pic:blipFill>
                    <a:blip r:embed="rId21"/>
                    <a:stretch>
                      <a:fillRect/>
                    </a:stretch>
                  </pic:blipFill>
                  <pic:spPr bwMode="auto">
                    <a:xfrm>
                      <a:off x="0" y="0"/>
                      <a:ext cx="3600000" cy="219130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石灰石</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的热分解是工业上制备生石灰的重要反应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p>
            <w:pPr>
              <w:pStyle w:val="Compact"/>
              <w:jc w:val="center"/>
            </w:pPr>
            <m:oMath>
              <m:sSup>
                <m:e>
                  <m:r>
                    <m:t>S</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tc>
      </w:tr>
      <w:tr>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m:oMath>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213.6</w:t>
            </w:r>
          </w:p>
        </w:tc>
      </w:tr>
    </w:tbl>
    <w:p>
      <w:pPr>
        <w:numPr>
          <w:ilvl w:val="0"/>
          <w:numId w:val="1004"/>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并判断反应在该温度下能否自发进行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计算使反应自发进行的最低温度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解释为何石灰窑的实际操作温度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1200-1300 </w:t>
      </w:r>
      <w:r>
        <w:rPr>
          <w:rFonts w:hint="eastAsia" w:ascii="Times New Roman" w:hAnsi="Times New Roman" w:eastAsia="Times New Roman" w:cs="Times New Roman"/>
        </w:rPr>
        <w:t>K）</w:t>
      </w:r>
      <w:r>
        <w:rPr>
          <w:rFonts w:hint="eastAsia" w:ascii="Times New Roman" w:hAnsi="Times New Roman" w:eastAsia="FangSong" w:cs="Times New Roman"/>
        </w:rPr>
        <w:t>远高于计算结果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3988"/>
            <wp:effectExtent b="0" l="0" r="0" t="0"/>
            <wp:docPr descr="" title="" id="26" name="Picture"/>
            <a:graphic>
              <a:graphicData uri="http://schemas.openxmlformats.org/drawingml/2006/picture">
                <pic:pic>
                  <pic:nvPicPr>
                    <pic:cNvPr descr="enthalpy-profile-exothermic.png" id="27" name="Picture"/>
                    <pic:cNvPicPr>
                      <a:picLocks noChangeArrowheads="1" noChangeAspect="1"/>
                    </pic:cNvPicPr>
                  </pic:nvPicPr>
                  <pic:blipFill>
                    <a:blip r:embed="rId25"/>
                    <a:stretch>
                      <a:fillRect/>
                    </a:stretch>
                  </pic:blipFill>
                  <pic:spPr bwMode="auto">
                    <a:xfrm>
                      <a:off x="0" y="0"/>
                      <a:ext cx="3600000" cy="22839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BodyText"/>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spacing w:before="0" w:after="0"/>
      </w:pPr>
    </w:p>
    <w:p>
      <w:pPr>
        <w:spacing w:before="0" w:after="0"/>
      </w:pPr>
    </w:p>
    <w:p>
      <w:pPr>
        <w:spacing w:before="160" w:after="80"/>
      </w:pPr>
      <w:r>
        <w:pict>
          <v:rect style="width:0;height:1.5pt" o:hralign="center" o:hrstd="t" o:hr="t"/>
        </w:pict>
      </w:r>
    </w:p>
    <w:bookmarkEnd w:id="31"/>
    <w:bookmarkStart w:id="3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0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06"/>
        </w:numPr>
        <w:ind w:left="480" w:hanging="480"/>
        <w:spacing w:after="0"/>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Compact"/>
        <w:numPr>
          <w:ilvl w:val="0"/>
          <w:numId w:val="1006"/>
        </w:numPr>
        <w:ind w:left="480" w:hanging="480"/>
        <w:spacing w:before="0" w:after="0"/>
      </w:pPr>
      <w:r>
        <w:rPr>
          <w:rFonts w:ascii="Times New Roman" w:hAnsi="Times New Roman" w:eastAsia="Times New Roman" w:cs="Times New Roman"/>
        </w:rPr>
        <w:t xml:space="preserve">A. 22.45J </w:t>
      </w:r>
    </w:p>
    <w:p>
      <w:pPr>
        <w:pStyle w:val="Compact"/>
        <w:numPr>
          <w:ilvl w:val="0"/>
          <w:numId w:val="1006"/>
        </w:numPr>
        <w:ind w:left="480" w:hanging="480"/>
        <w:spacing w:before="0" w:after="0"/>
      </w:pPr>
      <w:r>
        <w:rPr>
          <w:rFonts w:ascii="Times New Roman" w:hAnsi="Times New Roman" w:eastAsia="Times New Roman" w:cs="Times New Roman"/>
        </w:rPr>
        <w:t xml:space="preserve">B. 22.45kJ </w:t>
      </w:r>
    </w:p>
    <w:p>
      <w:pPr>
        <w:pStyle w:val="Compact"/>
        <w:numPr>
          <w:ilvl w:val="0"/>
          <w:numId w:val="1006"/>
        </w:numPr>
        <w:ind w:left="480" w:hanging="480"/>
        <w:spacing w:before="0" w:after="0"/>
      </w:pPr>
      <w:r>
        <w:rPr>
          <w:rFonts w:ascii="Times New Roman" w:hAnsi="Times New Roman" w:eastAsia="Times New Roman" w:cs="Times New Roman"/>
        </w:rPr>
        <w:t xml:space="preserve">C. 2020J </w:t>
      </w:r>
    </w:p>
    <w:p>
      <w:pPr>
        <w:pStyle w:val="Compact"/>
        <w:numPr>
          <w:ilvl w:val="0"/>
          <w:numId w:val="1006"/>
        </w:numPr>
        <w:ind w:left="480" w:hanging="480"/>
        <w:spacing w:before="0" w:after="36"/>
      </w:pPr>
      <w:r>
        <w:rPr>
          <w:rFonts w:ascii="Times New Roman" w:hAnsi="Times New Roman" w:eastAsia="Times New Roman" w:cs="Times New Roman"/>
        </w:rPr>
        <w:t xml:space="preserve">D. 2020kJ</w:t>
      </w:r>
    </w:p>
    <w:p>
      <w:pPr>
        <w:spacing w:before="0" w:after="0"/>
      </w:pPr>
    </w:p>
    <w:p>
      <w:pPr>
        <w:spacing w:before="0" w:after="0"/>
      </w:pP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变得不那么负</w:t>
      </w:r>
    </w:p>
    <w:p>
      <w:pPr>
        <w:spacing w:before="0" w:after="0"/>
      </w:pPr>
    </w:p>
    <w:p>
      <w:pPr>
        <w:spacing w:before="0" w:after="0"/>
      </w:pP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840.9 </w:t>
      </w:r>
    </w:p>
    <w:p>
      <w:pPr>
        <w:pStyle w:val="FirstParagraph"/>
        <w:ind w:left="480" w:hanging="480"/>
        <w:spacing w:before="0" w:after="0"/>
      </w:pPr>
      <w:r>
        <w:rPr>
          <w:rFonts w:ascii="Times New Roman" w:hAnsi="Times New Roman" w:eastAsia="Times New Roman" w:cs="Times New Roman"/>
        </w:rPr>
        <w:t xml:space="preserve">B. 845.9 </w:t>
      </w:r>
    </w:p>
    <w:p>
      <w:pPr>
        <w:pStyle w:val="FirstParagraph"/>
        <w:ind w:left="480" w:hanging="480"/>
        <w:spacing w:before="0" w:after="0"/>
      </w:pPr>
      <w:r>
        <w:rPr>
          <w:rFonts w:ascii="Times New Roman" w:hAnsi="Times New Roman" w:eastAsia="Times New Roman" w:cs="Times New Roman"/>
        </w:rPr>
        <w:t xml:space="preserve">C. -845.9 </w:t>
      </w:r>
    </w:p>
    <w:p>
      <w:pPr>
        <w:pStyle w:val="FirstParagraph"/>
        <w:ind w:left="480" w:hanging="480"/>
        <w:spacing w:before="0" w:after="180"/>
      </w:pPr>
      <w:r>
        <w:rPr>
          <w:rFonts w:ascii="Times New Roman" w:hAnsi="Times New Roman" w:eastAsia="Times New Roman" w:cs="Times New Roman"/>
        </w:rPr>
        <w:t xml:space="preserve">D. -840.9</w:t>
      </w:r>
    </w:p>
    <w:p>
      <w:pPr>
        <w:spacing w:before="0" w:after="0"/>
      </w:pPr>
    </w:p>
    <w:p>
      <w:pPr>
        <w:spacing w:before="0" w:after="0"/>
      </w:pP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A.-4.95 </w:t>
      </w:r>
    </w:p>
    <w:p>
      <w:pPr>
        <w:pStyle w:val="FirstParagraph"/>
        <w:ind w:left="480" w:hanging="480"/>
        <w:spacing w:before="0" w:after="0"/>
      </w:pPr>
      <w:r>
        <w:rPr>
          <w:rFonts w:ascii="Times New Roman" w:hAnsi="Times New Roman" w:eastAsia="Times New Roman" w:cs="Times New Roman"/>
        </w:rPr>
        <w:t xml:space="preserve">B.4.95 </w:t>
      </w:r>
    </w:p>
    <w:p>
      <w:pPr>
        <w:pStyle w:val="FirstParagraph"/>
        <w:ind w:left="480" w:hanging="480"/>
        <w:spacing w:before="0" w:after="0"/>
      </w:pPr>
      <w:r>
        <w:rPr>
          <w:rFonts w:ascii="Times New Roman" w:hAnsi="Times New Roman" w:eastAsia="Times New Roman" w:cs="Times New Roman"/>
        </w:rPr>
        <w:t xml:space="preserve">C.-2.48 </w:t>
      </w:r>
    </w:p>
    <w:p>
      <w:pPr>
        <w:pStyle w:val="FirstParagraph"/>
        <w:ind w:left="480" w:hanging="480"/>
        <w:spacing w:before="0" w:after="180"/>
      </w:pPr>
      <w:r>
        <w:rPr>
          <w:rFonts w:ascii="Times New Roman" w:hAnsi="Times New Roman" w:eastAsia="Times New Roman" w:cs="Times New Roman"/>
        </w:rPr>
        <w:t xml:space="preserve">D.2.48</w:t>
      </w:r>
    </w:p>
    <w:p>
      <w:pPr>
        <w:spacing w:before="0" w:after="0"/>
      </w:pPr>
    </w:p>
    <w:p>
      <w:pPr>
        <w:spacing w:before="0" w:after="0"/>
      </w:pPr>
    </w:p>
    <w:p>
      <w:pPr>
        <w:spacing w:before="160" w:after="80"/>
      </w:pPr>
      <w:r>
        <w:pict>
          <v:rect style="width:0;height:1.5pt" o:hralign="center" o:hrstd="t" o:hr="t"/>
        </w:pict>
      </w:r>
    </w:p>
    <w:bookmarkEnd w:id="41"/>
    <w:bookmarkStart w:id="4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273.6℃ </w:t>
      </w:r>
    </w:p>
    <w:p>
      <w:pPr>
        <w:pStyle w:val="FirstParagraph"/>
        <w:ind w:left="480" w:hanging="480"/>
        <w:spacing w:before="0" w:after="0"/>
      </w:pPr>
      <w:r>
        <w:rPr>
          <w:rFonts w:ascii="Times New Roman" w:hAnsi="Times New Roman" w:eastAsia="Times New Roman" w:cs="Times New Roman"/>
        </w:rPr>
        <w:t xml:space="preserve">B. 351℃ </w:t>
      </w:r>
    </w:p>
    <w:p>
      <w:pPr>
        <w:pStyle w:val="FirstParagraph"/>
        <w:ind w:left="480" w:hanging="480"/>
        <w:spacing w:before="0" w:after="0"/>
      </w:pPr>
      <w:r>
        <w:rPr>
          <w:rFonts w:ascii="Times New Roman" w:hAnsi="Times New Roman" w:eastAsia="Times New Roman" w:cs="Times New Roman"/>
        </w:rPr>
        <w:t xml:space="preserve">C. 624℃ </w:t>
      </w:r>
    </w:p>
    <w:p>
      <w:pPr>
        <w:pStyle w:val="FirstParagraph"/>
        <w:ind w:left="480" w:hanging="480"/>
        <w:spacing w:before="0" w:after="180"/>
      </w:pPr>
      <w:r>
        <w:rPr>
          <w:rFonts w:ascii="Times New Roman" w:hAnsi="Times New Roman" w:eastAsia="Times New Roman" w:cs="Times New Roman"/>
        </w:rPr>
        <w:t xml:space="preserve">D. 425.4℃</w:t>
      </w:r>
    </w:p>
    <w:p>
      <w:pPr>
        <w:spacing w:before="0" w:after="0"/>
      </w:pPr>
    </w:p>
    <w:p>
      <w:pPr>
        <w:spacing w:before="0" w:after="0"/>
      </w:pPr>
    </w:p>
    <w:p>
      <w:pPr>
        <w:spacing w:before="160" w:after="80"/>
      </w:pPr>
      <w:r>
        <w:pict>
          <v:rect style="width:0;height:1.5pt" o:hralign="center" o:hrstd="t" o:hr="t"/>
        </w:pict>
      </w:r>
    </w:p>
    <w:bookmarkEnd w:id="42"/>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ind w:left="480" w:hanging="480"/>
        <w:spacing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0" w:after="0"/>
      </w:pPr>
    </w:p>
    <w:p>
      <w:pPr>
        <w:spacing w:before="0" w:after="0"/>
      </w:pPr>
    </w:p>
    <w:p>
      <w:pPr>
        <w:spacing w:before="160" w:after="80"/>
      </w:pPr>
      <w:r>
        <w:pict>
          <v:rect style="width:0;height:1.5pt" o:hralign="center" o:hrstd="t" o:hr="t"/>
        </w:pict>
      </w:r>
    </w:p>
    <w:bookmarkEnd w:id="43"/>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传统汽</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汽油或柴油为燃料</w:t>
      </w:r>
      <w:r>
        <w:rPr>
          <w:rFonts w:hint="eastAsia" w:ascii="Times New Roman" w:hAnsi="Times New Roman" w:eastAsia="Times New Roman" w:cs="Times New Roman"/>
        </w:rPr>
        <w:t>，⼤</w:t>
      </w:r>
      <w:r>
        <w:rPr>
          <w:rFonts w:hint="eastAsia" w:ascii="Times New Roman" w:hAnsi="Times New Roman" w:eastAsia="FangSong" w:cs="Times New Roman"/>
        </w:rPr>
        <w:t>量排放</w:t>
      </w:r>
      <w:r>
        <w:rPr>
          <w:rFonts w:hint="eastAsia" w:ascii="Times New Roman" w:hAnsi="Times New Roman" w:eastAsia="Times New Roman" w:cs="Times New Roman"/>
        </w:rPr>
        <w:t>⼆</w:t>
      </w:r>
      <w:r>
        <w:rPr>
          <w:rFonts w:hint="eastAsia" w:ascii="Times New Roman" w:hAnsi="Times New Roman" w:eastAsia="FangSong" w:cs="Times New Roman"/>
        </w:rPr>
        <w:t>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w:t>
      </w:r>
      <w:r>
        <w:rPr>
          <w:rFonts w:hint="eastAsia" w:ascii="Times New Roman" w:hAnsi="Times New Roman" w:eastAsia="Times New Roman" w:cs="Times New Roman"/>
        </w:rPr>
        <w:t>⽓</w:t>
      </w:r>
      <w:r>
        <w:rPr>
          <w:rFonts w:hint="eastAsia" w:ascii="Times New Roman" w:hAnsi="Times New Roman" w:eastAsia="FangSong" w:cs="Times New Roman"/>
        </w:rPr>
        <w:t>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w:t>
      </w:r>
      <w:r>
        <w:rPr>
          <w:rFonts w:hint="eastAsia" w:ascii="Times New Roman" w:hAnsi="Times New Roman" w:eastAsia="Times New Roman" w:cs="Times New Roman"/>
        </w:rPr>
        <w:t>⽤</w:t>
      </w:r>
      <w:r>
        <w:rPr>
          <w:rFonts w:hint="eastAsia" w:ascii="Times New Roman" w:hAnsi="Times New Roman" w:eastAsia="FangSong" w:cs="Times New Roman"/>
        </w:rPr>
        <w:t>备受关注</w:t>
      </w:r>
      <w:r>
        <w:rPr>
          <w:rFonts w:hint="eastAsia" w:ascii="Times New Roman" w:hAnsi="Times New Roman" w:eastAsia="Times New Roman" w:cs="Times New Roman"/>
        </w:rPr>
        <w:t>。</w:t>
      </w:r>
      <w:r>
        <w:rPr>
          <w:rFonts w:hint="eastAsia" w:ascii="Times New Roman" w:hAnsi="Times New Roman" w:eastAsia="FangSong" w:cs="Times New Roman"/>
        </w:rPr>
        <w:t>氢作为</w:t>
      </w:r>
      <w:r>
        <w:rPr>
          <w:rFonts w:hint="eastAsia" w:ascii="Times New Roman" w:hAnsi="Times New Roman" w:eastAsia="Times New Roman" w:cs="Times New Roman"/>
        </w:rPr>
        <w:t>⼀</w:t>
      </w:r>
      <w:r>
        <w:rPr>
          <w:rFonts w:hint="eastAsia" w:ascii="Times New Roman" w:hAnsi="Times New Roman" w:eastAsia="FangSong" w:cs="Times New Roman"/>
        </w:rPr>
        <w:t>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w:t>
      </w:r>
      <w:r>
        <w:rPr>
          <w:rFonts w:hint="eastAsia" w:ascii="Times New Roman" w:hAnsi="Times New Roman" w:eastAsia="Times New Roman" w:cs="Times New Roman"/>
        </w:rPr>
        <w:t>⻋</w:t>
      </w:r>
      <w:r>
        <w:rPr>
          <w:rFonts w:hint="eastAsia" w:ascii="Times New Roman" w:hAnsi="Times New Roman" w:eastAsia="FangSong" w:cs="Times New Roman"/>
        </w:rPr>
        <w:t>主要分为两种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以氢</w:t>
      </w:r>
      <w:r>
        <w:rPr>
          <w:rFonts w:hint="eastAsia" w:ascii="Times New Roman" w:hAnsi="Times New Roman" w:eastAsia="Times New Roman" w:cs="Times New Roman"/>
        </w:rPr>
        <w:t>⽓</w:t>
      </w:r>
      <w:r>
        <w:rPr>
          <w:rFonts w:hint="eastAsia" w:ascii="Times New Roman" w:hAnsi="Times New Roman" w:eastAsia="FangSong" w:cs="Times New Roman"/>
        </w:rPr>
        <w:t>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氢燃料电池驱动汽</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w:t>
      </w:r>
      <w:r>
        <w:rPr>
          <w:rFonts w:hint="eastAsia" w:ascii="Times New Roman" w:hAnsi="Times New Roman" w:eastAsia="Times New Roman" w:cs="Times New Roman"/>
        </w:rPr>
        <w:t>⼒</w:t>
      </w:r>
      <w:r>
        <w:rPr>
          <w:rFonts w:hint="eastAsia" w:ascii="Times New Roman" w:hAnsi="Times New Roman" w:eastAsia="FangSong" w:cs="Times New Roman"/>
        </w:rPr>
        <w:t>学数据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w:t>
      </w:r>
      <w:r>
        <w:rPr>
          <w:rFonts w:hint="eastAsia" w:ascii="Times New Roman" w:hAnsi="Times New Roman" w:eastAsia="Times New Roman" w:cs="Times New Roman"/>
        </w:rPr>
        <w:t>⽆</w:t>
      </w:r>
      <w:r>
        <w:rPr>
          <w:rFonts w:hint="eastAsia" w:ascii="Times New Roman" w:hAnsi="Times New Roman" w:eastAsia="FangSong" w:cs="Times New Roman"/>
        </w:rPr>
        <w:t>关的常数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Δ</m:t>
                  </m:r>
                </m:e>
                <m:sub>
                  <m:r>
                    <m:t>f</m:t>
                  </m:r>
                </m:sub>
              </m:sSub>
              <m:sSubSup>
                <m:e>
                  <m:r>
                    <m:t>G</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V</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体双原</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在绝热恒容钢筒内反应</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m:t>
        </m:r>
        <m:r>
          <m:rPr>
            <m:sty m:val="p"/>
          </m:rPr>
          <m:t>Δ</m:t>
        </m:r>
        <m: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oMathPr>
          <m:ctrlPr>
            <w:rPr>
              <w:sz w:val="28"/>
              <w:szCs w:val="28"/>
            </w:rPr>
          </m:ctrlPr>
        </m:oMathPr>
        <m:r>
          <m:rPr>
            <m:sty m:val="p"/>
          </m:rPr>
          <m:t>=</m:t>
        </m:r>
        <m:limLow>
          <m:e>
            <m:limUpp>
              <m:e>
                <m:r>
                  <m:rPr>
                    <m:sty m:val="p"/>
                  </m:rPr>
                  <m:t>⨁</m:t>
                </m:r>
              </m:e>
              <m:lim>
                <m:r>
                  <m:t>​</m:t>
                </m:r>
              </m:lim>
            </m:limUpp>
          </m:e>
          <m:lim>
            <m:r>
              <m:t>i</m:t>
            </m:r>
          </m:lim>
        </m:limLow>
        <m:r>
          <m:rPr>
            <m:sty m:val="p"/>
          </m:rPr>
          <m:t>&lt;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设</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N</m:t>
            </m:r>
          </m:e>
          <m:sub>
            <m:r>
              <m:t>2</m:t>
            </m:r>
          </m:sub>
        </m:sSub>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w:t>
      </w:r>
      <w:r>
        <w:rPr>
          <w:rFonts w:hint="eastAsia" w:ascii="Times New Roman" w:hAnsi="Times New Roman" w:eastAsia="Times New Roman" w:cs="Times New Roman"/>
        </w:rPr>
        <w:t>⽓</w:t>
      </w:r>
      <w:r>
        <w:rPr>
          <w:rFonts w:hint="eastAsia" w:ascii="Times New Roman" w:hAnsi="Times New Roman" w:eastAsia="FangSong" w:cs="Times New Roman"/>
        </w:rPr>
        <w:t>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w:t>
      </w:r>
      <w:r>
        <w:rPr>
          <w:rFonts w:hint="eastAsia" w:ascii="Times New Roman" w:hAnsi="Times New Roman" w:eastAsia="Times New Roman" w:cs="Times New Roman"/>
        </w:rPr>
        <w:t>⽓</w:t>
      </w:r>
      <w:r>
        <w:rPr>
          <w:rFonts w:hint="eastAsia" w:ascii="Times New Roman" w:hAnsi="Times New Roman" w:eastAsia="FangSong" w:cs="Times New Roman"/>
        </w:rPr>
        <w:t>体均视为理想</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100kPa。</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若汽油完全燃烧的最</w:t>
      </w:r>
      <w:r>
        <w:rPr>
          <w:rFonts w:hint="eastAsia" w:ascii="Times New Roman" w:hAnsi="Times New Roman" w:eastAsia="Times New Roman" w:cs="Times New Roman"/>
        </w:rPr>
        <w:t>⾼</w:t>
      </w:r>
      <w:r>
        <w:rPr>
          <w:rFonts w:hint="eastAsia" w:ascii="Times New Roman" w:hAnsi="Times New Roman" w:eastAsia="FangSong" w:cs="Times New Roman"/>
        </w:rPr>
        <w:t>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w:t>
      </w:r>
      <w:r>
        <w:rPr>
          <w:rFonts w:hint="eastAsia" w:ascii="Times New Roman" w:hAnsi="Times New Roman" w:eastAsia="Times New Roman" w:cs="Times New Roman"/>
        </w:rPr>
        <w:t>⼒</w:t>
      </w: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度说明</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完全燃烧和汽油完全燃烧哪种过程更容易发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NO</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奥托循环</w:t>
      </w:r>
      <w:r>
        <w:rPr>
          <w:rFonts w:hint="eastAsia" w:ascii="Times New Roman" w:hAnsi="Times New Roman" w:eastAsia="Times New Roman" w:cs="Times New Roman"/>
        </w:rPr>
        <w:t>⼜</w:t>
      </w:r>
      <w:r>
        <w:rPr>
          <w:rFonts w:hint="eastAsia" w:ascii="Times New Roman" w:hAnsi="Times New Roman" w:eastAsia="FangSong" w:cs="Times New Roman"/>
        </w:rPr>
        <w:t>称四冲程循环</w:t>
      </w:r>
      <w:r>
        <w:rPr>
          <w:rFonts w:hint="eastAsia" w:ascii="Times New Roman" w:hAnsi="Times New Roman" w:eastAsia="Times New Roman" w:cs="Times New Roman"/>
        </w:rPr>
        <w:t>，⼴</w:t>
      </w:r>
      <w:r>
        <w:rPr>
          <w:rFonts w:hint="eastAsia" w:ascii="Times New Roman" w:hAnsi="Times New Roman" w:eastAsia="FangSong" w:cs="Times New Roman"/>
        </w:rPr>
        <w:t>泛</w:t>
      </w:r>
      <w:r>
        <w:rPr>
          <w:rFonts w:hint="eastAsia" w:ascii="Times New Roman" w:hAnsi="Times New Roman" w:eastAsia="Times New Roman" w:cs="Times New Roman"/>
        </w:rPr>
        <w:t>⽤</w:t>
      </w:r>
      <w:r>
        <w:rPr>
          <w:rFonts w:hint="eastAsia" w:ascii="Times New Roman" w:hAnsi="Times New Roman" w:eastAsia="FangSong" w:cs="Times New Roman"/>
        </w:rPr>
        <w:t>于内燃机</w:t>
      </w:r>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体奥托循环由下</w:t>
      </w:r>
      <w:r>
        <w:rPr>
          <w:rFonts w:hint="eastAsia" w:ascii="Times New Roman" w:hAnsi="Times New Roman" w:eastAsia="Times New Roman" w:cs="Times New Roman"/>
        </w:rPr>
        <w:t>⾯</w:t>
      </w:r>
      <w:r>
        <w:rPr>
          <w:rFonts w:hint="eastAsia" w:ascii="Times New Roman" w:hAnsi="Times New Roman" w:eastAsia="FangSong" w:cs="Times New Roman"/>
        </w:rPr>
        <w:t>四个可逆步骤构成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hint="eastAsia" w:ascii="Times New Roman" w:hAnsi="Times New Roman" w:eastAsia="Times New Roman" w:cs="Times New Roman"/>
        </w:rPr>
        <w:t>?-?⽰</w:t>
      </w:r>
      <w:r>
        <w:rPr>
          <w:rFonts w:hint="eastAsia" w:ascii="Times New Roman" w:hAnsi="Times New Roman" w:eastAsia="FangSong" w:cs="Times New Roman"/>
        </w:rPr>
        <w:t>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8251" cy="2700000"/>
            <wp:effectExtent b="0" l="0" r="0" t="0"/>
            <wp:docPr descr="" title="" id="45" name="Picture"/>
            <a:graphic>
              <a:graphicData uri="http://schemas.openxmlformats.org/drawingml/2006/picture">
                <pic:pic>
                  <pic:nvPicPr>
                    <pic:cNvPr descr="8ce07009762090aed9743283e7c3d19b1237918786f56ce9aafd17856c2010d5.jpg" id="46" name="Picture"/>
                    <pic:cNvPicPr>
                      <a:picLocks noChangeArrowheads="1" noChangeAspect="1"/>
                    </pic:cNvPicPr>
                  </pic:nvPicPr>
                  <pic:blipFill>
                    <a:blip r:embed="rId44"/>
                    <a:stretch>
                      <a:fillRect/>
                    </a:stretch>
                  </pic:blipFill>
                  <pic:spPr bwMode="auto">
                    <a:xfrm>
                      <a:off x="0" y="0"/>
                      <a:ext cx="3588251" cy="27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54857"/>
            <wp:effectExtent b="0" l="0" r="0" t="0"/>
            <wp:docPr descr="" title="" id="48" name="Picture"/>
            <a:graphic>
              <a:graphicData uri="http://schemas.openxmlformats.org/drawingml/2006/picture">
                <pic:pic>
                  <pic:nvPicPr>
                    <pic:cNvPr descr="b203e6c2bb03b255293fc5c66aa96b8a6acdc3f9d266aa4a006d3f2ed6422db6.jpg" id="49" name="Picture"/>
                    <pic:cNvPicPr>
                      <a:picLocks noChangeArrowheads="1" noChangeAspect="1"/>
                    </pic:cNvPicPr>
                  </pic:nvPicPr>
                  <pic:blipFill>
                    <a:blip r:embed="rId47"/>
                    <a:stretch>
                      <a:fillRect/>
                    </a:stretch>
                  </pic:blipFill>
                  <pic:spPr bwMode="auto">
                    <a:xfrm>
                      <a:off x="0" y="0"/>
                      <a:ext cx="3240000" cy="3054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012268"/>
            <wp:effectExtent b="0" l="0" r="0" t="0"/>
            <wp:docPr descr="" title="" id="51" name="Picture"/>
            <a:graphic>
              <a:graphicData uri="http://schemas.openxmlformats.org/drawingml/2006/picture">
                <pic:pic>
                  <pic:nvPicPr>
                    <pic:cNvPr descr="d2800729de1c10c56fefbed3f20ed358e95551b6e31397d1978f6d6f88498726.jpg" id="52" name="Picture"/>
                    <pic:cNvPicPr>
                      <a:picLocks noChangeArrowheads="1" noChangeAspect="1"/>
                    </pic:cNvPicPr>
                  </pic:nvPicPr>
                  <pic:blipFill>
                    <a:blip r:embed="rId50"/>
                    <a:stretch>
                      <a:fillRect/>
                    </a:stretch>
                  </pic:blipFill>
                  <pic:spPr bwMode="auto">
                    <a:xfrm>
                      <a:off x="0" y="0"/>
                      <a:ext cx="3240000" cy="30122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2058"/>
            <wp:effectExtent b="0" l="0" r="0" t="0"/>
            <wp:docPr descr="" title="" id="54" name="Picture"/>
            <a:graphic>
              <a:graphicData uri="http://schemas.openxmlformats.org/drawingml/2006/picture">
                <pic:pic>
                  <pic:nvPicPr>
                    <pic:cNvPr descr="9f7ceb8e7b90110cbca67cf25408170d58193bd4e22bac87e952ad7b2a776662.jpg" id="55" name="Picture"/>
                    <pic:cNvPicPr>
                      <a:picLocks noChangeArrowheads="1" noChangeAspect="1"/>
                    </pic:cNvPicPr>
                  </pic:nvPicPr>
                  <pic:blipFill>
                    <a:blip r:embed="rId53"/>
                    <a:stretch>
                      <a:fillRect/>
                    </a:stretch>
                  </pic:blipFill>
                  <pic:spPr bwMode="auto">
                    <a:xfrm>
                      <a:off x="0" y="0"/>
                      <a:ext cx="3240000" cy="3042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981214"/>
            <wp:effectExtent b="0" l="0" r="0" t="0"/>
            <wp:docPr descr="" title="" id="57" name="Picture"/>
            <a:graphic>
              <a:graphicData uri="http://schemas.openxmlformats.org/drawingml/2006/picture">
                <pic:pic>
                  <pic:nvPicPr>
                    <pic:cNvPr descr="a9174eaf6190b514cd341f30d2cf4fac1b67a736d23641296721eb1c62947fcd.jpg" id="58" name="Picture"/>
                    <pic:cNvPicPr>
                      <a:picLocks noChangeArrowheads="1" noChangeAspect="1"/>
                    </pic:cNvPicPr>
                  </pic:nvPicPr>
                  <pic:blipFill>
                    <a:blip r:embed="rId56"/>
                    <a:stretch>
                      <a:fillRect/>
                    </a:stretch>
                  </pic:blipFill>
                  <pic:spPr bwMode="auto">
                    <a:xfrm>
                      <a:off x="0" y="0"/>
                      <a:ext cx="3240000" cy="2981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在奥托循环中定义压缩</w:t>
      </w:r>
      <w:r>
        <w:rPr>
          <w:rFonts w:hint="eastAsia" w:ascii="Times New Roman" w:hAnsi="Times New Roman" w:eastAsia="Times New Roman" w:cs="Times New Roman"/>
        </w:rPr>
        <w:t>⽐ε</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缸最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设压缩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氢燃料内燃机的热功转化效率</w:t>
      </w:r>
      <w:r>
        <w:rPr>
          <w:rFonts w:hint="eastAsia" w:ascii="Times New Roman" w:hAnsi="Times New Roman" w:eastAsia="Times New Roman" w:cs="Times New Roman"/>
        </w:rPr>
        <w:t>η</w:t>
      </w:r>
      <w:r>
        <w:rPr>
          <w:rFonts w:hint="eastAsia" w:ascii="Times New Roman" w:hAnsi="Times New Roman" w:eastAsia="FangSong" w:cs="Times New Roman"/>
        </w:rPr>
        <w:t>可通过理想双原</w:t>
      </w:r>
      <w:r>
        <w:rPr>
          <w:rFonts w:hint="eastAsia" w:ascii="Times New Roman" w:hAnsi="Times New Roman" w:eastAsia="Times New Roman" w:cs="Times New Roman"/>
        </w:rPr>
        <w:t>⼦⽓</w:t>
      </w:r>
      <w:r>
        <w:rPr>
          <w:rFonts w:hint="eastAsia" w:ascii="Times New Roman" w:hAnsi="Times New Roman" w:eastAsia="FangSong" w:cs="Times New Roman"/>
        </w:rPr>
        <w:t>体分</w:t>
      </w:r>
      <w:r>
        <w:rPr>
          <w:rFonts w:hint="eastAsia" w:ascii="Times New Roman" w:hAnsi="Times New Roman" w:eastAsia="Times New Roman" w:cs="Times New Roman"/>
        </w:rPr>
        <w:t>⼦</w:t>
      </w:r>
      <w:r>
        <w:rPr>
          <w:rFonts w:hint="eastAsia" w:ascii="Times New Roman" w:hAnsi="Times New Roman" w:eastAsia="FangSong" w:cs="Times New Roman"/>
        </w:rPr>
        <w:t>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t>Q</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w:t>
      </w:r>
      <m:oMath>
        <m:oMathPr>
          <m:ctrlPr>
            <w:rPr>
              <w:sz w:val="28"/>
              <w:szCs w:val="28"/>
            </w:rPr>
          </m:ctrlPr>
        </m:oMathPr>
        <m:r>
          <m:rPr>
            <m:sty m:val="p"/>
          </m:rPr>
          <m:t>1</m:t>
        </m:r>
        <m:r>
          <m:rPr>
            <m:sty m:val="p"/>
          </m:rPr>
          <m:t>m</m:t>
        </m:r>
        <m:r>
          <m:rPr>
            <m:sty m:val="p"/>
          </m:rPr>
          <m:t>o</m:t>
        </m:r>
        <m:r>
          <m:rPr>
            <m:sty m:val="p"/>
          </m:rPr>
          <m:t>l</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0.5mol</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acc>
          <m:accPr>
            <m:chr m:val="̇"/>
          </m:accPr>
          <m:e>
            <m:r>
              <m:t>η</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t>
      </w:r>
      <m:oMath>
        <m:sSub>
          <m:e>
            <m:r>
              <m:t>W</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氢氧燃料电池汽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效</w:t>
      </w:r>
      <w:r>
        <w:rPr>
          <w:rFonts w:hint="eastAsia" w:ascii="Times New Roman" w:hAnsi="Times New Roman" w:eastAsia="Times New Roman" w:cs="Times New Roman"/>
        </w:rPr>
        <w:t>、⽆</w:t>
      </w:r>
      <w:r>
        <w:rPr>
          <w:rFonts w:hint="eastAsia" w:ascii="Times New Roman" w:hAnsi="Times New Roman" w:eastAsia="FangSong" w:cs="Times New Roman"/>
        </w:rPr>
        <w:t>污染得到了</w:t>
      </w:r>
      <w:r>
        <w:rPr>
          <w:rFonts w:hint="eastAsia" w:ascii="Times New Roman" w:hAnsi="Times New Roman" w:eastAsia="Times New Roman" w:cs="Times New Roman"/>
        </w:rPr>
        <w:t>⼴</w:t>
      </w:r>
      <w:r>
        <w:rPr>
          <w:rFonts w:hint="eastAsia" w:ascii="Times New Roman" w:hAnsi="Times New Roman" w:eastAsia="FangSong" w:cs="Times New Roman"/>
        </w:rPr>
        <w:t>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w:t>
      </w:r>
      <w:r>
        <w:rPr>
          <w:rFonts w:hint="eastAsia" w:ascii="Times New Roman" w:hAnsi="Times New Roman" w:eastAsia="Times New Roman" w:cs="Times New Roman"/>
        </w:rPr>
        <w:t>⼯</w:t>
      </w:r>
      <w:r>
        <w:rPr>
          <w:rFonts w:hint="eastAsia" w:ascii="Times New Roman" w:hAnsi="Times New Roman" w:eastAsia="FangSong" w:cs="Times New Roman"/>
        </w:rPr>
        <w:t>作温度为</w:t>
      </w:r>
      <w:r>
        <w:rPr>
          <w:rFonts w:ascii="Times New Roman" w:hAnsi="Times New Roman" w:eastAsia="Times New Roman" w:cs="Times New Roman"/>
        </w:rPr>
        <w:t xml:space="preserve"> </w:t>
      </w:r>
      <m:oMath>
        <m:r>
          <m:t>85</m:t>
        </m:r>
        <m:sSup>
          <m:e>
            <m:r>
              <m:t> </m:t>
            </m:r>
          </m:e>
          <m:sup>
            <m:r>
              <m:rPr>
                <m:sty m:val="p"/>
              </m:rPr>
              <m:t>∘</m:t>
            </m:r>
          </m:sup>
        </m:sSup>
        <m:sSub>
          <m:e>
            <m:r>
              <m:t>C</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电池反应时输出的最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rPr>
                <m:sty m:val="p"/>
              </m:rPr>
              <m:t>&lt;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A</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m:oMath>
        <m:r>
          <m:rPr>
            <m:scr m:val="sans-serif"/>
            <m:sty m:val="p"/>
          </m:rPr>
          <m:t>Π</m:t>
        </m:r>
        <m:sSub>
          <m:e>
            <m:r>
              <m:t>η</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10</m:t>
        </m:r>
        <m:r>
          <m:rPr>
            <m:sty m:val="p"/>
          </m:rPr>
          <m:t>m</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5-4-3 </w:t>
      </w:r>
      <w:r>
        <w:rPr>
          <w:rFonts w:hint="eastAsia" w:ascii="Times New Roman" w:hAnsi="Times New Roman" w:eastAsia="FangSong" w:cs="Times New Roman"/>
        </w:rPr>
        <w:t>将电池</w:t>
      </w:r>
      <w:r>
        <w:rPr>
          <w:rFonts w:hint="eastAsia" w:ascii="Times New Roman" w:hAnsi="Times New Roman" w:eastAsia="Times New Roman" w:cs="Times New Roman"/>
        </w:rPr>
        <w:t>⽤</w:t>
      </w:r>
      <w:r>
        <w:rPr>
          <w:rFonts w:hint="eastAsia" w:ascii="Times New Roman" w:hAnsi="Times New Roman" w:eastAsia="FangSong" w:cs="Times New Roman"/>
        </w:rPr>
        <w:t>在汽</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5-4-2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w:t>
      </w:r>
      <w:r>
        <w:rPr>
          <w:rFonts w:hint="eastAsia" w:ascii="Times New Roman" w:hAnsi="Times New Roman" w:eastAsia="Times New Roman" w:cs="Times New Roman"/>
        </w:rPr>
        <w:t>⻋⾏</w:t>
      </w:r>
      <w:r>
        <w:rPr>
          <w:rFonts w:hint="eastAsia" w:ascii="Times New Roman" w:hAnsi="Times New Roman" w:eastAsia="FangSong" w:cs="Times New Roman"/>
        </w:rPr>
        <w:t>驶相同</w:t>
      </w:r>
      <w:r>
        <w:rPr>
          <w:rFonts w:hint="eastAsia" w:ascii="Times New Roman" w:hAnsi="Times New Roman" w:eastAsia="Times New Roman" w:cs="Times New Roman"/>
        </w:rPr>
        <w:t>⾥</w:t>
      </w:r>
      <w:r>
        <w:rPr>
          <w:rFonts w:hint="eastAsia" w:ascii="Times New Roman" w:hAnsi="Times New Roman" w:eastAsia="FangSong" w:cs="Times New Roman"/>
        </w:rPr>
        <w:t>程时</w:t>
      </w:r>
      <w:r>
        <w:rPr>
          <w:rFonts w:hint="eastAsia" w:ascii="Times New Roman" w:hAnsi="Times New Roman" w:eastAsia="Times New Roman" w:cs="Times New Roman"/>
        </w:rPr>
        <w:t>（</w:t>
      </w:r>
      <w:r>
        <w:rPr>
          <w:rFonts w:hint="eastAsia" w:ascii="Times New Roman" w:hAnsi="Times New Roman" w:eastAsia="FangSong" w:cs="Times New Roman"/>
        </w:rPr>
        <w:t>即最</w:t>
      </w:r>
      <w:r>
        <w:rPr>
          <w:rFonts w:hint="eastAsia" w:ascii="Times New Roman" w:hAnsi="Times New Roman" w:eastAsia="Times New Roman" w:cs="Times New Roman"/>
        </w:rPr>
        <w:t>⼤</w:t>
      </w:r>
      <w:r>
        <w:rPr>
          <w:rFonts w:hint="eastAsia" w:ascii="Times New Roman" w:hAnsi="Times New Roman" w:eastAsia="FangSong" w:cs="Times New Roman"/>
        </w:rPr>
        <w:t>电功与</w:t>
      </w:r>
      <w:r>
        <w:rPr>
          <w:rFonts w:hint="eastAsia" w:ascii="Times New Roman" w:hAnsi="Times New Roman" w:eastAsia="Times New Roman" w:cs="Times New Roman"/>
        </w:rPr>
        <w:t>5-3-2</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5-3-2</w:t>
      </w:r>
      <w:r>
        <w:rPr>
          <w:rFonts w:hint="eastAsia" w:ascii="Times New Roman" w:hAnsi="Times New Roman" w:eastAsia="FangSong" w:cs="Times New Roman"/>
        </w:rPr>
        <w:t>中未计算出功</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代替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题经典的热力学</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某化工厂正在进行一系列化工生产反应</w:t>
      </w:r>
      <w:r>
        <w:rPr>
          <w:rFonts w:hint="eastAsia" w:ascii="Times New Roman" w:hAnsi="Times New Roman" w:eastAsia="Times New Roman" w:cs="Times New Roman"/>
        </w:rPr>
        <w:t>，</w:t>
      </w:r>
      <w:r>
        <w:rPr>
          <w:rFonts w:hint="eastAsia" w:ascii="Times New Roman" w:hAnsi="Times New Roman" w:eastAsia="FangSong" w:cs="Times New Roman"/>
        </w:rPr>
        <w:t>为优化生产工艺</w:t>
      </w:r>
      <w:r>
        <w:rPr>
          <w:rFonts w:hint="eastAsia" w:ascii="Times New Roman" w:hAnsi="Times New Roman" w:eastAsia="Times New Roman" w:cs="Times New Roman"/>
        </w:rPr>
        <w:t>、</w:t>
      </w:r>
      <w:r>
        <w:rPr>
          <w:rFonts w:hint="eastAsia" w:ascii="Times New Roman" w:hAnsi="Times New Roman" w:eastAsia="FangSong" w:cs="Times New Roman"/>
        </w:rPr>
        <w:t>提高生产效率</w:t>
      </w:r>
      <w:r>
        <w:rPr>
          <w:rFonts w:hint="eastAsia" w:ascii="Times New Roman" w:hAnsi="Times New Roman" w:eastAsia="Times New Roman" w:cs="Times New Roman"/>
        </w:rPr>
        <w:t>，</w:t>
      </w:r>
      <w:r>
        <w:rPr>
          <w:rFonts w:hint="eastAsia" w:ascii="Times New Roman" w:hAnsi="Times New Roman" w:eastAsia="FangSong" w:cs="Times New Roman"/>
        </w:rPr>
        <w:t>需要对相关反应进行详细的化学计算</w:t>
      </w:r>
      <w:r>
        <w:rPr>
          <w:rFonts w:hint="eastAsia" w:ascii="Times New Roman" w:hAnsi="Times New Roman" w:eastAsia="Times New Roman" w:cs="Times New Roman"/>
        </w:rPr>
        <w:t>。</w:t>
      </w:r>
      <w:r>
        <w:rPr>
          <w:rFonts w:hint="eastAsia" w:ascii="Times New Roman" w:hAnsi="Times New Roman" w:eastAsia="FangSong" w:cs="Times New Roman"/>
        </w:rPr>
        <w:t>以下是生产过程中涉及的几个关键反应及相关计算问题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合成反应的动力学研究</w:t>
      </w:r>
    </w:p>
    <w:p>
      <w:pPr>
        <w:pStyle w:val="BodyText"/>
        <w:spacing w:after="80"/>
      </w:pPr>
      <w:r>
        <w:rPr>
          <w:rFonts w:hint="eastAsia" w:ascii="Times New Roman" w:hAnsi="Times New Roman" w:eastAsia="FangSong" w:cs="Times New Roman"/>
        </w:rPr>
        <w:t>工厂在合成三氧化硫的反应中</w:t>
      </w:r>
      <w:r>
        <w:rPr>
          <w:rFonts w:hint="eastAsia" w:ascii="Times New Roman" w:hAnsi="Times New Roman" w:eastAsia="Times New Roman" w:cs="Times New Roman"/>
        </w:rPr>
        <w:t>，</w:t>
      </w:r>
      <w:r>
        <w:rPr>
          <w:rFonts w:hint="eastAsia" w:ascii="Times New Roman" w:hAnsi="Times New Roman" w:eastAsia="FangSong" w:cs="Times New Roman"/>
        </w:rPr>
        <w:t>采用反应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为确定最佳反应条件</w:t>
      </w:r>
      <w:r>
        <w:rPr>
          <w:rFonts w:hint="eastAsia" w:ascii="Times New Roman" w:hAnsi="Times New Roman" w:eastAsia="Times New Roman" w:cs="Times New Roman"/>
        </w:rPr>
        <w:t>，</w:t>
      </w:r>
      <w:r>
        <w:rPr>
          <w:rFonts w:hint="eastAsia" w:ascii="Times New Roman" w:hAnsi="Times New Roman" w:eastAsia="FangSong" w:cs="Times New Roman"/>
        </w:rPr>
        <w:t>研究人员测定了不同初始浓度下的反应速率</w:t>
      </w:r>
      <w:r>
        <w:rPr>
          <w:rFonts w:hint="eastAsia" w:ascii="Times New Roman" w:hAnsi="Times New Roman" w:eastAsia="Times New Roman" w:cs="Times New Roman"/>
        </w:rPr>
        <w:t>，</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c (SO2)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ascii="Times New Roman" w:hAnsi="Times New Roman" w:eastAsia="Times New Roman" w:cs="Times New Roman"/>
                <w:b/>
              </w:rPr>
              <w:t xml:space="preserve">c (O2)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hint="eastAsia" w:ascii="Times New Roman" w:hAnsi="Times New Roman" w:eastAsia="SimHei" w:cs="Times New Roman"/>
                <w:b/>
              </w:rPr>
              <w:t xml:space="preserve">初始速率</w:t>
            </w:r>
            <w:r>
              <w:rPr>
                <w:rFonts w:ascii="Times New Roman" w:hAnsi="Times New Roman" w:eastAsia="Times New Roman" w:cs="Times New Roman"/>
                <w:b/>
              </w:rPr>
              <w:t xml:space="preserve"> v (mol·L-1·s-1)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1.2</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2.4</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m:oMath>
              <m:r>
                <m:t>4.8</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0.15</w:t>
            </w:r>
          </w:p>
        </w:tc>
        <w:tc>
          <w:tcPr/>
          <w:p>
            <w:pPr>
              <w:pStyle w:val="Compact"/>
              <w:jc w:val="center"/>
            </w:pPr>
            <m:oMath>
              <m:r>
                <m:t>6.9</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已知该反应的速率方程为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r>
          <m:t>S</m:t>
        </m:r>
        <m:sSub>
          <m:e>
            <m:r>
              <m:t>O</m:t>
            </m:r>
          </m:e>
          <m:sub>
            <m:r>
              <m:t>2</m:t>
            </m:r>
          </m:sub>
        </m:sSub>
        <m:sSup>
          <m:e>
            <m:r>
              <m:rPr>
                <m:sty m:val="p"/>
              </m:rPr>
              <m:t>)</m:t>
            </m:r>
          </m:e>
          <m:sup>
            <m:r>
              <m:t>m</m:t>
            </m:r>
          </m:sup>
        </m:sSup>
        <m:r>
          <m:rPr>
            <m:sty m:val="p"/>
          </m:rPr>
          <m:t>⋅</m:t>
        </m:r>
        <m:r>
          <m:t>c</m:t>
        </m:r>
        <m:r>
          <m:rPr>
            <m:sty m:val="p"/>
          </m:rPr>
          <m:t>(</m:t>
        </m:r>
        <m:sSub>
          <m:e>
            <m:r>
              <m:t>O</m:t>
            </m:r>
          </m:e>
          <m:sub>
            <m:r>
              <m:t>2</m:t>
            </m:r>
          </m:sub>
        </m:sSub>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计算反应级数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的数值及单位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计算实验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2</w:t>
      </w:r>
      <w:r>
        <w:rPr>
          <w:rFonts w:ascii="Times New Roman" w:hAnsi="Times New Roman" w:eastAsia="Times New Roman" w:cs="Times New Roman"/>
        </w:rPr>
        <w:t>)=0.20mol/L、c(O</w:t>
      </w:r>
      <w:r>
        <w:rPr>
          <w:rFonts w:ascii="Times New Roman" w:hAnsi="Times New Roman" w:eastAsia="Times New Roman" w:cs="Times New Roman"/>
          <w:vertAlign w:val="subscript"/>
        </w:rPr>
        <w:t>2</w:t>
      </w:r>
      <w:r>
        <w:rPr>
          <w:rFonts w:ascii="Times New Roman" w:hAnsi="Times New Roman" w:eastAsia="Times New Roman" w:cs="Times New Roman"/>
        </w:rPr>
        <w:t xml:space="preserve">)=0.20mol/L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测定不同温度下的速率常数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T(K)</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340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380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13.8</w:t>
            </w:r>
          </w:p>
        </w:tc>
      </w:tr>
    </w:tbl>
    <w:p>
      <w:pPr>
        <w:pStyle w:val="BodyText"/>
        <w:spacing w:before="120"/>
      </w:pPr>
      <w:r>
        <w:rPr>
          <w:rFonts w:ascii="Times New Roman" w:hAnsi="Times New Roman" w:eastAsia="Times New Roman" w:cs="Times New Roman"/>
        </w:rPr>
        <w:t xml:space="preserve">2-4-1 </w:t>
      </w:r>
      <w:r>
        <w:rPr>
          <w:rFonts w:hint="eastAsia" w:ascii="Times New Roman" w:hAnsi="Times New Roman" w:eastAsia="FangSong" w:cs="Times New Roman"/>
        </w:rPr>
        <w:t>应该以什么为坐标进行回归计算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计算反应的活化能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b/>
          <w:bCs/>
        </w:rPr>
        <w:t xml:space="preserve">尾气处理反应的热力学分析</w:t>
      </w:r>
    </w:p>
    <w:p>
      <w:pPr>
        <w:pStyle w:val="BodyText"/>
        <w:spacing w:after="80"/>
      </w:pPr>
      <w:r>
        <w:rPr>
          <w:rFonts w:hint="eastAsia" w:ascii="Times New Roman" w:hAnsi="Times New Roman" w:eastAsia="FangSong" w:cs="Times New Roman"/>
        </w:rPr>
        <w:t xml:space="preserve">工厂生产过程中产生的尾气含有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需要通过反应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进行处理后再排放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时各物质的热力学数据如下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r>
                <m:t>f</m:t>
              </m:r>
              <m:r>
                <m:t>H</m:t>
              </m:r>
              <m:sSup>
                <m:e>
                  <m:r>
                    <m:t>m</m:t>
                  </m:r>
                </m:e>
                <m:sup>
                  <m:r>
                    <m:t>θ</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S</m:t>
              </m:r>
              <m:sSup>
                <m:e>
                  <m:r>
                    <m:t>m</m:t>
                  </m:r>
                </m:e>
                <m:sup>
                  <m:r>
                    <m:t>θ</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90.25</w:t>
            </w:r>
          </w:p>
        </w:tc>
        <w:tc>
          <w:tcPr/>
          <w:p>
            <w:pPr>
              <w:pStyle w:val="Compact"/>
              <w:jc w:val="center"/>
            </w:pPr>
            <w:r>
              <w:rPr>
                <w:rFonts w:ascii="Times New Roman" w:hAnsi="Times New Roman" w:eastAsia="Times New Roman" w:cs="Times New Roman"/>
              </w:rPr>
              <w:t xml:space="preserve">210.76</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r>
      <w:tr>
        <w:tc>
          <w:tcPr/>
          <w:p>
            <w:pPr>
              <w:pStyle w:val="Compact"/>
              <w:jc w:val="center"/>
            </w:pPr>
            <m:oMath>
              <m:r>
                <m:t>N</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33.18</w:t>
            </w:r>
          </w:p>
        </w:tc>
        <w:tc>
          <w:tcPr/>
          <w:p>
            <w:pPr>
              <w:pStyle w:val="Compact"/>
              <w:jc w:val="center"/>
            </w:pPr>
            <w:r>
              <w:rPr>
                <w:rFonts w:ascii="Times New Roman" w:hAnsi="Times New Roman" w:eastAsia="Times New Roman" w:cs="Times New Roman"/>
              </w:rPr>
              <w:t xml:space="preserve">240.06</w:t>
            </w:r>
          </w:p>
        </w:tc>
      </w:tr>
    </w:tbl>
    <w:p>
      <w:pPr>
        <w:pStyle w:val="BodyText"/>
        <w:spacing w:before="120"/>
      </w:pPr>
      <w:r>
        <w:rPr>
          <w:rFonts w:ascii="Times New Roman" w:hAnsi="Times New Roman" w:eastAsia="Times New Roman" w:cs="Times New Roman"/>
        </w:rPr>
        <w:t xml:space="preserve">2-5-1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r>
          <m:rPr>
            <m:sty m:val="p"/>
          </m:rPr>
          <m:t>Δ</m:t>
        </m:r>
        <m:r>
          <m:t>r</m:t>
        </m:r>
        <m:r>
          <m:t>H</m:t>
        </m:r>
        <m:sSup>
          <m:e>
            <m:r>
              <m:t>m</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r</m:t>
        </m:r>
        <m:r>
          <m:t>S</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r</m:t>
        </m:r>
        <m:r>
          <m:t>G</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判断反应在该温度下的自发性</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评估该温度下尾气处理的效果</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Kθ</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08"/>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7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65" name="Picture"/>
            <a:graphic>
              <a:graphicData uri="http://schemas.openxmlformats.org/drawingml/2006/picture">
                <pic:pic>
                  <pic:nvPicPr>
                    <pic:cNvPr descr="f45b9f29d69a603085ad09f583652dbb3c278a8350b0a5f2c4568d9a8ab8fcff.jpg" id="66" name="Picture"/>
                    <pic:cNvPicPr>
                      <a:picLocks noChangeArrowheads="1" noChangeAspect="1"/>
                    </pic:cNvPicPr>
                  </pic:nvPicPr>
                  <pic:blipFill>
                    <a:blip r:embed="rId6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68" name="Picture"/>
            <a:graphic>
              <a:graphicData uri="http://schemas.openxmlformats.org/drawingml/2006/picture">
                <pic:pic>
                  <pic:nvPicPr>
                    <pic:cNvPr descr="a481c2ece0e947b064ad0738ec1279416e8130ec9e997c54fa8bb31ba3ad252f.jpg" id="69" name="Picture"/>
                    <pic:cNvPicPr>
                      <a:picLocks noChangeArrowheads="1" noChangeAspect="1"/>
                    </pic:cNvPicPr>
                  </pic:nvPicPr>
                  <pic:blipFill>
                    <a:blip r:embed="rId6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283" cy="801046"/>
            <wp:effectExtent b="0" l="0" r="0" t="0"/>
            <wp:docPr descr="" title="" id="71" name="Picture"/>
            <a:graphic>
              <a:graphicData uri="http://schemas.openxmlformats.org/drawingml/2006/picture">
                <pic:pic>
                  <pic:nvPicPr>
                    <pic:cNvPr descr="713efb2a6e5a2b6c31240d1882d574eb82f865892aa9f5338ea45326af30a683.jpg" id="72" name="Picture"/>
                    <pic:cNvPicPr>
                      <a:picLocks noChangeArrowheads="1" noChangeAspect="1"/>
                    </pic:cNvPicPr>
                  </pic:nvPicPr>
                  <pic:blipFill>
                    <a:blip r:embed="rId70"/>
                    <a:stretch>
                      <a:fillRect/>
                    </a:stretch>
                  </pic:blipFill>
                  <pic:spPr bwMode="auto">
                    <a:xfrm>
                      <a:off x="0" y="0"/>
                      <a:ext cx="3595283"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74" name="Picture"/>
            <a:graphic>
              <a:graphicData uri="http://schemas.openxmlformats.org/drawingml/2006/picture">
                <pic:pic>
                  <pic:nvPicPr>
                    <pic:cNvPr descr="206adf7c42864e2cd69fd1fa22489a81a31505a16ba479419f4c98ecac00e69e.jpg" id="75" name="Picture"/>
                    <pic:cNvPicPr>
                      <a:picLocks noChangeArrowheads="1" noChangeAspect="1"/>
                    </pic:cNvPicPr>
                  </pic:nvPicPr>
                  <pic:blipFill>
                    <a:blip r:embed="rId7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r>
        <w:rPr>
          <w:rFonts w:hint="eastAsia" w:ascii="Times New Roman" w:hAnsi="Times New Roman" w:eastAsia="FangSong" w:cs="Times New Roman"/>
          <w:b/>
          <w:bCs/>
        </w:rPr>
        <w:t>蒸汽过程热力学</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47900"/>
            <wp:effectExtent b="0" l="0" r="0" t="0"/>
            <wp:docPr descr="" title="" id="81" name="Picture"/>
            <a:graphic>
              <a:graphicData uri="http://schemas.openxmlformats.org/drawingml/2006/picture">
                <pic:pic>
                  <pic:nvPicPr>
                    <pic:cNvPr descr="88cab453b4fb8fd906dd951af7d74c6bc2e47e71e248ea210f099afff6ecaa17.jpg" id="82" name="Picture"/>
                    <pic:cNvPicPr>
                      <a:picLocks noChangeArrowheads="1" noChangeAspect="1"/>
                    </pic:cNvPicPr>
                  </pic:nvPicPr>
                  <pic:blipFill>
                    <a:blip r:embed="rId80"/>
                    <a:stretch>
                      <a:fillRect/>
                    </a:stretch>
                  </pic:blipFill>
                  <pic:spPr bwMode="auto">
                    <a:xfrm>
                      <a:off x="0" y="0"/>
                      <a:ext cx="24130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铁的燃烧反应热力学</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根据中学所学的知识</w:t>
      </w:r>
      <w:r>
        <w:rPr>
          <w:rFonts w:hint="eastAsia" w:ascii="Times New Roman" w:hAnsi="Times New Roman" w:eastAsia="Times New Roman" w:cs="Times New Roman"/>
        </w:rPr>
        <w:t>，</w:t>
      </w:r>
      <w:r>
        <w:rPr>
          <w:rFonts w:hint="eastAsia" w:ascii="Times New Roman" w:hAnsi="Times New Roman" w:eastAsia="FangSong" w:cs="Times New Roman"/>
        </w:rPr>
        <w:t>铁制品在空气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中放置得到铁锈</w:t>
      </w:r>
      <w:r>
        <w:rPr>
          <w:rFonts w:hint="eastAsia" w:ascii="Times New Roman" w:hAnsi="Times New Roman" w:eastAsia="Times New Roman" w:cs="Times New Roman"/>
        </w:rPr>
        <w:t>，</w:t>
      </w:r>
      <w:r>
        <w:rPr>
          <w:rFonts w:hint="eastAsia" w:ascii="Times New Roman" w:hAnsi="Times New Roman" w:eastAsia="FangSong" w:cs="Times New Roman"/>
        </w:rPr>
        <w:t>而铁丝在装满氧气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的广口瓶中燃烧</w:t>
      </w:r>
      <w:r>
        <w:rPr>
          <w:rFonts w:hint="eastAsia" w:ascii="Times New Roman" w:hAnsi="Times New Roman" w:eastAsia="Times New Roman" w:cs="Times New Roman"/>
        </w:rPr>
        <w:t>，</w:t>
      </w:r>
      <w:r>
        <w:rPr>
          <w:rFonts w:hint="eastAsia" w:ascii="Times New Roman" w:hAnsi="Times New Roman" w:eastAsia="FangSong" w:cs="Times New Roman"/>
        </w:rPr>
        <w:t>火星四溅并得到黑色固体</w:t>
      </w:r>
      <w:r>
        <w:rPr>
          <w:rFonts w:hint="eastAsia" w:ascii="Times New Roman" w:hAnsi="Times New Roman" w:eastAsia="Times New Roman" w:cs="Times New Roman"/>
        </w:rPr>
        <w:t>。</w:t>
      </w:r>
      <w:r>
        <w:rPr>
          <w:rFonts w:hint="eastAsia" w:ascii="Times New Roman" w:hAnsi="Times New Roman" w:eastAsia="FangSong" w:cs="Times New Roman"/>
        </w:rPr>
        <w:t>已知铁</w:t>
      </w:r>
      <w:r>
        <w:rPr>
          <w:rFonts w:hint="eastAsia" w:ascii="Times New Roman" w:hAnsi="Times New Roman" w:eastAsia="Times New Roman" w:cs="Times New Roman"/>
        </w:rPr>
        <w:t>、</w:t>
      </w:r>
      <w:r>
        <w:rPr>
          <w:rFonts w:hint="eastAsia" w:ascii="Times New Roman" w:hAnsi="Times New Roman" w:eastAsia="FangSong" w:cs="Times New Roman"/>
        </w:rPr>
        <w:t>四氧化三铁和三氧化二铁的熔点分别为</w:t>
      </w:r>
      <w:r>
        <w:rPr>
          <w:rFonts w:ascii="Times New Roman" w:hAnsi="Times New Roman" w:eastAsia="Times New Roman" w:cs="Times New Roman"/>
        </w:rPr>
        <w:t xml:space="preserve"> </w:t>
      </w:r>
      <m:oMath>
        <m:oMathPr>
          <m:ctrlPr>
            <w:rPr>
              <w:sz w:val="28"/>
              <w:szCs w:val="28"/>
            </w:rPr>
          </m:ctrlPr>
        </m:oMathPr>
        <m:sSup>
          <m:e>
            <m:r>
              <m:t>1538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1597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假设上述物质的焓和熵不随温度变化</w:t>
      </w:r>
      <w:r>
        <w:rPr>
          <w:rFonts w:hint="eastAsia" w:ascii="Times New Roman" w:hAnsi="Times New Roman" w:eastAsia="Times New Roman" w:cs="Times New Roman"/>
        </w:rPr>
        <w:t>，</w:t>
      </w:r>
      <w:r>
        <w:rPr>
          <w:rFonts w:hint="eastAsia" w:ascii="Times New Roman" w:hAnsi="Times New Roman" w:eastAsia="FangSong" w:cs="Times New Roman"/>
        </w:rPr>
        <w:t>此题仅从热力学角度考虑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请通过计算确定铁锈的主要成分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铁丝在纯氧中燃烧时的反应温度至少为</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在该温度下通过计算确定黑色固体的主要成分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计算测定三氧化二铁的熔点时需要的氧气分压</w:t>
      </w:r>
      <w:r>
        <w:rPr>
          <w:rFonts w:hint="eastAsia" w:ascii="Times New Roman" w:hAnsi="Times New Roman" w:eastAsia="Times New Roman" w:cs="Times New Roman"/>
        </w:rPr>
        <w:t>（kPa）。</w:t>
      </w:r>
    </w:p>
    <w:p>
      <w:pPr>
        <w:pStyle w:val="BodyText"/>
        <w:spacing w:after="80"/>
      </w:pPr>
      <w:r>
        <w:rPr>
          <w:rFonts w:hint="eastAsia" w:ascii="Times New Roman" w:hAnsi="Times New Roman" w:eastAsia="FangSong" w:cs="Times New Roman"/>
        </w:rPr>
        <w:t>有关物质的热力学数据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(298 K)</w:t>
            </w:r>
          </w:p>
        </w:tc>
        <w:tc>
          <w:tcPr/>
          <w:p>
            <w:pPr>
              <w:pStyle w:val="Compact"/>
              <w:jc w:val="center"/>
            </w:pPr>
            <m:oMath>
              <m:r>
                <m:rPr>
                  <m:sty m:val="p"/>
                </m:rPr>
                <m:t>Δ</m:t>
              </m:r>
              <m:sSup>
                <m:e>
                  <m:r>
                    <m:t>H</m:t>
                  </m:r>
                </m:e>
                <m:sup>
                  <m:r>
                    <m:rPr>
                      <m:sty m:val="p"/>
                    </m:rPr>
                    <m:t>⊖</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S</m:t>
                  </m:r>
                </m:e>
                <m:sup>
                  <m:r>
                    <m:rPr>
                      <m:sty m:val="p"/>
                    </m:rPr>
                    <m:t>⊖</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Fe(l)</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205.2</w:t>
            </w:r>
          </w:p>
        </w:tc>
      </w:tr>
      <w:tr>
        <w:tc>
          <w:tcPr/>
          <w:p>
            <w:pPr>
              <w:pStyle w:val="Compact"/>
              <w:jc w:val="center"/>
            </w:pPr>
            <w:r>
              <w:rPr>
                <w:rFonts w:ascii="Times New Roman" w:hAnsi="Times New Roman" w:eastAsia="Times New Roman" w:cs="Times New Roman"/>
              </w:rPr>
              <w:t xml:space="preserve">Fe2O3(s)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 xml:space="preserve">Fe3O4(s)</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146.4</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氧化银的分解反应热力学</w:t>
      </w:r>
      <w:r>
        <w:rPr>
          <w:rFonts w:hint="eastAsia" w:ascii="Times New Roman" w:hAnsi="Times New Roman" w:eastAsia="Times New Roman" w:cs="Times New Roman"/>
          <w:b/>
          <w:bCs/>
        </w:rPr>
        <w:t>（14</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0" w:after="0"/>
      </w:pPr>
    </w:p>
    <w:p>
      <w:pPr>
        <w:spacing w:before="0" w:after="0"/>
      </w:pPr>
    </w:p>
    <w:p>
      <w:pPr>
        <w:spacing w:before="160" w:after="80"/>
      </w:pPr>
      <w:r>
        <w:pict>
          <v:rect style="width:0;height:1.5pt" o:hralign="center" o:hrstd="t" o:hr="t"/>
        </w:pict>
      </w:r>
    </w:p>
    <w:bookmarkEnd w:id="92"/>
    <w:bookmarkStart w:id="9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End w:id="94"/>
    <w:bookmarkEnd w:id="95"/>
    <w:sectPr>
      <w:headerReference w:type="default" r:id="rId81"/>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第一轮化学原理 · 热力学初步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70" Type="http://schemas.openxmlformats.org/officeDocument/2006/relationships/image" Target="media/rId70.jpg"/><Relationship Id="rId80" Type="http://schemas.openxmlformats.org/officeDocument/2006/relationships/image" Target="media/rId80.jpg"/><Relationship Id="rId44" Type="http://schemas.openxmlformats.org/officeDocument/2006/relationships/image" Target="media/rId44.jpg"/><Relationship Id="rId53" Type="http://schemas.openxmlformats.org/officeDocument/2006/relationships/image" Target="media/rId53.jpg"/><Relationship Id="rId17" Type="http://schemas.openxmlformats.org/officeDocument/2006/relationships/image" Target="media/rId17.jpg"/><Relationship Id="rId67" Type="http://schemas.openxmlformats.org/officeDocument/2006/relationships/image" Target="media/rId67.jpg"/><Relationship Id="rId56" Type="http://schemas.openxmlformats.org/officeDocument/2006/relationships/image" Target="media/rId56.jpg"/><Relationship Id="rId47" Type="http://schemas.openxmlformats.org/officeDocument/2006/relationships/image" Target="media/rId47.jpg"/><Relationship Id="rId21" Type="http://schemas.openxmlformats.org/officeDocument/2006/relationships/image" Target="media/rId21.png"/><Relationship Id="rId50" Type="http://schemas.openxmlformats.org/officeDocument/2006/relationships/image" Target="media/rId50.jpg"/><Relationship Id="rId11" Type="http://schemas.openxmlformats.org/officeDocument/2006/relationships/image" Target="media/rId11.jpg"/><Relationship Id="rId14" Type="http://schemas.openxmlformats.org/officeDocument/2006/relationships/image" Target="media/rId14.jpg"/><Relationship Id="rId25" Type="http://schemas.openxmlformats.org/officeDocument/2006/relationships/image" Target="media/rId25.png"/><Relationship Id="rId64" Type="http://schemas.openxmlformats.org/officeDocument/2006/relationships/image" Target="media/rId64.jpg"/><Relationship Id="rId9" Type="http://schemas.openxmlformats.org/officeDocument/2006/relationships/footer" Target="footer1.xml"/><Relationship Id="rId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2026-09-18T16:32:39Z</dcterms:created>
  <dcterms:modified xsi:type="dcterms:W3CDTF">2026-09-18T16:32:39Z</dcterms:modified>
</cp:coreProperties>
</file>

<file path=docProps/custom.xml><?xml version="1.0" encoding="utf-8"?>
<Properties xmlns="http://schemas.openxmlformats.org/officeDocument/2006/custom-properties" xmlns:vt="http://schemas.openxmlformats.org/officeDocument/2006/docPropsVTypes"/>
</file>