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ind w:left="480" w:hanging="480"/>
        <w:spacing w:after="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0" w:after="0"/>
      </w:pPr>
    </w:p>
    <w:p>
      <w:pPr>
        <w:spacing w:before="0" w:after="0"/>
      </w:pP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183356" cy="29794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40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26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0"/>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无连接</w:t>
      </w:r>
    </w:p>
    <w:p>
      <w:pPr>
        <w:numPr>
          <w:ilvl w:val="0"/>
          <w:numId w:val="1014"/>
        </w:numPr>
      </w:pPr>
      <w:r>
        <w:rPr>
          <w:rFonts w:hint="eastAsia" w:ascii="Times New Roman" w:hAnsi="Times New Roman" w:eastAsia="FangSong" w:cs="Times New Roman"/>
        </w:rPr>
        <w:t xml:space="preserve">共顶点</w:t>
      </w:r>
    </w:p>
    <w:p>
      <w:pPr>
        <w:numPr>
          <w:ilvl w:val="0"/>
          <w:numId w:val="1014"/>
        </w:numPr>
      </w:pPr>
      <w:r>
        <w:rPr>
          <w:rFonts w:hint="eastAsia" w:ascii="Times New Roman" w:hAnsi="Times New Roman" w:eastAsia="FangSong" w:cs="Times New Roman"/>
        </w:rPr>
        <w:t xml:space="preserve">共棱</w:t>
      </w:r>
    </w:p>
    <w:p>
      <w:pPr>
        <w:numPr>
          <w:ilvl w:val="0"/>
          <w:numId w:val="1014"/>
        </w:numPr>
      </w:pPr>
      <w:r>
        <w:rPr>
          <w:rFonts w:hint="eastAsia" w:ascii="Times New Roman" w:hAnsi="Times New Roman" w:eastAsia="FangSong" w:cs="Times New Roman"/>
        </w:rPr>
        <w:t xml:space="preserve">共面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