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第二轮习题集-结构化学二"/>
    <w:p>
      <w:pPr>
        <w:pStyle w:val="Heading1"/>
        <w:spacing w:before="280" w:after="120"/>
        <w:jc w:val="center"/>
      </w:pPr>
      <w:r>
        <w:rPr>
          <w:rFonts w:hint="eastAsia" w:ascii="Times New Roman" w:hAnsi="Times New Roman" w:eastAsia="SimHei" w:cs="Times New Roman"/>
        </w:rPr>
        <w:t>第二轮习题集</w:t>
      </w:r>
      <w:r>
        <w:rPr>
          <w:rFonts w:hint="eastAsia" w:ascii="Times New Roman" w:hAnsi="Times New Roman" w:eastAsia="Times New Roman" w:cs="Times New Roman"/>
        </w:rPr>
        <w:t>-</w:t>
      </w:r>
      <w:r>
        <w:rPr>
          <w:rFonts w:hint="eastAsia" w:ascii="Times New Roman" w:hAnsi="Times New Roman" w:eastAsia="SimHei" w:cs="Times New Roman"/>
        </w:rPr>
        <w:t>结构化学二</w:t>
      </w:r>
    </w:p>
    <w:bookmarkStart w:id="9" w:name="结构化学"/>
    <w:p>
      <w:pPr>
        <w:pStyle w:val="Heading2"/>
        <w:spacing w:before="280" w:after="120"/>
      </w:pPr>
      <w:r>
        <w:rPr>
          <w:rFonts w:hint="eastAsia" w:ascii="Times New Roman" w:hAnsi="Times New Roman" w:eastAsia="SimHei" w:cs="Times New Roman"/>
        </w:rPr>
        <w:t xml:space="preserve">结构化学</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11.4 </w:t>
      </w:r>
      <w:r>
        <w:rPr>
          <w:rFonts w:hint="eastAsia" w:ascii="Times New Roman" w:hAnsi="Times New Roman" w:eastAsia="FangSong" w:cs="Times New Roman"/>
          <w:b/>
          <w:bCs/>
        </w:rPr>
        <w:t xml:space="preserve">光解作用与电磁波</w:t>
      </w:r>
    </w:p>
    <w:p>
      <w:pPr>
        <w:pStyle w:val="BodyText"/>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m:oMathPara>
        <m:oMathParaPr>
          <m:jc m:val="center"/>
          <m:ctrlPr>
            <w:rPr>
              <w:sz w:val="28"/>
              <w:szCs w:val="28"/>
            </w:rPr>
          </m:ctrlPr>
        </m:oMathParaPr>
        <m:oMath>
          <m:r>
            <m:t>λ</m:t>
          </m:r>
          <m:r>
            <m:rPr>
              <m:sty m:val="p"/>
            </m:rPr>
            <m:t>=</m:t>
          </m:r>
          <m:f>
            <m:fPr>
              <m:type m:val="bar"/>
            </m:fPr>
            <m:num>
              <m:r>
                <m:t>h</m:t>
              </m:r>
              <m:r>
                <m:t>c</m:t>
              </m:r>
            </m:num>
            <m:den>
              <m:r>
                <m:rPr>
                  <m:sty m:val="p"/>
                </m:rPr>
                <m:t>Δ</m:t>
              </m:r>
              <m:r>
                <m:t>E</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2.998</m:t>
              </m:r>
              <m:r>
                <m:rPr>
                  <m:sty m:val="p"/>
                </m:rPr>
                <m:t>×</m:t>
              </m:r>
              <m:sSup>
                <m:e>
                  <m:r>
                    <m:t>10</m:t>
                  </m:r>
                </m:e>
                <m:sup>
                  <m:r>
                    <m:t>17</m:t>
                  </m:r>
                </m:sup>
              </m:sSup>
              <m:r>
                <m:rPr>
                  <m:sty m:val="p"/>
                </m:rPr>
                <m:t>n</m:t>
              </m:r>
              <m:r>
                <m:rPr>
                  <m:sty m:val="p"/>
                </m:rPr>
                <m:t>m</m:t>
              </m:r>
              <m:r>
                <m:rPr>
                  <m:sty m:val="p"/>
                </m:rPr>
                <m:t>⋅</m:t>
              </m:r>
              <m:sSup>
                <m:e>
                  <m:r>
                    <m:rPr>
                      <m:sty m:val="p"/>
                    </m:rPr>
                    <m:t>s</m:t>
                  </m:r>
                </m:e>
                <m:sup>
                  <m:r>
                    <m:rPr>
                      <m:sty m:val="p"/>
                    </m:rPr>
                    <m:t>−</m:t>
                  </m:r>
                  <m:r>
                    <m:t>1</m:t>
                  </m:r>
                </m:sup>
              </m:sSup>
            </m:num>
            <m:den>
              <m:r>
                <m:t>304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den>
          </m:f>
          <m:r>
            <m:rPr>
              <m:sty m:val="p"/>
            </m:rPr>
            <m:t>=</m:t>
          </m:r>
          <m:r>
            <m:t>394</m:t>
          </m:r>
          <m:r>
            <m:rPr>
              <m:sty m:val="p"/>
            </m:rPr>
            <m:t>n</m:t>
          </m:r>
          <m:r>
            <m:rPr>
              <m:sty m:val="p"/>
            </m:rPr>
            <m:t>m</m:t>
          </m:r>
        </m:oMath>
      </m:oMathPara>
    </w:p>
    <w:bookmarkEnd w:id="11"/>
    <w:bookmarkStart w:id="12" w:name="知识点映射"/>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01"/>
        </w:numPr>
      </w:pPr>
      <w:r>
        <w:rPr>
          <w:rFonts w:hint="eastAsia" w:ascii="Times New Roman" w:hAnsi="Times New Roman" w:eastAsia="FangSong" w:cs="Times New Roman"/>
        </w:rPr>
        <w:t xml:space="preserve">原子轨道</w:t>
      </w:r>
    </w:p>
    <w:bookmarkEnd w:id="12"/>
    <w:bookmarkStart w:id="16"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12.8 </w:t>
      </w: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080000"/>
            <wp:effectExtent b="0" l="0" r="0" t="0"/>
            <wp:docPr descr="" title="" id="14" name="Picture"/>
            <a:graphic>
              <a:graphicData uri="http://schemas.openxmlformats.org/drawingml/2006/picture">
                <pic:pic>
                  <pic:nvPicPr>
                    <pic:cNvPr descr="9d8789c3bded292f6b1c040a7752254cef7f13eb6a79bd03bd37984567bb097c.jpg" id="15" name="Picture"/>
                    <pic:cNvPicPr>
                      <a:picLocks noChangeArrowheads="1" noChangeAspect="1"/>
                    </pic:cNvPicPr>
                  </pic:nvPicPr>
                  <pic:blipFill>
                    <a:blip r:embed="rId13"/>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6"/>
    <w:bookmarkStart w:id="17" w:name="参考答案-1"/>
    <w:p>
      <w:pPr>
        <w:pStyle w:val="Heading2"/>
        <w:spacing w:before="280" w:after="120"/>
      </w:pPr>
      <w:r>
        <w:rPr>
          <w:rFonts w:hint="eastAsia" w:ascii="Times New Roman" w:hAnsi="Times New Roman" w:eastAsia="SimHei" w:cs="Times New Roman"/>
        </w:rPr>
        <w:t xml:space="preserve">参考答案</w:t>
      </w:r>
    </w:p>
    <w:p>
      <w:pPr>
        <w:pStyle w:val="BlockText"/>
        <w:spacing w:after="80"/>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m:oMath>
              <m:r>
                <m:t>C</m:t>
              </m:r>
              <m:sSub>
                <m:e>
                  <m:r>
                    <m:t>H</m:t>
                  </m:r>
                </m:e>
                <m:sub>
                  <m:r>
                    <m:t>4</m:t>
                  </m:r>
                </m:sub>
              </m:sSub>
            </m:oMath>
            <w:r>
              <w:rPr>
                <w:rFonts w:ascii="Times New Roman" w:hAnsi="Times New Roman" w:eastAsia="Times New Roman" w:cs="Times New Roman"/>
              </w:rPr>
              <w:t xml:space="preserve">​</w:t>
            </w:r>
          </w:p>
        </w:tc>
        <w:tc>
          <w:tcPr/>
          <w:p>
            <w:pPr>
              <w:pStyle w:val="Compact"/>
              <w:jc w:val="center"/>
            </w:pPr>
            <m:oMath>
              <m:sSub>
                <m:e>
                  <m:r>
                    <m:t>C</m:t>
                  </m:r>
                </m:e>
                <m:sub>
                  <m:r>
                    <m:t>2</m:t>
                  </m:r>
                </m:sub>
              </m:sSub>
              <m:sSub>
                <m:e>
                  <m:r>
                    <m:t>H</m:t>
                  </m:r>
                </m:e>
                <m:sub>
                  <m:r>
                    <m:t>2</m:t>
                  </m:r>
                </m:sub>
              </m:sSub>
            </m:oMath>
            <w:r>
              <w:rPr>
                <w:rFonts w:ascii="Times New Roman" w:hAnsi="Times New Roman" w:eastAsia="Times New Roman" w:cs="Times New Roman"/>
              </w:rPr>
              <w:t xml:space="preserve">​</w:t>
            </w:r>
          </w:p>
        </w:tc>
        <w:tc>
          <w:tcPr/>
          <w:p>
            <w:pPr>
              <w:pStyle w:val="Compact"/>
              <w:jc w:val="center"/>
            </w:pPr>
            <m:oMath>
              <m:sSub>
                <m:e>
                  <m:r>
                    <m:t>C</m:t>
                  </m:r>
                </m:e>
                <m:sub>
                  <m:r>
                    <m:t>2</m:t>
                  </m:r>
                </m:sub>
              </m:sSub>
              <m:sSub>
                <m:e>
                  <m:r>
                    <m:t>H</m:t>
                  </m:r>
                </m:e>
                <m:sub>
                  <m:r>
                    <m:t>4</m:t>
                  </m:r>
                </m:sub>
              </m:sSub>
            </m:oMath>
            <w:r>
              <w:rPr>
                <w:rFonts w:ascii="Times New Roman" w:hAnsi="Times New Roman" w:eastAsia="Times New Roman" w:cs="Times New Roman"/>
              </w:rPr>
              <w:t xml:space="preserve">​</w:t>
            </w:r>
          </w:p>
        </w:tc>
        <w:tc>
          <w:tcPr/>
          <w:p>
            <w:pPr>
              <w:pStyle w:val="Compact"/>
              <w:jc w:val="center"/>
            </w:pPr>
            <m:oMath>
              <m:sSub>
                <m:e>
                  <m:r>
                    <m:t>H</m:t>
                  </m:r>
                </m:e>
                <m:sub>
                  <m:r>
                    <m:t>3</m:t>
                  </m:r>
                </m:sub>
              </m:sSub>
              <m:r>
                <m:t>C</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2</m:t>
                  </m:r>
                </m:sub>
              </m:sSub>
              <m:r>
                <m:t>O</m:t>
              </m:r>
            </m:oMath>
            <w:r>
              <w:rPr>
                <w:rFonts w:ascii="Times New Roman" w:hAnsi="Times New Roman" w:eastAsia="Times New Roman" w:cs="Times New Roman"/>
              </w:rPr>
              <w:t xml:space="preserve">​</w:t>
            </w:r>
          </w:p>
        </w:tc>
        <w:tc>
          <w:tcPr/>
          <w:p>
            <w:pPr>
              <w:pStyle w:val="Compact"/>
              <w:jc w:val="center"/>
            </w:pPr>
            <m:oMath>
              <m:sSub>
                <m:e>
                  <m:r>
                    <m:t>H</m:t>
                  </m:r>
                </m:e>
                <m:sub>
                  <m:r>
                    <m:t>3</m:t>
                  </m:r>
                </m:sub>
              </m:sSub>
              <m:r>
                <m:t>C</m:t>
              </m:r>
              <m:r>
                <m:rPr>
                  <m:sty m:val="p"/>
                </m:rPr>
                <m:t>−</m:t>
              </m:r>
              <m:r>
                <m:t>C</m:t>
              </m:r>
              <m:r>
                <m:rPr>
                  <m:sty m:val="p"/>
                </m:rPr>
                <m:t>−</m:t>
              </m:r>
              <m:r>
                <m:t>C</m:t>
              </m:r>
              <m:r>
                <m:rPr>
                  <m:sty m:val="p"/>
                </m:rPr>
                <m:t>=</m:t>
              </m:r>
              <m:r>
                <m:t>C</m:t>
              </m:r>
              <m:r>
                <m:rPr>
                  <m:sty m:val="p"/>
                </m:rPr>
                <m:t>−</m:t>
              </m:r>
              <m:r>
                <m:t>C</m:t>
              </m:r>
              <m:sSub>
                <m:e>
                  <m:r>
                    <m:t>H</m:t>
                  </m:r>
                </m:e>
                <m:sub>
                  <m:r>
                    <m:t>3</m:t>
                  </m:r>
                </m:sub>
              </m:sSub>
            </m:oMath>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m:oMath>
              <m:r>
                <m:t>O</m:t>
              </m:r>
              <m:r>
                <m:t> </m:t>
              </m:r>
              <m:r>
                <m:t>H</m:t>
              </m:r>
              <m:r>
                <m:t> </m:t>
              </m:r>
              <m:r>
                <m:t>H</m:t>
              </m:r>
            </m:oMath>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原子杂化轨道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从左到右</w:t>
            </w:r>
            <w:r>
              <w:rPr>
                <w:rFonts w:hint="eastAsia" w:ascii="Times New Roman" w:hAnsi="Times New Roman" w:eastAsia="Times New Roman" w:cs="Times New Roman"/>
              </w:rPr>
              <w:t>,C</w:t>
            </w:r>
            <w:r>
              <w:rPr>
                <w:rFonts w:hint="eastAsia" w:ascii="Times New Roman" w:hAnsi="Times New Roman" w:eastAsia="FangSong" w:cs="Times New Roman"/>
              </w:rPr>
              <w:t>所取杂化轨道依次是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3</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3</m:t>
                  </m:r>
                </m:sup>
              </m:sSup>
            </m:oMath>
          </w:p>
        </w:tc>
      </w:tr>
    </w:tbl>
    <w:bookmarkEnd w:id="17"/>
    <w:bookmarkStart w:id="18" w:name="知识点映射-1"/>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02"/>
        </w:numPr>
      </w:pPr>
      <w:r>
        <w:rPr>
          <w:rFonts w:hint="eastAsia" w:ascii="Times New Roman" w:hAnsi="Times New Roman" w:eastAsia="FangSong" w:cs="Times New Roman"/>
        </w:rPr>
        <w:t xml:space="preserve">杂化轨道理论</w:t>
      </w:r>
    </w:p>
    <w:bookmarkEnd w:id="18"/>
    <w:bookmarkStart w:id="19"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65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多选</w:t>
      </w:r>
      <w:r>
        <w:rPr>
          <w:rFonts w:hint="eastAsia" w:ascii="Times New Roman" w:hAnsi="Times New Roman" w:eastAsia="Times New Roman" w:cs="Times New Roman"/>
          <w:b/>
          <w:bCs/>
        </w:rPr>
        <w:t>-65-</w:t>
      </w:r>
      <w:r>
        <w:rPr>
          <w:rFonts w:hint="eastAsia" w:ascii="Times New Roman" w:hAnsi="Times New Roman" w:eastAsia="FangSong" w:cs="Times New Roman"/>
          <w:b/>
          <w:bCs/>
        </w:rPr>
        <w:t>原子结构与电负性</w:t>
      </w:r>
    </w:p>
    <w:p>
      <w:pPr>
        <w:pStyle w:val="BodyText"/>
        <w:ind w:left="480" w:hanging="480"/>
        <w:spacing w:after="0"/>
      </w:pPr>
      <w:r>
        <w:rPr>
          <w:rFonts w:hint="eastAsia" w:ascii="Times New Roman" w:hAnsi="Times New Roman" w:eastAsia="FangSong" w:cs="Times New Roman"/>
        </w:rPr>
        <w:t xml:space="preserve">下列说法不正确的是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原子的核外电子排布应为</w:t>
      </w:r>
      <w:r>
        <w:rPr>
          <w:rFonts w:ascii="Times New Roman" w:hAnsi="Times New Roman" w:eastAsia="Times New Roman" w:cs="Times New Roman"/>
        </w:rPr>
        <w:t xml:space="preserve"> [Ar]3d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4s </w:t>
      </w:r>
      <w:r>
        <w:rPr>
          <w:rFonts w:hint="eastAsia" w:ascii="Times New Roman" w:hAnsi="Times New Roman" w:eastAsia="FangSong" w:cs="Times New Roman"/>
        </w:rPr>
        <w:t>电子能量较高</w:t>
      </w:r>
      <w:r>
        <w:rPr>
          <w:rFonts w:hint="eastAsia" w:ascii="Times New Roman" w:hAnsi="Times New Roman" w:eastAsia="Times New Roman" w:cs="Times New Roman"/>
        </w:rPr>
        <w:t>，</w:t>
      </w:r>
      <w:r>
        <w:rPr>
          <w:rFonts w:hint="eastAsia" w:ascii="Times New Roman" w:hAnsi="Times New Roman" w:eastAsia="FangSong" w:cs="Times New Roman"/>
        </w:rPr>
        <w:t>总是在比</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电子离核更远的地方运动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Cr </w:t>
      </w:r>
      <w:r>
        <w:rPr>
          <w:rFonts w:hint="eastAsia" w:ascii="Times New Roman" w:hAnsi="Times New Roman" w:eastAsia="FangSong" w:cs="Times New Roman"/>
        </w:rPr>
        <w:t>原子电负性比钾高</w:t>
      </w:r>
      <w:r>
        <w:rPr>
          <w:rFonts w:hint="eastAsia" w:ascii="Times New Roman" w:hAnsi="Times New Roman" w:eastAsia="Times New Roman" w:cs="Times New Roman"/>
        </w:rPr>
        <w:t>，</w:t>
      </w:r>
      <w:r>
        <w:rPr>
          <w:rFonts w:hint="eastAsia" w:ascii="Times New Roman" w:hAnsi="Times New Roman" w:eastAsia="FangSong" w:cs="Times New Roman"/>
        </w:rPr>
        <w:t>原子对键合电子的吸引力比钾大</w:t>
      </w:r>
      <w:r>
        <w:rPr>
          <w:rFonts w:ascii="Times New Roman" w:hAnsi="Times New Roman" w:eastAsia="Times New Roman" w:cs="Times New Roman"/>
        </w:rPr>
        <w:t xml:space="preserve"> </w:t>
      </w:r>
      <w:r>
        <w:rPr>
          <w:rFonts w:ascii="Times New Roman" w:hAnsi="Times New Roman" w:eastAsia="Times New Roman" w:cs="Times New Roman"/>
        </w:rPr>
        <w:t>- </w:t>
      </w:r>
    </w:p>
    <w:p>
      <w:pPr>
        <w:pStyle w:val="BodyText"/>
        <w:ind w:left="480" w:hanging="480"/>
        <w:spacing w:before="0" w:after="180"/>
      </w:pPr>
      <w:r>
        <w:rPr>
          <w:rFonts w:ascii="Times New Roman" w:hAnsi="Times New Roman" w:eastAsia="Times New Roman" w:cs="Times New Roman"/>
        </w:rPr>
        <w:t>D. NH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电负性最高的元素是</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b/>
          <w:bCs/>
        </w:rPr>
        <w:t xml:space="preserve">参考答案</w:t>
      </w:r>
    </w:p>
    <w:bookmarkEnd w:id="19"/>
    <w:bookmarkStart w:id="20" w:name="参考答案-2"/>
    <w:p>
      <w:pPr>
        <w:pStyle w:val="Heading2"/>
        <w:spacing w:before="280" w:after="120"/>
      </w:pPr>
      <w:r>
        <w:rPr>
          <w:rFonts w:hint="eastAsia" w:ascii="Times New Roman" w:hAnsi="Times New Roman" w:eastAsia="SimHei" w:cs="Times New Roman"/>
        </w:rPr>
        <w:t xml:space="preserve">参考答案</w:t>
      </w:r>
    </w:p>
    <w:bookmarkEnd w:id="20"/>
    <w:bookmarkStart w:id="21"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11.9 </w:t>
      </w:r>
      <w:r>
        <w:rPr>
          <w:rFonts w:hint="eastAsia" w:ascii="Times New Roman" w:hAnsi="Times New Roman" w:eastAsia="Times New Roman" w:cs="Times New Roman"/>
          <w:b/>
          <w:bCs/>
        </w:rPr>
        <w:t>n=4</w:t>
      </w:r>
      <w:r>
        <w:rPr>
          <w:rFonts w:hint="eastAsia" w:ascii="Times New Roman" w:hAnsi="Times New Roman" w:eastAsia="FangSong" w:cs="Times New Roman"/>
          <w:b/>
          <w:bCs/>
        </w:rPr>
        <w:t>主层量子数与轨道</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1"/>
    <w:bookmarkStart w:id="22" w:name="参考答案-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轨道符号</w:t>
      </w:r>
    </w:p>
    <w:p>
      <w:pPr>
        <w:pStyle w:val="BodyText"/>
      </w:pPr>
      <w:r>
        <w:rPr>
          <w:rFonts w:ascii="Times New Roman" w:hAnsi="Times New Roman" w:eastAsia="Times New Roman" w:cs="Times New Roman"/>
        </w:rPr>
        <w:t xml:space="preserve">4s</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hint="eastAsia" w:ascii="Times New Roman" w:hAnsi="Times New Roman" w:eastAsia="FangSong" w:cs="Times New Roman"/>
        </w:rPr>
        <w:t xml:space="preserve">亚层轨道数</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7</w:t>
      </w:r>
    </w:p>
    <w:p>
      <w:pPr>
        <w:pStyle w:val="BodyText"/>
      </w:pPr>
      <w:r>
        <w:rPr>
          <w:rFonts w:hint="eastAsia" w:ascii="Times New Roman" w:hAnsi="Times New Roman" w:eastAsia="FangSong" w:cs="Times New Roman"/>
        </w:rPr>
        <w:t xml:space="preserve">电子数</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w:t>
      </w:r>
    </w:p>
    <w:p>
      <w:pPr>
        <w:pStyle w:val="BodyText"/>
      </w:pPr>
      <w:r>
        <w:rPr>
          <w:rFonts w:hint="eastAsia" w:ascii="Times New Roman" w:hAnsi="Times New Roman" w:eastAsia="FangSong" w:cs="Times New Roman"/>
        </w:rPr>
        <w:t xml:space="preserve">总轨道数</w:t>
      </w:r>
    </w:p>
    <w:p>
      <w:pPr>
        <w:pStyle w:val="BodyText"/>
      </w:pPr>
      <w:r>
        <w:rPr>
          <w:rFonts w:ascii="Times New Roman" w:hAnsi="Times New Roman" w:eastAsia="Times New Roman" w:cs="Times New Roman"/>
        </w:rPr>
        <w:t xml:space="preserve">16</w:t>
      </w:r>
    </w:p>
    <w:p>
      <w:pPr>
        <w:pStyle w:val="BodyText"/>
      </w:pPr>
      <w:r>
        <w:rPr>
          <w:rFonts w:hint="eastAsia" w:ascii="Times New Roman" w:hAnsi="Times New Roman" w:eastAsia="FangSong" w:cs="Times New Roman"/>
        </w:rPr>
        <w:t xml:space="preserve">总电子数</w:t>
      </w:r>
    </w:p>
    <w:p>
      <w:pPr>
        <w:pStyle w:val="BodyText"/>
      </w:pPr>
      <w:r>
        <w:rPr>
          <w:rFonts w:ascii="Times New Roman" w:hAnsi="Times New Roman" w:eastAsia="Times New Roman" w:cs="Times New Roman"/>
        </w:rPr>
        <w:t xml:space="preserve">32</w:t>
      </w:r>
    </w:p>
    <w:bookmarkEnd w:id="22"/>
    <w:bookmarkStart w:id="23" w:name="知识点映射-2"/>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03"/>
        </w:numPr>
      </w:pPr>
      <w:r>
        <w:rPr>
          <w:rFonts w:hint="eastAsia" w:ascii="Times New Roman" w:hAnsi="Times New Roman" w:eastAsia="FangSong" w:cs="Times New Roman"/>
        </w:rPr>
        <w:t xml:space="preserve">原子轨道</w:t>
      </w:r>
    </w:p>
    <w:bookmarkEnd w:id="23"/>
    <w:bookmarkStart w:id="27"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-17-</w:t>
      </w:r>
      <w:r>
        <w:rPr>
          <w:rFonts w:hint="eastAsia" w:ascii="Times New Roman" w:hAnsi="Times New Roman" w:eastAsia="FangSong" w:cs="Times New Roman"/>
          <w:b/>
          <w:bCs/>
        </w:rPr>
        <w:t>锂石墨负极晶胞</w:t>
      </w:r>
    </w:p>
    <w:p>
      <w:pPr>
        <w:pStyle w:val="BodyText"/>
      </w:pPr>
      <w:r>
        <w:rPr>
          <w:rFonts w:hint="eastAsia" w:ascii="Times New Roman" w:hAnsi="Times New Roman" w:eastAsia="FangSong" w:cs="Times New Roman"/>
        </w:rPr>
        <w:t>锂嵌入两层石墨层中形成的锂电池负极材料的晶胞结构如下图所示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锂嵌入石墨晶胞</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091273" cy="4584609"/>
            <wp:effectExtent b="0" l="0" r="0" t="0"/>
            <wp:docPr descr="" title="" id="25" name="Picture"/>
            <a:graphic>
              <a:graphicData uri="http://schemas.openxmlformats.org/drawingml/2006/picture">
                <pic:pic>
                  <pic:nvPicPr>
                    <pic:cNvPr descr="06-外部资料导入/真题/省预赛/images/2023-浙江预赛_p04.png" id="26" name="Picture"/>
                    <pic:cNvPicPr>
                      <a:picLocks noChangeArrowheads="1" noChangeAspect="1"/>
                    </pic:cNvPicPr>
                  </pic:nvPicPr>
                  <pic:blipFill>
                    <a:blip r:embed="rId24"/>
                    <a:stretch>
                      <a:fillRect/>
                    </a:stretch>
                  </pic:blipFill>
                  <pic:spPr bwMode="auto">
                    <a:xfrm>
                      <a:off x="0" y="0"/>
                      <a:ext cx="3091273" cy="4584609"/>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原子个数比为</w:t>
      </w:r>
      <w:r>
        <w:rPr>
          <w:rFonts w:ascii="Times New Roman" w:hAnsi="Times New Roman" w:eastAsia="Times New Roman" w:cs="Times New Roman"/>
        </w:rPr>
        <w:t xml:space="preserve"> 1:6</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碳原子的杂化方式为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pPr>
      <w:r>
        <w:rPr>
          <w:rFonts w:ascii="Times New Roman" w:hAnsi="Times New Roman" w:eastAsia="Times New Roman" w:cs="Times New Roman"/>
        </w:rPr>
        <w:t xml:space="preserve">C. Li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7</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一个晶胞中有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个碳原子</w:t>
      </w:r>
    </w:p>
    <w:p>
      <w:pPr>
        <w:pStyle w:val="FirstParagraph"/>
      </w:pPr>
      <w:r>
        <w:rPr>
          <w:rFonts w:hint="eastAsia" w:ascii="Times New Roman" w:hAnsi="Times New Roman" w:eastAsia="FangSong" w:cs="Times New Roman"/>
          <w:b/>
          <w:bCs/>
        </w:rPr>
        <w:t xml:space="preserve">参考答案</w:t>
      </w:r>
    </w:p>
    <w:bookmarkEnd w:id="27"/>
    <w:bookmarkStart w:id="28" w:name="参考答案-4"/>
    <w:p>
      <w:pPr>
        <w:pStyle w:val="Heading2"/>
        <w:spacing w:before="280" w:after="120"/>
      </w:pPr>
      <w:r>
        <w:rPr>
          <w:rFonts w:hint="eastAsia" w:ascii="Times New Roman" w:hAnsi="Times New Roman" w:eastAsia="SimHei" w:cs="Times New Roman"/>
        </w:rPr>
        <w:t xml:space="preserve">参考答案</w:t>
      </w:r>
    </w:p>
    <w:bookmarkEnd w:id="28"/>
    <w:bookmarkStart w:id="29"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分子结构</w:t>
      </w:r>
      <w:r>
        <w:rPr>
          <w:rFonts w:ascii="Times New Roman" w:hAnsi="Times New Roman" w:eastAsia="Times New Roman" w:cs="Times New Roman"/>
          <w:b/>
          <w:bCs/>
        </w:rPr>
        <w:t xml:space="preserve"> </w:t>
      </w:r>
      <w:r>
        <w:rPr>
          <w:rFonts w:hint="eastAsia" w:ascii="Times New Roman" w:hAnsi="Times New Roman" w:eastAsia="FangSong" w:cs="Times New Roman"/>
          <w:b/>
          <w:bCs/>
        </w:rPr>
        <w:t>选择题</w:t>
      </w:r>
      <w:r>
        <w:rPr>
          <w:rFonts w:hint="eastAsia" w:ascii="Times New Roman" w:hAnsi="Times New Roman" w:eastAsia="Times New Roman" w:cs="Times New Roman"/>
          <w:b/>
          <w:bCs/>
        </w:rPr>
        <w:t>（6.1-6.12）</w:t>
      </w:r>
    </w:p>
    <w:p>
      <w:pPr>
        <w:pStyle w:val="BodyText"/>
      </w:pPr>
      <w:r>
        <w:rPr>
          <w:rFonts w:hint="eastAsia" w:ascii="Times New Roman" w:hAnsi="Times New Roman" w:eastAsia="FangSong" w:cs="Times New Roman"/>
          <w:b/>
          <w:bCs/>
        </w:rPr>
        <w:t xml:space="preserve">参考答案</w:t>
      </w:r>
    </w:p>
    <w:bookmarkEnd w:id="29"/>
    <w:bookmarkStart w:id="30" w:name="参考答案-5"/>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 xml:space="preserve">6.1 B 6.2 D 6.3 B 6.4 C 6.5 A 6.6 D 6.7 A 6.8 C 6.9 D 6.10 B 6.11 B 6.12 A</w:t>
      </w:r>
    </w:p>
    <w:p>
      <w:pPr>
        <w:spacing w:before="160" w:after="80"/>
      </w:pPr>
      <w:r>
        <w:pict>
          <v:rect style="width:0;height:1.5pt" o:hralign="center" o:hrstd="t" o:hr="t"/>
        </w:pict>
      </w:r>
    </w:p>
    <w:bookmarkEnd w:id="30"/>
    <w:bookmarkStart w:id="31" w:name="section"/>
    <w:p>
      <w:pPr>
        <w:pStyle w:val="Heading2"/>
        <w:spacing w:before="280" w:after="120"/>
      </w:pPr>
      <w:r>
        <w:rPr>
          <w:rFonts w:ascii="Times New Roman" w:hAnsi="Times New Roman" w:eastAsia="Times New Roman" w:cs="Times New Roman"/>
        </w:rPr>
        <w:t xml:space="preserve">6.1</w:t>
      </w:r>
    </w:p>
    <w:p>
      <w:pPr>
        <w:pStyle w:val="FirstParagraph"/>
        <w:ind w:left="480" w:hanging="480"/>
        <w:spacing w:after="0"/>
      </w:pPr>
      <w:r>
        <w:rPr>
          <w:rFonts w:hint="eastAsia" w:ascii="Times New Roman" w:hAnsi="Times New Roman" w:eastAsia="FangSong" w:cs="Times New Roman"/>
        </w:rPr>
        <w:t xml:space="preserve">中心原子采取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杂化的分子是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bookmarkEnd w:id="31"/>
    <w:bookmarkStart w:id="32" w:name="section-1"/>
    <w:p>
      <w:pPr>
        <w:pStyle w:val="Heading2"/>
        <w:spacing w:before="280" w:after="120"/>
      </w:pPr>
      <w:r>
        <w:rPr>
          <w:rFonts w:ascii="Times New Roman" w:hAnsi="Times New Roman" w:eastAsia="Times New Roman" w:cs="Times New Roman"/>
        </w:rPr>
        <w:t xml:space="preserve">6.2</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提供的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bookmarkEnd w:id="32"/>
    <w:bookmarkStart w:id="33" w:name="section-2"/>
    <w:p>
      <w:pPr>
        <w:pStyle w:val="Heading2"/>
        <w:spacing w:before="280" w:after="120"/>
      </w:pPr>
      <w:r>
        <w:rPr>
          <w:rFonts w:ascii="Times New Roman" w:hAnsi="Times New Roman" w:eastAsia="Times New Roman" w:cs="Times New Roman"/>
        </w:rPr>
        <w:t xml:space="preserve">6.3</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对孤电子对</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(4)</w:t>
      </w:r>
      <w:r>
        <w:rPr>
          <w:rFonts w:ascii="Times New Roman" w:hAnsi="Times New Roman" w:eastAsia="Times New Roman" w:cs="Times New Roman"/>
        </w:rPr>
        <w:t xml:space="preserve"> &gt; </w:t>
      </w:r>
      <w:r>
        <w:rPr>
          <w:rFonts w:hint="eastAsia" w:ascii="Times New Roman" w:hAnsi="Times New Roman" w:eastAsia="FangSong" w:cs="Times New Roman"/>
        </w:rPr>
        <w:t>配体数</w:t>
      </w:r>
      <w:r>
        <w:rPr>
          <w:rFonts w:hint="eastAsia" w:ascii="Times New Roman" w:hAnsi="Times New Roman" w:eastAsia="Times New Roman" w:cs="Times New Roman"/>
        </w:rPr>
        <w:t>(2)。</w:t>
      </w:r>
    </w:p>
    <w:bookmarkEnd w:id="33"/>
    <w:bookmarkStart w:id="34" w:name="section-3"/>
    <w:p>
      <w:pPr>
        <w:pStyle w:val="Heading2"/>
        <w:spacing w:before="280" w:after="120"/>
      </w:pPr>
      <w:r>
        <w:rPr>
          <w:rFonts w:ascii="Times New Roman" w:hAnsi="Times New Roman" w:eastAsia="Times New Roman" w:cs="Times New Roman"/>
        </w:rPr>
        <w:t xml:space="preserve">6.4</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为等性杂化</w:t>
      </w:r>
      <w:r>
        <w:rPr>
          <w:rFonts w:hint="eastAsia" w:ascii="Times New Roman" w:hAnsi="Times New Roman" w:eastAsia="Times New Roman" w:cs="Times New Roman"/>
        </w:rPr>
        <w:t>。</w:t>
      </w:r>
    </w:p>
    <w:bookmarkEnd w:id="34"/>
    <w:bookmarkStart w:id="35" w:name="section-4"/>
    <w:p>
      <w:pPr>
        <w:pStyle w:val="Heading2"/>
        <w:spacing w:before="280" w:after="120"/>
      </w:pPr>
      <w:r>
        <w:rPr>
          <w:rFonts w:ascii="Times New Roman" w:hAnsi="Times New Roman" w:eastAsia="Times New Roman" w:cs="Times New Roman"/>
        </w:rPr>
        <w:t xml:space="preserve">6.5</w:t>
      </w:r>
    </w:p>
    <w:p>
      <w:pPr>
        <w:pStyle w:val="FirstParagraph"/>
        <w:ind w:left="480" w:hanging="480"/>
        <w:spacing w:after="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对孤电子对占据杂化轨道</w:t>
      </w:r>
      <w:r>
        <w:rPr>
          <w:rFonts w:hint="eastAsia" w:ascii="Times New Roman" w:hAnsi="Times New Roman" w:eastAsia="Times New Roman" w:cs="Times New Roman"/>
        </w:rPr>
        <w:t>，</w:t>
      </w:r>
      <w:r>
        <w:rPr>
          <w:rFonts w:hint="eastAsia" w:ascii="Times New Roman" w:hAnsi="Times New Roman" w:eastAsia="FangSong" w:cs="Times New Roman"/>
        </w:rPr>
        <w:t>为不等性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bookmarkEnd w:id="35"/>
    <w:bookmarkStart w:id="36" w:name="section-5"/>
    <w:p>
      <w:pPr>
        <w:pStyle w:val="Heading2"/>
        <w:spacing w:before="280" w:after="120"/>
      </w:pPr>
      <w:r>
        <w:rPr>
          <w:rFonts w:ascii="Times New Roman" w:hAnsi="Times New Roman" w:eastAsia="Times New Roman" w:cs="Times New Roman"/>
        </w:rPr>
        <w:t xml:space="preserve">6.6</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为弯曲分子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O </w:t>
      </w:r>
      <w:r>
        <w:rPr>
          <w:rFonts w:hint="eastAsia" w:ascii="Times New Roman" w:hAnsi="Times New Roman" w:eastAsia="FangSong" w:cs="Times New Roman"/>
        </w:rPr>
        <w:t>间为定域键</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36"/>
    <w:bookmarkStart w:id="37" w:name="section-6"/>
    <w:p>
      <w:pPr>
        <w:pStyle w:val="Heading2"/>
        <w:spacing w:before="280" w:after="120"/>
      </w:pPr>
      <w:r>
        <w:rPr>
          <w:rFonts w:ascii="Times New Roman" w:hAnsi="Times New Roman" w:eastAsia="Times New Roman" w:cs="Times New Roman"/>
        </w:rPr>
        <w:t xml:space="preserve">6.7</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预测为</w:t>
      </w:r>
      <w:r>
        <w:rPr>
          <w:rFonts w:ascii="Times New Roman" w:hAnsi="Times New Roman" w:eastAsia="Times New Roman" w:cs="Times New Roman"/>
        </w:rPr>
        <w:t xml:space="preserve"> V </w:t>
      </w:r>
      <w:r>
        <w:rPr>
          <w:rFonts w:hint="eastAsia" w:ascii="Times New Roman" w:hAnsi="Times New Roman" w:eastAsia="FangSong" w:cs="Times New Roman"/>
        </w:rPr>
        <w:t>形而非直线形</w:t>
      </w:r>
      <w:r>
        <w:rPr>
          <w:rFonts w:hint="eastAsia" w:ascii="Times New Roman" w:hAnsi="Times New Roman" w:eastAsia="Times New Roman" w:cs="Times New Roman"/>
        </w:rPr>
        <w:t>。</w:t>
      </w:r>
    </w:p>
    <w:bookmarkEnd w:id="37"/>
    <w:bookmarkStart w:id="38" w:name="section-7"/>
    <w:p>
      <w:pPr>
        <w:pStyle w:val="Heading2"/>
        <w:spacing w:before="280" w:after="120"/>
      </w:pPr>
      <w:r>
        <w:rPr>
          <w:rFonts w:ascii="Times New Roman" w:hAnsi="Times New Roman" w:eastAsia="Times New Roman" w:cs="Times New Roman"/>
        </w:rPr>
        <w:t xml:space="preserve">6.8</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为直线形</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180</m:t>
        </m:r>
        <m:r>
          <m:rPr>
            <m:sty m:val="p"/>
          </m:rPr>
          <m:t>°</m:t>
        </m:r>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杂化无孤电子对</w:t>
      </w:r>
      <w:r>
        <w:rPr>
          <w:rFonts w:hint="eastAsia" w:ascii="Times New Roman" w:hAnsi="Times New Roman" w:eastAsia="Times New Roman" w:cs="Times New Roman"/>
        </w:rPr>
        <w:t>。</w:t>
      </w:r>
    </w:p>
    <w:bookmarkEnd w:id="38"/>
    <w:bookmarkStart w:id="39" w:name="section-8"/>
    <w:p>
      <w:pPr>
        <w:pStyle w:val="Heading2"/>
        <w:spacing w:before="280" w:after="120"/>
      </w:pPr>
      <w:r>
        <w:rPr>
          <w:rFonts w:ascii="Times New Roman" w:hAnsi="Times New Roman" w:eastAsia="Times New Roman" w:cs="Times New Roman"/>
        </w:rPr>
        <w:t xml:space="preserve">6.9</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S—F </w:t>
      </w:r>
      <w:r>
        <w:rPr>
          <w:rFonts w:hint="eastAsia" w:ascii="Times New Roman" w:hAnsi="Times New Roman" w:eastAsia="FangSong" w:cs="Times New Roman"/>
        </w:rPr>
        <w:t xml:space="preserve">键与赤道面</w:t>
      </w:r>
      <w:r>
        <w:rPr>
          <w:rFonts w:ascii="Times New Roman" w:hAnsi="Times New Roman" w:eastAsia="Times New Roman" w:cs="Times New Roman"/>
        </w:rPr>
        <w:t xml:space="preserve"> S—F </w:t>
      </w:r>
      <w:r>
        <w:rPr>
          <w:rFonts w:hint="eastAsia" w:ascii="Times New Roman" w:hAnsi="Times New Roman" w:eastAsia="FangSong" w:cs="Times New Roman"/>
        </w:rPr>
        <w:t>键长度不同</w:t>
      </w:r>
      <w:r>
        <w:rPr>
          <w:rFonts w:hint="eastAsia" w:ascii="Times New Roman" w:hAnsi="Times New Roman" w:eastAsia="Times New Roman" w:cs="Times New Roman"/>
        </w:rPr>
        <w:t>。</w:t>
      </w:r>
    </w:p>
    <w:bookmarkEnd w:id="39"/>
    <w:bookmarkStart w:id="40" w:name="section-9"/>
    <w:p>
      <w:pPr>
        <w:pStyle w:val="Heading2"/>
        <w:spacing w:before="280" w:after="120"/>
      </w:pPr>
      <w:r>
        <w:rPr>
          <w:rFonts w:ascii="Times New Roman" w:hAnsi="Times New Roman" w:eastAsia="Times New Roman" w:cs="Times New Roman"/>
        </w:rPr>
        <w:t xml:space="preserve">6.10</w:t>
      </w:r>
    </w:p>
    <w:p>
      <w:pPr>
        <w:pStyle w:val="FirstParagraph"/>
        <w:ind w:left="480" w:hanging="480"/>
        <w:spacing w:after="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最高占据轨道为反键</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w:t>
      </w:r>
    </w:p>
    <w:bookmarkEnd w:id="40"/>
    <w:bookmarkStart w:id="41" w:name="section-10"/>
    <w:p>
      <w:pPr>
        <w:pStyle w:val="Heading2"/>
        <w:spacing w:before="280" w:after="120"/>
      </w:pPr>
      <w:r>
        <w:rPr>
          <w:rFonts w:ascii="Times New Roman" w:hAnsi="Times New Roman" w:eastAsia="Times New Roman" w:cs="Times New Roman"/>
        </w:rPr>
        <w:t xml:space="preserve">6.11</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NO</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。CO </w:t>
      </w:r>
      <w:r>
        <w:rPr>
          <w:rFonts w:hint="eastAsia" w:ascii="Times New Roman" w:hAnsi="Times New Roman" w:eastAsia="FangSong" w:cs="Times New Roman"/>
        </w:rPr>
        <w:t>的所有电子均成对</w:t>
      </w:r>
      <w:r>
        <w:rPr>
          <w:rFonts w:hint="eastAsia" w:ascii="Times New Roman" w:hAnsi="Times New Roman" w:eastAsia="Times New Roman" w:cs="Times New Roman"/>
        </w:rPr>
        <w:t>，</w:t>
      </w:r>
      <w:r>
        <w:rPr>
          <w:rFonts w:hint="eastAsia" w:ascii="Times New Roman" w:hAnsi="Times New Roman" w:eastAsia="FangSong" w:cs="Times New Roman"/>
        </w:rPr>
        <w:t>为抗磁性</w:t>
      </w:r>
      <w:r>
        <w:rPr>
          <w:rFonts w:hint="eastAsia" w:ascii="Times New Roman" w:hAnsi="Times New Roman" w:eastAsia="Times New Roman" w:cs="Times New Roman"/>
        </w:rPr>
        <w:t>。</w:t>
      </w:r>
    </w:p>
    <w:bookmarkEnd w:id="41"/>
    <w:bookmarkStart w:id="42" w:name="section-11"/>
    <w:p>
      <w:pPr>
        <w:pStyle w:val="Heading2"/>
        <w:spacing w:before="280" w:after="120"/>
      </w:pPr>
      <w:r>
        <w:rPr>
          <w:rFonts w:ascii="Times New Roman" w:hAnsi="Times New Roman" w:eastAsia="Times New Roman" w:cs="Times New Roman"/>
        </w:rPr>
        <w:t xml:space="preserve">6.12</w:t>
      </w:r>
    </w:p>
    <w:p>
      <w:pPr>
        <w:pStyle w:val="FirstParagraph"/>
        <w:ind w:left="480" w:hanging="480"/>
        <w:spacing w:after="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NO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键长最短</w:t>
      </w:r>
      <w:r>
        <w:rPr>
          <w:rFonts w:hint="eastAsia" w:ascii="Times New Roman" w:hAnsi="Times New Roman" w:eastAsia="Times New Roman" w:cs="Times New Roman"/>
        </w:rPr>
        <w:t>。</w:t>
      </w:r>
    </w:p>
    <w:bookmarkEnd w:id="42"/>
    <w:bookmarkStart w:id="43"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p>
    <w:p>
      <w:pPr>
        <w:pStyle w:val="Compact"/>
        <w:numPr>
          <w:ilvl w:val="0"/>
          <w:numId w:val="1005"/>
        </w:numPr>
        <w:ind w:left="480" w:hanging="480"/>
        <w:spacing w:after="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p>
    <w:p>
      <w:pPr>
        <w:pStyle w:val="Compact"/>
        <w:numPr>
          <w:ilvl w:val="0"/>
          <w:numId w:val="1005"/>
        </w:numPr>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p>
    <w:p>
      <w:pPr>
        <w:pStyle w:val="Compact"/>
        <w:numPr>
          <w:ilvl w:val="0"/>
          <w:numId w:val="1005"/>
        </w:numPr>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p>
    <w:p>
      <w:pPr>
        <w:pStyle w:val="Compact"/>
        <w:numPr>
          <w:ilvl w:val="0"/>
          <w:numId w:val="1005"/>
        </w:numPr>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p>
    <w:p>
      <w:pPr>
        <w:pStyle w:val="Compact"/>
        <w:numPr>
          <w:ilvl w:val="0"/>
          <w:numId w:val="1005"/>
        </w:numPr>
        <w:ind w:left="480" w:hanging="480"/>
        <w:spacing w:before="0" w:after="36"/>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pStyle w:val="FirstParagraph"/>
      </w:pPr>
      <w:r>
        <w:rPr>
          <w:rFonts w:hint="eastAsia" w:ascii="Times New Roman" w:hAnsi="Times New Roman" w:eastAsia="FangSong" w:cs="Times New Roman"/>
          <w:b/>
          <w:bCs/>
        </w:rPr>
        <w:t xml:space="preserve">参考答案</w:t>
      </w:r>
    </w:p>
    <w:bookmarkEnd w:id="43"/>
    <w:bookmarkStart w:id="44" w:name="参考答案-6"/>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bookmarkEnd w:id="44"/>
    <w:bookmarkStart w:id="46"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质心直播课</w:t>
      </w:r>
      <w:r>
        <w:rPr>
          <w:rFonts w:hint="eastAsia" w:ascii="Times New Roman" w:hAnsi="Times New Roman" w:eastAsia="Times New Roman" w:cs="Times New Roman"/>
        </w:rPr>
        <w:t>-L10</w:t>
      </w:r>
      <w:r>
        <w:rPr>
          <w:rFonts w:hint="eastAsia" w:ascii="Times New Roman" w:hAnsi="Times New Roman" w:eastAsia="FangSong" w:cs="Times New Roman"/>
        </w:rPr>
        <w:t>综合复习</w:t>
      </w:r>
    </w:p>
    <w:p>
      <w:pPr>
        <w:pStyle w:val="FirstParagraph"/>
      </w:pPr>
      <w:r>
        <w:rPr>
          <w:rFonts w:ascii="Times New Roman" w:hAnsi="Times New Roman" w:eastAsia="Times New Roman" w:cs="Times New Roman"/>
        </w:rPr>
        <w:t xml:space="preserve">source_note: </w:t>
      </w:r>
      <w:r>
        <w:rPr>
          <w:rFonts w:hint="eastAsia" w:ascii="Times New Roman" w:hAnsi="Times New Roman" w:eastAsia="FangSong" w:cs="Times New Roman"/>
        </w:rPr>
        <w:t>自编补充题</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w:t>
      </w:r>
      <w:r>
        <w:rPr>
          <w:rFonts w:hint="eastAsia" w:ascii="Times New Roman" w:hAnsi="Times New Roman" w:eastAsia="FangSong" w:cs="Times New Roman"/>
        </w:rPr>
        <w:t>普通化学原理习题解析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章无对应题号</w:t>
      </w:r>
      <w:r>
        <w:rPr>
          <w:rFonts w:hint="eastAsia" w:ascii="Times New Roman" w:hAnsi="Times New Roman" w:eastAsia="Times New Roman" w:cs="Times New Roman"/>
        </w:rPr>
        <w:t>，2026-08-25</w:t>
      </w:r>
      <w:r>
        <w:rPr>
          <w:rFonts w:ascii="Times New Roman" w:hAnsi="Times New Roman" w:eastAsia="Times New Roman" w:cs="Times New Roman"/>
        </w:rPr>
        <w:t xml:space="preserve"> </w:t>
      </w:r>
      <w:r>
        <w:rPr>
          <w:rFonts w:hint="eastAsia" w:ascii="Times New Roman" w:hAnsi="Times New Roman" w:eastAsia="FangSong" w:cs="Times New Roman"/>
        </w:rPr>
        <w:t>审计标注</w:t>
      </w:r>
      <w:r>
        <w:rPr>
          <w:rFonts w:hint="eastAsia" w:ascii="Times New Roman" w:hAnsi="Times New Roman" w:eastAsia="Times New Roman" w:cs="Times New Roman"/>
        </w:rPr>
        <w:t>）</w:t>
      </w:r>
    </w:p>
    <w:bookmarkStart w:id="45" w:name="理想气体偏离条件"/>
    <w:p>
      <w:pPr>
        <w:pStyle w:val="Heading3"/>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理想气体偏离条件</w:t>
      </w:r>
    </w:p>
    <w:p>
      <w:pPr>
        <w:pStyle w:val="FirstParagraph"/>
      </w:pPr>
      <w:r>
        <w:rPr>
          <w:rFonts w:hint="eastAsia" w:ascii="Times New Roman" w:hAnsi="Times New Roman" w:eastAsia="FangSong" w:cs="Times New Roman"/>
        </w:rPr>
        <w:t>实际气体在什么条件下最偏离理想气体状态</w:t>
      </w:r>
      <w:r>
        <w:rPr>
          <w:rFonts w:hint="eastAsia" w:ascii="Times New Roman" w:hAnsi="Times New Roman" w:eastAsia="Times New Roman" w:cs="Times New Roman"/>
        </w:rPr>
        <w:t>？</w:t>
      </w:r>
      <w:r>
        <w:rPr>
          <w:rFonts w:hint="eastAsia" w:ascii="Times New Roman" w:hAnsi="Times New Roman" w:eastAsia="FangSong" w:cs="Times New Roman"/>
        </w:rPr>
        <w:t>在什么条件下最接近理想气体状态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5"/>
    <w:bookmarkEnd w:id="46"/>
    <w:bookmarkStart w:id="47" w:name="参考答案-7"/>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最偏离条件</w:t>
      </w:r>
      <w:r>
        <w:rPr>
          <w:rFonts w:hint="eastAsia" w:ascii="Times New Roman" w:hAnsi="Times New Roman" w:eastAsia="Times New Roman" w:cs="Times New Roman"/>
        </w:rPr>
        <w:t>：</w:t>
      </w:r>
      <w:r>
        <w:rPr>
          <w:rFonts w:hint="eastAsia" w:ascii="Times New Roman" w:hAnsi="Times New Roman" w:eastAsia="FangSong" w:cs="Times New Roman"/>
        </w:rPr>
        <w:t>高压低温时气体分子间作用力显著</w:t>
      </w:r>
      <w:r>
        <w:rPr>
          <w:rFonts w:hint="eastAsia" w:ascii="Times New Roman" w:hAnsi="Times New Roman" w:eastAsia="Times New Roman" w:cs="Times New Roman"/>
        </w:rPr>
        <w:t>，</w:t>
      </w:r>
      <w:r>
        <w:rPr>
          <w:rFonts w:hint="eastAsia" w:ascii="Times New Roman" w:hAnsi="Times New Roman" w:eastAsia="FangSong" w:cs="Times New Roman"/>
        </w:rPr>
        <w:t>体积不可忽略</w:t>
      </w:r>
      <w:r>
        <w:rPr>
          <w:rFonts w:hint="eastAsia" w:ascii="Times New Roman" w:hAnsi="Times New Roman" w:eastAsia="Times New Roman" w:cs="Times New Roman"/>
        </w:rPr>
        <w:t>，</w:t>
      </w:r>
      <w:r>
        <w:rPr>
          <w:rFonts w:hint="eastAsia" w:ascii="Times New Roman" w:hAnsi="Times New Roman" w:eastAsia="FangSong" w:cs="Times New Roman"/>
        </w:rPr>
        <w:t>会显著偏离理想气体状态</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Times New Roman" w:cs="Times New Roman"/>
        </w:rPr>
        <w:t>B）。</w:t>
      </w:r>
      <w:r>
        <w:rPr>
          <w:rFonts w:hint="eastAsia" w:ascii="Times New Roman" w:hAnsi="Times New Roman" w:eastAsia="FangSong" w:cs="Times New Roman"/>
        </w:rPr>
        <w:t>最近似条件</w:t>
      </w:r>
      <w:r>
        <w:rPr>
          <w:rFonts w:hint="eastAsia" w:ascii="Times New Roman" w:hAnsi="Times New Roman" w:eastAsia="Times New Roman" w:cs="Times New Roman"/>
        </w:rPr>
        <w:t>：</w:t>
      </w:r>
      <w:r>
        <w:rPr>
          <w:rFonts w:hint="eastAsia" w:ascii="Times New Roman" w:hAnsi="Times New Roman" w:eastAsia="FangSong" w:cs="Times New Roman"/>
        </w:rPr>
        <w:t>低压高温时气体最接近理想气体状态</w:t>
      </w:r>
      <w:r>
        <w:rPr>
          <w:rFonts w:hint="eastAsia" w:ascii="Times New Roman" w:hAnsi="Times New Roman" w:eastAsia="Times New Roman" w:cs="Times New Roman"/>
        </w:rPr>
        <w:t>。</w:t>
      </w:r>
    </w:p>
    <w:bookmarkEnd w:id="47"/>
    <w:bookmarkStart w:id="48"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氢键</w:t>
      </w:r>
      <w:r>
        <w:rPr>
          <w:rFonts w:hint="eastAsia" w:ascii="Times New Roman" w:hAnsi="Times New Roman" w:eastAsia="Times New Roman" w:cs="Times New Roman"/>
          <w:b/>
          <w:bCs/>
        </w:rPr>
        <w:t>、</w:t>
      </w:r>
      <w:r>
        <w:rPr>
          <w:rFonts w:hint="eastAsia" w:ascii="Times New Roman" w:hAnsi="Times New Roman" w:eastAsia="FangSong" w:cs="Times New Roman"/>
          <w:b/>
          <w:bCs/>
        </w:rPr>
        <w:t>电子亲和与</w:t>
      </w:r>
      <w:r>
        <w:rPr>
          <w:rFonts w:ascii="Times New Roman" w:hAnsi="Times New Roman" w:eastAsia="Times New Roman" w:cs="Times New Roman"/>
          <w:b/>
          <w:bCs/>
        </w:rPr>
        <w:t xml:space="preserve"> B—F </w:t>
      </w:r>
      <w:r>
        <w:rPr>
          <w:rFonts w:hint="eastAsia" w:ascii="Times New Roman" w:hAnsi="Times New Roman" w:eastAsia="FangSong" w:cs="Times New Roman"/>
          <w:b/>
          <w:bCs/>
        </w:rPr>
        <w:t xml:space="preserve">键能</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8"/>
    <w:bookmarkStart w:id="49" w:name="参考答案-8"/>
    <w:p>
      <w:pPr>
        <w:pStyle w:val="Heading2"/>
        <w:spacing w:before="280" w:after="120"/>
      </w:pPr>
      <w:r>
        <w:rPr>
          <w:rFonts w:hint="eastAsia" w:ascii="Times New Roman" w:hAnsi="Times New Roman" w:eastAsia="SimHei" w:cs="Times New Roman"/>
        </w:rPr>
        <w:t xml:space="preserve">参考答案</w:t>
      </w:r>
    </w:p>
    <w:bookmarkEnd w:id="49"/>
    <w:bookmarkStart w:id="50"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沸点高于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的氢键数目解释</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电子亲和反常小于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的原子结构解释</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N—F/B—F </w:t>
            </w:r>
            <w:r>
              <w:rPr>
                <w:rFonts w:hint="eastAsia" w:ascii="Times New Roman" w:hAnsi="Times New Roman" w:eastAsia="FangSong" w:cs="Times New Roman"/>
              </w:rPr>
              <w:t xml:space="preserve">键能差异</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B—F </w:t>
            </w:r>
            <w:r>
              <w:rPr>
                <w:rFonts w:hint="eastAsia" w:ascii="Times New Roman" w:hAnsi="Times New Roman" w:eastAsia="FangSong" w:cs="Times New Roman"/>
              </w:rPr>
              <w:t>双键特征</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分子间力</w:t>
            </w:r>
          </w:p>
        </w:tc>
        <w:tc>
          <w:tcPr/>
          <w:p>
            <w:pPr>
              <w:pStyle w:val="Compact"/>
              <w:jc w:val="center"/>
            </w:pPr>
            <w:r>
              <w:rPr>
                <w:rFonts w:ascii="Times New Roman" w:hAnsi="Times New Roman" w:eastAsia="Times New Roman" w:cs="Times New Roman"/>
              </w:rPr>
              <w:t>HF/H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氢键与沸点</w:t>
            </w:r>
          </w:p>
        </w:tc>
        <w:tc>
          <w:tcPr/>
          <w:p>
            <w:pPr>
              <w:pStyle w:val="Compact"/>
              <w:jc w:val="center"/>
            </w:pPr>
            <w:r>
              <w:rPr>
                <w:rFonts w:hint="eastAsia" w:ascii="Times New Roman" w:hAnsi="Times New Roman" w:eastAsia="FangSong" w:cs="Times New Roman"/>
              </w:rPr>
              <w:t xml:space="preserve">间接</w:t>
            </w:r>
          </w:p>
        </w:tc>
      </w:tr>
    </w:tbl>
    <w:bookmarkEnd w:id="50"/>
    <w:bookmarkStart w:id="51"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汇智</w:t>
      </w:r>
      <w:r>
        <w:rPr>
          <w:rFonts w:hint="eastAsia" w:ascii="Times New Roman" w:hAnsi="Times New Roman" w:eastAsia="Times New Roman" w:cs="Times New Roman"/>
          <w:b/>
          <w:bCs/>
        </w:rPr>
        <w:t>-</w:t>
      </w:r>
      <w:r>
        <w:rPr>
          <w:rFonts w:hint="eastAsia" w:ascii="Times New Roman" w:hAnsi="Times New Roman" w:eastAsia="FangSong" w:cs="Times New Roman"/>
          <w:b/>
          <w:bCs/>
        </w:rPr>
        <w:t>分子结构</w:t>
      </w:r>
      <w:r>
        <w:rPr>
          <w:rFonts w:hint="eastAsia" w:ascii="Times New Roman" w:hAnsi="Times New Roman" w:eastAsia="Times New Roman" w:cs="Times New Roman"/>
          <w:b/>
          <w:bCs/>
        </w:rPr>
        <w:t>-30</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本题干与答案逐字转录自汇智教师版题库</w:t>
      </w:r>
      <w:r>
        <w:rPr>
          <w:rFonts w:hint="eastAsia" w:ascii="Times New Roman" w:hAnsi="Times New Roman" w:eastAsia="Times New Roman" w:cs="Times New Roman"/>
        </w:rPr>
        <w:t>（</w:t>
      </w:r>
      <w:r>
        <w:rPr>
          <w:rFonts w:hint="eastAsia" w:ascii="Times New Roman" w:hAnsi="Times New Roman" w:eastAsia="FangSong" w:cs="Times New Roman"/>
        </w:rPr>
        <w:t>此前为同考点自编替换题</w:t>
      </w:r>
      <w:r>
        <w:rPr>
          <w:rFonts w:hint="eastAsia" w:ascii="Times New Roman" w:hAnsi="Times New Roman" w:eastAsia="Times New Roman" w:cs="Times New Roman"/>
        </w:rPr>
        <w:t>，</w:t>
      </w:r>
      <w:r>
        <w:rPr>
          <w:rFonts w:hint="eastAsia" w:ascii="Times New Roman" w:hAnsi="Times New Roman" w:eastAsia="FangSong" w:cs="Times New Roman"/>
        </w:rPr>
        <w:t>已替换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1"/>
    <w:bookmarkStart w:id="52" w:name="参考答案-9"/>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w:t>
      </w:r>
      <m:oMath>
        <m:r>
          <m:t>93.3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的易爆炸的化合物</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hint="eastAsia" w:ascii="Times New Roman" w:hAnsi="Times New Roman" w:eastAsia="Times New Roman" w:cs="Times New Roman"/>
        </w:rPr>
        <w:t>A</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共轭结构式中</w:t>
      </w:r>
      <w:r>
        <w:rPr>
          <w:rFonts w:hint="eastAsia" w:ascii="Times New Roman" w:hAnsi="Times New Roman" w:eastAsia="Times New Roman" w:cs="Times New Roman"/>
        </w:rPr>
        <w:t>，</w:t>
      </w:r>
      <w:r>
        <w:rPr>
          <w:rFonts w:hint="eastAsia" w:ascii="Times New Roman" w:hAnsi="Times New Roman" w:eastAsia="FangSong" w:cs="Times New Roman"/>
        </w:rPr>
        <w:t>要将大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键标出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都是两个三中心四电子的大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中具有一个正常的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注意把其他的电子标出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rPr>
                <m:sty m:val="p"/>
              </m:rPr>
              <m:t>⋅</m:t>
            </m:r>
            <m:r>
              <m:rPr>
                <m:sty m:val="p"/>
              </m:rPr>
              <m:t>:</m:t>
            </m:r>
            <m:r>
              <m:t>N</m:t>
            </m:r>
            <m:r>
              <m:rPr>
                <m:sty m:val="p"/>
              </m:rPr>
              <m:t>−</m:t>
            </m:r>
            <m:r>
              <m:t>N</m:t>
            </m:r>
            <m:r>
              <m:rPr>
                <m:sty m:val="p"/>
              </m:rPr>
              <m:t>−</m:t>
            </m:r>
            <m:r>
              <m:t>N</m:t>
            </m:r>
          </m:sup>
        </m:sSup>
        <m:r>
          <m:rPr>
            <m:sty m:val="p"/>
          </m:rPr>
          <m:t>:</m:t>
        </m:r>
        <m:sSup>
          <m:e>
            <m:d>
              <m:dPr>
                <m:begChr m:val="["/>
                <m:sepChr m:val=""/>
                <m:endChr m:val="]"/>
                <m:grow/>
              </m:dPr>
              <m:e>
                <m:r>
                  <m:rPr>
                    <m:sty m:val="p"/>
                  </m:rPr>
                  <m:t>:</m:t>
                </m:r>
                <m:r>
                  <m:t>N</m:t>
                </m:r>
                <m:r>
                  <m:rPr>
                    <m:sty m:val="p"/>
                  </m:rPr>
                  <m:t>−</m:t>
                </m:r>
                <m:r>
                  <m:t>N</m:t>
                </m:r>
                <m:r>
                  <m:rPr>
                    <m:sty m:val="p"/>
                  </m:rPr>
                  <m:t>−</m:t>
                </m:r>
                <m: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29</m:t>
          </m:r>
          <m:r>
            <m:rPr>
              <m:sty m:val="p"/>
            </m:rPr>
            <m:t>−</m:t>
          </m:r>
          <m:r>
            <m:t>2</m:t>
          </m:r>
          <m:sSub>
            <m:e>
              <m:r>
                <m:rPr>
                  <m:sty m:val="p"/>
                </m:rPr>
                <m:t>N</m:t>
              </m:r>
            </m:e>
            <m:sub>
              <m:r>
                <m:t>2</m:t>
              </m:r>
            </m:sub>
          </m:sSub>
          <m:r>
            <m:rPr>
              <m:sty m:val="p"/>
            </m:rPr>
            <m:t>O</m:t>
          </m:r>
          <m:r>
            <m:rPr>
              <m:sty m:val="p"/>
            </m:rPr>
            <m:t>+</m:t>
          </m:r>
          <m:r>
            <m:t>2</m:t>
          </m:r>
          <m:sSub>
            <m:e>
              <m:r>
                <m:rPr>
                  <m:sty m:val="p"/>
                </m:rPr>
                <m:t>N</m:t>
              </m:r>
              <m:r>
                <m:rPr>
                  <m:sty m:val="p"/>
                </m:rPr>
                <m:t>a</m:t>
              </m:r>
              <m:r>
                <m:rPr>
                  <m:sty m:val="p"/>
                </m:rPr>
                <m:t>N</m:t>
              </m:r>
              <m:r>
                <m:rPr>
                  <m:sty m:val="p"/>
                </m:rPr>
                <m:t>H</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H</m:t>
              </m:r>
            </m:e>
            <m:sub>
              <m:r>
                <m:t>3</m:t>
              </m:r>
            </m:sub>
          </m:sSub>
          <m:r>
            <m:rPr>
              <m:sty m:val="p"/>
            </m:rPr>
            <m:t>+</m:t>
          </m:r>
          <m:sSub>
            <m:e>
              <m:r>
                <m:rPr>
                  <m:sty m:val="p"/>
                </m:rPr>
                <m:t>N</m:t>
              </m:r>
              <m:r>
                <m:rPr>
                  <m:sty m:val="p"/>
                </m:rPr>
                <m:t>a</m:t>
              </m:r>
              <m:r>
                <m:rPr>
                  <m:sty m:val="p"/>
                </m:rPr>
                <m:t>N</m:t>
              </m:r>
            </m:e>
            <m:sub>
              <m:r>
                <m:t>3</m:t>
              </m:r>
            </m:sub>
          </m:sSub>
        </m:oMath>
      </m:oMathPara>
    </w:p>
    <w:p>
      <w:pPr>
        <w:pStyle w:val="FirstParagraph"/>
      </w:pPr>
      <m:oMathPara>
        <m:oMathParaPr>
          <m:jc m:val="center"/>
          <m:ctrlPr>
            <w:rPr>
              <w:sz w:val="28"/>
              <w:szCs w:val="28"/>
            </w:rPr>
          </m:ctrlPr>
        </m:oMathParaPr>
        <m:oMath>
          <m:r>
            <m:t>n</m:t>
          </m:r>
          <m:r>
            <m:rPr>
              <m:sty m:val="p"/>
            </m:rPr>
            <m:t>−</m:t>
          </m:r>
          <m:r>
            <m:rPr>
              <m:sty m:val="p"/>
            </m:rPr>
            <m:t>B</m:t>
          </m:r>
          <m:r>
            <m:rPr>
              <m:sty m:val="p"/>
            </m:rPr>
            <m:t>u</m:t>
          </m:r>
          <m:r>
            <m:rPr>
              <m:sty m:val="p"/>
            </m:rPr>
            <m:t>O</m:t>
          </m:r>
          <m:r>
            <m:rPr>
              <m:sty m:val="p"/>
            </m:rPr>
            <m:t>N</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r>
                <m:rPr>
                  <m:sty m:val="p"/>
                </m:rPr>
                <m:t>N</m:t>
              </m:r>
            </m:e>
            <m:sub>
              <m:r>
                <m:t>3</m:t>
              </m:r>
            </m:sub>
          </m:sSub>
          <m:r>
            <m:rPr>
              <m:sty m:val="p"/>
            </m:rPr>
            <m:t>+</m:t>
          </m:r>
          <m:r>
            <m:t>n</m:t>
          </m:r>
          <m:r>
            <m:rPr>
              <m:sty m:val="p"/>
            </m:rPr>
            <m:t>−</m:t>
          </m:r>
          <m:r>
            <m:rPr>
              <m:sty m:val="p"/>
            </m:rPr>
            <m:t>B</m:t>
          </m:r>
          <m:r>
            <m:rPr>
              <m:sty m:val="p"/>
            </m:rPr>
            <m:t>u</m:t>
          </m:r>
          <m:r>
            <m:rPr>
              <m:sty m:val="p"/>
            </m:rPr>
            <m:t>O</m:t>
          </m:r>
          <m:r>
            <m:rPr>
              <m:sty m:val="p"/>
            </m:rPr>
            <m:t>H</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29-3 </w:t>
      </w:r>
      <w:r>
        <w:rPr>
          <w:rFonts w:hint="eastAsia" w:ascii="Times New Roman" w:hAnsi="Times New Roman" w:eastAsia="FangSong" w:cs="Times New Roman"/>
        </w:rPr>
        <w:t>氮气是比较稳定的气体</w:t>
      </w:r>
      <w:r>
        <w:rPr>
          <w:rFonts w:hint="eastAsia" w:ascii="Times New Roman" w:hAnsi="Times New Roman" w:eastAsia="Times New Roman" w:cs="Times New Roman"/>
        </w:rPr>
        <w:t>，</w:t>
      </w:r>
      <w:r>
        <w:rPr>
          <w:rFonts w:hint="eastAsia" w:ascii="Times New Roman" w:hAnsi="Times New Roman" w:eastAsia="FangSong" w:cs="Times New Roman"/>
        </w:rPr>
        <w:t>反应产物一般写氮气</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原因与</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的不稳定性有关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sSub>
          <m:e>
            <m:r>
              <m:t>N</m:t>
            </m:r>
          </m:e>
          <m:sub>
            <m:r>
              <m:t>3</m:t>
            </m:r>
          </m:sub>
        </m:sSub>
        <m:r>
          <m:rPr>
            <m:sty m:val="p"/>
          </m:rPr>
          <m:t>+</m:t>
        </m:r>
        <m:sSub>
          <m:e>
            <m:r>
              <m:t>H</m:t>
            </m:r>
          </m:e>
          <m:sub>
            <m:r>
              <m:t>2</m:t>
            </m:r>
          </m:sub>
        </m:sSub>
        <m:r>
          <m:t>O</m:t>
        </m:r>
        <m:r>
          <m:rPr>
            <m:sty m:val="p"/>
          </m:rPr>
          <m:t>→</m:t>
        </m:r>
        <m:r>
          <m:t>N</m:t>
        </m:r>
        <m:sSub>
          <m:e>
            <m:r>
              <m:t>H</m:t>
            </m:r>
          </m:e>
          <m:sub>
            <m:r>
              <m:t>2</m:t>
            </m:r>
          </m:sub>
        </m:sSub>
        <m:r>
          <m:t>O</m:t>
        </m:r>
        <m:r>
          <m:t>H</m:t>
        </m:r>
        <m:r>
          <m:rPr>
            <m:sty m:val="p"/>
          </m:rPr>
          <m:t>+</m:t>
        </m:r>
        <m:sSub>
          <m:e>
            <m:r>
              <m:t>N</m:t>
            </m:r>
          </m:e>
          <m:sub>
            <m:r>
              <m:t>2</m:t>
            </m:r>
          </m:sub>
        </m:sSub>
        <m:r>
          <m:t>2</m:t>
        </m:r>
        <m:r>
          <m:t>H</m:t>
        </m:r>
        <m:sSub>
          <m:e>
            <m:r>
              <m:t>N</m:t>
            </m:r>
          </m:e>
          <m:sub>
            <m:r>
              <m:t>3</m:t>
            </m:r>
          </m:sub>
        </m:sSub>
        <m:r>
          <m:rPr>
            <m:sty m:val="p"/>
          </m:rPr>
          <m:t>→</m:t>
        </m:r>
        <m:sSub>
          <m:e>
            <m:r>
              <m:t>H</m:t>
            </m:r>
          </m:e>
          <m:sub>
            <m:r>
              <m:t>2</m:t>
            </m:r>
          </m:sub>
        </m:sSub>
        <m:r>
          <m:rPr>
            <m:sty m:val="p"/>
          </m:rPr>
          <m:t>+</m:t>
        </m:r>
        <m:r>
          <m:t>3</m:t>
        </m:r>
        <m:sSub>
          <m:e>
            <m:r>
              <m:t>N</m:t>
            </m:r>
          </m:e>
          <m:sub>
            <m:r>
              <m:t>2</m:t>
            </m:r>
          </m:sub>
        </m:sSub>
      </m:oMath>
    </w:p>
    <w:p>
      <w:pPr>
        <w:pStyle w:val="BodyText"/>
      </w:pPr>
      <w:r>
        <w:rPr>
          <w:rFonts w:ascii="Times New Roman" w:hAnsi="Times New Roman" w:eastAsia="Times New Roman" w:cs="Times New Roman"/>
        </w:rPr>
        <w:t xml:space="preserve">29-4 </w:t>
      </w:r>
      <w:r>
        <w:rPr>
          <w:rFonts w:hint="eastAsia" w:ascii="Times New Roman" w:hAnsi="Times New Roman" w:eastAsia="FangSong" w:cs="Times New Roman"/>
        </w:rPr>
        <w:t>该反应为叠氮负离子取代氯和氰基的反应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故产物的结构应该是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与四个叠氮基团相连而不是类似于</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在按最大对称性考虑时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更要考虑答案的合理性</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的结构可以得出</w:t>
      </w:r>
      <w:r>
        <w:rPr>
          <w:rFonts w:ascii="Times New Roman" w:hAnsi="Times New Roman" w:eastAsia="Times New Roman" w:cs="Times New Roman"/>
        </w:rPr>
        <w:t xml:space="preserve"> C—N—N </w:t>
      </w:r>
      <w:r>
        <w:rPr>
          <w:rFonts w:hint="eastAsia" w:ascii="Times New Roman" w:hAnsi="Times New Roman" w:eastAsia="FangSong" w:cs="Times New Roman"/>
        </w:rPr>
        <w:t>键角为折线型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3</m:t>
            </m:r>
          </m:sub>
        </m:sSub>
        <m:r>
          <m:rPr>
            <m:sty m:val="p"/>
          </m:rPr>
          <m:t>C</m:t>
        </m:r>
        <m:r>
          <m:rPr>
            <m:sty m:val="p"/>
          </m:rPr>
          <m:t>C</m:t>
        </m:r>
        <m:r>
          <m:rPr>
            <m:sty m:val="p"/>
          </m:rPr>
          <m:t>N</m:t>
        </m:r>
        <m:r>
          <m:rPr>
            <m:sty m:val="p"/>
          </m:rPr>
          <m:t>+</m:t>
        </m:r>
        <m:r>
          <m:t>4</m:t>
        </m:r>
        <m:sSub>
          <m:e>
            <m:r>
              <m:rPr>
                <m:sty m:val="p"/>
              </m:rPr>
              <m:t>N</m:t>
            </m:r>
            <m:r>
              <m:rPr>
                <m:sty m:val="p"/>
              </m:rPr>
              <m:t>a</m:t>
            </m:r>
            <m:r>
              <m:rPr>
                <m:sty m:val="p"/>
              </m:rPr>
              <m:t>N</m:t>
            </m:r>
          </m:e>
          <m:sub>
            <m:r>
              <m:t>3</m:t>
            </m:r>
          </m:sub>
        </m:sSub>
        <m:r>
          <m:rPr>
            <m:sty m:val="p"/>
          </m:rPr>
          <m:t>→</m:t>
        </m:r>
        <m:r>
          <m:t>3</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N</m:t>
        </m:r>
        <m:r>
          <m:rPr>
            <m:sty m:val="p"/>
          </m:rPr>
          <m:t>+</m:t>
        </m:r>
        <m:sSub>
          <m:e>
            <m:r>
              <m:rPr>
                <m:sty m:val="p"/>
              </m:rPr>
              <m:t>C</m:t>
            </m:r>
            <m:r>
              <m:rPr>
                <m:sty m:val="p"/>
              </m:rPr>
              <m:t>N</m:t>
            </m:r>
          </m:e>
          <m:sub>
            <m:r>
              <m:t>12</m:t>
            </m:r>
          </m:sub>
        </m:sSub>
        <m:r>
          <m:rPr>
            <m:sty m:val="p"/>
          </m:rPr>
          <m:t>、</m:t>
        </m:r>
        <m:sSub>
          <m:e>
            <m:r>
              <m:rPr>
                <m:sty m:val="p"/>
              </m:rPr>
              <m:t>C</m:t>
            </m:r>
            <m:r>
              <m:rPr>
                <m:sty m:val="p"/>
              </m:rPr>
              <m:t>N</m:t>
            </m:r>
          </m:e>
          <m:sub>
            <m:r>
              <m:t>12</m:t>
            </m:r>
          </m:sub>
        </m:sSub>
        <m:r>
          <m:rPr>
            <m:sty m:val="p"/>
          </m:rPr>
          <m:t>→</m:t>
        </m:r>
        <m:r>
          <m:rPr>
            <m:sty m:val="p"/>
          </m:rPr>
          <m:t>C</m:t>
        </m:r>
        <m:r>
          <m:rPr>
            <m:sty m:val="p"/>
          </m:rPr>
          <m:t>+</m:t>
        </m:r>
        <m:r>
          <m:t>6</m:t>
        </m:r>
        <m:sSub>
          <m:e>
            <m:r>
              <m:rPr>
                <m:sty m:val="p"/>
              </m:rPr>
              <m:t> </m:t>
            </m:r>
            <m:r>
              <m:rPr>
                <m:sty m:val="p"/>
              </m:rPr>
              <m:t>N</m:t>
            </m:r>
          </m:e>
          <m:sub>
            <m:r>
              <m:t>2</m:t>
            </m:r>
          </m:sub>
        </m:sSub>
        <m:r>
          <m:rPr>
            <m:sty m:val="p"/>
          </m:rPr>
          <m:t>。</m:t>
        </m:r>
        <m:sSub>
          <m:e>
            <m:r>
              <m:rPr>
                <m:sty m:val="p"/>
              </m:rPr>
              <m:t>C</m:t>
            </m:r>
            <m:r>
              <m:rPr>
                <m:sty m:val="p"/>
              </m:rPr>
              <m:t>N</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30-1：</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30-2：</w:t>
      </w:r>
      <w:r>
        <w:rPr>
          <w:rFonts w:hint="eastAsia" w:ascii="Times New Roman" w:hAnsi="Times New Roman" w:eastAsia="FangSong" w:cs="Times New Roman"/>
        </w:rPr>
        <w:t>低温时</w:t>
      </w:r>
      <w:r>
        <w:rPr>
          <w:rFonts w:hint="eastAsia" w:ascii="Times New Roman" w:hAnsi="Times New Roman" w:eastAsia="Times New Roman" w:cs="Times New Roman"/>
        </w:rPr>
        <w:t>NO</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hint="eastAsia" w:ascii="Times New Roman" w:hAnsi="Times New Roman" w:eastAsia="Times New Roman" w:cs="Times New Roman"/>
        </w:rPr>
        <w:t>(A)</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30-5：</w:t>
      </w:r>
      <w:r>
        <w:rPr>
          <w:rFonts w:hint="eastAsia" w:ascii="Times New Roman" w:hAnsi="Times New Roman" w:eastAsia="FangSong" w:cs="Times New Roman"/>
        </w:rPr>
        <w:t>有机物胺能与</w:t>
      </w:r>
      <w:r>
        <w:rPr>
          <w:rFonts w:hint="eastAsia" w:ascii="Times New Roman" w:hAnsi="Times New Roman" w:eastAsia="Times New Roman" w:cs="Times New Roman"/>
        </w:rPr>
        <w:t>NO</w:t>
      </w:r>
      <w:r>
        <w:rPr>
          <w:rFonts w:hint="eastAsia" w:ascii="Times New Roman" w:hAnsi="Times New Roman" w:eastAsia="FangSong" w:cs="Times New Roman"/>
        </w:rPr>
        <w:t>反应得到含有</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N</m:t>
            </m:r>
          </m:e>
          <m:sub>
            <m:r>
              <m:t>2</m:t>
            </m:r>
          </m:sub>
        </m:sSub>
        <m:sSub>
          <m:e>
            <m:r>
              <m:rPr>
                <m:sty m:val="p"/>
              </m:rPr>
              <m:t>C</m:t>
            </m:r>
            <m:r>
              <m:rPr>
                <m:sty m:val="p"/>
              </m:rPr>
              <m:t>H</m:t>
            </m:r>
          </m:e>
          <m:sub>
            <m:r>
              <m:t>2</m:t>
            </m:r>
          </m:sub>
        </m:sSub>
        <m:sSub>
          <m:e>
            <m:r>
              <m:rPr>
                <m:sty m:val="p"/>
              </m:rPr>
              <m:t>N</m:t>
            </m:r>
          </m:e>
          <m:sub>
            <m:r>
              <m:t>2</m:t>
            </m:r>
          </m:sub>
        </m:sSub>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30-6: 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r>
          <m:rPr>
            <m:sty m:val="p"/>
          </m:rPr>
          <m:t>↔</m:t>
        </m:r>
        <m:r>
          <m:t>​</m:t>
        </m: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既有亲电性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又有亲核性</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O ;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O ; N—O</w:t>
      </w:r>
      <w:r>
        <w:rPr>
          <w:rFonts w:ascii="Times New Roman" w:hAnsi="Times New Roman" w:eastAsia="Times New Roman" w:cs="Times New Roman"/>
        </w:rPr>
        <w:t xml:space="preserve"> </w:t>
      </w:r>
      <w:r>
        <w:rPr>
          <w:rFonts w:ascii="Times New Roman" w:hAnsi="Times New Roman" w:eastAsia="Times New Roman" w:cs="Times New Roman"/>
        </w:rPr>
        <w:t xml:space="preserve">30-2</w:t>
      </w:r>
    </w:p>
    <w:p>
      <w:pPr>
        <w:pStyle w:val="BodyText"/>
      </w:pPr>
      <m:oMathPara>
        <m:oMathParaPr>
          <m:jc m:val="center"/>
          <m:ctrlPr>
            <w:rPr>
              <w:sz w:val="28"/>
              <w:szCs w:val="28"/>
            </w:rPr>
          </m:ctrlPr>
        </m:oMathParaPr>
        <m:oMath>
          <m:r>
            <m:t>30</m:t>
          </m:r>
          <m:r>
            <m:rPr>
              <m:sty m:val="p"/>
            </m:rPr>
            <m:t>−</m:t>
          </m:r>
          <m:r>
            <m:t>34</m:t>
          </m:r>
          <m:r>
            <m:rPr>
              <m:sty m:val="p"/>
            </m:rPr>
            <m:t>N</m:t>
          </m:r>
          <m:r>
            <m:rPr>
              <m:sty m:val="p"/>
            </m:rPr>
            <m:t>O</m:t>
          </m:r>
          <m:r>
            <m:rPr>
              <m:sty m:val="p"/>
            </m:rPr>
            <m:t>+</m:t>
          </m:r>
          <m:r>
            <m:t>2</m:t>
          </m:r>
          <m:sSup>
            <m:e>
              <m:r>
                <m:rPr>
                  <m:sty m:val="p"/>
                </m:rPr>
                <m:t>O</m:t>
              </m:r>
              <m:r>
                <m:rPr>
                  <m:sty m:val="p"/>
                </m:rPr>
                <m:t>H</m:t>
              </m:r>
            </m:e>
            <m:sup>
              <m:r>
                <m:rPr>
                  <m:sty m:val="p"/>
                </m:rPr>
                <m:t>−</m:t>
              </m:r>
            </m:sup>
          </m:sSup>
          <m:r>
            <m:rPr>
              <m:sty m:val="p"/>
            </m:rPr>
            <m:t>→</m:t>
          </m:r>
          <m:r>
            <m:t>2</m:t>
          </m:r>
          <m:sSubSup>
            <m:e>
              <m:r>
                <m:rPr>
                  <m:sty m:val="p"/>
                </m:rPr>
                <m:t>N</m:t>
              </m:r>
              <m:r>
                <m:rPr>
                  <m:sty m:val="p"/>
                </m:rPr>
                <m:t>O</m:t>
              </m:r>
            </m:e>
            <m:sub>
              <m:r>
                <m:t>2</m:t>
              </m:r>
            </m:sub>
            <m:sup>
              <m:r>
                <m:rPr>
                  <m:sty m:val="p"/>
                </m:rPr>
                <m:t>−</m:t>
              </m:r>
            </m:sup>
          </m:sSubSup>
          <m:r>
            <m:rPr>
              <m:sty m:val="p"/>
            </m:rPr>
            <m:t>+</m:t>
          </m:r>
          <m:sSub>
            <m:e>
              <m:r>
                <m:rPr>
                  <m:sty m:val="p"/>
                </m:rPr>
                <m:t>N</m:t>
              </m:r>
            </m:e>
            <m:sub>
              <m:r>
                <m:t>2</m:t>
              </m:r>
            </m:sub>
          </m:sSub>
          <m:r>
            <m:rPr>
              <m:sty m:val="p"/>
            </m:rPr>
            <m:t>O</m:t>
          </m:r>
          <m:r>
            <m:rPr>
              <m:sty m:val="p"/>
            </m:rPr>
            <m:t>+</m:t>
          </m:r>
          <m:sSub>
            <m:e>
              <m:r>
                <m:rPr>
                  <m:sty m:val="p"/>
                </m:rPr>
                <m:t>H</m:t>
              </m:r>
            </m:e>
            <m:sub>
              <m:r>
                <m:t>2</m:t>
              </m:r>
            </m:sub>
          </m:sSub>
          <m:r>
            <m:rPr>
              <m:sty m:val="p"/>
            </m:rPr>
            <m:t>O</m:t>
          </m:r>
        </m:oMath>
      </m:oMathPara>
    </w:p>
    <w:bookmarkEnd w:id="52"/>
    <w:bookmarkStart w:id="53"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元素推断题</w:t>
      </w:r>
      <w:r>
        <w:rPr>
          <w:rFonts w:hint="eastAsia" w:ascii="Times New Roman" w:hAnsi="Times New Roman" w:eastAsia="Times New Roman" w:cs="Times New Roman"/>
          <w:b/>
          <w:bCs/>
        </w:rPr>
        <w:t>（5.36-5.38）</w:t>
      </w:r>
    </w:p>
    <w:p>
      <w:pPr>
        <w:spacing w:before="160" w:after="80"/>
      </w:pPr>
      <w:r>
        <w:pict>
          <v:rect style="width:0;height:1.5pt" o:hralign="center" o:hrstd="t" o:hr="t"/>
        </w:pict>
      </w:r>
    </w:p>
    <w:bookmarkEnd w:id="53"/>
    <w:bookmarkStart w:id="55" w:name="section-12"/>
    <w:p>
      <w:pPr>
        <w:pStyle w:val="Heading2"/>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Start w:id="54" w:name="答案"/>
    <w:p>
      <w:pPr>
        <w:pStyle w:val="Heading3"/>
        <w:spacing w:after="120" w:before="280"/>
      </w:pPr>
      <w:r>
        <w:rPr>
          <w:rFonts w:hint="eastAsia" w:ascii="Times New Roman" w:hAnsi="Times New Roman" w:eastAsia="SimHei" w:cs="Times New Roman"/>
        </w:rPr>
        <w:t xml:space="preserve">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周期</w:t>
            </w:r>
          </w:p>
        </w:tc>
        <w:tc>
          <w:tcPr/>
          <w:p>
            <w:pPr>
              <w:pStyle w:val="Compact"/>
              <w:jc w:val="center"/>
            </w:pPr>
            <w:r>
              <w:rPr>
                <w:rFonts w:hint="eastAsia" w:ascii="Times New Roman" w:hAnsi="Times New Roman" w:eastAsia="SimHei" w:cs="Times New Roman"/>
                <w:b/>
              </w:rPr>
              <w:t xml:space="preserve">族</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价层电子排布式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IA</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t>3</m:t>
              </m:r>
              <m:sSup>
                <m:e>
                  <m:r>
                    <m:rPr>
                      <m:sty m:val="p"/>
                    </m:rP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IIA</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t>3</m:t>
              </m:r>
              <m:sSup>
                <m:e>
                  <m:r>
                    <m:rPr>
                      <m:sty m:val="p"/>
                    </m:rPr>
                    <m:t>s</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IIIA</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t>3</m:t>
              </m:r>
              <m:sSup>
                <m:e>
                  <m:r>
                    <m:rPr>
                      <m:sty m:val="p"/>
                    </m:rPr>
                    <m:t>s</m:t>
                  </m:r>
                </m:e>
                <m:sup>
                  <m:r>
                    <m:t>23</m:t>
                  </m:r>
                </m:sup>
              </m:sSup>
              <m:sSup>
                <m:e>
                  <m:r>
                    <m:rPr>
                      <m:sty m:val="p"/>
                    </m:rPr>
                    <m:t>p</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Br</w:t>
            </w:r>
          </w:p>
        </w:tc>
        <w:tc>
          <w:tcPr/>
          <w:p>
            <w:pPr>
              <w:pStyle w:val="Compact"/>
              <w:jc w:val="center"/>
            </w:pPr>
            <m:oMath>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I</w:t>
            </w:r>
          </w:p>
        </w:tc>
        <w:tc>
          <w:tcPr/>
          <w:p>
            <w:pPr>
              <w:pStyle w:val="Compact"/>
              <w:jc w:val="center"/>
            </w:pPr>
            <m:oMath>
              <m:r>
                <m:t>5</m:t>
              </m:r>
              <m:sSup>
                <m:e>
                  <m:r>
                    <m:rPr>
                      <m:sty m:val="p"/>
                    </m:rPr>
                    <m:t>s</m:t>
                  </m:r>
                </m:e>
                <m:sup>
                  <m:r>
                    <m:t>25</m:t>
                  </m:r>
                </m:sup>
              </m:sSup>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VIB</w:t>
            </w:r>
          </w:p>
        </w:tc>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rPr>
                      <m:sty m:val="p"/>
                    </m:rPr>
                    <m:t>d</m:t>
                  </m:r>
                </m:e>
                <m:sup>
                  <m:r>
                    <m:t>54</m:t>
                  </m:r>
                </m:sup>
              </m:sSup>
              <m:sSup>
                <m:e>
                  <m:r>
                    <m:rPr>
                      <m:sty m:val="p"/>
                    </m:rPr>
                    <m:t>s</m:t>
                  </m:r>
                </m:e>
                <m:sup>
                  <m:r>
                    <m:t>1</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54"/>
    <w:bookmarkEnd w:id="55"/>
    <w:bookmarkStart w:id="57" w:name="section-13"/>
    <w:p>
      <w:pPr>
        <w:pStyle w:val="Heading2"/>
        <w:spacing w:before="280" w:after="120"/>
      </w:pPr>
      <w:r>
        <w:rPr>
          <w:rFonts w:ascii="Times New Roman" w:hAnsi="Times New Roman" w:eastAsia="Times New Roman" w:cs="Times New Roman"/>
        </w:rPr>
        <w:t xml:space="preserve">5.37</w:t>
      </w:r>
    </w:p>
    <w:p>
      <w:pPr>
        <w:pStyle w:val="FirstParagraph"/>
      </w:pPr>
      <w:r>
        <w:rPr>
          <w:rFonts w:ascii="Times New Roman" w:hAnsi="Times New Roman" w:eastAsia="Times New Roman" w:cs="Times New Roman"/>
        </w:rPr>
        <w:t xml:space="preserve">A, B, C </w:t>
      </w:r>
      <w:r>
        <w:rPr>
          <w:rFonts w:hint="eastAsia" w:ascii="Times New Roman" w:hAnsi="Times New Roman" w:eastAsia="FangSong" w:cs="Times New Roman"/>
        </w:rPr>
        <w:t>三种元素的原子最后一个电子填充在相同的能级组轨道上</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w:t>
      </w:r>
      <w:r>
        <w:rPr>
          <w:rFonts w:hint="eastAsia" w:ascii="Times New Roman" w:hAnsi="Times New Roman" w:eastAsia="FangSong" w:cs="Times New Roman"/>
        </w:rPr>
        <w:t>个单位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单质同酸反应置换出</w:t>
      </w:r>
      <w:r>
        <w:rPr>
          <w:rFonts w:ascii="Times New Roman" w:hAnsi="Times New Roman" w:eastAsia="Times New Roman" w:cs="Times New Roman"/>
        </w:rPr>
        <w:t xml:space="preserve"> </w:t>
      </w:r>
      <m:oMath>
        <m:r>
          <m:t>1</m:t>
        </m:r>
        <m:r>
          <m:rPr>
            <m:sty m:val="p"/>
          </m:rPr>
          <m:t>g</m:t>
        </m:r>
      </m:oMath>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同时转化为具有氩原子电子排布的离子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B, C </w:t>
      </w:r>
      <w:r>
        <w:rPr>
          <w:rFonts w:hint="eastAsia" w:ascii="Times New Roman" w:hAnsi="Times New Roman" w:eastAsia="FangSong" w:cs="Times New Roman"/>
        </w:rPr>
        <w:t>各为何元素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C </w:t>
      </w:r>
      <w:r>
        <w:rPr>
          <w:rFonts w:hint="eastAsia" w:ascii="Times New Roman" w:hAnsi="Times New Roman" w:eastAsia="FangSong" w:cs="Times New Roman"/>
        </w:rPr>
        <w:t>反应时生成的化合物的分子式</w:t>
      </w:r>
      <w:r>
        <w:rPr>
          <w:rFonts w:hint="eastAsia" w:ascii="Times New Roman" w:hAnsi="Times New Roman" w:eastAsia="Times New Roman" w:cs="Times New Roman"/>
        </w:rPr>
        <w:t>。</w:t>
      </w:r>
    </w:p>
    <w:bookmarkStart w:id="56" w:name="答案-1"/>
    <w:p>
      <w:pPr>
        <w:pStyle w:val="Heading3"/>
        <w:spacing w:before="280" w:after="120"/>
      </w:pPr>
      <w:r>
        <w:rPr>
          <w:rFonts w:hint="eastAsia" w:ascii="Times New Roman" w:hAnsi="Times New Roman" w:eastAsia="SimHei" w:cs="Times New Roman"/>
        </w:rPr>
        <w:t xml:space="preserve">答案</w:t>
      </w:r>
    </w:p>
    <w:p>
      <w:pPr>
        <w:pStyle w:val="Compact"/>
        <w:numPr>
          <w:ilvl w:val="0"/>
          <w:numId w:val="1007"/>
        </w:numPr>
      </w:pPr>
      <w:r>
        <w:rPr>
          <w:rFonts w:ascii="Times New Roman" w:hAnsi="Times New Roman" w:eastAsia="Times New Roman" w:cs="Times New Roman"/>
          <w:b/>
          <w:bCs/>
        </w:rPr>
        <w:t xml:space="preserve">A: K</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），1</w:t>
      </w:r>
      <w:r>
        <w:rPr>
          <w:rFonts w:ascii="Times New Roman" w:hAnsi="Times New Roman" w:eastAsia="Times New Roman" w:cs="Times New Roman"/>
        </w:rPr>
        <w:t xml:space="preserve"> mol K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Times New Roman" w:cs="Times New Roman"/>
        </w:rPr>
        <w:t>g），K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构型</w:t>
      </w:r>
    </w:p>
    <w:p>
      <w:pPr>
        <w:pStyle w:val="Compact"/>
        <w:numPr>
          <w:ilvl w:val="0"/>
          <w:numId w:val="1007"/>
        </w:numPr>
      </w:pPr>
      <w:r>
        <w:rPr>
          <w:rFonts w:ascii="Times New Roman" w:hAnsi="Times New Roman" w:eastAsia="Times New Roman" w:cs="Times New Roman"/>
          <w:b/>
          <w:bCs/>
        </w:rPr>
        <w:t xml:space="preserve">B: 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），Z</w:t>
      </w:r>
      <w:r>
        <w:rPr>
          <w:rFonts w:ascii="Times New Roman" w:hAnsi="Times New Roman" w:eastAsia="Times New Roman" w:cs="Times New Roman"/>
        </w:rPr>
        <w:t xml:space="preserve"> = 19 + 9 = 28</w:t>
      </w:r>
    </w:p>
    <w:p>
      <w:pPr>
        <w:pStyle w:val="Compact"/>
        <w:numPr>
          <w:ilvl w:val="0"/>
          <w:numId w:val="1007"/>
        </w:numPr>
      </w:pPr>
      <w:r>
        <w:rPr>
          <w:rFonts w:ascii="Times New Roman" w:hAnsi="Times New Roman" w:eastAsia="Times New Roman" w:cs="Times New Roman"/>
          <w:b/>
          <w:bCs/>
        </w:rPr>
        <w:t xml:space="preserve">C: 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），Z</w:t>
      </w:r>
      <w:r>
        <w:rPr>
          <w:rFonts w:ascii="Times New Roman" w:hAnsi="Times New Roman" w:eastAsia="Times New Roman" w:cs="Times New Roman"/>
        </w:rPr>
        <w:t xml:space="preserve"> = 28 + 7 = 35</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ascii="Times New Roman" w:hAnsi="Times New Roman" w:eastAsia="Times New Roman" w:cs="Times New Roman"/>
          <w:b/>
          <w:bCs/>
        </w:rPr>
        <w:t xml:space="preserve">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p>
      <w:pPr>
        <w:spacing w:before="160" w:after="80"/>
      </w:pPr>
      <w:r>
        <w:pict>
          <v:rect style="width:0;height:1.5pt" o:hralign="center" o:hrstd="t" o:hr="t"/>
        </w:pict>
      </w:r>
    </w:p>
    <w:bookmarkEnd w:id="56"/>
    <w:bookmarkEnd w:id="57"/>
    <w:bookmarkStart w:id="59" w:name="section-14"/>
    <w:p>
      <w:pPr>
        <w:pStyle w:val="Heading2"/>
        <w:spacing w:before="280" w:after="120"/>
      </w:pPr>
      <w:r>
        <w:rPr>
          <w:rFonts w:ascii="Times New Roman" w:hAnsi="Times New Roman" w:eastAsia="Times New Roman" w:cs="Times New Roman"/>
        </w:rPr>
        <w:t xml:space="preserve">5.38</w:t>
      </w:r>
    </w:p>
    <w:p>
      <w:pPr>
        <w:pStyle w:val="FirstParagraph"/>
      </w:pPr>
      <w:r>
        <w:rPr>
          <w:rFonts w:ascii="Times New Roman" w:hAnsi="Times New Roman" w:eastAsia="Times New Roman" w:cs="Times New Roman"/>
        </w:rPr>
        <w:t xml:space="preserve">A, B </w:t>
      </w:r>
      <w:r>
        <w:rPr>
          <w:rFonts w:hint="eastAsia" w:ascii="Times New Roman" w:hAnsi="Times New Roman" w:eastAsia="FangSong" w:cs="Times New Roman"/>
        </w:rPr>
        <w:t>两元素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层的电子数分别比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B </w:t>
      </w:r>
      <w:r>
        <w:rPr>
          <w:rFonts w:hint="eastAsia" w:ascii="Times New Roman" w:hAnsi="Times New Roman" w:eastAsia="FangSong" w:cs="Times New Roman"/>
        </w:rPr>
        <w:t>的元素名称和电子排布式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bookmarkStart w:id="58" w:name="答案-2"/>
    <w:p>
      <w:pPr>
        <w:pStyle w:val="Heading3"/>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钒</w:t>
      </w:r>
      <w:r>
        <w:rPr>
          <w:rFonts w:hint="eastAsia" w:ascii="Times New Roman" w:hAnsi="Times New Roman" w:eastAsia="Times New Roman" w:cs="Times New Roman"/>
          <w:b/>
          <w:bCs/>
        </w:rPr>
        <w:t>（V）</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34</m:t>
            </m:r>
          </m:sup>
        </m:sSup>
        <m:sSup>
          <m:e>
            <m:r>
              <m:rPr>
                <m:sty m:val="p"/>
              </m:rPr>
              <m:t>s</m:t>
            </m:r>
          </m:e>
          <m:sup>
            <m:r>
              <m:t>2</m:t>
            </m:r>
          </m:sup>
        </m:sSup>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硒</w:t>
      </w:r>
      <w:r>
        <w:rPr>
          <w:rFonts w:hint="eastAsia" w:ascii="Times New Roman" w:hAnsi="Times New Roman" w:eastAsia="Times New Roman" w:cs="Times New Roman"/>
          <w:b/>
          <w:bCs/>
        </w:rPr>
        <w:t>（Se）</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4</m:t>
            </m:r>
          </m:sup>
        </m:sSup>
      </m:oMath>
    </w:p>
    <w:p>
      <w:pPr>
        <w:pStyle w:val="BodyText"/>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个电子填入</w:t>
      </w:r>
      <w:r>
        <w:rPr>
          <w:rFonts w:ascii="Times New Roman" w:hAnsi="Times New Roman" w:eastAsia="Times New Roman" w:cs="Times New Roman"/>
        </w:rPr>
        <w:t xml:space="preserve"> 4p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L, M </w:t>
      </w:r>
      <w:r>
        <w:rPr>
          <w:rFonts w:hint="eastAsia" w:ascii="Times New Roman" w:hAnsi="Times New Roman" w:eastAsia="FangSong" w:cs="Times New Roman"/>
        </w:rPr>
        <w:t>层均充满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11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End w:id="59"/>
    <w:bookmarkStart w:id="60" w:name="参考答案-10"/>
    <w:p>
      <w:pPr>
        <w:pStyle w:val="Heading2"/>
        <w:spacing w:after="120" w:before="280"/>
      </w:pPr>
      <w:r>
        <w:rPr>
          <w:rFonts w:hint="eastAsia" w:ascii="Times New Roman" w:hAnsi="Times New Roman" w:eastAsia="SimHei" w:cs="Times New Roman"/>
        </w:rPr>
        <w:t xml:space="preserve">参考答案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5.36</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Na（</w:t>
            </w:r>
            <w:r>
              <w:rPr>
                <w:rFonts w:hint="eastAsia" w:ascii="Times New Roman" w:hAnsi="Times New Roman" w:eastAsia="FangSong" w:cs="Times New Roman"/>
              </w:rPr>
              <w:t>三周期</w:t>
            </w:r>
            <w:r>
              <w:rPr>
                <w:rFonts w:hint="eastAsia" w:ascii="Times New Roman" w:hAnsi="Times New Roman" w:eastAsia="Times New Roman" w:cs="Times New Roman"/>
              </w:rPr>
              <w:t>IA，</w:t>
            </w:r>
            <m:oMath>
              <m:r>
                <m:t>3</m:t>
              </m:r>
              <m:sSup>
                <m:e>
                  <m:r>
                    <m:rPr>
                      <m:sty m:val="p"/>
                    </m:rPr>
                    <m:t>s</m:t>
                  </m:r>
                </m:e>
                <m:sup>
                  <m:r>
                    <m:t>1</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三周期</w:t>
            </w:r>
            <w:r>
              <w:rPr>
                <w:rFonts w:hint="eastAsia" w:ascii="Times New Roman" w:hAnsi="Times New Roman" w:eastAsia="Times New Roman" w:cs="Times New Roman"/>
              </w:rPr>
              <w:t>IIA，</w:t>
            </w:r>
            <m:oMath>
              <m:r>
                <m:t>3</m:t>
              </m:r>
              <m:sSup>
                <m:e>
                  <m:r>
                    <m:rPr>
                      <m:sty m:val="p"/>
                    </m:rPr>
                    <m:t>s</m:t>
                  </m:r>
                </m:e>
                <m:sup>
                  <m:r>
                    <m:t>2</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三周期</w:t>
            </w:r>
            <w:r>
              <w:rPr>
                <w:rFonts w:hint="eastAsia" w:ascii="Times New Roman" w:hAnsi="Times New Roman" w:eastAsia="Times New Roman" w:cs="Times New Roman"/>
              </w:rPr>
              <w:t>IIIA，</w:t>
            </w:r>
            <m:oMath>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四周期</w:t>
            </w:r>
            <w:r>
              <w:rPr>
                <w:rFonts w:hint="eastAsia" w:ascii="Times New Roman" w:hAnsi="Times New Roman" w:eastAsia="Times New Roman" w:cs="Times New Roman"/>
              </w:rPr>
              <w:t>VIIA，</w:t>
            </w:r>
            <m:oMath>
              <m:r>
                <m:t>4</m:t>
              </m:r>
              <m:sSup>
                <m:e>
                  <m:r>
                    <m:rPr>
                      <m:sty m:val="p"/>
                    </m:rPr>
                    <m:t>s</m:t>
                  </m:r>
                </m:e>
                <m:sup>
                  <m:r>
                    <m:t>24</m:t>
                  </m:r>
                </m:sup>
              </m:sSup>
              <m:sSup>
                <m:e>
                  <m:r>
                    <m:rPr>
                      <m:sty m:val="p"/>
                    </m:rPr>
                    <m:t>p</m:t>
                  </m:r>
                </m:e>
                <m:sup>
                  <m:r>
                    <m:t>5</m:t>
                  </m:r>
                </m:sup>
              </m:s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五周期</w:t>
            </w:r>
            <w:r>
              <w:rPr>
                <w:rFonts w:hint="eastAsia" w:ascii="Times New Roman" w:hAnsi="Times New Roman" w:eastAsia="Times New Roman" w:cs="Times New Roman"/>
              </w:rPr>
              <w:t>VIIA，</w:t>
            </w:r>
            <m:oMath>
              <m:r>
                <m:t>5</m:t>
              </m:r>
              <m:sSup>
                <m:e>
                  <m:r>
                    <m:rPr>
                      <m:sty m:val="p"/>
                    </m:rPr>
                    <m:t>s</m:t>
                  </m:r>
                </m:e>
                <m:sup>
                  <m:r>
                    <m:t>25</m:t>
                  </m:r>
                </m:sup>
              </m:sSup>
              <m:sSup>
                <m:e>
                  <m:r>
                    <m:rPr>
                      <m:sty m:val="p"/>
                    </m:rPr>
                    <m:t>p</m:t>
                  </m:r>
                </m:e>
                <m:sup>
                  <m:r>
                    <m:t>5</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四周期</w:t>
            </w:r>
            <w:r>
              <w:rPr>
                <w:rFonts w:hint="eastAsia" w:ascii="Times New Roman" w:hAnsi="Times New Roman" w:eastAsia="Times New Roman" w:cs="Times New Roman"/>
              </w:rPr>
              <w:t>VIB，</w:t>
            </w:r>
            <m:oMath>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5.37</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K（</w:t>
            </w:r>
            <w:r>
              <w:rPr>
                <w:rFonts w:hint="eastAsia" w:ascii="Times New Roman" w:hAnsi="Times New Roman" w:eastAsia="FangSong" w:cs="Times New Roman"/>
              </w:rPr>
              <w:t>钾</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tc>
      </w:tr>
      <w:tr>
        <w:tc>
          <w:tcPr/>
          <w:p>
            <w:pPr>
              <w:pStyle w:val="Compact"/>
              <w:jc w:val="center"/>
            </w:pPr>
            <w:r>
              <w:rPr>
                <w:rFonts w:ascii="Times New Roman" w:hAnsi="Times New Roman" w:eastAsia="Times New Roman" w:cs="Times New Roman"/>
              </w:rPr>
              <w:t xml:space="preserve">5.38</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钒</w:t>
            </w:r>
            <w:r>
              <w:rPr>
                <w:rFonts w:hint="eastAsia" w:ascii="Times New Roman" w:hAnsi="Times New Roman" w:eastAsia="Times New Roman" w:cs="Times New Roman"/>
              </w:rPr>
              <w:t>（V），</w:t>
            </w:r>
            <m:oMath>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34</m:t>
                  </m:r>
                </m:sup>
              </m:sSup>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硒</w:t>
            </w:r>
            <w:r>
              <w:rPr>
                <w:rFonts w:hint="eastAsia" w:ascii="Times New Roman" w:hAnsi="Times New Roman" w:eastAsia="Times New Roman" w:cs="Times New Roman"/>
              </w:rPr>
              <w:t>（Se），</w:t>
            </w:r>
            <m:oMath>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4</m:t>
                  </m:r>
                </m:sup>
              </m:sSup>
            </m:oMath>
          </w:p>
        </w:tc>
      </w:tr>
    </w:tbl>
    <w:p>
      <w:pPr>
        <w:spacing w:before="160" w:after="80"/>
      </w:pPr>
      <w:r>
        <w:pict>
          <v:rect style="width:0;height:1.5pt" o:hralign="center" o:hrstd="t" o:hr="t"/>
        </w:pict>
      </w:r>
    </w:p>
    <w:bookmarkEnd w:id="60"/>
    <w:bookmarkStart w:id="64" w:name="解题思路"/>
    <w:p>
      <w:pPr>
        <w:pStyle w:val="Heading2"/>
        <w:spacing w:before="280" w:after="120"/>
      </w:pPr>
      <w:r>
        <w:rPr>
          <w:rFonts w:hint="eastAsia" w:ascii="Times New Roman" w:hAnsi="Times New Roman" w:eastAsia="SimHei" w:cs="Times New Roman"/>
        </w:rPr>
        <w:t xml:space="preserve">解题思路</w:t>
      </w:r>
    </w:p>
    <w:bookmarkStart w:id="61" w:name="元素推断"/>
    <w:p>
      <w:pPr>
        <w:pStyle w:val="Heading3"/>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条件分析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A、B、C </w:t>
      </w:r>
      <w:r>
        <w:rPr>
          <w:rFonts w:hint="eastAsia" w:ascii="Times New Roman" w:hAnsi="Times New Roman" w:eastAsia="FangSong" w:cs="Times New Roman"/>
        </w:rPr>
        <w:t>同周期活泼金属</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三周期金属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三周期活泼金属</w:t>
      </w:r>
      <w:r>
        <w:rPr>
          <w:rFonts w:hint="eastAsia" w:ascii="Times New Roman" w:hAnsi="Times New Roman" w:eastAsia="Times New Roman" w:cs="Times New Roman"/>
        </w:rPr>
        <w:t>：Na（IA）、Mg（IIA）、Al（IIIA）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半径递减</w:t>
      </w:r>
      <w:r>
        <w:rPr>
          <w:rFonts w:hint="eastAsia" w:ascii="Times New Roman" w:hAnsi="Times New Roman" w:eastAsia="Times New Roman" w:cs="Times New Roman"/>
        </w:rPr>
        <w:t>：Na</w:t>
      </w:r>
      <w:r>
        <w:rPr>
          <w:rFonts w:ascii="Times New Roman" w:hAnsi="Times New Roman" w:eastAsia="Times New Roman" w:cs="Times New Roman"/>
        </w:rPr>
        <w:t xml:space="preserve"> &gt; Mg &gt; Al ✓</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HD、HE。D </w:t>
      </w:r>
      <w:r>
        <w:rPr>
          <w:rFonts w:hint="eastAsia" w:ascii="Times New Roman" w:hAnsi="Times New Roman" w:eastAsia="FangSong" w:cs="Times New Roman"/>
        </w:rPr>
        <w:t xml:space="preserve">单质常温液体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唯一常温液态非金属单质</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单质固体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 </w:t>
      </w:r>
      <w:r>
        <w:rPr>
          <w:rFonts w:hint="eastAsia" w:ascii="Times New Roman" w:hAnsi="Times New Roman" w:eastAsia="FangSong" w:cs="Times New Roman"/>
        </w:rPr>
        <w:t>金属</w:t>
      </w:r>
      <w:r>
        <w:rPr>
          <w:rFonts w:hint="eastAsia" w:ascii="Times New Roman" w:hAnsi="Times New Roman" w:eastAsia="Times New Roman" w:cs="Times New Roman"/>
        </w:rPr>
        <w:t>，4</w:t>
      </w:r>
      <w:r>
        <w:rPr>
          <w:rFonts w:hint="eastAsia" w:ascii="Times New Roman" w:hAnsi="Times New Roman" w:eastAsia="FangSong" w:cs="Times New Roman"/>
        </w:rPr>
        <w:t>个电子层</w:t>
      </w:r>
      <w:r>
        <w:rPr>
          <w:rFonts w:hint="eastAsia" w:ascii="Times New Roman" w:hAnsi="Times New Roman" w:eastAsia="Times New Roman" w:cs="Times New Roman"/>
        </w:rPr>
        <w:t>，6</w:t>
      </w:r>
      <w:r>
        <w:rPr>
          <w:rFonts w:hint="eastAsia" w:ascii="Times New Roman" w:hAnsi="Times New Roman" w:eastAsia="FangSong" w:cs="Times New Roman"/>
        </w:rPr>
        <w:t>个单电子</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，5+1=6</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bookmarkEnd w:id="61"/>
    <w:bookmarkStart w:id="62" w:name="元素推断-1"/>
    <w:p>
      <w:pPr>
        <w:pStyle w:val="Heading3"/>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关键信息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最后电子填充在相同能级组</w:t>
      </w:r>
      <w:r>
        <w:rPr>
          <w:rFonts w:ascii="Times New Roman" w:hAnsi="Times New Roman" w:eastAsia="Times New Roman" w:cs="Times New Roman"/>
        </w:rPr>
        <w:t xml:space="preserve"> → </w:t>
      </w:r>
      <w:r>
        <w:rPr>
          <w:rFonts w:hint="eastAsia" w:ascii="Times New Roman" w:hAnsi="Times New Roman" w:eastAsia="FangSong" w:cs="Times New Roman"/>
        </w:rPr>
        <w:t>同一能级组</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单质与酸反应</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1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0.5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价金属</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K</w:t>
      </w:r>
      <w:r>
        <w:rPr>
          <w:rFonts w:hint="eastAsia" w:ascii="Times New Roman" w:hAnsi="Times New Roman" w:eastAsia="Times New Roman" w:cs="Times New Roman"/>
        </w:rPr>
        <w:t>（19</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4</m:t>
        </m:r>
        <m:sSup>
          <m:e>
            <m:r>
              <m:rPr>
                <m:sty m:val="p"/>
              </m:rPr>
              <m:t>s</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KBr</w:t>
      </w: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bookmarkEnd w:id="62"/>
    <w:bookmarkStart w:id="63" w:name="元素推断-2"/>
    <w:p>
      <w:pPr>
        <w:pStyle w:val="Heading3"/>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多出的</w:t>
      </w:r>
      <w:r>
        <w:rPr>
          <w:rFonts w:ascii="Times New Roman" w:hAnsi="Times New Roman" w:eastAsia="Times New Roman" w:cs="Times New Roman"/>
        </w:rPr>
        <w:t xml:space="preserve"> 4 </w:t>
      </w:r>
      <w:r>
        <w:rPr>
          <w:rFonts w:hint="eastAsia" w:ascii="Times New Roman" w:hAnsi="Times New Roman" w:eastAsia="FangSong" w:cs="Times New Roman"/>
        </w:rPr>
        <w:t>个电子填入</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ascii="Times New Roman" w:hAnsi="Times New Roman" w:eastAsia="Times New Roman" w:cs="Times New Roman"/>
        </w:rPr>
        <w:t xml:space="preserve">2.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4p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轨道已全充满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oMathPr>
          <m:ctrlPr>
            <w:rPr>
              <w:sz w:val="28"/>
              <w:szCs w:val="28"/>
            </w:rPr>
          </m:ctrlPr>
        </m:oMathPr>
        <m:r>
          <m:t>18</m:t>
        </m:r>
        <m:r>
          <m:rPr>
            <m:sty m:val="p"/>
          </m:rPr>
          <m:t>−</m:t>
        </m:r>
        <m:r>
          <m:t>7</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11</m:t>
        </m:r>
        <m:r>
          <m:rPr>
            <m:sty m:val="p"/>
          </m:rPr>
          <m:t>+</m:t>
        </m:r>
        <m:r>
          <m:t>2</m:t>
        </m:r>
        <m:r>
          <m:rPr>
            <m:sty m:val="p"/>
          </m:rPr>
          <m:t>=</m:t>
        </m:r>
        <m:r>
          <m:t>23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rPr>
            <m:sty m:val="p"/>
          </m:rPr>
          <m:t>=</m:t>
        </m:r>
        <m:r>
          <m:t>4</m:t>
        </m:r>
        <m:sSup>
          <m:e>
            <m:r>
              <m:rPr>
                <m:sty m:val="p"/>
              </m:rPr>
              <m:t>s</m:t>
            </m:r>
          </m:e>
          <m:sup>
            <m:r>
              <m:t>24</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18</m:t>
        </m:r>
        <m:r>
          <m:rPr>
            <m:sty m:val="p"/>
          </m:rPr>
          <m:t>+</m:t>
        </m:r>
        <m:r>
          <m:t>6</m:t>
        </m:r>
        <m:r>
          <m:rPr>
            <m:sty m:val="p"/>
          </m:rPr>
          <m:t>=</m:t>
        </m:r>
        <m:r>
          <m:t>34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p>
    <w:bookmarkEnd w:id="63"/>
    <w:bookmarkEnd w:id="64"/>
    <w:bookmarkStart w:id="65"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5"/>
    <w:bookmarkStart w:id="66" w:name="参考答案-11"/>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部分还原产物作为施主掺杂得到</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t>2</m:t>
        </m:r>
        <m:r>
          <m:rPr>
            <m:sty m:val="p"/>
          </m:rPr>
          <m:t>M</m:t>
        </m:r>
        <m:r>
          <m:rPr>
            <m:sty m:val="p"/>
          </m:rPr>
          <m:t>I</m:t>
        </m:r>
        <m:r>
          <m:rPr>
            <m:sty m:val="p"/>
          </m:rPr>
          <m:t>+</m:t>
        </m:r>
        <m:sSub>
          <m:e>
            <m:r>
              <m:rPr>
                <m:sty m:val="p"/>
              </m:rPr>
              <m:t>B</m:t>
            </m:r>
            <m:r>
              <m:rPr>
                <m:sty m:val="p"/>
              </m:rPr>
              <m:t>r</m:t>
            </m:r>
          </m:e>
          <m:sub>
            <m:r>
              <m:t>2</m:t>
            </m:r>
          </m:sub>
        </m:sSub>
        <m:r>
          <m:rPr>
            <m:sty m:val="p"/>
          </m:rPr>
          <m:t>→</m:t>
        </m:r>
        <m:r>
          <m:t>2</m:t>
        </m:r>
        <m:r>
          <m:rPr>
            <m:sty m:val="p"/>
          </m:rPr>
          <m:t>M</m:t>
        </m:r>
        <m:r>
          <m:rPr>
            <m:sty m:val="p"/>
          </m:rPr>
          <m:t>B</m:t>
        </m:r>
        <m:r>
          <m:rPr>
            <m:sty m:val="p"/>
          </m:rPr>
          <m:t>r</m:t>
        </m:r>
        <m:r>
          <m:rPr>
            <m:sty m:val="p"/>
          </m:rPr>
          <m:t>+</m:t>
        </m:r>
        <m:sSub>
          <m:e>
            <m:r>
              <m:rPr>
                <m:sty m:val="p"/>
              </m:rP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B</m:t>
            </m:r>
            <m:r>
              <m:rPr>
                <m:sty m:val="p"/>
              </m:rPr>
              <m:t>r</m:t>
            </m:r>
          </m:e>
          <m:sub>
            <m:r>
              <m:t>2</m:t>
            </m:r>
          </m:sub>
        </m:sSub>
        <m:r>
          <m:rPr>
            <m:sty m:val="p"/>
          </m:rPr>
          <m:t>→</m:t>
        </m:r>
        <m:r>
          <m:t>2</m:t>
        </m:r>
        <m:r>
          <m:rPr>
            <m:sty m:val="p"/>
          </m:rPr>
          <m:t>I</m:t>
        </m:r>
        <m:r>
          <m:rPr>
            <m:sty m:val="p"/>
          </m:rPr>
          <m:t>B</m:t>
        </m:r>
        <m:r>
          <m:rPr>
            <m:sty m:val="p"/>
          </m:rP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I</m:t>
        </m:r>
        <m:r>
          <m:rPr>
            <m:sty m:val="p"/>
          </m:rPr>
          <m:t>B</m:t>
        </m:r>
        <m:r>
          <m:rPr>
            <m:sty m:val="p"/>
          </m:rPr>
          <m:t>r</m:t>
        </m:r>
        <m:r>
          <m:rPr>
            <m:sty m:val="p"/>
          </m:rPr>
          <m:t>+</m:t>
        </m:r>
        <m:r>
          <m:rPr>
            <m:sty m:val="p"/>
          </m:rPr>
          <m:t>M</m:t>
        </m:r>
        <m:r>
          <m:rPr>
            <m:sty m:val="p"/>
          </m:rPr>
          <m:t>B</m:t>
        </m:r>
        <m:r>
          <m:rPr>
            <m:sty m:val="p"/>
          </m:rPr>
          <m:t>r</m:t>
        </m:r>
        <m:r>
          <m:rPr>
            <m:sty m:val="p"/>
          </m:rPr>
          <m:t>→</m:t>
        </m:r>
        <m:sSub>
          <m:e>
            <m:r>
              <m:rPr>
                <m:sty m:val="p"/>
              </m:rPr>
              <m:t>M</m:t>
            </m:r>
            <m:r>
              <m:rPr>
                <m:sty m:val="p"/>
              </m:rPr>
              <m:t>I</m:t>
            </m:r>
            <m:r>
              <m:rPr>
                <m:sty m:val="p"/>
              </m:rPr>
              <m:t>B</m:t>
            </m:r>
            <m:r>
              <m:rPr>
                <m:sty m:val="p"/>
              </m:rPr>
              <m:t>r</m:t>
            </m:r>
          </m:e>
          <m:sub>
            <m:r>
              <m:t>2</m:t>
            </m:r>
          </m:sub>
        </m:sSub>
      </m:oMath>
    </w:p>
    <w:p>
      <w:pPr>
        <w:pStyle w:val="FirstParagraph"/>
      </w:pPr>
      <w:r>
        <w:rPr>
          <w:rFonts w:hint="eastAsia" w:ascii="Times New Roman" w:hAnsi="Times New Roman" w:eastAsia="Times New Roman" w:cs="Times New Roman"/>
        </w:rPr>
        <w:t>Cs</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需要大的阴离子稳定</w:t>
      </w:r>
      <w:r>
        <w:rPr>
          <w:rFonts w:hint="eastAsia" w:ascii="Times New Roman" w:hAnsi="Times New Roman" w:eastAsia="Times New Roman" w:cs="Times New Roman"/>
        </w:rPr>
        <w:t>,CsBr</w:t>
      </w:r>
      <w:r>
        <w:rPr>
          <w:rFonts w:hint="eastAsia" w:ascii="Times New Roman" w:hAnsi="Times New Roman" w:eastAsia="FangSong" w:cs="Times New Roman"/>
        </w:rPr>
        <w:t>晶格能不够大</w:t>
      </w:r>
      <w:r>
        <w:rPr>
          <w:rFonts w:hint="eastAsia" w:ascii="Times New Roman" w:hAnsi="Times New Roman" w:eastAsia="Times New Roman" w:cs="Times New Roman"/>
        </w:rPr>
        <w:t>，</w:t>
      </w:r>
      <w:r>
        <w:rPr>
          <w:rFonts w:hint="eastAsia" w:ascii="Times New Roman" w:hAnsi="Times New Roman" w:eastAsia="FangSong" w:cs="Times New Roman"/>
        </w:rPr>
        <w:t>作为中间体能量相对高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根据空隙的数目和空隙的大小知道从上到下依次为</w:t>
      </w:r>
      <w:r>
        <w:rPr>
          <w:rFonts w:ascii="Times New Roman" w:hAnsi="Times New Roman" w:eastAsia="Times New Roman" w:cs="Times New Roman"/>
        </w:rPr>
        <w:t xml:space="preserve"> </w:t>
      </w:r>
      <m:oMath>
        <m:r>
          <m:t>T</m:t>
        </m:r>
        <m:r>
          <m:t>i</m:t>
        </m:r>
        <m:sSub>
          <m:e>
            <m:r>
              <m:t>S</m:t>
            </m:r>
          </m:e>
          <m:sub>
            <m:r>
              <m:t>2</m:t>
            </m:r>
          </m:sub>
        </m:sSub>
      </m:oMath>
      <w:r>
        <w:rPr>
          <w:rFonts w:ascii="Times New Roman" w:hAnsi="Times New Roman" w:eastAsia="Times New Roman" w:cs="Times New Roman"/>
        </w:rPr>
        <w:t xml:space="preserve">、BeS、SrS、</w:t>
      </w:r>
      <m:oMath>
        <m:r>
          <m:t>R</m:t>
        </m:r>
        <m:sSub>
          <m:e>
            <m:r>
              <m:t>b</m:t>
            </m:r>
          </m:e>
          <m:sub>
            <m:r>
              <m:t>2</m:t>
            </m:r>
          </m:sub>
        </m:sSub>
        <m: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解题思路-1"/>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67"/>
    <w:bookmarkStart w:id="68" w:name="知识点"/>
    <w:p>
      <w:pPr>
        <w:pStyle w:val="Heading2"/>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spacing w:before="160" w:after="80"/>
      </w:pPr>
      <w:r>
        <w:pict>
          <v:rect style="width:0;height:1.5pt" o:hralign="center" o:hrstd="t" o:hr="t"/>
        </w:pict>
      </w:r>
    </w:p>
    <w:bookmarkEnd w:id="68"/>
    <w:bookmarkStart w:id="69" w:name="相关题目"/>
    <w:p>
      <w:pPr>
        <w:pStyle w:val="Heading2"/>
        <w:spacing w:before="280" w:after="120"/>
      </w:pPr>
      <w:r>
        <w:rPr>
          <w:rFonts w:hint="eastAsia" w:ascii="Times New Roman" w:hAnsi="Times New Roman" w:eastAsia="SimHei" w:cs="Times New Roman"/>
        </w:rPr>
        <w:t xml:space="preserve">相关题目</w:t>
      </w:r>
    </w:p>
    <w:p>
      <w:pPr>
        <w:pStyle w:val="Compact"/>
        <w:numPr>
          <w:ilvl w:val="0"/>
          <w:numId w:val="1011"/>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69"/>
    <w:bookmarkStart w:id="70"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硫酸一溴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(Ⅲ)(2)</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二乙二胺合铬</w:t>
      </w:r>
      <w:r>
        <w:rPr>
          <w:rFonts w:hint="eastAsia" w:ascii="Times New Roman" w:hAnsi="Times New Roman" w:eastAsia="Times New Roman" w:cs="Times New Roman"/>
        </w:rPr>
        <w:t>(Ⅲ)(3)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酸四吡啶合铂</w:t>
      </w:r>
      <w:r>
        <w:rPr>
          <w:rFonts w:hint="eastAsia" w:ascii="Times New Roman" w:hAnsi="Times New Roman" w:eastAsia="Times New Roman" w:cs="Times New Roman"/>
        </w:rPr>
        <w:t>(Ⅱ)(4)</w:t>
      </w:r>
      <w:r>
        <w:rPr>
          <w:rFonts w:hint="eastAsia" w:ascii="Times New Roman" w:hAnsi="Times New Roman" w:eastAsia="FangSong" w:cs="Times New Roman"/>
        </w:rPr>
        <w:t>六氟合镍</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一羰基合铁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(6)</w:t>
      </w:r>
      <w:r>
        <w:rPr>
          <w:rFonts w:hint="eastAsia" w:ascii="Times New Roman" w:hAnsi="Times New Roman" w:eastAsia="FangSong" w:cs="Times New Roman"/>
        </w:rPr>
        <w:t>五氟合碲</w:t>
      </w:r>
      <w:r>
        <w:rPr>
          <w:rFonts w:hint="eastAsia" w:ascii="Times New Roman" w:hAnsi="Times New Roman" w:eastAsia="Times New Roman" w:cs="Times New Roman"/>
        </w:rPr>
        <w:t>(Ⅳ)</w:t>
      </w:r>
      <w:r>
        <w:rPr>
          <w:rFonts w:hint="eastAsia" w:ascii="Times New Roman" w:hAnsi="Times New Roman" w:eastAsia="FangSong" w:cs="Times New Roman"/>
        </w:rPr>
        <w:t>酸铯</w:t>
      </w:r>
    </w:p>
    <w:bookmarkEnd w:id="70"/>
    <w:bookmarkStart w:id="71"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11.24 </w:t>
      </w:r>
      <w:r>
        <w:rPr>
          <w:rFonts w:hint="eastAsia" w:ascii="Times New Roman" w:hAnsi="Times New Roman" w:eastAsia="FangSong" w:cs="Times New Roman"/>
          <w:b/>
          <w:bCs/>
        </w:rPr>
        <w:t xml:space="preserve">气相反应自发判断</w:t>
      </w:r>
    </w:p>
    <w:p>
      <w:pPr>
        <w:pStyle w:val="BodyText"/>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2"/>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2"/>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2"/>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71"/>
    <w:bookmarkStart w:id="72" w:name="参考答案-1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Compact"/>
        <w:numPr>
          <w:ilvl w:val="0"/>
          <w:numId w:val="1013"/>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由于四个反应都是气相反应</w:t>
      </w:r>
      <w:r>
        <w:rPr>
          <w:rFonts w:hint="eastAsia" w:ascii="Times New Roman" w:hAnsi="Times New Roman" w:eastAsia="Times New Roman" w:cs="Times New Roman"/>
        </w:rPr>
        <w:t>，</w:t>
      </w:r>
      <w:r>
        <w:rPr>
          <w:rFonts w:hint="eastAsia" w:ascii="Times New Roman" w:hAnsi="Times New Roman" w:eastAsia="FangSong" w:cs="Times New Roman"/>
        </w:rPr>
        <w:t>且每个反应的左右系数相同</w:t>
      </w:r>
      <w:r>
        <w:rPr>
          <w:rFonts w:hint="eastAsia" w:ascii="Times New Roman" w:hAnsi="Times New Roman" w:eastAsia="Times New Roman" w:cs="Times New Roman"/>
        </w:rPr>
        <w:t>，</w:t>
      </w:r>
      <w:r>
        <w:rPr>
          <w:rFonts w:hint="eastAsia" w:ascii="Times New Roman" w:hAnsi="Times New Roman" w:eastAsia="FangSong" w:cs="Times New Roman"/>
        </w:rPr>
        <w:t>所以每个反应的</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的绝对值都很小</w:t>
      </w:r>
      <w:r>
        <w:rPr>
          <w:rFonts w:hint="eastAsia" w:ascii="Times New Roman" w:hAnsi="Times New Roman" w:eastAsia="Times New Roman" w:cs="Times New Roman"/>
        </w:rPr>
        <w:t>，</w:t>
      </w:r>
      <w:r>
        <w:rPr>
          <w:rFonts w:hint="eastAsia" w:ascii="Times New Roman" w:hAnsi="Times New Roman" w:eastAsia="FangSong" w:cs="Times New Roman"/>
        </w:rPr>
        <w:t>决定反应方向的应是</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Rb; N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O; Cl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F; Br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所以</w:t>
      </w:r>
      <w:r>
        <w:rPr>
          <w:rFonts w:hint="eastAsia" w:ascii="Times New Roman" w:hAnsi="Times New Roman" w:eastAsia="Times New Roman" w:cs="Times New Roman"/>
        </w:rPr>
        <w:t>,(1),(4)</w:t>
      </w:r>
      <w:r>
        <w:rPr>
          <w:rFonts w:hint="eastAsia" w:ascii="Times New Roman" w:hAnsi="Times New Roman" w:eastAsia="FangSong" w:cs="Times New Roman"/>
        </w:rPr>
        <w:t>不能自发进行</w:t>
      </w:r>
      <w:r>
        <w:rPr>
          <w:rFonts w:hint="eastAsia" w:ascii="Times New Roman" w:hAnsi="Times New Roman" w:eastAsia="Times New Roman" w:cs="Times New Roman"/>
        </w:rPr>
        <w:t>;(2),(3)</w:t>
      </w:r>
      <w:r>
        <w:rPr>
          <w:rFonts w:hint="eastAsia" w:ascii="Times New Roman" w:hAnsi="Times New Roman" w:eastAsia="FangSong" w:cs="Times New Roman"/>
        </w:rPr>
        <w:t>可以自发进行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的反应热可由</w:t>
      </w:r>
    </w:p>
    <w:p>
      <w:pPr>
        <w:pStyle w:val="BodyText"/>
      </w:pPr>
      <m:oMathPara>
        <m:oMathParaPr>
          <m:jc m:val="center"/>
          <m:ctrlPr>
            <w:rPr>
              <w:sz w:val="28"/>
              <w:szCs w:val="28"/>
            </w:rPr>
          </m:ctrlPr>
        </m:oMathParaPr>
        <m:oMath>
          <m:r>
            <m:rPr>
              <m:sty m:val="p"/>
            </m:rPr>
            <m:t>C</m:t>
          </m:r>
          <m:r>
            <m:rPr>
              <m:sty m:val="p"/>
            </m:rPr>
            <m:t>l</m:t>
          </m:r>
          <m:r>
            <m:rPr>
              <m:sty m:val="p"/>
            </m:rPr>
            <m:t>+</m:t>
          </m:r>
          <m:r>
            <m:rPr>
              <m:sty m:val="p"/>
            </m:rPr>
            <m:t>e</m:t>
          </m:r>
          <m:r>
            <m:rPr>
              <m:sty m:val="p"/>
            </m:rPr>
            <m:t>⇌</m:t>
          </m:r>
          <m:sSup>
            <m:e>
              <m:r>
                <m:rPr>
                  <m:sty m:val="p"/>
                </m:rPr>
                <m:t>C</m:t>
              </m:r>
              <m:r>
                <m:rPr>
                  <m:sty m:val="p"/>
                </m:rPr>
                <m:t>l</m:t>
              </m:r>
            </m:e>
            <m:sup>
              <m:r>
                <m:rPr>
                  <m:sty m:val="p"/>
                </m:rPr>
                <m:t>−</m:t>
              </m:r>
            </m:sup>
          </m:sSup>
          <m:r>
            <m:t> </m:t>
          </m:r>
          <m:r>
            <m:rPr>
              <m:sty m:val="p"/>
            </m:rPr>
            <m:t>Δ</m:t>
          </m:r>
          <m:sSubSup>
            <m:e>
              <m:r>
                <m:t>H</m:t>
              </m:r>
            </m:e>
            <m:sub>
              <m:r>
                <m:t>1</m:t>
              </m:r>
            </m:sub>
            <m:sup>
              <m:r>
                <m:rPr>
                  <m:sty m:val="p"/>
                </m:rPr>
                <m:t>⊖</m:t>
              </m:r>
            </m:sup>
          </m:sSubSup>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F</m:t>
          </m:r>
          <m:r>
            <m:rPr>
              <m:sty m:val="p"/>
            </m:rPr>
            <m:t>+</m:t>
          </m:r>
          <m:r>
            <m:rPr>
              <m:sty m:val="p"/>
            </m:rPr>
            <m:t>e</m:t>
          </m:r>
          <m:r>
            <m:rPr>
              <m:sty m:val="p"/>
            </m:rPr>
            <m:t>⇌</m:t>
          </m:r>
          <m:sSup>
            <m:e>
              <m:r>
                <m:rPr>
                  <m:sty m:val="p"/>
                </m:rPr>
                <m:t>F</m:t>
              </m:r>
            </m:e>
            <m:sup>
              <m:r>
                <m:rPr>
                  <m:sty m:val="p"/>
                </m:rPr>
                <m:t>−</m:t>
              </m:r>
            </m:sup>
          </m:sSup>
          <m:r>
            <m:t> </m:t>
          </m:r>
          <m:r>
            <m:rPr>
              <m:sty m:val="p"/>
            </m:rPr>
            <m:t>Δ</m:t>
          </m:r>
          <m:sSubSup>
            <m:e>
              <m:r>
                <m:t>H</m:t>
              </m:r>
            </m:e>
            <m:sub>
              <m:r>
                <m:t>2</m:t>
              </m:r>
            </m:sub>
            <m:sup>
              <m:r>
                <m:rPr>
                  <m:sty m:val="p"/>
                </m:rPr>
                <m:t>⊖</m:t>
              </m:r>
            </m:sup>
          </m:sSubSup>
          <m:r>
            <m:rPr>
              <m:sty m:val="p"/>
            </m:rPr>
            <m:t>=</m:t>
          </m:r>
          <m:r>
            <m:rPr>
              <m:sty m:val="p"/>
            </m:rPr>
            <m:t>−</m:t>
          </m:r>
          <m:r>
            <m:t>328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得到</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r>
            <m:t> </m:t>
          </m:r>
          <m:r>
            <m:rPr>
              <m:sty m:val="p"/>
            </m:rPr>
            <m:t>Δ</m:t>
          </m:r>
          <m:sSup>
            <m:e>
              <m:r>
                <m:t>H</m:t>
              </m:r>
            </m:e>
            <m:sup>
              <m:r>
                <m:rPr>
                  <m:sty m:val="p"/>
                </m:rPr>
                <m:t>⊖</m:t>
              </m:r>
            </m:sup>
          </m:sSup>
          <m:r>
            <m:rPr>
              <m:sty m:val="p"/>
            </m:rPr>
            <m:t>=</m:t>
          </m: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bookmarkEnd w:id="72"/>
    <w:bookmarkStart w:id="73" w:name="知识点映射-4"/>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14"/>
        </w:numPr>
      </w:pPr>
      <w:r>
        <w:rPr>
          <w:rFonts w:hint="eastAsia" w:ascii="Times New Roman" w:hAnsi="Times New Roman" w:eastAsia="FangSong" w:cs="Times New Roman"/>
        </w:rPr>
        <w:t xml:space="preserve">电离能</w:t>
      </w:r>
    </w:p>
    <w:p>
      <w:pPr>
        <w:pStyle w:val="Compact"/>
        <w:numPr>
          <w:ilvl w:val="0"/>
          <w:numId w:val="1014"/>
        </w:numPr>
      </w:pPr>
      <w:r>
        <w:rPr>
          <w:rFonts w:hint="eastAsia" w:ascii="Times New Roman" w:hAnsi="Times New Roman" w:eastAsia="FangSong" w:cs="Times New Roman"/>
        </w:rPr>
        <w:t xml:space="preserve">电子亲合能</w:t>
      </w:r>
    </w:p>
    <w:bookmarkEnd w:id="73"/>
    <w:bookmarkStart w:id="74"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11.25 - 11.46 </w:t>
      </w:r>
      <w:r>
        <w:rPr>
          <w:rFonts w:hint="eastAsia" w:ascii="Times New Roman" w:hAnsi="Times New Roman" w:eastAsia="FangSong" w:cs="Times New Roman"/>
          <w:b/>
          <w:bCs/>
        </w:rPr>
        <w:t xml:space="preserve">简答题与计算题</w:t>
      </w:r>
    </w:p>
    <w:bookmarkEnd w:id="74"/>
    <w:bookmarkStart w:id="75" w:name="几何异构体"/>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15"/>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15"/>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15"/>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15"/>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15"/>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15"/>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15"/>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15"/>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75"/>
    <w:bookmarkStart w:id="76" w:name="旋光异构体"/>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16"/>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1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1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16"/>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16"/>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76"/>
    <w:bookmarkStart w:id="77" w:name="内轨型与外轨型判断"/>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77"/>
    <w:bookmarkStart w:id="78" w:name="磁矩和cfse计算"/>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78"/>
    <w:bookmarkStart w:id="79" w:name="配合物异构"/>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9"/>
    <w:bookmarkStart w:id="80" w:name="参考答案-13"/>
    <w:p>
      <w:pPr>
        <w:pStyle w:val="Heading2"/>
        <w:spacing w:before="280" w:after="120"/>
      </w:pPr>
      <w:r>
        <w:rPr>
          <w:rFonts w:hint="eastAsia" w:ascii="Times New Roman" w:hAnsi="Times New Roman" w:eastAsia="SimHei" w:cs="Times New Roman"/>
        </w:rPr>
        <w:t xml:space="preserve">参考答案</w:t>
      </w:r>
    </w:p>
    <w:p>
      <w:pPr>
        <w:pStyle w:val="Compact"/>
        <w:numPr>
          <w:ilvl w:val="0"/>
          <w:numId w:val="1017"/>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r>
                  <m:rPr>
                    <m:sty m:val="p"/>
                  </m:rPr>
                  <m:t>S</m:t>
                </m:r>
                <m:r>
                  <m:rPr>
                    <m:sty m:val="p"/>
                  </m:rPr>
                  <m:t>O</m:t>
                </m:r>
              </m:e>
              <m:sub>
                <m:r>
                  <m:t>4</m:t>
                </m:r>
              </m:sub>
            </m:sSub>
            <m:r>
              <m:rPr>
                <m:sty m:val="p"/>
              </m:rPr>
              <m:t>(</m:t>
            </m:r>
            <m:sSub>
              <m:e>
                <m:r>
                  <m:rPr>
                    <m:sty m:val="p"/>
                  </m:rPr>
                  <m:t>N</m:t>
                </m:r>
                <m:r>
                  <m:rPr>
                    <m:sty m:val="p"/>
                  </m:rPr>
                  <m:t>H</m:t>
                </m:r>
              </m:e>
              <m:sub>
                <m:r>
                  <m:t>3</m:t>
                </m:r>
              </m:sub>
            </m:sSub>
            <m:sSub>
              <m:e>
                <m:r>
                  <m:rPr>
                    <m:sty m:val="p"/>
                  </m:rPr>
                  <m:t>)</m:t>
                </m:r>
              </m:e>
              <m:sub>
                <m:r>
                  <m:t>5</m:t>
                </m:r>
              </m:sub>
            </m:sSub>
          </m:e>
        </m:d>
        <m:r>
          <m:rPr>
            <m:sty m:val="p"/>
          </m:rPr>
          <m:t>C</m:t>
        </m:r>
        <m:r>
          <m:rPr>
            <m:sty m:val="p"/>
          </m:rPr>
          <m:t>l</m:t>
        </m:r>
      </m:oMath>
    </w:p>
    <w:p>
      <w:pPr>
        <w:pStyle w:val="Compact"/>
        <w:numPr>
          <w:ilvl w:val="0"/>
          <w:numId w:val="1017"/>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C</m:t>
            </m:r>
            <m:r>
              <m:rPr>
                <m:sty m:val="p"/>
              </m:rPr>
              <m:t>l</m:t>
            </m:r>
            <m:r>
              <m:rPr>
                <m:sty m:val="p"/>
              </m:rPr>
              <m:t>(</m:t>
            </m:r>
            <m:sSub>
              <m:e>
                <m:r>
                  <m:rPr>
                    <m:sty m:val="p"/>
                  </m:rPr>
                  <m:t>N</m:t>
                </m:r>
                <m:r>
                  <m:rPr>
                    <m:sty m:val="p"/>
                  </m:rPr>
                  <m:t>H</m:t>
                </m:r>
              </m:e>
              <m:sub>
                <m:r>
                  <m:t>3</m:t>
                </m:r>
              </m:sub>
            </m:sSub>
            <m:sSub>
              <m:e>
                <m:r>
                  <m:rPr>
                    <m:sty m:val="p"/>
                  </m:rPr>
                  <m:t>)</m:t>
                </m:r>
              </m:e>
              <m:sub>
                <m:r>
                  <m:t>5</m:t>
                </m:r>
              </m:sub>
            </m:sSub>
          </m:e>
        </m:d>
        <m:r>
          <m:rPr>
            <m:sty m:val="p"/>
          </m:rPr>
          <m:t>S</m:t>
        </m:r>
        <m:sSub>
          <m:e>
            <m:r>
              <m:rPr>
                <m:sty m:val="p"/>
              </m:rPr>
              <m:t>O</m:t>
            </m:r>
          </m:e>
          <m:sub>
            <m:r>
              <m:rPr>
                <m:sty m:val="p"/>
              </m:rPr>
              <m:t>4</m:t>
            </m:r>
          </m:sub>
        </m:sSub>
      </m:oMath>
    </w:p>
    <w:p>
      <w:pPr>
        <w:pStyle w:val="Compact"/>
        <w:numPr>
          <w:ilvl w:val="0"/>
          <w:numId w:val="1017"/>
        </w:numPr>
      </w:pPr>
      <w:r>
        <w:rPr>
          <w:rFonts w:hint="eastAsia" w:ascii="Times New Roman" w:hAnsi="Times New Roman" w:eastAsia="FangSong" w:cs="Times New Roman"/>
        </w:rPr>
        <w:t xml:space="preserve">两种配合物之间属</w:t>
      </w:r>
      <w:r>
        <w:rPr>
          <w:rFonts w:hint="eastAsia" w:ascii="Times New Roman" w:hAnsi="Times New Roman" w:eastAsia="FangSong" w:cs="Times New Roman"/>
          <w:b/>
          <w:bCs/>
        </w:rPr>
        <w:t xml:space="preserve">解离异构</w:t>
      </w:r>
      <w:r>
        <w:rPr>
          <w:rFonts w:hint="eastAsia" w:ascii="Times New Roman" w:hAnsi="Times New Roman" w:eastAsia="FangSong" w:cs="Times New Roman"/>
        </w:rPr>
        <w:t xml:space="preserve">关系</w:t>
      </w:r>
    </w:p>
    <w:p>
      <w:pPr>
        <w:spacing w:before="160" w:after="80"/>
      </w:pPr>
      <w:r>
        <w:pict>
          <v:rect style="width:0;height:1.5pt" o:hralign="center" o:hrstd="t" o:hr="t"/>
        </w:pict>
      </w:r>
    </w:p>
    <w:bookmarkEnd w:id="80"/>
    <w:bookmarkStart w:id="81" w:name="空间构型解释"/>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空间构型解释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8</m:t>
            </m:r>
          </m:sup>
        </m:sSup>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只能采取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泰勒效应导致八面体拉长</w:t>
      </w:r>
      <w:r>
        <w:rPr>
          <w:rFonts w:hint="eastAsia" w:ascii="Times New Roman" w:hAnsi="Times New Roman" w:eastAsia="Times New Roman" w:cs="Times New Roman"/>
        </w:rPr>
        <w:t>，</w:t>
      </w:r>
      <w:r>
        <w:rPr>
          <w:rFonts w:hint="eastAsia" w:ascii="Times New Roman" w:hAnsi="Times New Roman" w:eastAsia="FangSong" w:cs="Times New Roman"/>
        </w:rPr>
        <w:t>轴向配体离去</w:t>
      </w:r>
      <w:r>
        <w:rPr>
          <w:rFonts w:hint="eastAsia" w:ascii="Times New Roman" w:hAnsi="Times New Roman" w:eastAsia="Times New Roman" w:cs="Times New Roman"/>
        </w:rPr>
        <w:t>，</w:t>
      </w:r>
      <w:r>
        <w:rPr>
          <w:rFonts w:hint="eastAsia" w:ascii="Times New Roman" w:hAnsi="Times New Roman" w:eastAsia="FangSong" w:cs="Times New Roman"/>
        </w:rPr>
        <w:t>形成正方形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 xml:space="preserve">（</w:t>
      </w:r>
      <m:oMath>
        <m:r>
          <m:t>5</m:t>
        </m:r>
        <m:sSup>
          <m:e>
            <m:r>
              <m:t>d</m:t>
            </m:r>
          </m:e>
          <m:sup>
            <m:r>
              <m:t>8</m:t>
            </m:r>
          </m:sup>
        </m:sSup>
      </m:oMath>
      <w:r>
        <w:rPr>
          <w:rFonts w:hint="eastAsia" w:ascii="Times New Roman" w:hAnsi="Times New Roman" w:eastAsia="Times New Roman" w:cs="Times New Roman"/>
        </w:rPr>
        <w:t>）：Pt</w:t>
      </w:r>
      <w:r>
        <w:rPr>
          <w:rFonts w:hint="eastAsia" w:ascii="Times New Roman" w:hAnsi="Times New Roman" w:eastAsia="FangSong" w:cs="Times New Roman"/>
        </w:rPr>
        <w:t>为第六周期元素</w:t>
      </w:r>
      <w:r>
        <w:rPr>
          <w:rFonts w:hint="eastAsia" w:ascii="Times New Roman" w:hAnsi="Times New Roman" w:eastAsia="Times New Roman" w:cs="Times New Roman"/>
        </w:rPr>
        <w:t>，5d</w:t>
      </w:r>
      <w:r>
        <w:rPr>
          <w:rFonts w:hint="eastAsia" w:ascii="Times New Roman" w:hAnsi="Times New Roman" w:eastAsia="FangSong" w:cs="Times New Roman"/>
        </w:rPr>
        <w:t>轨道扩展</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相当于强配体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形成正方形</w:t>
      </w:r>
    </w:p>
    <w:p>
      <w:pPr>
        <w:spacing w:before="160" w:after="80"/>
      </w:pPr>
      <w:r>
        <w:pict>
          <v:rect style="width:0;height:1.5pt" o:hralign="center" o:hrstd="t" o:hr="t"/>
        </w:pict>
      </w:r>
    </w:p>
    <w:bookmarkEnd w:id="81"/>
    <w:bookmarkStart w:id="82" w:name="配合物稳定性解释"/>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配合物稳定性解释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但与邻二氮菲</w:t>
      </w:r>
      <w:r>
        <w:rPr>
          <w:rFonts w:hint="eastAsia" w:ascii="Times New Roman" w:hAnsi="Times New Roman" w:eastAsia="Times New Roman" w:cs="Times New Roman"/>
        </w:rPr>
        <w:t>(phen)</w:t>
      </w:r>
      <w:r>
        <w:rPr>
          <w:rFonts w:hint="eastAsia" w:ascii="Times New Roman" w:hAnsi="Times New Roman" w:eastAsia="FangSong" w:cs="Times New Roman"/>
        </w:rPr>
        <w:t>生成的配位化合物却是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是阴离子配体</w:t>
      </w:r>
      <w:r>
        <w:rPr>
          <w:rFonts w:hint="eastAsia" w:ascii="Times New Roman" w:hAnsi="Times New Roman" w:eastAsia="Times New Roman" w:cs="Times New Roman"/>
        </w:rPr>
        <w:t>，</w:t>
      </w:r>
      <w:r>
        <w:rPr>
          <w:rFonts w:hint="eastAsia" w:ascii="Times New Roman" w:hAnsi="Times New Roman" w:eastAsia="FangSong" w:cs="Times New Roman"/>
        </w:rPr>
        <w:t>与带正电的中心以</w:t>
      </w:r>
      <w:r>
        <w:rPr>
          <w:rFonts w:hint="eastAsia" w:ascii="Times New Roman" w:hAnsi="Times New Roman" w:eastAsia="FangSong" w:cs="Times New Roman"/>
          <w:b/>
          <w:bCs/>
        </w:rPr>
        <w:t xml:space="preserve">静电引力</w:t>
      </w:r>
      <w:r>
        <w:rPr>
          <w:rFonts w:hint="eastAsia" w:ascii="Times New Roman" w:hAnsi="Times New Roman" w:eastAsia="FangSong" w:cs="Times New Roman"/>
        </w:rPr>
        <w:t>为主</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电荷高于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静电引力更大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r>
        <w:rPr>
          <w:rFonts w:ascii="Times New Roman" w:hAnsi="Times New Roman" w:eastAsia="Times New Roman" w:cs="Times New Roman"/>
        </w:rPr>
        <w:t xml:space="preserve"> </w:t>
      </w:r>
      <w:r>
        <w:rPr>
          <w:rFonts w:ascii="Times New Roman" w:hAnsi="Times New Roman" w:eastAsia="Times New Roman" w:cs="Times New Roman"/>
        </w:rPr>
        <w:t xml:space="preserve">- phen </w:t>
      </w:r>
      <w:r>
        <w:rPr>
          <w:rFonts w:hint="eastAsia" w:ascii="Times New Roman" w:hAnsi="Times New Roman" w:eastAsia="FangSong" w:cs="Times New Roman"/>
        </w:rPr>
        <w:t>是中性分子配体</w:t>
      </w:r>
      <w:r>
        <w:rPr>
          <w:rFonts w:hint="eastAsia" w:ascii="Times New Roman" w:hAnsi="Times New Roman" w:eastAsia="Times New Roman" w:cs="Times New Roman"/>
        </w:rPr>
        <w:t>，</w:t>
      </w:r>
      <w:r>
        <w:rPr>
          <w:rFonts w:hint="eastAsia" w:ascii="Times New Roman" w:hAnsi="Times New Roman" w:eastAsia="FangSong" w:cs="Times New Roman"/>
        </w:rPr>
        <w:t>与中心形成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d-pπ </w:t>
      </w:r>
      <w:r>
        <w:rPr>
          <w:rFonts w:hint="eastAsia" w:ascii="Times New Roman" w:hAnsi="Times New Roman" w:eastAsia="FangSong" w:cs="Times New Roman"/>
          <w:b/>
          <w:bCs/>
        </w:rPr>
        <w:t xml:space="preserve">配键</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电子比</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反馈电子能力更强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p>
    <w:p>
      <w:pPr>
        <w:spacing w:before="160" w:after="80"/>
      </w:pPr>
      <w:r>
        <w:pict>
          <v:rect style="width:0;height:1.5pt" o:hralign="center" o:hrstd="t" o:hr="t"/>
        </w:pict>
      </w:r>
    </w:p>
    <w:bookmarkEnd w:id="82"/>
    <w:bookmarkStart w:id="83" w:name="颜色解释"/>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二价铜的化合物中</w:t>
      </w:r>
      <w:r>
        <w:rPr>
          <w:rFonts w:hint="eastAsia" w:ascii="Times New Roman" w:hAnsi="Times New Roman" w:eastAsia="Times New Roman" w:cs="Times New Roman"/>
        </w:rPr>
        <w:t>，</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为暗棕色</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请解释之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场很弱</w:t>
      </w:r>
      <w:r>
        <w:rPr>
          <w:rFonts w:hint="eastAsia" w:ascii="Times New Roman" w:hAnsi="Times New Roman" w:eastAsia="Times New Roman" w:cs="Times New Roman"/>
        </w:rPr>
        <w:t>，</w:t>
      </w:r>
      <w:r>
        <w:rPr>
          <w:rFonts w:hint="eastAsia" w:ascii="Times New Roman" w:hAnsi="Times New Roman" w:eastAsia="FangSong" w:cs="Times New Roman"/>
        </w:rPr>
        <w:t>分裂能很小</w:t>
      </w:r>
      <w:r>
        <w:rPr>
          <w:rFonts w:hint="eastAsia" w:ascii="Times New Roman" w:hAnsi="Times New Roman" w:eastAsia="Times New Roman" w:cs="Times New Roman"/>
        </w:rPr>
        <w:t>，d-d</w:t>
      </w:r>
      <w:r>
        <w:rPr>
          <w:rFonts w:hint="eastAsia" w:ascii="Times New Roman" w:hAnsi="Times New Roman" w:eastAsia="FangSong" w:cs="Times New Roman"/>
        </w:rPr>
        <w:t>跃迁吸收红外光</w:t>
      </w:r>
      <w:r>
        <w:rPr>
          <w:rFonts w:hint="eastAsia" w:ascii="Times New Roman" w:hAnsi="Times New Roman" w:eastAsia="Times New Roman" w:cs="Times New Roman"/>
        </w:rPr>
        <w:t>，</w:t>
      </w:r>
      <w:r>
        <w:rPr>
          <w:rFonts w:hint="eastAsia" w:ascii="Times New Roman" w:hAnsi="Times New Roman" w:eastAsia="FangSong" w:cs="Times New Roman"/>
        </w:rPr>
        <w:t>不在可见光范围内</w:t>
      </w:r>
      <w:r>
        <w:rPr>
          <w:rFonts w:hint="eastAsia" w:ascii="Times New Roman" w:hAnsi="Times New Roman" w:eastAsia="Times New Roman" w:cs="Times New Roman"/>
        </w:rPr>
        <w:t>，</w:t>
      </w:r>
      <w:r>
        <w:rPr>
          <w:rFonts w:hint="eastAsia" w:ascii="Times New Roman" w:hAnsi="Times New Roman" w:eastAsia="FangSong" w:cs="Times New Roman"/>
        </w:rPr>
        <w:t>显白色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晶体场使分裂能恰好在可见光范围内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跃迁吸收可见光</w:t>
      </w:r>
      <w:r>
        <w:rPr>
          <w:rFonts w:hint="eastAsia" w:ascii="Times New Roman" w:hAnsi="Times New Roman" w:eastAsia="Times New Roman" w:cs="Times New Roman"/>
        </w:rPr>
        <w:t>，</w:t>
      </w:r>
      <w:r>
        <w:rPr>
          <w:rFonts w:hint="eastAsia" w:ascii="Times New Roman" w:hAnsi="Times New Roman" w:eastAsia="FangSong" w:cs="Times New Roman"/>
        </w:rPr>
        <w:t>显颜色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场的分裂能在可见光范围内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跃迁使配合物显蓝色</w:t>
      </w:r>
    </w:p>
    <w:p>
      <w:pPr>
        <w:spacing w:before="160" w:after="80"/>
      </w:pPr>
      <w:r>
        <w:pict>
          <v:rect style="width:0;height:1.5pt" o:hralign="center" o:hrstd="t" o:hr="t"/>
        </w:pict>
      </w:r>
    </w:p>
    <w:bookmarkEnd w:id="83"/>
    <w:bookmarkStart w:id="84" w:name="颜色解释-1"/>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KI</w:t>
      </w:r>
      <w:r>
        <w:rPr>
          <w:rFonts w:hint="eastAsia" w:ascii="Times New Roman" w:hAnsi="Times New Roman" w:eastAsia="FangSong" w:cs="Times New Roman"/>
        </w:rPr>
        <w:t>溶液时有红色</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继续加入过量的</w:t>
      </w:r>
      <w:r>
        <w:rPr>
          <w:rFonts w:hint="eastAsia" w:ascii="Times New Roman" w:hAnsi="Times New Roman" w:eastAsia="Times New Roman" w:cs="Times New Roman"/>
        </w:rPr>
        <w:t>KI</w:t>
      </w:r>
      <w:r>
        <w:rPr>
          <w:rFonts w:hint="eastAsia" w:ascii="Times New Roman" w:hAnsi="Times New Roman" w:eastAsia="FangSong" w:cs="Times New Roman"/>
        </w:rPr>
        <w:t>溶液时</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有颜色而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靠配位键结合</w:t>
      </w:r>
      <w:r>
        <w:rPr>
          <w:rFonts w:hint="eastAsia" w:ascii="Times New Roman" w:hAnsi="Times New Roman" w:eastAsia="Times New Roman" w:cs="Times New Roman"/>
        </w:rPr>
        <w:t>，</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电荷跃迁较难</w:t>
      </w:r>
      <w:r>
        <w:rPr>
          <w:rFonts w:hint="eastAsia" w:ascii="Times New Roman" w:hAnsi="Times New Roman" w:eastAsia="Times New Roman" w:cs="Times New Roman"/>
        </w:rPr>
        <w:t>，</w:t>
      </w:r>
      <w:r>
        <w:rPr>
          <w:rFonts w:hint="eastAsia" w:ascii="Times New Roman" w:hAnsi="Times New Roman" w:eastAsia="FangSong" w:cs="Times New Roman"/>
        </w:rPr>
        <w:t>故无色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靠共价键结合</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强的极化能力和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较大的变形性使电荷跃迁很容易进行</w:t>
      </w:r>
      <w:r>
        <w:rPr>
          <w:rFonts w:hint="eastAsia" w:ascii="Times New Roman" w:hAnsi="Times New Roman" w:eastAsia="Times New Roman" w:cs="Times New Roman"/>
        </w:rPr>
        <w:t>，</w:t>
      </w:r>
      <w:r>
        <w:rPr>
          <w:rFonts w:hint="eastAsia" w:ascii="Times New Roman" w:hAnsi="Times New Roman" w:eastAsia="FangSong" w:cs="Times New Roman"/>
        </w:rPr>
        <w:t>故有较深的颜色</w:t>
      </w:r>
    </w:p>
    <w:p>
      <w:pPr>
        <w:spacing w:before="160" w:after="80"/>
      </w:pPr>
      <w:r>
        <w:pict>
          <v:rect style="width:0;height:1.5pt" o:hralign="center" o:hrstd="t" o:hr="t"/>
        </w:pict>
      </w:r>
    </w:p>
    <w:bookmarkEnd w:id="84"/>
    <w:bookmarkStart w:id="85" w:name="配合物稳定性预测"/>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配合物稳定性预测</w:t>
      </w:r>
    </w:p>
    <w:p>
      <w:pPr>
        <w:pStyle w:val="FirstParagraph"/>
      </w:pPr>
      <w:r>
        <w:rPr>
          <w:rFonts w:hint="eastAsia" w:ascii="Times New Roman" w:hAnsi="Times New Roman" w:eastAsia="FangSong" w:cs="Times New Roman"/>
        </w:rPr>
        <w:t>预测下列各对配位单元的相对稳定性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并简要说明原因</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pStyle w:val="Compact"/>
        <w:numPr>
          <w:ilvl w:val="0"/>
          <w:numId w:val="1019"/>
        </w:numPr>
      </w:pPr>
      <w:r>
        <w:rPr>
          <w:rFonts w:hint="eastAsia" w:ascii="Times New Roman" w:hAnsi="Times New Roman" w:eastAsia="FangSong" w:cs="Times New Roman"/>
        </w:rPr>
        <w:t>前者中心的正电荷数高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对配体的引力大</w:t>
      </w:r>
    </w:p>
    <w:p>
      <w:pPr>
        <w:pStyle w:val="Compact"/>
        <w:numPr>
          <w:ilvl w:val="0"/>
          <w:numId w:val="1020"/>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a</m:t>
                </m:r>
                <m:r>
                  <m:rPr>
                    <m:sty m:val="p"/>
                  </m:rPr>
                  <m:t>(</m:t>
                </m:r>
                <m:r>
                  <m:rPr>
                    <m:sty m:val="p"/>
                  </m:rPr>
                  <m:t>E</m:t>
                </m:r>
                <m:r>
                  <m:rPr>
                    <m:sty m:val="p"/>
                  </m:rPr>
                  <m:t>D</m:t>
                </m:r>
                <m:r>
                  <m:rPr>
                    <m:sty m:val="p"/>
                  </m:rPr>
                  <m:t>T</m:t>
                </m:r>
                <m:r>
                  <m:rPr>
                    <m:sty m:val="p"/>
                  </m:rPr>
                  <m:t>A</m:t>
                </m:r>
                <m:r>
                  <m:rPr>
                    <m:sty m:val="p"/>
                  </m:rPr>
                  <m:t>)</m:t>
                </m:r>
              </m:e>
            </m:d>
          </m:e>
          <m:sup>
            <m:r>
              <m:t>2</m:t>
            </m:r>
            <m:r>
              <m:rPr>
                <m:sty m:val="p"/>
              </m:rPr>
              <m:t>−</m:t>
            </m:r>
          </m:sup>
        </m:sSup>
      </m:oMath>
    </w:p>
    <w:p>
      <w:pPr>
        <w:pStyle w:val="Compact"/>
        <w:numPr>
          <w:ilvl w:val="0"/>
          <w:numId w:val="1021"/>
        </w:numP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的极化能力和变形性都比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p>
      <w:pPr>
        <w:pStyle w:val="Compact"/>
        <w:numPr>
          <w:ilvl w:val="0"/>
          <w:numId w:val="1022"/>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p>
    <w:p>
      <w:pPr>
        <w:pStyle w:val="Compact"/>
        <w:numPr>
          <w:ilvl w:val="0"/>
          <w:numId w:val="1023"/>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是软酸</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为交界酸</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结合更稳定</w:t>
      </w:r>
    </w:p>
    <w:p>
      <w:pPr>
        <w:pStyle w:val="Compact"/>
        <w:numPr>
          <w:ilvl w:val="0"/>
          <w:numId w:val="1024"/>
        </w:numPr>
      </w:pPr>
      <m:oMath>
        <m:oMathPr>
          <m:ctrlPr>
            <w:rPr>
              <w:sz w:val="28"/>
              <w:szCs w:val="28"/>
            </w:rPr>
          </m:ctrlPr>
        </m:oMathPr>
        <m:sSup>
          <m:e>
            <m:d>
              <m:dPr>
                <m:begChr m:val="["/>
                <m:sepChr m:val=""/>
                <m:endChr m:val="]"/>
                <m:grow/>
              </m:dPr>
              <m:e>
                <m:sSub>
                  <m:e>
                    <m:r>
                      <m:rPr>
                        <m:sty m:val="p"/>
                      </m:rPr>
                      <m:t>A</m:t>
                    </m:r>
                    <m:r>
                      <m:rPr>
                        <m:sty m:val="p"/>
                      </m:rPr>
                      <m:t>l</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6</m:t>
                    </m:r>
                  </m:sub>
                </m:sSub>
              </m:e>
            </m:d>
          </m:e>
          <m:sup>
            <m:r>
              <m:t>3</m:t>
            </m:r>
            <m:r>
              <m:rPr>
                <m:sty m:val="p"/>
              </m:rPr>
              <m:t>−</m:t>
            </m:r>
          </m:sup>
        </m:sSup>
      </m:oMath>
    </w:p>
    <w:p>
      <w:pPr>
        <w:pStyle w:val="Compact"/>
        <w:numPr>
          <w:ilvl w:val="0"/>
          <w:numId w:val="1025"/>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为硬酸</w:t>
      </w:r>
      <w:r>
        <w:rPr>
          <w:rFonts w:hint="eastAsia" w:ascii="Times New Roman" w:hAnsi="Times New Roman" w:eastAsia="Times New Roman" w:cs="Times New Roman"/>
        </w:rPr>
        <w:t>，</w:t>
      </w:r>
      <w:r>
        <w:rPr>
          <w:rFonts w:hint="eastAsia" w:ascii="Times New Roman" w:hAnsi="Times New Roman" w:eastAsia="FangSong" w:cs="Times New Roman"/>
        </w:rPr>
        <w:t>碱的硬度</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硬碱结合更稳定</w:t>
      </w:r>
    </w:p>
    <w:p>
      <w:pPr>
        <w:pStyle w:val="Compact"/>
        <w:numPr>
          <w:ilvl w:val="0"/>
          <w:numId w:val="102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pStyle w:val="Compact"/>
        <w:numPr>
          <w:ilvl w:val="0"/>
          <w:numId w:val="1027"/>
        </w:numPr>
      </w:pPr>
      <w:r>
        <w:rPr>
          <w:rFonts w:hint="eastAsia" w:ascii="Times New Roman" w:hAnsi="Times New Roman" w:eastAsia="FangSong" w:cs="Times New Roman"/>
        </w:rPr>
        <w:t>前者配体中配位原子都是</w:t>
      </w:r>
      <w:r>
        <w:rPr>
          <w:rFonts w:hint="eastAsia" w:ascii="Times New Roman" w:hAnsi="Times New Roman" w:eastAsia="Times New Roman" w:cs="Times New Roman"/>
        </w:rPr>
        <w:t>N，</w:t>
      </w:r>
      <w:r>
        <w:rPr>
          <w:rFonts w:hint="eastAsia" w:ascii="Times New Roman" w:hAnsi="Times New Roman" w:eastAsia="FangSong" w:cs="Times New Roman"/>
        </w:rPr>
        <w:t>后者配体中配位原子为</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O，N</w:t>
      </w:r>
      <w:r>
        <w:rPr>
          <w:rFonts w:hint="eastAsia" w:ascii="Times New Roman" w:hAnsi="Times New Roman" w:eastAsia="FangSong" w:cs="Times New Roman"/>
        </w:rPr>
        <w:t>的配位能力比</w:t>
      </w:r>
      <w:r>
        <w:rPr>
          <w:rFonts w:hint="eastAsia" w:ascii="Times New Roman" w:hAnsi="Times New Roman" w:eastAsia="Times New Roman" w:cs="Times New Roman"/>
        </w:rPr>
        <w:t>O</w:t>
      </w:r>
      <w:r>
        <w:rPr>
          <w:rFonts w:hint="eastAsia" w:ascii="Times New Roman" w:hAnsi="Times New Roman" w:eastAsia="FangSong" w:cs="Times New Roman"/>
        </w:rPr>
        <w:t>强</w:t>
      </w:r>
    </w:p>
    <w:p>
      <w:pPr>
        <w:spacing w:before="160" w:after="80"/>
      </w:pPr>
      <w:r>
        <w:pict>
          <v:rect style="width:0;height:1.5pt" o:hralign="center" o:hrstd="t" o:hr="t"/>
        </w:pict>
      </w:r>
    </w:p>
    <w:bookmarkEnd w:id="85"/>
    <w:bookmarkStart w:id="86" w:name="溶液颜色变化"/>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溶液颜色变化</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溶液依次加入饱和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KSCN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少量盐酸</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溶液的颜色如何变化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黄绿色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再加入</w:t>
      </w:r>
      <w:r>
        <w:rPr>
          <w:rFonts w:hint="eastAsia" w:ascii="Times New Roman" w:hAnsi="Times New Roman" w:eastAsia="Times New Roman" w:cs="Times New Roman"/>
        </w:rPr>
        <w:t>KSCN：</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不变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再加入盐酸</w:t>
      </w:r>
      <w:r>
        <w:rPr>
          <w:rFonts w:hint="eastAsia" w:ascii="Times New Roman" w:hAnsi="Times New Roman" w:eastAsia="Times New Roman" w:cs="Times New Roman"/>
        </w:rPr>
        <w:t>：</w:t>
      </w:r>
      <w:r>
        <w:rPr>
          <w:rFonts w:hint="eastAsia" w:ascii="Times New Roman" w:hAnsi="Times New Roman" w:eastAsia="FangSong" w:cs="Times New Roman"/>
        </w:rPr>
        <w:t>溶液变</w:t>
      </w:r>
      <w:r>
        <w:rPr>
          <w:rFonts w:hint="eastAsia" w:ascii="Times New Roman" w:hAnsi="Times New Roman" w:eastAsia="FangSong" w:cs="Times New Roman"/>
          <w:b/>
          <w:bCs/>
        </w:rPr>
        <w:t xml:space="preserve">红色</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无色</w:t>
      </w:r>
      <w:r>
        <w:rPr>
          <w:rFonts w:hint="eastAsia" w:ascii="Times New Roman" w:hAnsi="Times New Roman" w:eastAsia="Times New Roman" w:cs="Times New Roman"/>
        </w:rPr>
        <w:t>（</w:t>
      </w:r>
      <w:r>
        <w:rPr>
          <w:rFonts w:hint="eastAsia" w:ascii="Times New Roman" w:hAnsi="Times New Roman" w:eastAsia="FangSong" w:cs="Times New Roman"/>
        </w:rPr>
        <w:t>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86"/>
    <w:bookmarkStart w:id="87" w:name="稳定性顺序解释"/>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稳定性顺序解释</w:t>
      </w:r>
    </w:p>
    <w:p>
      <w:pPr>
        <w:pStyle w:val="FirstParagraph"/>
      </w:pPr>
      <w:r>
        <w:rPr>
          <w:rFonts w:hint="eastAsia" w:ascii="Times New Roman" w:hAnsi="Times New Roman" w:eastAsia="FangSong" w:cs="Times New Roman"/>
        </w:rPr>
        <w:t>解释下列过渡金属离子与弱配体形成的八面体配位单元的稳定性顺序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p>
      <w:pPr>
        <w:pStyle w:val="FirstParagraph"/>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核电荷数增加</w:t>
      </w:r>
      <w:r>
        <w:rPr>
          <w:rFonts w:hint="eastAsia" w:ascii="Times New Roman" w:hAnsi="Times New Roman" w:eastAsia="Times New Roman" w:cs="Times New Roman"/>
        </w:rPr>
        <w:t>，</w:t>
      </w:r>
      <w:r>
        <w:rPr>
          <w:rFonts w:hint="eastAsia" w:ascii="Times New Roman" w:hAnsi="Times New Roman" w:eastAsia="FangSong" w:cs="Times New Roman"/>
        </w:rPr>
        <w:t>有效核电荷增大</w:t>
      </w:r>
      <w:r>
        <w:rPr>
          <w:rFonts w:hint="eastAsia" w:ascii="Times New Roman" w:hAnsi="Times New Roman" w:eastAsia="Times New Roman" w:cs="Times New Roman"/>
        </w:rPr>
        <w:t>，</w:t>
      </w:r>
      <w:r>
        <w:rPr>
          <w:rFonts w:hint="eastAsia" w:ascii="Times New Roman" w:hAnsi="Times New Roman" w:eastAsia="FangSong" w:cs="Times New Roman"/>
        </w:rPr>
        <w:t>金属离子与配体间引力增大</w:t>
      </w:r>
      <w:r>
        <w:rPr>
          <w:rFonts w:hint="eastAsia" w:ascii="Times New Roman" w:hAnsi="Times New Roman" w:eastAsia="Times New Roman" w:cs="Times New Roman"/>
        </w:rPr>
        <w:t>，</w:t>
      </w:r>
      <w:r>
        <w:rPr>
          <w:rFonts w:hint="eastAsia" w:ascii="Times New Roman" w:hAnsi="Times New Roman" w:eastAsia="FangSong" w:cs="Times New Roman"/>
        </w:rPr>
        <w:t>稳定性趋于增大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配位化合物的</w:t>
      </w:r>
      <w:r>
        <w:rPr>
          <w:rFonts w:hint="eastAsia" w:ascii="Times New Roman" w:hAnsi="Times New Roman" w:eastAsia="Times New Roman" w:cs="Times New Roman"/>
        </w:rPr>
        <w:t>CFSE=0Dq，</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各离子在弱场中的</w:t>
      </w:r>
      <w:r>
        <w:rPr>
          <w:rFonts w:hint="eastAsia" w:ascii="Times New Roman" w:hAnsi="Times New Roman" w:eastAsia="Times New Roman" w:cs="Times New Roman"/>
        </w:rPr>
        <w:t>CFSE：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(0) &lt;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(4Dq) &lt;</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(8Dq) &lt;</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(12Dq) &gt;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(6Dq) &gt;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(0)</w:t>
      </w:r>
    </w:p>
    <w:p>
      <w:pPr>
        <w:spacing w:before="160" w:after="80"/>
      </w:pPr>
      <w:r>
        <w:pict>
          <v:rect style="width:0;height:1.5pt" o:hralign="center" o:hrstd="t" o:hr="t"/>
        </w:pict>
      </w:r>
    </w:p>
    <w:bookmarkEnd w:id="87"/>
    <w:bookmarkStart w:id="88" w:name="电极电势计算"/>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求电对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0.34</m:t>
          </m:r>
          <m:r>
            <m:rPr>
              <m:sty m:val="p"/>
            </m:rPr>
            <m:t>+</m:t>
          </m:r>
          <m:f>
            <m:fPr>
              <m:type m:val="bar"/>
            </m:fPr>
            <m:num>
              <m:r>
                <m:t>0.059</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spacing w:before="160" w:after="80"/>
      </w:pPr>
      <w:r>
        <w:pict>
          <v:rect style="width:0;height:1.5pt" o:hralign="center" o:hrstd="t" o:hr="t"/>
        </w:pict>
      </w:r>
    </w:p>
    <w:bookmarkEnd w:id="88"/>
    <w:bookmarkStart w:id="89" w:name="稳定常数计算"/>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m:t>
        </m:r>
        <m:r>
          <m:t>0.358</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t>1.00</m:t>
        </m:r>
        <m:r>
          <m:rPr>
            <m:sty m:val="p"/>
          </m:rPr>
          <m:t>×</m:t>
        </m:r>
        <m:sSup>
          <m:e>
            <m:r>
              <m:t>10</m:t>
            </m:r>
          </m:e>
          <m:sup>
            <m:r>
              <m:t>42</m:t>
            </m:r>
          </m:sup>
        </m:sSup>
      </m:oMath>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lg</m:t>
          </m:r>
          <m:f>
            <m:fPr>
              <m:type m:val="bar"/>
            </m:fPr>
            <m:num>
              <m:r>
                <m:t>c</m:t>
              </m:r>
              <m:r>
                <m:rPr>
                  <m:sty m:val="p"/>
                </m:rPr>
                <m:t>(</m:t>
              </m:r>
              <m:r>
                <m:rPr>
                  <m:sty m:val="p"/>
                </m:rPr>
                <m:t>F</m:t>
              </m:r>
              <m:sSup>
                <m:e>
                  <m:r>
                    <m:rPr>
                      <m:sty m:val="p"/>
                    </m:rPr>
                    <m:t>e</m:t>
                  </m:r>
                </m:e>
                <m:sup>
                  <m:r>
                    <m:rPr>
                      <m:sty m:val="p"/>
                    </m:rPr>
                    <m:t>3</m:t>
                  </m:r>
                  <m:r>
                    <m:rPr>
                      <m:sty m:val="p"/>
                    </m:rPr>
                    <m:t>+</m:t>
                  </m:r>
                </m:sup>
              </m:sSup>
              <m:r>
                <m:rPr>
                  <m:sty m:val="p"/>
                </m:rPr>
                <m:t>)</m:t>
              </m:r>
            </m:num>
            <m:den>
              <m:r>
                <m:t>c</m:t>
              </m:r>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0.358</m:t>
          </m:r>
          <m:r>
            <m:rPr>
              <m:sty m:val="p"/>
            </m:rPr>
            <m:t>=</m:t>
          </m:r>
          <m:r>
            <m:t>0.771</m:t>
          </m:r>
          <m:r>
            <m:rPr>
              <m:sty m:val="p"/>
            </m:rPr>
            <m:t>+</m:t>
          </m:r>
          <m:r>
            <m:t>0.059</m:t>
          </m:r>
          <m:r>
            <m:rPr>
              <m:sty m:val="p"/>
            </m:rPr>
            <m:t>lg</m:t>
          </m:r>
          <m:f>
            <m:fPr>
              <m:type m:val="bar"/>
            </m:fPr>
            <m:num>
              <m:sSubSup>
                <m:e>
                  <m:r>
                    <m:t>K</m:t>
                  </m:r>
                </m:e>
                <m:sub>
                  <m:r>
                    <m:rPr>
                      <m:nor/>
                      <m:sty m:val="p"/>
                    </m:rPr>
                    <m:t>稳</m:t>
                  </m:r>
                </m:sub>
                <m:sup>
                  <m:r>
                    <m:rPr>
                      <m:sty m:val="p"/>
                    </m:rPr>
                    <m:t>⊖</m:t>
                  </m:r>
                </m:sup>
              </m:sSubSup>
              <m:r>
                <m:rPr>
                  <m:sty m:val="p"/>
                </m:rPr>
                <m:t>(</m:t>
              </m:r>
              <m:r>
                <m:t>2</m:t>
              </m:r>
              <m:r>
                <m:rPr>
                  <m:sty m:val="p"/>
                </m:rPr>
                <m:t>)</m:t>
              </m:r>
            </m:num>
            <m:den>
              <m:r>
                <m:t>1.00</m:t>
              </m:r>
              <m:r>
                <m:rPr>
                  <m:sty m:val="p"/>
                </m:rPr>
                <m:t>×</m:t>
              </m:r>
              <m:sSup>
                <m:e>
                  <m:r>
                    <m:t>10</m:t>
                  </m:r>
                </m:e>
                <m:sup>
                  <m:r>
                    <m:t>42</m:t>
                  </m:r>
                </m:sup>
              </m:sSup>
            </m:den>
          </m:f>
        </m:oMath>
      </m:oMathPara>
    </w:p>
    <w:p>
      <w:pPr>
        <w:pStyle w:val="FirstParagraph"/>
      </w:pPr>
      <m:oMathPara>
        <m:oMathParaPr>
          <m:jc m:val="center"/>
          <m:ctrlPr>
            <w:rPr>
              <w:sz w:val="28"/>
              <w:szCs w:val="28"/>
            </w:rPr>
          </m:ctrlPr>
        </m:oMathParaPr>
        <m:oMath>
          <m:sSubSup>
            <m:e>
              <m:r>
                <m:t>K</m:t>
              </m:r>
            </m:e>
            <m:sub>
              <m:r>
                <m:rPr>
                  <m:nor/>
                  <m:sty m:val="p"/>
                </m:rPr>
                <m:t>稳</m:t>
              </m:r>
            </m:sub>
            <m:sup>
              <m:r>
                <m:rPr>
                  <m:sty m:val="p"/>
                </m:rPr>
                <m:t>⊖</m:t>
              </m:r>
            </m:sup>
          </m:sSubSup>
          <m:r>
            <m:rPr>
              <m:sty m:val="p"/>
            </m:rPr>
            <m:t>(</m:t>
          </m:r>
          <m:r>
            <m:t>2</m:t>
          </m:r>
          <m:r>
            <m:rPr>
              <m:sty m:val="p"/>
            </m:rPr>
            <m:t>)</m:t>
          </m:r>
          <m:r>
            <m:rPr>
              <m:sty m:val="p"/>
            </m:rPr>
            <m:t>=</m:t>
          </m:r>
          <m:r>
            <m:t>1.00</m:t>
          </m:r>
          <m:r>
            <m:rPr>
              <m:sty m:val="p"/>
            </m:rPr>
            <m:t>×</m:t>
          </m:r>
          <m:sSup>
            <m:e>
              <m:r>
                <m:t>10</m:t>
              </m:r>
            </m:e>
            <m:sup>
              <m:r>
                <m:t>35</m:t>
              </m:r>
            </m:sup>
          </m:sSup>
        </m:oMath>
      </m:oMathPara>
    </w:p>
    <w:p>
      <w:pPr>
        <w:spacing w:before="160" w:after="80"/>
      </w:pPr>
      <w:r>
        <w:pict>
          <v:rect style="width:0;height:1.5pt" o:hralign="center" o:hrstd="t" o:hr="t"/>
        </w:pict>
      </w:r>
    </w:p>
    <w:bookmarkEnd w:id="89"/>
    <w:bookmarkStart w:id="90" w:name="沉淀ph计算"/>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沉淀</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已知向</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时刚开始有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若在此浓度</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后通入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求在多大</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时会有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rPr>
            <m:sty m:val="p"/>
          </m:rPr>
          <m:t>=</m:t>
        </m:r>
        <m:r>
          <m:t>5.0</m:t>
        </m:r>
        <m:r>
          <m:rPr>
            <m:sty m:val="p"/>
          </m:rPr>
          <m:t>×</m:t>
        </m:r>
        <m:sSup>
          <m:e>
            <m:r>
              <m:t>10</m:t>
            </m:r>
          </m:e>
          <m:sup>
            <m:r>
              <m:t>16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w:t>
      </w:r>
      <w:r>
        <w:rPr>
          <w:rFonts w:hint="eastAsia" w:ascii="Times New Roman" w:hAnsi="Times New Roman" w:eastAsia="Times New Roman" w:cs="Times New Roman"/>
        </w:rPr>
        <w:t>KCN</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nor/>
                  <m:sty m:val="p"/>
                </m:rPr>
                <m:t>稳</m:t>
              </m:r>
            </m:sub>
            <m:sup>
              <m:r>
                <m:rPr>
                  <m:sty m:val="p"/>
                </m:rPr>
                <m:t>⊖</m:t>
              </m:r>
            </m:sup>
          </m:sSubSup>
          <m:r>
            <m:rPr>
              <m:sty m:val="p"/>
            </m:rPr>
            <m:t>=</m:t>
          </m:r>
          <m:f>
            <m:fPr>
              <m:type m:val="bar"/>
            </m:fPr>
            <m:num>
              <m:r>
                <m:t>0.01</m:t>
              </m:r>
              <m:r>
                <m:rPr>
                  <m:sty m:val="p"/>
                </m:rPr>
                <m:t>−</m:t>
              </m:r>
              <m:r>
                <m:t>x</m:t>
              </m:r>
            </m:num>
            <m:den>
              <m:r>
                <m:t>x</m:t>
              </m:r>
              <m:r>
                <m:rPr>
                  <m:sty m:val="p"/>
                </m:rPr>
                <m:t>[</m:t>
              </m:r>
              <m:r>
                <m:t>1.0</m:t>
              </m:r>
              <m:r>
                <m:rPr>
                  <m:sty m:val="p"/>
                </m:rPr>
                <m:t>−</m:t>
              </m:r>
              <m:r>
                <m:t>4</m:t>
              </m:r>
              <m:r>
                <m:rPr>
                  <m:sty m:val="p"/>
                </m:rPr>
                <m:t>(</m:t>
              </m:r>
              <m:r>
                <m:t>0.01</m:t>
              </m:r>
              <m:r>
                <m:rPr>
                  <m:sty m:val="p"/>
                </m:rPr>
                <m:t>−</m:t>
              </m:r>
              <m:r>
                <m:t>x</m:t>
              </m:r>
              <m:r>
                <m:rPr>
                  <m:sty m:val="p"/>
                </m:rPr>
                <m:t>)</m:t>
              </m:r>
              <m:sSup>
                <m:e>
                  <m:r>
                    <m:rPr>
                      <m:sty m:val="p"/>
                    </m:rPr>
                    <m:t>]</m:t>
                  </m:r>
                </m:e>
                <m:sup>
                  <m:r>
                    <m:t>4</m:t>
                  </m:r>
                </m:sup>
              </m:sSup>
            </m:den>
          </m:f>
          <m:r>
            <m:rPr>
              <m:sty m:val="p"/>
            </m:rPr>
            <m:t>=</m:t>
          </m:r>
          <m:r>
            <m:t>5.0</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2.35</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m:oMathPara>
        <m:oMathParaPr>
          <m:jc m:val="center"/>
          <m:ctrlPr>
            <w:rPr>
              <w:sz w:val="28"/>
              <w:szCs w:val="28"/>
            </w:rPr>
          </m:ctrlPr>
        </m:oMathParaPr>
        <m:oMath>
          <m:sSubSup>
            <m:e>
              <m:r>
                <m:t>K</m:t>
              </m:r>
            </m:e>
            <m:sub>
              <m:r>
                <m:rPr>
                  <m:nor/>
                  <m:sty m:val="p"/>
                </m:rPr>
                <m:t>sp</m:t>
              </m:r>
            </m:sub>
            <m:sup>
              <m:r>
                <m:rPr>
                  <m:sty m:val="p"/>
                </m:rPr>
                <m:t>⊖</m:t>
              </m:r>
            </m:sup>
          </m:sSubSup>
          <m:r>
            <m:rPr>
              <m:sty m:val="p"/>
            </m:rPr>
            <m:t>(</m:t>
          </m:r>
          <m:r>
            <m:rPr>
              <m:sty m:val="p"/>
            </m:rPr>
            <m:t>Z</m:t>
          </m:r>
          <m:r>
            <m:rPr>
              <m:sty m:val="p"/>
            </m:rPr>
            <m:t>n</m:t>
          </m:r>
          <m:r>
            <m:rPr>
              <m:sty m:val="p"/>
            </m:rPr>
            <m:t>S</m:t>
          </m:r>
          <m:r>
            <m:rPr>
              <m:sty m:val="p"/>
            </m:rPr>
            <m:t>)</m:t>
          </m:r>
          <m:r>
            <m:rPr>
              <m:sty m:val="p"/>
            </m:rPr>
            <m:t>=</m:t>
          </m:r>
          <m:r>
            <m:t>c</m:t>
          </m:r>
          <m:r>
            <m:rPr>
              <m:sty m:val="p"/>
            </m:rPr>
            <m:t>(</m:t>
          </m:r>
          <m:r>
            <m:rPr>
              <m:sty m:val="p"/>
            </m:rPr>
            <m:t>Z</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ZnS</w:t>
      </w:r>
      <w:r>
        <w:rPr>
          <w:rFonts w:hint="eastAsia" w:ascii="Times New Roman" w:hAnsi="Times New Roman" w:eastAsia="FangSong" w:cs="Times New Roman"/>
        </w:rPr>
        <w:t>开始沉淀的条件</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pH = 9.31</w:t>
      </w:r>
    </w:p>
    <w:p>
      <w:pPr>
        <w:spacing w:before="160" w:after="80"/>
      </w:pPr>
      <w:r>
        <w:pict>
          <v:rect style="width:0;height:1.5pt" o:hralign="center" o:hrstd="t" o:hr="t"/>
        </w:pict>
      </w:r>
    </w:p>
    <w:bookmarkEnd w:id="90"/>
    <w:bookmarkStart w:id="91" w:name="电极电势计算-1"/>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1.69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t>2</m:t>
        </m:r>
        <m:r>
          <m:rPr>
            <m:sty m:val="p"/>
          </m:rPr>
          <m:t>×</m:t>
        </m:r>
        <m:sSup>
          <m:e>
            <m:r>
              <m:t>10</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0.059</m:t>
          </m:r>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1.69</m:t>
          </m:r>
          <m:r>
            <m:rPr>
              <m:sty m:val="p"/>
            </m:rPr>
            <m:t>+</m:t>
          </m:r>
          <m:r>
            <m:t>0.059</m:t>
          </m:r>
          <m:r>
            <m:rPr>
              <m:sty m:val="p"/>
            </m:rPr>
            <m:t>lg</m:t>
          </m:r>
          <m:f>
            <m:fPr>
              <m:type m:val="bar"/>
            </m:fPr>
            <m:num>
              <m:r>
                <m:t>1</m:t>
              </m:r>
            </m:num>
            <m:den>
              <m:r>
                <m:t>2</m:t>
              </m:r>
              <m:r>
                <m:rPr>
                  <m:sty m:val="p"/>
                </m:rPr>
                <m:t>×</m:t>
              </m:r>
              <m:sSup>
                <m:e>
                  <m:r>
                    <m:t>10</m:t>
                  </m:r>
                </m:e>
                <m:sup>
                  <m:r>
                    <m:t>38</m:t>
                  </m:r>
                </m:sup>
              </m:sSup>
            </m:den>
          </m:f>
          <m:r>
            <m:rPr>
              <m:sty m:val="p"/>
            </m:rPr>
            <m:t>=</m:t>
          </m:r>
          <m:r>
            <m:rPr>
              <m:sty m:val="p"/>
            </m:rPr>
            <m:t>−</m:t>
          </m:r>
          <m:r>
            <m:t>0.57</m:t>
          </m:r>
          <m:r>
            <m:t> </m:t>
          </m:r>
          <m:r>
            <m:rPr>
              <m:sty m:val="p"/>
            </m:rPr>
            <m:t>V</m:t>
          </m:r>
        </m:oMath>
      </m:oMathPara>
    </w:p>
    <w:p>
      <w:pPr>
        <w:spacing w:before="160" w:after="80"/>
      </w:pPr>
      <w:r>
        <w:pict>
          <v:rect style="width:0;height:1.5pt" o:hralign="center" o:hrstd="t" o:hr="t"/>
        </w:pict>
      </w:r>
    </w:p>
    <w:bookmarkEnd w:id="91"/>
    <w:bookmarkStart w:id="92" w:name="氧化还原反应判断"/>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氧化还原反应判断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r>
          <m:rPr>
            <m:sty m:val="p"/>
          </m:rPr>
          <m:t>)</m:t>
        </m:r>
        <m:r>
          <m:rPr>
            <m:sty m:val="p"/>
          </m:rPr>
          <m:t>=</m:t>
        </m:r>
        <m:r>
          <m:t>1.1</m:t>
        </m:r>
        <m:r>
          <m:rPr>
            <m:sty m:val="p"/>
          </m:rPr>
          <m:t>×</m:t>
        </m:r>
        <m:sSup>
          <m:e>
            <m:r>
              <m:t>10</m:t>
            </m:r>
          </m:e>
          <m:sup>
            <m:r>
              <m:t>12</m:t>
            </m:r>
          </m:sup>
        </m:sSup>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然后再加</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029"/>
        </w:numPr>
      </w:pP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m:t>
        </m:r>
        <m:r>
          <m:t>0.06</m:t>
        </m:r>
        <m:r>
          <m:t> </m:t>
        </m:r>
        <m:r>
          <m:rPr>
            <m:sty m:val="p"/>
          </m:rPr>
          <m:t>V</m:t>
        </m:r>
        <m:r>
          <m:rPr>
            <m:sty m:val="p"/>
          </m:rPr>
          <m:t>&lt;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pStyle w:val="Compact"/>
        <w:numPr>
          <w:ilvl w:val="0"/>
          <w:numId w:val="103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031"/>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0.39</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能发生</w:t>
      </w:r>
    </w:p>
    <w:p>
      <w:pPr>
        <w:pStyle w:val="Compact"/>
        <w:numPr>
          <w:ilvl w:val="0"/>
          <w:numId w:val="1031"/>
        </w:numPr>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S</m:t>
        </m:r>
        <m:sSup>
          <m:e>
            <m:r>
              <m:rPr>
                <m:sty m:val="p"/>
              </m:rPr>
              <m:t>n</m:t>
            </m:r>
          </m:e>
          <m:sup>
            <m:r>
              <m:rPr>
                <m:sty m:val="p"/>
              </m:rPr>
              <m:t>2</m:t>
            </m:r>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t>10</m:t>
        </m:r>
        <m:r>
          <m:rPr>
            <m:sty m:val="p"/>
          </m:rPr>
          <m:t>S</m:t>
        </m:r>
        <m:r>
          <m:rPr>
            <m:sty m:val="p"/>
          </m:rPr>
          <m:t>C</m:t>
        </m:r>
        <m:sSup>
          <m:e>
            <m:r>
              <m:rPr>
                <m:sty m:val="p"/>
              </m:rPr>
              <m:t>N</m:t>
            </m:r>
          </m:e>
          <m:sup>
            <m:r>
              <m:rPr>
                <m:sty m:val="p"/>
              </m:rPr>
              <m:t>−</m:t>
            </m:r>
          </m:sup>
        </m:sSup>
        <m:r>
          <m:rPr>
            <m:sty m:val="p"/>
          </m:rPr>
          <m:t>+</m:t>
        </m:r>
        <m:r>
          <m:rPr>
            <m:sty m:val="p"/>
          </m:rPr>
          <m:t>S</m:t>
        </m:r>
        <m:sSup>
          <m:e>
            <m:r>
              <m:rPr>
                <m:sty m:val="p"/>
              </m:rPr>
              <m:t>n</m:t>
            </m:r>
          </m:e>
          <m:sup>
            <m:r>
              <m:rPr>
                <m:sty m:val="p"/>
              </m:rPr>
              <m:t>4</m:t>
            </m:r>
            <m:r>
              <m:rPr>
                <m:sty m:val="p"/>
              </m:rPr>
              <m:t>+</m:t>
            </m:r>
          </m:sup>
        </m:sSup>
      </m:oMath>
    </w:p>
    <w:p>
      <w:pPr>
        <w:pStyle w:val="Compact"/>
        <w:numPr>
          <w:ilvl w:val="0"/>
          <w:numId w:val="103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p>
    <w:p>
      <w:pPr>
        <w:pStyle w:val="Compact"/>
        <w:numPr>
          <w:ilvl w:val="0"/>
          <w:numId w:val="1033"/>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&lt;</m:t>
        </m: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spacing w:before="160" w:after="80"/>
      </w:pPr>
      <w:r>
        <w:pict>
          <v:rect style="width:0;height:1.5pt" o:hralign="center" o:hrstd="t" o:hr="t"/>
        </w:pict>
      </w:r>
    </w:p>
    <w:bookmarkEnd w:id="92"/>
    <w:bookmarkStart w:id="93" w:name="溶解度计算"/>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溶解度计算</w:t>
      </w:r>
    </w:p>
    <w:p>
      <w:pPr>
        <w:pStyle w:val="FirstParagraph"/>
      </w:pPr>
      <w:r>
        <w:rPr>
          <w:rFonts w:hint="eastAsia" w:ascii="Times New Roman" w:hAnsi="Times New Roman" w:eastAsia="FangSong" w:cs="Times New Roman"/>
        </w:rPr>
        <w:t xml:space="preserve">求在体积为</w:t>
      </w:r>
      <w:r>
        <w:rPr>
          <w:rFonts w:ascii="Times New Roman" w:hAnsi="Times New Roman" w:eastAsia="Times New Roman" w:cs="Times New Roman"/>
        </w:rPr>
        <w:t xml:space="preserve"> </w:t>
      </w:r>
      <m:oMath>
        <m:oMathPr>
          <m:ctrlPr>
            <w:rPr>
              <w:sz w:val="28"/>
              <w:szCs w:val="28"/>
            </w:rPr>
          </m:ctrlPr>
        </m:oMathPr>
        <m:r>
          <m:t>1.5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AgBr？</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rPr>
            <m:sty m:val="p"/>
          </m:rPr>
          <m:t>A</m:t>
        </m:r>
        <m:r>
          <m:rPr>
            <m:sty m:val="p"/>
          </m:rPr>
          <m:t>g</m:t>
        </m:r>
        <m:r>
          <m:rPr>
            <m:sty m:val="p"/>
          </m:rPr>
          <m:t>B</m:t>
        </m:r>
        <m:r>
          <m:rPr>
            <m:sty m:val="p"/>
          </m:rPr>
          <m:t>r</m:t>
        </m:r>
        <m:r>
          <m:rPr>
            <m:sty m:val="p"/>
          </m:rPr>
          <m:t>)</m:t>
        </m:r>
        <m:r>
          <m:rPr>
            <m:sty m:val="p"/>
          </m:rPr>
          <m:t>=</m:t>
        </m:r>
        <m:r>
          <m:t>188</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2.8</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sSubSup>
            <m:e>
              <m:r>
                <m:t>K</m:t>
              </m:r>
            </m:e>
            <m:sub>
              <m:r>
                <m:rPr>
                  <m:sty m:val="p"/>
                </m:rPr>
                <m:t>s</m:t>
              </m:r>
              <m:r>
                <m:rPr>
                  <m:sty m:val="p"/>
                </m:rPr>
                <m:t>p</m:t>
              </m:r>
            </m:sub>
            <m:sup>
              <m:r>
                <m:rPr>
                  <m:sty m:val="p"/>
                </m:rPr>
                <m:t>⊖</m:t>
              </m:r>
            </m:sup>
          </m:sSubSup>
          <m:r>
            <m:rPr>
              <m:sty m:val="p"/>
            </m:rPr>
            <m:t>⋅</m:t>
          </m:r>
          <m:sSubSup>
            <m:e>
              <m:r>
                <m:t>K</m:t>
              </m:r>
            </m:e>
            <m:sub>
              <m:r>
                <m:rPr>
                  <m:nor/>
                  <m:sty m:val="p"/>
                </m:rPr>
                <m:t>稳</m:t>
              </m:r>
            </m:sub>
            <m:sup>
              <m:r>
                <m:rPr>
                  <m:sty m:val="p"/>
                </m:rPr>
                <m:t>⊖</m:t>
              </m:r>
            </m:sup>
          </m:sSubSup>
          <m:r>
            <m:rPr>
              <m:sty m:val="p"/>
            </m:rPr>
            <m:t>=</m:t>
          </m:r>
          <m:f>
            <m:fPr>
              <m:type m:val="bar"/>
            </m:fPr>
            <m:num>
              <m:sSup>
                <m:e>
                  <m:r>
                    <m:t>x</m:t>
                  </m:r>
                </m:e>
                <m:sup>
                  <m:r>
                    <m:t>2</m:t>
                  </m:r>
                </m:sup>
              </m:sSup>
            </m:num>
            <m:den>
              <m:r>
                <m:rPr>
                  <m:sty m:val="p"/>
                </m:rPr>
                <m:t>(</m:t>
              </m:r>
              <m:r>
                <m:t>1</m:t>
              </m:r>
              <m:r>
                <m:rPr>
                  <m:sty m:val="p"/>
                </m:rPr>
                <m:t>−</m:t>
              </m:r>
              <m:r>
                <m:t>2</m:t>
              </m:r>
              <m:r>
                <m:t>x</m:t>
              </m:r>
              <m:sSup>
                <m:e>
                  <m:r>
                    <m:rPr>
                      <m:sty m:val="p"/>
                    </m:rPr>
                    <m:t>)</m:t>
                  </m:r>
                </m:e>
                <m:sup>
                  <m:r>
                    <m:t>2</m:t>
                  </m:r>
                </m:sup>
              </m:sSup>
            </m:den>
          </m:f>
          <m:r>
            <m:rPr>
              <m:sty m:val="p"/>
            </m:rPr>
            <m:t>=</m:t>
          </m:r>
          <m:r>
            <m:t>15</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0.44</m:t>
          </m:r>
          <m:r>
            <m:rPr>
              <m:sty m:val="p"/>
            </m:rPr>
            <m:t>×</m:t>
          </m:r>
          <m:r>
            <m:t>188</m:t>
          </m:r>
          <m:r>
            <m:rPr>
              <m:sty m:val="p"/>
            </m:rPr>
            <m:t>×</m:t>
          </m:r>
          <m:r>
            <m:t>1.5</m:t>
          </m:r>
          <m:r>
            <m:rPr>
              <m:sty m:val="p"/>
            </m:rPr>
            <m:t>=</m:t>
          </m:r>
          <m:r>
            <m:t>124</m:t>
          </m:r>
          <m:r>
            <m:t> </m:t>
          </m:r>
          <m:r>
            <m:rPr>
              <m:sty m:val="p"/>
            </m:rPr>
            <m:t>g</m:t>
          </m:r>
        </m:oMath>
      </m:oMathPara>
    </w:p>
    <w:p>
      <w:pPr>
        <w:spacing w:before="160" w:after="80"/>
      </w:pPr>
      <w:r>
        <w:pict>
          <v:rect style="width:0;height:1.5pt" o:hralign="center" o:hrstd="t" o:hr="t"/>
        </w:pict>
      </w:r>
    </w:p>
    <w:bookmarkEnd w:id="93"/>
    <w:bookmarkStart w:id="94" w:name="配合物对氧化还原性的影响"/>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配合物对氧化还原性的影响</w:t>
      </w:r>
    </w:p>
    <w:p>
      <w:pPr>
        <w:pStyle w:val="FirstParagraph"/>
      </w:pPr>
      <w:r>
        <w:rPr>
          <w:rFonts w:hint="eastAsia" w:ascii="Times New Roman" w:hAnsi="Times New Roman" w:eastAsia="FangSong" w:cs="Times New Roman"/>
        </w:rPr>
        <w:t>为什么在水溶液中</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能氧化水</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却不能氧化水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t>1.92</m:t>
        </m:r>
        <m:r>
          <m:t> </m:t>
        </m:r>
        <m:r>
          <m:rPr>
            <m:sty m:val="p"/>
          </m:rPr>
          <m:t>V</m:t>
        </m:r>
        <m:r>
          <m:rPr>
            <m:sty m:val="p"/>
          </m:rPr>
          <m:t>&gt;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rPr>
            <m:sty m:val="p"/>
          </m:rPr>
          <m:t>=</m:t>
        </m:r>
        <m:r>
          <m:t>0.15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在氨溶液中</w:t>
      </w:r>
      <w:r>
        <w:rPr>
          <w:rFonts w:hint="eastAsia" w:ascii="Times New Roman" w:hAnsi="Times New Roman" w:eastAsia="Times New Roman" w:cs="Times New Roman"/>
        </w:rPr>
        <w:t>：</w:t>
      </w:r>
      <m:oMath>
        <m:oMathPr>
          <m:ctrlPr>
            <w:rPr>
              <w:sz w:val="28"/>
              <w:szCs w:val="28"/>
            </w:rPr>
          </m:ctrlPr>
        </m:oMathPr>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0.15</m:t>
        </m:r>
        <m:r>
          <m:rPr>
            <m:sty m:val="p"/>
          </m:rPr>
          <m:t>&lt;</m:t>
        </m:r>
        <m:r>
          <m:t>0.54</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不能氧化水</w:t>
      </w:r>
    </w:p>
    <w:p>
      <w:pPr>
        <w:spacing w:before="160" w:after="80"/>
      </w:pPr>
      <w:r>
        <w:pict>
          <v:rect style="width:0;height:1.5pt" o:hralign="center" o:hrstd="t" o:hr="t"/>
        </w:pict>
      </w:r>
    </w:p>
    <w:bookmarkEnd w:id="94"/>
    <w:bookmarkStart w:id="95" w:name="稳定常数计算-1"/>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 xml:space="preserve">将铜电极浸在含有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的溶液里</w:t>
      </w:r>
      <w:r>
        <w:rPr>
          <w:rFonts w:hint="eastAsia" w:ascii="Times New Roman" w:hAnsi="Times New Roman" w:eastAsia="Times New Roman" w:cs="Times New Roman"/>
        </w:rPr>
        <w:t>，</w:t>
      </w:r>
      <w:r>
        <w:rPr>
          <w:rFonts w:hint="eastAsia" w:ascii="Times New Roman" w:hAnsi="Times New Roman" w:eastAsia="FangSong" w:cs="Times New Roman"/>
        </w:rPr>
        <w:t>以标准锌电极为负极</w:t>
      </w:r>
      <w:r>
        <w:rPr>
          <w:rFonts w:hint="eastAsia" w:ascii="Times New Roman" w:hAnsi="Times New Roman" w:eastAsia="Times New Roman" w:cs="Times New Roman"/>
        </w:rPr>
        <w:t>，</w:t>
      </w:r>
      <w:r>
        <w:rPr>
          <w:rFonts w:hint="eastAsia" w:ascii="Times New Roman" w:hAnsi="Times New Roman" w:eastAsia="FangSong" w:cs="Times New Roman"/>
        </w:rPr>
        <w:t>测得电池的电动势为</w:t>
      </w:r>
      <w:r>
        <w:rPr>
          <w:rFonts w:ascii="Times New Roman" w:hAnsi="Times New Roman" w:eastAsia="Times New Roman" w:cs="Times New Roman"/>
        </w:rPr>
        <w:t xml:space="preserve"> </w:t>
      </w:r>
      <m:oMath>
        <m:r>
          <m:t>0.71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r>
            <m:rPr>
              <m:sty m:val="p"/>
            </m:rPr>
            <m:t>)</m:t>
          </m:r>
          <m:r>
            <m:rPr>
              <m:sty m:val="p"/>
            </m:rPr>
            <m:t>=</m:t>
          </m:r>
          <m:sSubSup>
            <m:e>
              <m:r>
                <m:t>E</m:t>
              </m:r>
            </m:e>
            <m:sub>
              <m:r>
                <m:rPr>
                  <m:nor/>
                  <m:sty m:val="p"/>
                </m:rPr>
                <m:t>cell</m:t>
              </m:r>
            </m:sub>
            <m:sup>
              <m:r>
                <m:rPr>
                  <m:sty m:val="p"/>
                </m:rPr>
                <m:t>⊖</m:t>
              </m:r>
            </m:sup>
          </m:sSubSup>
          <m:r>
            <m:rPr>
              <m:sty m:val="p"/>
            </m:rPr>
            <m:t>+</m:t>
          </m: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0.71</m:t>
          </m:r>
          <m:r>
            <m:rPr>
              <m:sty m:val="p"/>
            </m:rPr>
            <m:t>+</m:t>
          </m:r>
          <m:r>
            <m:rPr>
              <m:sty m:val="p"/>
            </m:rPr>
            <m:t>(</m:t>
          </m:r>
          <m:r>
            <m:rPr>
              <m:sty m:val="p"/>
            </m:rPr>
            <m:t>−</m:t>
          </m:r>
          <m:r>
            <m:t>0.76</m:t>
          </m:r>
          <m:r>
            <m:rPr>
              <m:sty m:val="p"/>
            </m:rPr>
            <m:t>)</m:t>
          </m:r>
          <m:r>
            <m:rPr>
              <m:sty m:val="p"/>
            </m:rPr>
            <m:t>=</m:t>
          </m:r>
          <m:r>
            <m:rPr>
              <m:sty m:val="p"/>
            </m:rPr>
            <m:t>−</m:t>
          </m:r>
          <m:r>
            <m:t>0.05</m:t>
          </m:r>
          <m:r>
            <m:t> </m:t>
          </m:r>
          <m:r>
            <m:rPr>
              <m:sty m:val="p"/>
            </m:rPr>
            <m:t>V</m:t>
          </m:r>
        </m:oMath>
      </m:oMathPara>
    </w:p>
    <w:p>
      <w:pPr>
        <w:pStyle w:val="FirstParagraph"/>
      </w:pP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0.05</m:t>
          </m:r>
          <m:r>
            <m:rPr>
              <m:sty m:val="p"/>
            </m:rPr>
            <m:t>=</m:t>
          </m:r>
          <m:r>
            <m:t>0.34</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1.7</m:t>
        </m:r>
        <m:r>
          <m:rPr>
            <m:sty m:val="p"/>
          </m:rPr>
          <m:t>×</m:t>
        </m:r>
        <m:sSup>
          <m:e>
            <m:r>
              <m:t>10</m:t>
            </m:r>
          </m:e>
          <m:sup>
            <m:r>
              <m:t>13</m:t>
            </m:r>
          </m:sup>
        </m:sSup>
      </m:oMath>
    </w:p>
    <w:p>
      <w:pPr>
        <w:spacing w:before="160" w:after="80"/>
      </w:pPr>
      <w:r>
        <w:pict>
          <v:rect style="width:0;height:1.5pt" o:hralign="center" o:hrstd="t" o:hr="t"/>
        </w:pict>
      </w:r>
    </w:p>
    <w:bookmarkEnd w:id="95"/>
    <w:bookmarkStart w:id="96" w:name="配合物化学式推导"/>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六配位单核配位化合物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的组成分析结果为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21.68%，N: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31.04%，C:</w:t>
      </w:r>
      <w:r>
        <w:rPr>
          <w:rFonts w:ascii="Times New Roman" w:hAnsi="Times New Roman" w:eastAsia="Times New Roman" w:cs="Times New Roman"/>
        </w:rPr>
        <w:t xml:space="preserve"> </w:t>
      </w:r>
      <w:r>
        <w:rPr>
          <w:rFonts w:hint="eastAsia" w:ascii="Times New Roman" w:hAnsi="Times New Roman" w:eastAsia="Times New Roman" w:cs="Times New Roman"/>
        </w:rPr>
        <w:t>17.74%；</w:t>
      </w:r>
      <w:r>
        <w:rPr>
          <w:rFonts w:hint="eastAsia" w:ascii="Times New Roman" w:hAnsi="Times New Roman" w:eastAsia="FangSong" w:cs="Times New Roman"/>
        </w:rPr>
        <w:t>未知配体</w:t>
      </w:r>
      <w:r>
        <w:rPr>
          <w:rFonts w:hint="eastAsia" w:ascii="Times New Roman" w:hAnsi="Times New Roman" w:eastAsia="Times New Roman" w:cs="Times New Roman"/>
        </w:rPr>
        <w:t>A</w:t>
      </w:r>
      <w:r>
        <w:rPr>
          <w:rFonts w:hint="eastAsia" w:ascii="Times New Roman" w:hAnsi="Times New Roman" w:eastAsia="FangSong" w:cs="Times New Roman"/>
        </w:rPr>
        <w:t>中不含氧</w:t>
      </w:r>
      <w:r>
        <w:rPr>
          <w:rFonts w:hint="eastAsia" w:ascii="Times New Roman" w:hAnsi="Times New Roman" w:eastAsia="Times New Roman" w:cs="Times New Roman"/>
        </w:rPr>
        <w:t>；</w:t>
      </w:r>
      <w:r>
        <w:rPr>
          <w:rFonts w:hint="eastAsia" w:ascii="Times New Roman" w:hAnsi="Times New Roman" w:eastAsia="FangSong" w:cs="Times New Roman"/>
        </w:rPr>
        <w:t>在配位化合物中已知的配体的氮氧键不等长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推导化学式并命名</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氮氧键不等长</w:t>
      </w:r>
      <w:r>
        <w:rPr>
          <w:rFonts w:hint="eastAsia" w:ascii="Times New Roman" w:hAnsi="Times New Roman" w:eastAsia="Times New Roman" w:cs="Times New Roman"/>
        </w:rPr>
        <w:t>，</w:t>
      </w:r>
      <w:r>
        <w:rPr>
          <w:rFonts w:hint="eastAsia" w:ascii="Times New Roman" w:hAnsi="Times New Roman" w:eastAsia="FangSong" w:cs="Times New Roman"/>
        </w:rPr>
        <w:t>说明为氧配位的亚硝酸根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A</w:t>
      </w:r>
      <w:r>
        <w:rPr>
          <w:rFonts w:hint="eastAsia" w:ascii="Times New Roman" w:hAnsi="Times New Roman" w:eastAsia="FangSong" w:cs="Times New Roman"/>
        </w:rPr>
        <w:t>不含氧且</w:t>
      </w:r>
      <w:r>
        <w:rPr>
          <w:rFonts w:hint="eastAsia" w:ascii="Times New Roman" w:hAnsi="Times New Roman" w:eastAsia="Times New Roman" w:cs="Times New Roman"/>
        </w:rPr>
        <w:t>N</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为乙二胺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双基配体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M</w:t>
      </w:r>
      <w:r>
        <w:rPr>
          <w:rFonts w:hint="eastAsia" w:ascii="Times New Roman" w:hAnsi="Times New Roman" w:eastAsia="FangSong" w:cs="Times New Roman"/>
        </w:rPr>
        <w:t>的相对原子质量为</w:t>
      </w:r>
      <w:r>
        <w:rPr>
          <w:rFonts w:ascii="Times New Roman" w:hAnsi="Times New Roman" w:eastAsia="Times New Roman" w:cs="Times New Roman"/>
        </w:rPr>
        <w:t xml:space="preserve"> </w:t>
      </w:r>
      <m:oMath>
        <m:sSub>
          <m:e>
            <m:r>
              <m:t>A</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21.68</m:t>
          </m:r>
          <m:r>
            <m:rPr>
              <m:sty m:val="p"/>
            </m:rPr>
            <m:t>%</m:t>
          </m:r>
          <m:r>
            <m:rPr>
              <m:sty m:val="p"/>
            </m:rPr>
            <m:t>=</m:t>
          </m:r>
          <m:f>
            <m:fPr>
              <m:type m:val="bar"/>
            </m:fPr>
            <m:num>
              <m:sSub>
                <m:e>
                  <m:r>
                    <m:t>A</m:t>
                  </m:r>
                </m:e>
                <m:sub>
                  <m:r>
                    <m:t>r</m:t>
                  </m:r>
                </m:sub>
              </m:sSub>
            </m:num>
            <m:den>
              <m:sSub>
                <m:e>
                  <m:r>
                    <m:t>A</m:t>
                  </m:r>
                </m:e>
                <m:sub>
                  <m:r>
                    <m:t>r</m:t>
                  </m:r>
                </m:sub>
              </m:sSub>
              <m:r>
                <m:rPr>
                  <m:sty m:val="p"/>
                </m:rPr>
                <m:t>+</m:t>
              </m:r>
              <m:r>
                <m:t>60</m:t>
              </m:r>
              <m:r>
                <m:rPr>
                  <m:sty m:val="p"/>
                </m:rPr>
                <m:t>×</m:t>
              </m:r>
              <m:r>
                <m:t>2</m:t>
              </m:r>
              <m:r>
                <m:rPr>
                  <m:sty m:val="p"/>
                </m:rPr>
                <m:t>+</m:t>
              </m:r>
              <m:r>
                <m:t>46</m:t>
              </m:r>
              <m:r>
                <m:rPr>
                  <m:sty m:val="p"/>
                </m:rPr>
                <m:t>×</m:t>
              </m:r>
              <m:r>
                <m:t>2</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t>58.7</m:t>
        </m:r>
      </m:oMath>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Ni。</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p>
    <w:p>
      <w:pPr>
        <w:pStyle w:val="BodyText"/>
      </w:pP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b/>
          <w:bCs/>
        </w:rPr>
        <w:t>二硝基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(II)</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几何异构体</w:t>
      </w:r>
    </w:p>
    <w:p>
      <w:pPr>
        <w:pStyle w:val="BodyText"/>
      </w:pP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反位效应应用"/>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反位效应应用</w:t>
      </w:r>
    </w:p>
    <w:p>
      <w:pPr>
        <w:pStyle w:val="FirstParagraph"/>
      </w:pPr>
      <w:r>
        <w:rPr>
          <w:rFonts w:hint="eastAsia" w:ascii="Times New Roman" w:hAnsi="Times New Roman" w:eastAsia="FangSong" w:cs="Times New Roman"/>
        </w:rPr>
        <w:t xml:space="preserve">设计方案由</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制备反式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反位效应顺序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&lt;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制备路线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反</m:t>
          </m:r>
          <m:r>
            <m:rPr>
              <m:sty m:val="p"/>
            </m:rP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Times New Roman" w:cs="Times New Roman"/>
        </w:rPr>
        <w:t>Pt</w:t>
      </w:r>
      <w:r>
        <w:rPr>
          <w:rFonts w:hint="eastAsia" w:ascii="Times New Roman" w:hAnsi="Times New Roman" w:eastAsia="FangSong" w:cs="Times New Roman"/>
        </w:rPr>
        <w:t>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r>
            <m:rPr>
              <m:sty m:val="p"/>
            </m:rPr>
            <m:t>H</m:t>
          </m:r>
          <m:r>
            <m:rPr>
              <m:sty m:val="p"/>
            </m:rPr>
            <m:t>N</m:t>
          </m:r>
          <m:sSub>
            <m:e>
              <m:r>
                <m:rPr>
                  <m:sty m:val="p"/>
                </m:rPr>
                <m:t>O</m:t>
              </m:r>
            </m:e>
            <m:sub>
              <m:r>
                <m:rPr>
                  <m:sty m:val="p"/>
                </m:rPr>
                <m:t>3</m:t>
              </m:r>
            </m:sub>
          </m:sSub>
          <m:r>
            <m:rPr>
              <m:sty m:val="p"/>
            </m:rPr>
            <m:t>+</m:t>
          </m:r>
          <m:r>
            <m:t>18</m:t>
          </m:r>
          <m:r>
            <m:rPr>
              <m:sty m:val="p"/>
            </m:rPr>
            <m:t>H</m:t>
          </m:r>
          <m:r>
            <m:rPr>
              <m:sty m:val="p"/>
            </m:rPr>
            <m:t>C</m:t>
          </m:r>
          <m:r>
            <m:rPr>
              <m:sty m:val="p"/>
            </m:rPr>
            <m:t>l</m:t>
          </m:r>
          <m:r>
            <m:rPr>
              <m:sty m:val="p"/>
            </m:rPr>
            <m:t>=</m:t>
          </m:r>
          <m:r>
            <m:t>3</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m:oMathPara>
    </w:p>
    <w:p>
      <w:pPr>
        <w:numPr>
          <w:ilvl w:val="0"/>
          <w:numId w:val="1034"/>
        </w:numPr>
      </w:pP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2</m:t>
          </m:r>
          <m:r>
            <m:rPr>
              <m:sty m:val="p"/>
            </m:rPr>
            <m:t>K</m:t>
          </m:r>
          <m:r>
            <m:rPr>
              <m:sty m:val="p"/>
            </m:rPr>
            <m:t>C</m:t>
          </m:r>
          <m:r>
            <m:rPr>
              <m:sty m:val="p"/>
            </m:rPr>
            <m:t>l</m:t>
          </m:r>
          <m:r>
            <m:rPr>
              <m:sty m:val="p"/>
            </m:rPr>
            <m:t>+</m:t>
          </m:r>
          <m:r>
            <m:t>2</m:t>
          </m:r>
          <m:r>
            <m:rPr>
              <m:sty m:val="p"/>
            </m:rPr>
            <m:t>C</m:t>
          </m:r>
          <m:sSub>
            <m:e>
              <m:r>
                <m:rPr>
                  <m:sty m:val="p"/>
                </m:rPr>
                <m:t>O</m:t>
              </m:r>
            </m:e>
            <m:sub>
              <m:r>
                <m:rPr>
                  <m:sty m:val="p"/>
                </m:rPr>
                <m:t>2</m:t>
              </m:r>
            </m:sub>
          </m:sSub>
          <m:r>
            <m:rPr>
              <m:sty m:val="p"/>
            </m:rPr>
            <m:t>↑</m:t>
          </m:r>
        </m:oMath>
      </m:oMathPara>
    </w:p>
    <w:p>
      <w:pPr>
        <w:numPr>
          <w:ilvl w:val="0"/>
          <w:numId w:val="1034"/>
        </w:numPr>
      </w:pPr>
      <w:r>
        <w:rPr>
          <w:rFonts w:hint="eastAsia" w:ascii="Times New Roman" w:hAnsi="Times New Roman" w:eastAsia="FangSong" w:cs="Times New Roman"/>
        </w:rPr>
        <w:t>与浓氨水作用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4</m:t>
          </m:r>
          <m:r>
            <m:rPr>
              <m:sty m:val="p"/>
            </m:rPr>
            <m:t>N</m:t>
          </m:r>
          <m:sSub>
            <m:e>
              <m:r>
                <m:rPr>
                  <m:sty m:val="p"/>
                </m:rPr>
                <m:t>H</m:t>
              </m:r>
            </m:e>
            <m:sub>
              <m:r>
                <m:rPr>
                  <m:sty m:val="p"/>
                </m:rPr>
                <m:t>3</m:t>
              </m:r>
            </m:sub>
          </m:sSub>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m:oMathPara>
    </w:p>
    <w:p>
      <w:pPr>
        <w:numPr>
          <w:ilvl w:val="0"/>
          <w:numId w:val="1034"/>
        </w:numPr>
      </w:pPr>
      <w:r>
        <w:rPr>
          <w:rFonts w:hint="eastAsia" w:ascii="Times New Roman" w:hAnsi="Times New Roman" w:eastAsia="FangSong" w:cs="Times New Roman"/>
        </w:rPr>
        <w:t>利用反位效应制备反式异构体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t>反</m:t>
          </m:r>
          <m: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其反位的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更容易被第二个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从而得到反式产物</w:t>
      </w:r>
      <w:r>
        <w:rPr>
          <w:rFonts w:hint="eastAsia" w:ascii="Times New Roman" w:hAnsi="Times New Roman" w:eastAsia="Times New Roman" w:cs="Times New Roman"/>
        </w:rPr>
        <w:t>。</w:t>
      </w:r>
    </w:p>
    <w:bookmarkEnd w:id="97"/>
    <w:bookmarkStart w:id="98"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12.6 </w:t>
      </w: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98"/>
    <w:bookmarkStart w:id="102" w:name="参考答案-1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w:t>
      </w:r>
    </w:p>
    <w:p>
      <w:pPr>
        <w:pStyle w:val="BodyText"/>
      </w:pP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:O=C=O:</w:t>
      </w:r>
      <w:r>
        <w:rPr>
          <w:rFonts w:ascii="Times New Roman" w:hAnsi="Times New Roman" w:eastAsia="Times New Roman" w:cs="Times New Roman"/>
        </w:rPr>
        <w:t xml:space="preserve"> </w:t>
      </w:r>
      <m:oMath>
        <m:oMathPr>
          <m:ctrlPr>
            <w:rPr>
              <w:sz w:val="28"/>
              <w:szCs w:val="28"/>
            </w:rPr>
          </m:ctrlPr>
        </m:oMathPr>
        <m:r>
          <m:t>N</m:t>
        </m:r>
        <m:sSub>
          <m:e>
            <m:r>
              <m:t>F</m:t>
            </m:r>
          </m:e>
          <m:sub>
            <m:r>
              <m:t>2</m:t>
            </m:r>
          </m:sub>
        </m:sSub>
        <m:r>
          <m:t>N</m:t>
        </m:r>
        <m:sSub>
          <m:e>
            <m:r>
              <m:t>F</m:t>
            </m:r>
          </m:e>
          <m:sub>
            <m:r>
              <m:t>2</m:t>
            </m:r>
          </m:sub>
        </m:sSub>
      </m:oMath>
    </w:p>
    <w:p>
      <w:pPr>
        <w:pStyle w:val="BodyText"/>
      </w:pPr>
      <m:oMath>
        <m:r>
          <m:t>C</m:t>
        </m:r>
        <m:sSub>
          <m:e>
            <m:r>
              <m:t>l</m:t>
            </m:r>
          </m:e>
          <m:sub>
            <m:r>
              <m:t>2</m:t>
            </m:r>
          </m:sub>
        </m:sSub>
        <m:r>
          <m:t>C</m:t>
        </m:r>
        <m:r>
          <m:t>O</m:t>
        </m:r>
      </m:oMath>
      <w:r>
        <w:rPr>
          <w:rFonts w:ascii="Times New Roman" w:hAnsi="Times New Roman" w:eastAsia="Times New Roman" w:cs="Times New Roman"/>
        </w:rPr>
        <w:t xml:space="preserve">​</w:t>
      </w:r>
    </w:p>
    <w:p>
      <w:pPr>
        <w:pStyle w:val="BodyText"/>
      </w:pPr>
      <m:oMath>
        <m:r>
          <m:t>C</m:t>
        </m:r>
        <m:r>
          <m:t>l</m:t>
        </m:r>
        <m:sSubSup>
          <m:e>
            <m:r>
              <m:t>O</m:t>
            </m:r>
          </m:e>
          <m:sub>
            <m:r>
              <m:t>3</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l</m:t>
        </m:r>
      </m:oMath>
    </w:p>
    <w:p>
      <w:pPr>
        <w:pStyle w:val="BodyText"/>
      </w:pPr>
      <m:oMath>
        <m:r>
          <m:t>H</m:t>
        </m:r>
        <m:r>
          <m:t>O</m:t>
        </m:r>
        <m:r>
          <m:t>N</m:t>
        </m:r>
        <m:sSub>
          <m:e>
            <m:r>
              <m:t>O</m:t>
            </m:r>
          </m:e>
          <m:sub>
            <m:r>
              <m:t>2</m:t>
            </m:r>
          </m:sub>
        </m:sSub>
      </m:oMath>
      <w:r>
        <w:rPr>
          <w:rFonts w:ascii="Times New Roman" w:hAnsi="Times New Roman" w:eastAsia="Times New Roman" w:cs="Times New Roman"/>
        </w:rPr>
        <w:t xml:space="preserve">​</w:t>
      </w:r>
    </w:p>
    <w:p>
      <w:pPr>
        <w:pStyle w:val="BodyText"/>
        <w:spacing w:before="160" w:after="80"/>
        <w:jc w:val="center"/>
      </w:pPr>
      <m:oMath>
        <m:r>
          <m:t>P</m:t>
        </m:r>
        <m:sSubSup>
          <m:e>
            <m:r>
              <m:t>H</m:t>
            </m:r>
          </m:e>
          <m:sub>
            <m: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ascii="Times New Roman" w:hAnsi="Times New Roman" w:eastAsia="Times New Roman" w:cs="Times New Roman"/>
        </w:rPr>
        <w:drawing>
          <wp:inline>
            <wp:extent cx="3245527" cy="2578100"/>
            <wp:effectExtent b="0" l="0" r="0" t="0"/>
            <wp:docPr descr="" title="" id="100" name="Picture"/>
            <a:graphic>
              <a:graphicData uri="http://schemas.openxmlformats.org/drawingml/2006/picture">
                <pic:pic>
                  <pic:nvPicPr>
                    <pic:cNvPr descr="14eb9f4d707fdf76886e0b3381ca2e5c14fd0bb2313dcb39fb1035ce17abc0f8.jpg" id="101" name="Picture"/>
                    <pic:cNvPicPr>
                      <a:picLocks noChangeArrowheads="1" noChangeAspect="1"/>
                    </pic:cNvPicPr>
                  </pic:nvPicPr>
                  <pic:blipFill>
                    <a:blip r:embed="rId99"/>
                    <a:stretch>
                      <a:fillRect/>
                    </a:stretch>
                  </pic:blipFill>
                  <pic:spPr bwMode="auto">
                    <a:xfrm>
                      <a:off x="0" y="0"/>
                      <a:ext cx="3245527" cy="2578100"/>
                    </a:xfrm>
                    <a:prstGeom prst="rect">
                      <a:avLst/>
                    </a:prstGeom>
                    <a:noFill/>
                    <a:ln w="9525">
                      <a:noFill/>
                      <a:headEnd/>
                      <a:tailEnd/>
                    </a:ln>
                  </pic:spPr>
                </pic:pic>
              </a:graphicData>
            </a:graphic>
          </wp:inline>
        </w:drawing>
      </w:r>
    </w:p>
    <w:p>
      <w:pPr>
        <w:pStyle w:val="BodyText"/>
      </w:pPr>
      <m:oMath>
        <m:r>
          <m:t>H</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(H—O—O):</w:t>
      </w:r>
    </w:p>
    <w:p>
      <w:pPr>
        <w:pStyle w:val="BodyText"/>
      </w:pPr>
      <m:oMath>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(:C≡N):)</w:t>
      </w:r>
      <w:r>
        <w:rPr>
          <w:rFonts w:ascii="Times New Roman" w:hAnsi="Times New Roman" w:eastAsia="Times New Roman" w:cs="Times New Roman"/>
        </w:rPr>
        <w:t xml:space="preserve"> </w:t>
      </w:r>
      <m:oMath>
        <m:sSub>
          <m:e>
            <m:r>
              <m:t>N</m:t>
            </m:r>
          </m:e>
          <m:sub>
            <m:r>
              <m:t>2</m:t>
            </m:r>
          </m:sub>
        </m:sSub>
        <m:sSub>
          <m:e>
            <m:r>
              <m:t>O</m:t>
            </m:r>
          </m:e>
          <m:sub>
            <m:r>
              <m:t>3</m:t>
            </m:r>
          </m:sub>
        </m:sSub>
      </m:oMath>
    </w:p>
    <w:bookmarkEnd w:id="102"/>
    <w:bookmarkStart w:id="103" w:name="知识点映射-5"/>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35"/>
        </w:numP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bookmarkEnd w:id="103"/>
    <w:bookmarkStart w:id="104"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初赛讲义</w:t>
      </w:r>
      <w:r>
        <w:rPr>
          <w:rFonts w:ascii="Times New Roman" w:hAnsi="Times New Roman" w:eastAsia="Times New Roman" w:cs="Times New Roman"/>
          <w:b/>
          <w:bCs/>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分子结构</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3.55</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p>
    <w:bookmarkEnd w:id="104"/>
    <w:bookmarkStart w:id="105" w:name="参考答案-15"/>
    <w:p>
      <w:pPr>
        <w:pStyle w:val="Heading2"/>
        <w:spacing w:before="280" w:after="120"/>
      </w:pPr>
      <w:r>
        <w:rPr>
          <w:rFonts w:hint="eastAsia" w:ascii="Times New Roman" w:hAnsi="Times New Roman" w:eastAsia="SimHei" w:cs="Times New Roman"/>
        </w:rPr>
        <w:t xml:space="preserve">参考答案</w:t>
      </w:r>
    </w:p>
    <w:p>
      <w:pPr>
        <w:pStyle w:val="FirstParagraph"/>
      </w:pP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105"/>
    <w:bookmarkStart w:id="106"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铴的名称源自拉丁文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原意</w:t>
      </w:r>
      <w:r>
        <w:rPr>
          <w:rFonts w:hint="eastAsia" w:ascii="Times New Roman" w:hAnsi="Times New Roman" w:eastAsia="Times New Roman" w:cs="Times New Roman"/>
        </w:rPr>
        <w:t>“</w:t>
      </w:r>
      <w:r>
        <w:rPr>
          <w:rFonts w:hint="eastAsia" w:ascii="Times New Roman" w:hAnsi="Times New Roman" w:eastAsia="FangSong" w:cs="Times New Roman"/>
        </w:rPr>
        <w:t>气味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这是由于锇的粉末会被空气氧化为有恶臭的</w:t>
      </w:r>
      <w:r>
        <w:rPr>
          <w:rFonts w:ascii="Times New Roman" w:hAnsi="Times New Roman" w:eastAsia="Times New Roman" w:cs="Times New Roman"/>
        </w:rPr>
        <w:t xml:space="preserve"> </w:t>
      </w:r>
      <m:oMath>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A,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溶于强碱转化为深红色的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r>
                      <m:rPr>
                        <m:sty m:val="p"/>
                      </m:rPr>
                      <m:t>O</m:t>
                    </m:r>
                  </m:e>
                  <m:sub>
                    <m:r>
                      <m:t>4</m:t>
                    </m:r>
                  </m:sub>
                </m:sSub>
                <m:sSub>
                  <m:e>
                    <m:d>
                      <m:dPr>
                        <m:begChr m:val="("/>
                        <m:sepChr m:val=""/>
                        <m:endChr m:val=")"/>
                        <m:grow/>
                      </m:dPr>
                      <m:e>
                        <m:r>
                          <m:rPr>
                            <m:sty m:val="p"/>
                          </m:rPr>
                          <m:t>O</m:t>
                        </m:r>
                        <m:r>
                          <m:rPr>
                            <m:sty m:val="p"/>
                          </m:rPr>
                          <m:t>H</m:t>
                        </m:r>
                      </m:e>
                    </m:d>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B </w:t>
      </w:r>
      <w:r>
        <w:rPr>
          <w:rFonts w:hint="eastAsia" w:ascii="Times New Roman" w:hAnsi="Times New Roman" w:eastAsia="FangSong" w:cs="Times New Roman"/>
        </w:rPr>
        <w:t>的水溶液通入氨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溶液的颜色转为淡黄色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其中锇的氧化态仍为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红外谱图显示</w:t>
      </w:r>
      <w:r>
        <w:rPr>
          <w:rFonts w:ascii="Times New Roman" w:hAnsi="Times New Roman" w:eastAsia="Times New Roman" w:cs="Times New Roman"/>
        </w:rPr>
        <w:t xml:space="preserve"> C </w:t>
      </w:r>
      <w:r>
        <w:rPr>
          <w:rFonts w:hint="eastAsia" w:ascii="Times New Roman" w:hAnsi="Times New Roman" w:eastAsia="FangSong" w:cs="Times New Roman"/>
        </w:rPr>
        <w:t>有一个四氧化锇所没有的吸收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的含钾化合物是黄色的晶体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与高锰酸钾类质同晶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最可能的立体结构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6"/>
    <w:bookmarkStart w:id="107" w:name="参考答案-16"/>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的含钾化合物是黄色的晶体</w:t>
      </w:r>
      <w:r>
        <w:rPr>
          <w:rFonts w:hint="eastAsia" w:ascii="Times New Roman" w:hAnsi="Times New Roman" w:eastAsia="Times New Roman" w:cs="Times New Roman"/>
        </w:rPr>
        <w:t>，</w:t>
      </w:r>
      <w:r>
        <w:rPr>
          <w:rFonts w:hint="eastAsia" w:ascii="Times New Roman" w:hAnsi="Times New Roman" w:eastAsia="FangSong" w:cs="Times New Roman"/>
        </w:rPr>
        <w:t>与高锰酸钾类质同晶</w:t>
      </w:r>
      <w:r>
        <w:rPr>
          <w:rFonts w:hint="eastAsia" w:ascii="Times New Roman" w:hAnsi="Times New Roman" w:eastAsia="Times New Roman" w:cs="Times New Roman"/>
        </w:rPr>
        <w:t>，</w:t>
      </w:r>
      <w:r>
        <w:rPr>
          <w:rFonts w:hint="eastAsia" w:ascii="Times New Roman" w:hAnsi="Times New Roman" w:eastAsia="FangSong" w:cs="Times New Roman"/>
        </w:rPr>
        <w:t>说明阴离子为</w:t>
      </w:r>
      <w:r>
        <w:rPr>
          <w:rFonts w:ascii="Times New Roman" w:hAnsi="Times New Roman" w:eastAsia="Times New Roman" w:cs="Times New Roman"/>
        </w:rPr>
        <w:t xml:space="preserve"> -1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w:t>
      </w:r>
      <m:oMath>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t>O</m:t>
        </m:r>
        <m:r>
          <m:t>s</m:t>
        </m:r>
        <m:sSub>
          <m:e>
            <m:r>
              <m:t>O</m:t>
            </m:r>
          </m:e>
          <m:sub>
            <m:r>
              <m:t>3</m:t>
            </m:r>
          </m:sub>
        </m:sSub>
        <m:r>
          <m:t>N</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07"/>
    <w:bookmarkStart w:id="108"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11.4-</w:t>
      </w:r>
      <w:r>
        <w:rPr>
          <w:rFonts w:hint="eastAsia" w:ascii="Times New Roman" w:hAnsi="Times New Roman" w:eastAsia="FangSong" w:cs="Times New Roman"/>
          <w:b/>
          <w:bCs/>
        </w:rPr>
        <w:t>磁矩判断杂化类型与空间构型</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题干与解答逐字转录自原书</w:t>
      </w:r>
      <w:r>
        <w:rPr>
          <w:rFonts w:ascii="Times New Roman" w:hAnsi="Times New Roman" w:eastAsia="Times New Roman" w:cs="Times New Roman"/>
        </w:rPr>
        <w:t xml:space="preserve"> OCR。</w:t>
      </w:r>
    </w:p>
    <w:p>
      <w:pPr>
        <w:pStyle w:val="BodyText"/>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36"/>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36"/>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36"/>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由配位化合物磁矩可以求出其中心</w:t>
      </w:r>
      <w:r>
        <w:rPr>
          <w:rFonts w:hint="eastAsia" w:ascii="Times New Roman" w:hAnsi="Times New Roman" w:eastAsia="Times New Roman" w:cs="Times New Roman"/>
        </w:rPr>
        <w:t>d</w:t>
      </w:r>
      <w:r>
        <w:rPr>
          <w:rFonts w:hint="eastAsia" w:ascii="Times New Roman" w:hAnsi="Times New Roman" w:eastAsia="FangSong" w:cs="Times New Roman"/>
        </w:rPr>
        <w:t>轨道的单电子数</w:t>
      </w:r>
      <w:r>
        <w:rPr>
          <w:rFonts w:hint="eastAsia" w:ascii="Times New Roman" w:hAnsi="Times New Roman" w:eastAsia="Times New Roman" w:cs="Times New Roman"/>
        </w:rPr>
        <w:t>，</w:t>
      </w:r>
      <w:r>
        <w:rPr>
          <w:rFonts w:hint="eastAsia" w:ascii="Times New Roman" w:hAnsi="Times New Roman" w:eastAsia="FangSong" w:cs="Times New Roman"/>
        </w:rPr>
        <w:t>以判断中心</w:t>
      </w:r>
      <w:r>
        <w:rPr>
          <w:rFonts w:hint="eastAsia" w:ascii="Times New Roman" w:hAnsi="Times New Roman" w:eastAsia="Times New Roman" w:cs="Times New Roman"/>
        </w:rPr>
        <w:t>d</w:t>
      </w:r>
      <w:r>
        <w:rPr>
          <w:rFonts w:hint="eastAsia" w:ascii="Times New Roman" w:hAnsi="Times New Roman" w:eastAsia="FangSong" w:cs="Times New Roman"/>
        </w:rPr>
        <w:t>电子的排布方式</w:t>
      </w:r>
      <w:r>
        <w:rPr>
          <w:rFonts w:hint="eastAsia" w:ascii="Times New Roman" w:hAnsi="Times New Roman" w:eastAsia="Times New Roman" w:cs="Times New Roman"/>
        </w:rPr>
        <w:t>，</w:t>
      </w:r>
      <w:r>
        <w:rPr>
          <w:rFonts w:hint="eastAsia" w:ascii="Times New Roman" w:hAnsi="Times New Roman" w:eastAsia="FangSong" w:cs="Times New Roman"/>
        </w:rPr>
        <w:t>进而得到中心轨道的杂化类型和配位单元的空间构型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为例进行讨论</w:t>
      </w:r>
      <w:r>
        <w:rPr>
          <w:rFonts w:hint="eastAsia" w:ascii="Times New Roman" w:hAnsi="Times New Roman" w:eastAsia="Times New Roman" w:cs="Times New Roman"/>
        </w:rPr>
        <w:t>。</w:t>
      </w:r>
      <w:r>
        <w:rPr>
          <w:rFonts w:hint="eastAsia" w:ascii="Times New Roman" w:hAnsi="Times New Roman" w:eastAsia="FangSong" w:cs="Times New Roman"/>
        </w:rPr>
        <w:t>根据磁矩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1.8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可以求得</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这说明强场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轨道的</w:t>
      </w:r>
      <w:r>
        <w:rPr>
          <w:rFonts w:hint="eastAsia" w:ascii="Times New Roman" w:hAnsi="Times New Roman" w:eastAsia="Times New Roman" w:cs="Times New Roman"/>
        </w:rPr>
        <w:t>7</w:t>
      </w:r>
      <w:r>
        <w:rPr>
          <w:rFonts w:hint="eastAsia" w:ascii="Times New Roman" w:hAnsi="Times New Roman" w:eastAsia="FangSong" w:cs="Times New Roman"/>
        </w:rPr>
        <w:t>个电子发生了重排</w:t>
      </w:r>
      <w:r>
        <w:rPr>
          <w:rFonts w:hint="eastAsia" w:ascii="Times New Roman" w:hAnsi="Times New Roman" w:eastAsia="Times New Roman" w:cs="Times New Roman"/>
        </w:rPr>
        <w:t>，3d</w:t>
      </w:r>
      <w:r>
        <w:rPr>
          <w:rFonts w:hint="eastAsia" w:ascii="Times New Roman" w:hAnsi="Times New Roman" w:eastAsia="FangSong" w:cs="Times New Roman"/>
        </w:rPr>
        <w:t>轨道只排布</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同时有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轨道电子跃迁到</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中心采取</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正八面体构型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利用类似的方法对题设各配位化合物进行讨论</w:t>
      </w:r>
      <w:r>
        <w:rPr>
          <w:rFonts w:hint="eastAsia" w:ascii="Times New Roman" w:hAnsi="Times New Roman" w:eastAsia="Times New Roman" w:cs="Times New Roman"/>
        </w:rPr>
        <w:t>，</w:t>
      </w:r>
      <w:r>
        <w:rPr>
          <w:rFonts w:hint="eastAsia" w:ascii="Times New Roman" w:hAnsi="Times New Roman" w:eastAsia="FangSong" w:cs="Times New Roman"/>
        </w:rPr>
        <w:t>结果填入下表中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配位单元</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sSub>
                <m:e>
                  <m:r>
                    <m:t>μ</m:t>
                  </m:r>
                </m:e>
                <m:sub>
                  <m:r>
                    <m:t>B</m:t>
                  </m:r>
                </m:sub>
              </m:sSub>
            </m:oMath>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中心</w:t>
            </w:r>
            <w:r>
              <w:rPr>
                <w:rFonts w:hint="eastAsia" w:ascii="Times New Roman" w:hAnsi="Times New Roman" w:eastAsia="Times New Roman" w:cs="Times New Roman"/>
                <w:b/>
              </w:rPr>
              <w:t>d</w:t>
            </w:r>
            <w:r>
              <w:rPr>
                <w:rFonts w:hint="eastAsia" w:ascii="Times New Roman" w:hAnsi="Times New Roman" w:eastAsia="SimHei" w:cs="Times New Roman"/>
                <w:b/>
              </w:rPr>
              <w:t>电子的排布</w:t>
            </w:r>
          </w:p>
        </w:tc>
        <w:tc>
          <w:tcPr/>
          <w:p>
            <w:pPr>
              <w:pStyle w:val="Compact"/>
              <w:jc w:val="center"/>
            </w:pPr>
            <w:r>
              <w:rPr>
                <w:rFonts w:hint="eastAsia" w:ascii="Times New Roman" w:hAnsi="Times New Roman" w:eastAsia="SimHei" w:cs="Times New Roman"/>
                <w:b/>
              </w:rPr>
              <w:t xml:space="preserve">中心轨道的杂化类型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m:oMath>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P</m:t>
              </m:r>
              <m:r>
                <m:t>t</m:t>
              </m:r>
              <m:r>
                <m:rPr>
                  <m:sty m:val="p"/>
                </m:rPr>
                <m:t>(</m:t>
              </m:r>
              <m:r>
                <m:t>C</m:t>
              </m:r>
              <m: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m:t>
              </m:r>
              <m:r>
                <m:t>M</m:t>
              </m:r>
              <m:r>
                <m:t>n</m:t>
              </m:r>
              <m:r>
                <m:rPr>
                  <m:sty m:val="p"/>
                </m:rPr>
                <m:t>(</m:t>
              </m:r>
              <m:r>
                <m:t>S</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w:t>
            </w:r>
          </w:p>
        </w:tc>
        <w:tc>
          <w:tcPr/>
          <w:p>
            <w:pPr>
              <w:pStyle w:val="Compact"/>
              <w:jc w:val="center"/>
            </w:pP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bl>
    <w:p>
      <w:pPr>
        <w:pStyle w:val="Block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bookmarkEnd w:id="108"/>
    <w:bookmarkStart w:id="109"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初赛讲义</w:t>
      </w:r>
      <w:r>
        <w:rPr>
          <w:rFonts w:ascii="Times New Roman" w:hAnsi="Times New Roman" w:eastAsia="Times New Roman" w:cs="Times New Roman"/>
          <w:b/>
          <w:bCs/>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分子结构</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3.45</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p>
    <w:bookmarkEnd w:id="109"/>
    <w:bookmarkStart w:id="110" w:name="参考答案-17"/>
    <w:p>
      <w:pPr>
        <w:pStyle w:val="Heading2"/>
        <w:spacing w:before="280" w:after="120"/>
      </w:pPr>
      <w:r>
        <w:rPr>
          <w:rFonts w:hint="eastAsia" w:ascii="Times New Roman" w:hAnsi="Times New Roman" w:eastAsia="SimHei" w:cs="Times New Roman"/>
        </w:rPr>
        <w:t xml:space="preserve">参考答案</w:t>
      </w:r>
    </w:p>
    <w:p>
      <w:pPr>
        <w:pStyle w:val="FirstParagraph"/>
      </w:pP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均为不等性的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由于孤对电子与键合电子的斥力大于键和电子之间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上的孤对电子会挤推键合电子</w:t>
      </w:r>
      <w:r>
        <w:rPr>
          <w:rFonts w:hint="eastAsia" w:ascii="Times New Roman" w:hAnsi="Times New Roman" w:eastAsia="Times New Roman" w:cs="Times New Roman"/>
        </w:rPr>
        <w:t>，</w:t>
      </w:r>
      <w:r>
        <w:rPr>
          <w:rFonts w:hint="eastAsia" w:ascii="Times New Roman" w:hAnsi="Times New Roman" w:eastAsia="FangSong" w:cs="Times New Roman"/>
        </w:rPr>
        <w:t>使得键角变小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的孤对电子偶极差较小</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m:t>
        </m:r>
        <m:r>
          <m:t>F</m:t>
        </m:r>
        <m:r>
          <m:t>N</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m:oMath>
        <m:r>
          <m:rPr>
            <m:sty m:val="p"/>
          </m:rPr>
          <m:t>∠</m:t>
        </m:r>
        <m:r>
          <m:t>H</m:t>
        </m:r>
        <m:r>
          <m:t>N</m:t>
        </m:r>
        <m:r>
          <m:t>H</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10"/>
    <w:bookmarkEnd w:id="11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1"/>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image" Target="media/rId24.png"/><Relationship Id="rId99" Type="http://schemas.openxmlformats.org/officeDocument/2006/relationships/image" Target="media/rId99.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2026-09-19T17:11:12Z</dcterms:created>
  <dcterms:modified xsi:type="dcterms:W3CDTF">2026-09-19T17:11:12Z</dcterms:modified>
</cp:coreProperties>
</file>

<file path=docProps/custom.xml><?xml version="1.0" encoding="utf-8"?>
<Properties xmlns="http://schemas.openxmlformats.org/officeDocument/2006/custom-properties" xmlns:vt="http://schemas.openxmlformats.org/officeDocument/2006/docPropsVTypes"/>
</file>