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化学原理阶段测试卷-ii"/>
    <w:p>
      <w:pPr>
        <w:pStyle w:val="Heading1"/>
        <w:spacing w:before="280" w:after="120"/>
        <w:jc w:val="center"/>
      </w:pPr>
      <w:r>
        <w:rPr>
          <w:rFonts w:hint="eastAsia" w:ascii="Times New Roman" w:hAnsi="Times New Roman" w:eastAsia="SimHei" w:cs="Times New Roman"/>
        </w:rPr>
        <w:t xml:space="preserve">化学原理阶段测试卷</w:t>
      </w:r>
      <w:r>
        <w:rPr>
          <w:rFonts w:ascii="Times New Roman" w:hAnsi="Times New Roman" w:eastAsia="Times New Roman" w:cs="Times New Roman"/>
        </w:rPr>
        <w:t xml:space="preserve"> II</w:t>
      </w:r>
    </w:p>
    <w:bookmarkStart w:id="19" w:name="第1部分-化学反应速率与化学平衡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化学反应速率与化学平衡</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2" w:name="分"/>
    <w:p>
      <w:pPr>
        <w:pStyle w:val="Heading3"/>
        <w:spacing w:before="280" w:after="120"/>
      </w:pPr>
      <w:r>
        <w:rPr>
          <w:rFonts w:hint="eastAsia" w:ascii="Times New Roman" w:hAnsi="Times New Roman" w:eastAsia="Times New Roman" w:cs="Times New Roman"/>
        </w:rPr>
        <w:t xml:space="preserve">1.1（4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0" name="Picture"/>
            <a:graphic>
              <a:graphicData uri="http://schemas.openxmlformats.org/drawingml/2006/picture">
                <pic:pic>
                  <pic:nvPicPr>
                    <pic:cNvPr descr="d2321ffaa5e5ca1cb2c10a7fcb0e412f4f3c4278b628e5d334acf5e9e120b9f5.jpg" id="11" name="Picture"/>
                    <pic:cNvPicPr>
                      <a:picLocks noChangeArrowheads="1" noChangeAspect="1"/>
                    </pic:cNvPicPr>
                  </pic:nvPicPr>
                  <pic:blipFill>
                    <a:blip r:embed="rId9"/>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01"/>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01"/>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
    <w:bookmarkStart w:id="16" w:name="分-1"/>
    <w:p>
      <w:pPr>
        <w:pStyle w:val="Heading3"/>
        <w:spacing w:before="280" w:after="120"/>
      </w:pPr>
      <w:r>
        <w:rPr>
          <w:rFonts w:hint="eastAsia" w:ascii="Times New Roman" w:hAnsi="Times New Roman" w:eastAsia="Times New Roman" w:cs="Times New Roman"/>
        </w:rPr>
        <w:t xml:space="preserve">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14" name="Picture"/>
            <a:graphic>
              <a:graphicData uri="http://schemas.openxmlformats.org/drawingml/2006/picture">
                <pic:pic>
                  <pic:nvPicPr>
                    <pic:cNvPr descr="66b08849fe50da7fa23fe000960efe44646e71e048d843c98b3048b0edcefdd2.jpg" id="15" name="Picture"/>
                    <pic:cNvPicPr>
                      <a:picLocks noChangeArrowheads="1" noChangeAspect="1"/>
                    </pic:cNvPicPr>
                  </pic:nvPicPr>
                  <pic:blipFill>
                    <a:blip r:embed="rId13"/>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02"/>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6"/>
    <w:bookmarkStart w:id="17" w:name="分-2"/>
    <w:p>
      <w:pPr>
        <w:pStyle w:val="Heading3"/>
        <w:spacing w:before="280" w:after="120"/>
      </w:pPr>
      <w:r>
        <w:rPr>
          <w:rFonts w:hint="eastAsia" w:ascii="Times New Roman" w:hAnsi="Times New Roman" w:eastAsia="Times New Roman" w:cs="Times New Roman"/>
        </w:rPr>
        <w:t xml:space="preserve">1.3（4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分-3"/>
    <w:p>
      <w:pPr>
        <w:pStyle w:val="Heading3"/>
        <w:spacing w:before="280" w:after="120"/>
      </w:pPr>
      <w:r>
        <w:rPr>
          <w:rFonts w:hint="eastAsia" w:ascii="Times New Roman" w:hAnsi="Times New Roman" w:eastAsia="Times New Roman" w:cs="Times New Roman"/>
        </w:rPr>
        <w:t xml:space="preserve">1.4（4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bookmarkEnd w:id="18"/>
    <w:bookmarkEnd w:id="19"/>
    <w:bookmarkStart w:id="28" w:name="第2部分-电离平衡与酸碱理论20-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电离平衡与酸碱理论</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20" w:name="分-4"/>
    <w:p>
      <w:pPr>
        <w:pStyle w:val="Heading3"/>
        <w:spacing w:before="280" w:after="120"/>
      </w:pPr>
      <w:r>
        <w:rPr>
          <w:rFonts w:hint="eastAsia" w:ascii="Times New Roman" w:hAnsi="Times New Roman" w:eastAsia="Times New Roman" w:cs="Times New Roman"/>
        </w:rPr>
        <w:t xml:space="preserve">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bookmarkEnd w:id="20"/>
    <w:bookmarkStart w:id="24" w:name="分-5"/>
    <w:p>
      <w:pPr>
        <w:pStyle w:val="Heading3"/>
        <w:spacing w:before="280" w:after="120"/>
      </w:pPr>
      <w:r>
        <w:rPr>
          <w:rFonts w:hint="eastAsia" w:ascii="Times New Roman" w:hAnsi="Times New Roman" w:eastAsia="Times New Roman" w:cs="Times New Roman"/>
        </w:rPr>
        <w:t xml:space="preserve">2.2（4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c/pH/[H</w:t>
      </w:r>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03"/>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22" name="Picture"/>
            <a:graphic>
              <a:graphicData uri="http://schemas.openxmlformats.org/drawingml/2006/picture">
                <pic:pic>
                  <pic:nvPicPr>
                    <pic:cNvPr descr="08de81fe7514b742619eaa5e9600071f3754a8b3949a5ef3a31837d8843817cf.jpg" id="23" name="Picture"/>
                    <pic:cNvPicPr>
                      <a:picLocks noChangeArrowheads="1" noChangeAspect="1"/>
                    </pic:cNvPicPr>
                  </pic:nvPicPr>
                  <pic:blipFill>
                    <a:blip r:embed="rId21"/>
                    <a:stretch>
                      <a:fillRect/>
                    </a:stretch>
                  </pic:blipFill>
                  <pic:spPr bwMode="auto">
                    <a:xfrm>
                      <a:off x="0" y="0"/>
                      <a:ext cx="3221564" cy="33572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4"/>
    <w:bookmarkStart w:id="25" w:name="分-6"/>
    <w:p>
      <w:pPr>
        <w:pStyle w:val="Heading3"/>
        <w:spacing w:before="280" w:after="120"/>
      </w:pPr>
      <w:r>
        <w:rPr>
          <w:rFonts w:hint="eastAsia" w:ascii="Times New Roman" w:hAnsi="Times New Roman" w:eastAsia="Times New Roman" w:cs="Times New Roman"/>
        </w:rPr>
        <w:t xml:space="preserve">2.3（4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0" w:after="0"/>
      </w:pPr>
    </w:p>
    <w:p>
      <w:pPr>
        <w:spacing w:before="0" w:after="0"/>
      </w:pPr>
    </w:p>
    <w:bookmarkEnd w:id="25"/>
    <w:bookmarkStart w:id="26" w:name="分-7"/>
    <w:p>
      <w:pPr>
        <w:pStyle w:val="Heading3"/>
        <w:spacing w:before="280" w:after="120"/>
      </w:pPr>
      <w:r>
        <w:rPr>
          <w:rFonts w:hint="eastAsia" w:ascii="Times New Roman" w:hAnsi="Times New Roman" w:eastAsia="Times New Roman" w:cs="Times New Roman"/>
        </w:rPr>
        <w:t xml:space="preserve">2.4（4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6"/>
    <w:bookmarkStart w:id="27" w:name="分-8"/>
    <w:p>
      <w:pPr>
        <w:pStyle w:val="Heading3"/>
        <w:spacing w:before="280" w:after="120"/>
      </w:pPr>
      <w:r>
        <w:rPr>
          <w:rFonts w:hint="eastAsia" w:ascii="Times New Roman" w:hAnsi="Times New Roman" w:eastAsia="Times New Roman" w:cs="Times New Roman"/>
        </w:rPr>
        <w:t xml:space="preserve">2.5（4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NaOH、NaHCO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V</w:t>
            </w:r>
            <w:r>
              <w:rPr>
                <w:rFonts w:ascii="Times New Roman" w:hAnsi="Times New Roman" w:eastAsia="Times New Roman" w:cs="Times New Roman"/>
                <w:b/>
                <w:vertAlign w:val="subscript"/>
              </w:rPr>
              <w:t>2</w:t>
            </w:r>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05"/>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bookmarkEnd w:id="27"/>
    <w:bookmarkEnd w:id="28"/>
    <w:bookmarkStart w:id="36" w:name="第3部分-沉淀溶解平衡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沉淀溶解平衡</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29" w:name="分-9"/>
    <w:p>
      <w:pPr>
        <w:pStyle w:val="Heading3"/>
        <w:spacing w:before="280" w:after="120"/>
      </w:pPr>
      <w:r>
        <w:rPr>
          <w:rFonts w:hint="eastAsia" w:ascii="Times New Roman" w:hAnsi="Times New Roman" w:eastAsia="Times New Roman" w:cs="Times New Roman"/>
        </w:rPr>
        <w:t xml:space="preserve">3.1（4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9"/>
    <w:bookmarkStart w:id="30" w:name="分-10"/>
    <w:p>
      <w:pPr>
        <w:pStyle w:val="Heading3"/>
        <w:spacing w:before="280" w:after="120"/>
      </w:pPr>
      <w:r>
        <w:rPr>
          <w:rFonts w:hint="eastAsia" w:ascii="Times New Roman" w:hAnsi="Times New Roman" w:eastAsia="Times New Roman" w:cs="Times New Roman"/>
        </w:rPr>
        <w:t xml:space="preserve">3.2（4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锅炉中的锅垢其中所含的</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0"/>
    <w:bookmarkStart w:id="34" w:name="分-11"/>
    <w:p>
      <w:pPr>
        <w:pStyle w:val="Heading3"/>
        <w:spacing w:before="280" w:after="120"/>
      </w:pPr>
      <w:r>
        <w:rPr>
          <w:rFonts w:hint="eastAsia" w:ascii="Times New Roman" w:hAnsi="Times New Roman" w:eastAsia="Times New Roman" w:cs="Times New Roman"/>
        </w:rPr>
        <w:t xml:space="preserve">3.3（4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32" name="Picture"/>
            <a:graphic>
              <a:graphicData uri="http://schemas.openxmlformats.org/drawingml/2006/picture">
                <pic:pic>
                  <pic:nvPicPr>
                    <pic:cNvPr descr="3476bdb3ab8d853dd15bfa48d081359663fd4428b30c209f24cef55a907c17c8.jpg" id="33" name="Picture"/>
                    <pic:cNvPicPr>
                      <a:picLocks noChangeArrowheads="1" noChangeAspect="1"/>
                    </pic:cNvPicPr>
                  </pic:nvPicPr>
                  <pic:blipFill>
                    <a:blip r:embed="rId31"/>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0" w:after="0"/>
      </w:pPr>
    </w:p>
    <w:p>
      <w:pPr>
        <w:spacing w:before="0" w:after="0"/>
      </w:pPr>
    </w:p>
    <w:bookmarkEnd w:id="34"/>
    <w:bookmarkStart w:id="35" w:name="分-12"/>
    <w:p>
      <w:pPr>
        <w:pStyle w:val="Heading3"/>
        <w:spacing w:before="280" w:after="120"/>
      </w:pPr>
      <w:r>
        <w:rPr>
          <w:rFonts w:hint="eastAsia"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06"/>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bookmarkEnd w:id="35"/>
    <w:bookmarkEnd w:id="36"/>
    <w:bookmarkStart w:id="44" w:name="第4部分-氧化还原与电化学原电池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原电池</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37" w:name="分-13"/>
    <w:p>
      <w:pPr>
        <w:pStyle w:val="Heading3"/>
        <w:spacing w:before="280" w:after="120"/>
      </w:pPr>
      <w:r>
        <w:rPr>
          <w:rFonts w:hint="eastAsia" w:ascii="Times New Roman" w:hAnsi="Times New Roman" w:eastAsia="Times New Roman" w:cs="Times New Roman"/>
        </w:rPr>
        <w:t xml:space="preserve">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0" w:after="0"/>
      </w:pPr>
    </w:p>
    <w:p>
      <w:pPr>
        <w:spacing w:before="0" w:after="0"/>
      </w:pPr>
    </w:p>
    <w:bookmarkEnd w:id="37"/>
    <w:bookmarkStart w:id="41" w:name="分-14"/>
    <w:p>
      <w:pPr>
        <w:pStyle w:val="Heading3"/>
        <w:spacing w:before="280" w:after="120"/>
      </w:pPr>
      <w:r>
        <w:rPr>
          <w:rFonts w:hint="eastAsia" w:ascii="Times New Roman" w:hAnsi="Times New Roman" w:eastAsia="Times New Roman" w:cs="Times New Roman"/>
        </w:rPr>
        <w:t xml:space="preserve">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9" name="Picture"/>
            <a:graphic>
              <a:graphicData uri="http://schemas.openxmlformats.org/drawingml/2006/picture">
                <pic:pic>
                  <pic:nvPicPr>
                    <pic:cNvPr descr="4560329f3df5e72a1a951ebb61560c1d7fbde6228395ebc48f076c60f259a376.jpg" id="40" name="Picture"/>
                    <pic:cNvPicPr>
                      <a:picLocks noChangeArrowheads="1" noChangeAspect="1"/>
                    </pic:cNvPicPr>
                  </pic:nvPicPr>
                  <pic:blipFill>
                    <a:blip r:embed="rId3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1"/>
    <w:bookmarkStart w:id="42" w:name="分-15"/>
    <w:p>
      <w:pPr>
        <w:pStyle w:val="Heading3"/>
        <w:spacing w:before="280" w:after="120"/>
      </w:pPr>
      <w:r>
        <w:rPr>
          <w:rFonts w:hint="eastAsia" w:ascii="Times New Roman" w:hAnsi="Times New Roman" w:eastAsia="Times New Roman" w:cs="Times New Roman"/>
        </w:rPr>
        <w:t xml:space="preserve">4.3（4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0" w:after="0"/>
      </w:pPr>
    </w:p>
    <w:p>
      <w:pPr>
        <w:spacing w:before="0" w:after="0"/>
      </w:pPr>
    </w:p>
    <w:bookmarkEnd w:id="42"/>
    <w:bookmarkStart w:id="43" w:name="分-16"/>
    <w:p>
      <w:pPr>
        <w:pStyle w:val="Heading3"/>
        <w:spacing w:before="280" w:after="120"/>
      </w:pPr>
      <w:r>
        <w:rPr>
          <w:rFonts w:hint="eastAsia" w:ascii="Times New Roman" w:hAnsi="Times New Roman" w:eastAsia="Times New Roman" w:cs="Times New Roman"/>
        </w:rPr>
        <w:t xml:space="preserve">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。N</w:t>
      </w:r>
      <w:r>
        <w:rPr>
          <w:rFonts w:hint="eastAsia" w:ascii="Times New Roman" w:hAnsi="Times New Roman" w:eastAsia="Times New Roman" w:cs="Times New Roman"/>
          <w:b/>
          <w:bCs/>
          <w:i/>
          <w:iCs/>
          <w:vertAlign w:val="subscript"/>
        </w:rPr>
        <w:t>3</w:t>
      </w:r>
      <w:r>
        <w:rPr>
          <w:rFonts w:hint="eastAsia" w:ascii="Times New Roman" w:hAnsi="Times New Roman" w:eastAsia="Times New Roman" w:cs="Times New Roman"/>
          <w:b/>
          <w:bCs/>
          <w:i/>
          <w:iCs/>
          <w:vertAlign w:val="superscript"/>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酸性比较</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_</w:t>
      </w:r>
      <w:r>
        <w:rPr>
          <w:rFonts w:hint="eastAsia" w:ascii="Times New Roman" w:hAnsi="Times New Roman" w:eastAsia="Times New Roman" w:cs="Times New Roman"/>
          <w:b/>
          <w:bCs/>
          <w:i/>
          <w:iCs/>
        </w:rPr>
        <w:t>HX（</w:t>
      </w:r>
      <w:r>
        <w:rPr>
          <w:rFonts w:hint="eastAsia" w:ascii="Times New Roman" w:hAnsi="Times New Roman" w:eastAsia="FangSong" w:cs="Times New Roman"/>
          <w:b/>
          <w:bCs/>
          <w:i/>
          <w:iCs/>
        </w:rPr>
        <w:t>卤化氢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”&gt;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&lt;“）；</w:t>
      </w:r>
      <w:r>
        <w:rPr>
          <w:rFonts w:hint="eastAsia" w:ascii="Times New Roman" w:hAnsi="Times New Roman" w:eastAsia="FangSong" w:cs="Times New Roman"/>
          <w:b/>
          <w:bCs/>
          <w:i/>
          <w:iCs/>
        </w:rPr>
        <w:t>热稳定性</w:t>
      </w:r>
      <w:r>
        <w:rPr>
          <w:rFonts w:ascii="Times New Roman" w:hAnsi="Times New Roman" w:eastAsia="Times New Roman" w:cs="Times New Roman"/>
          <w:b/>
          <w:bCs/>
          <w:i/>
          <w:iCs/>
        </w:rPr>
        <w:t xml:space="preserve"> HN</w:t>
      </w:r>
      <w:r>
        <w:rPr>
          <w:rFonts w:ascii="Times New Roman" w:hAnsi="Times New Roman" w:eastAsia="Times New Roman" w:cs="Times New Roman"/>
          <w:b/>
          <w:bCs/>
          <w:i/>
          <w:iCs/>
          <w:vertAlign w:val="subscript"/>
        </w:rPr>
        <w:t>3</w:t>
      </w:r>
      <w:r>
        <w:rPr>
          <w:rFonts w:hint="eastAsia" w:ascii="Times New Roman" w:hAnsi="Times New Roman" w:eastAsia="Times New Roman" w:cs="Times New Roman"/>
        </w:rPr>
        <w:t>_HX（</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008"/>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bookmarkEnd w:id="43"/>
    <w:bookmarkEnd w:id="44"/>
    <w:bookmarkStart w:id="67" w:name="第5部分-电解及其应用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电解及其应用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48" w:name="分-17"/>
    <w:p>
      <w:pPr>
        <w:pStyle w:val="Heading3"/>
        <w:spacing w:before="280" w:after="120"/>
      </w:pPr>
      <w:r>
        <w:rPr>
          <w:rFonts w:hint="eastAsia" w:ascii="Times New Roman" w:hAnsi="Times New Roman" w:eastAsia="Times New Roman" w:cs="Times New Roman"/>
        </w:rPr>
        <w:t xml:space="preserve">5.1（4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46" name="Picture"/>
            <a:graphic>
              <a:graphicData uri="http://schemas.openxmlformats.org/drawingml/2006/picture">
                <pic:pic>
                  <pic:nvPicPr>
                    <pic:cNvPr descr="052808623823ce0502690b3b8607d3704f9fb8530c3428fc07606257566d52f8.jpg" id="47" name="Picture"/>
                    <pic:cNvPicPr>
                      <a:picLocks noChangeArrowheads="1" noChangeAspect="1"/>
                    </pic:cNvPicPr>
                  </pic:nvPicPr>
                  <pic:blipFill>
                    <a:blip r:embed="rId45"/>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8"/>
    <w:bookmarkStart w:id="52" w:name="分-18"/>
    <w:p>
      <w:pPr>
        <w:pStyle w:val="Heading3"/>
        <w:spacing w:before="280" w:after="120"/>
      </w:pPr>
      <w:r>
        <w:rPr>
          <w:rFonts w:hint="eastAsia" w:ascii="Times New Roman" w:hAnsi="Times New Roman" w:eastAsia="Times New Roman" w:cs="Times New Roman"/>
        </w:rPr>
        <w:t xml:space="preserve">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6338"/>
            <wp:effectExtent b="0" l="0" r="0" t="0"/>
            <wp:docPr descr="" title="" id="50" name="Picture"/>
            <a:graphic>
              <a:graphicData uri="http://schemas.openxmlformats.org/drawingml/2006/picture">
                <pic:pic>
                  <pic:nvPicPr>
                    <pic:cNvPr descr="eaa07dc08f0d8f120e43a181fb718b3cf9eea7ec706557fd6b7b8c8760ff6e6c.jpg" id="51" name="Picture"/>
                    <pic:cNvPicPr>
                      <a:picLocks noChangeArrowheads="1" noChangeAspect="1"/>
                    </pic:cNvPicPr>
                  </pic:nvPicPr>
                  <pic:blipFill>
                    <a:blip r:embed="rId49"/>
                    <a:stretch>
                      <a:fillRect/>
                    </a:stretch>
                  </pic:blipFill>
                  <pic:spPr bwMode="auto">
                    <a:xfrm>
                      <a:off x="0" y="0"/>
                      <a:ext cx="3240000" cy="2616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spacing w:before="0" w:after="0"/>
      </w:pPr>
    </w:p>
    <w:p>
      <w:pPr>
        <w:spacing w:before="0" w:after="0"/>
      </w:pPr>
    </w:p>
    <w:bookmarkEnd w:id="52"/>
    <w:bookmarkStart w:id="62" w:name="分-19"/>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584906"/>
            <wp:effectExtent b="0" l="0" r="0" t="0"/>
            <wp:docPr descr="" title="" id="54" name="Picture"/>
            <a:graphic>
              <a:graphicData uri="http://schemas.openxmlformats.org/drawingml/2006/picture">
                <pic:pic>
                  <pic:nvPicPr>
                    <pic:cNvPr descr="bfb0bf83ebcc8279957532004dc846b0577925923b6bf511fbfb6c354176698d.jpg" id="55" name="Picture"/>
                    <pic:cNvPicPr>
                      <a:picLocks noChangeArrowheads="1" noChangeAspect="1"/>
                    </pic:cNvPicPr>
                  </pic:nvPicPr>
                  <pic:blipFill>
                    <a:blip r:embed="rId53"/>
                    <a:stretch>
                      <a:fillRect/>
                    </a:stretch>
                  </pic:blipFill>
                  <pic:spPr bwMode="auto">
                    <a:xfrm>
                      <a:off x="0" y="0"/>
                      <a:ext cx="3600000" cy="1584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0411"/>
            <wp:effectExtent b="0" l="0" r="0" t="0"/>
            <wp:docPr descr="" title="" id="57" name="Picture"/>
            <a:graphic>
              <a:graphicData uri="http://schemas.openxmlformats.org/drawingml/2006/picture">
                <pic:pic>
                  <pic:nvPicPr>
                    <pic:cNvPr descr="00008df042056a0f115eb9ce203e1c81b64ea29866404125b679006c08158344.jpg" id="58" name="Picture"/>
                    <pic:cNvPicPr>
                      <a:picLocks noChangeArrowheads="1" noChangeAspect="1"/>
                    </pic:cNvPicPr>
                  </pic:nvPicPr>
                  <pic:blipFill>
                    <a:blip r:embed="rId56"/>
                    <a:stretch>
                      <a:fillRect/>
                    </a:stretch>
                  </pic:blipFill>
                  <pic:spPr bwMode="auto">
                    <a:xfrm>
                      <a:off x="0" y="0"/>
                      <a:ext cx="3600000" cy="1590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00000"/>
            <wp:effectExtent b="0" l="0" r="0" t="0"/>
            <wp:docPr descr="" title="" id="60" name="Picture"/>
            <a:graphic>
              <a:graphicData uri="http://schemas.openxmlformats.org/drawingml/2006/picture">
                <pic:pic>
                  <pic:nvPicPr>
                    <pic:cNvPr descr="9b5767daad98fc79c560048c041efbcfa66a6549c31178223ab7ba2674f69aaa.jpg" id="61" name="Picture"/>
                    <pic:cNvPicPr>
                      <a:picLocks noChangeArrowheads="1" noChangeAspect="1"/>
                    </pic:cNvPicPr>
                  </pic:nvPicPr>
                  <pic:blipFill>
                    <a:blip r:embed="rId59"/>
                    <a:stretch>
                      <a:fillRect/>
                    </a:stretch>
                  </pic:blipFill>
                  <pic:spPr bwMode="auto">
                    <a:xfrm>
                      <a:off x="0" y="0"/>
                      <a:ext cx="3600000" cy="15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0" w:after="0"/>
      </w:pPr>
    </w:p>
    <w:p>
      <w:pPr>
        <w:spacing w:before="0" w:after="0"/>
      </w:pPr>
    </w:p>
    <w:bookmarkEnd w:id="62"/>
    <w:bookmarkStart w:id="66" w:name="分-20"/>
    <w:p>
      <w:pPr>
        <w:pStyle w:val="Heading3"/>
        <w:spacing w:before="280" w:after="120"/>
      </w:pPr>
      <w:r>
        <w:rPr>
          <w:rFonts w:hint="eastAsia" w:ascii="Times New Roman" w:hAnsi="Times New Roman" w:eastAsia="Times New Roman" w:cs="Times New Roman"/>
        </w:rPr>
        <w:t xml:space="preserve">5.4（4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1095"/>
            <wp:effectExtent b="0" l="0" r="0" t="0"/>
            <wp:docPr descr="" title="" id="64" name="Picture"/>
            <a:graphic>
              <a:graphicData uri="http://schemas.openxmlformats.org/drawingml/2006/picture">
                <pic:pic>
                  <pic:nvPicPr>
                    <pic:cNvPr descr="ca142c94e690c7f9a7f7d848bb91afb24fbd56f6efe9ec285ef66f09425bcd01.jpg" id="65" name="Picture"/>
                    <pic:cNvPicPr>
                      <a:picLocks noChangeArrowheads="1" noChangeAspect="1"/>
                    </pic:cNvPicPr>
                  </pic:nvPicPr>
                  <pic:blipFill>
                    <a:blip r:embed="rId63"/>
                    <a:stretch>
                      <a:fillRect/>
                    </a:stretch>
                  </pic:blipFill>
                  <pic:spPr bwMode="auto">
                    <a:xfrm>
                      <a:off x="0" y="0"/>
                      <a:ext cx="3600000" cy="19510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1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CO</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bookmarkEnd w:id="66"/>
    <w:bookmarkEnd w:id="67"/>
    <w:bookmarkStart w:id="71" w:name="第6部分-配位化学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配位化学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68" w:name="分-21"/>
    <w:p>
      <w:pPr>
        <w:pStyle w:val="Heading3"/>
        <w:spacing w:before="280" w:after="120"/>
      </w:pPr>
      <w:r>
        <w:rPr>
          <w:rFonts w:hint="eastAsia" w:ascii="Times New Roman" w:hAnsi="Times New Roman" w:eastAsia="Times New Roman" w:cs="Times New Roman"/>
        </w:rPr>
        <w:t xml:space="preserve">6.1（4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8"/>
    <w:bookmarkStart w:id="69" w:name="分-22"/>
    <w:p>
      <w:pPr>
        <w:pStyle w:val="Heading3"/>
        <w:spacing w:before="280" w:after="120"/>
      </w:pPr>
      <w:r>
        <w:rPr>
          <w:rFonts w:hint="eastAsia" w:ascii="Times New Roman" w:hAnsi="Times New Roman" w:eastAsia="Times New Roman" w:cs="Times New Roman"/>
        </w:rPr>
        <w:t xml:space="preserve">6.2（4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1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69"/>
    <w:bookmarkStart w:id="70" w:name="分-23"/>
    <w:p>
      <w:pPr>
        <w:pStyle w:val="Heading3"/>
        <w:spacing w:before="280" w:after="120"/>
      </w:pPr>
      <w:r>
        <w:rPr>
          <w:rFonts w:hint="eastAsia" w:ascii="Times New Roman" w:hAnsi="Times New Roman" w:eastAsia="Times New Roman" w:cs="Times New Roman"/>
        </w:rPr>
        <w:t xml:space="preserve">6.3（4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bookmarkEnd w:id="70"/>
    <w:bookmarkEnd w:id="71"/>
    <w:bookmarkStart w:id="73" w:name="第7部分-综合4-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综合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72" w:name="分-24"/>
    <w:p>
      <w:pPr>
        <w:pStyle w:val="Heading3"/>
        <w:spacing w:before="280" w:after="120"/>
      </w:pPr>
      <w:r>
        <w:rPr>
          <w:rFonts w:hint="eastAsia" w:ascii="Times New Roman" w:hAnsi="Times New Roman" w:eastAsia="Times New Roman" w:cs="Times New Roman"/>
        </w:rPr>
        <w:t xml:space="preserve">7.1（4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72"/>
    <w:bookmarkEnd w:id="73"/>
    <w:bookmarkEnd w:id="74"/>
    <w:sectPr>
      <w:headerReference w:type="default" r:id="rId64"/>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化学原理阶段测试卷 II</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jpg"/><Relationship Id="rId45" Type="http://schemas.openxmlformats.org/officeDocument/2006/relationships/image" Target="media/rId45.jpg"/><Relationship Id="rId21" Type="http://schemas.openxmlformats.org/officeDocument/2006/relationships/image" Target="media/rId21.jpg"/><Relationship Id="rId31" Type="http://schemas.openxmlformats.org/officeDocument/2006/relationships/image" Target="media/rId31.jpg"/><Relationship Id="rId38" Type="http://schemas.openxmlformats.org/officeDocument/2006/relationships/image" Target="media/rId38.jpg"/><Relationship Id="rId13" Type="http://schemas.openxmlformats.org/officeDocument/2006/relationships/image" Target="media/rId13.jpg"/><Relationship Id="rId59" Type="http://schemas.openxmlformats.org/officeDocument/2006/relationships/image" Target="media/rId59.jpg"/><Relationship Id="rId53" Type="http://schemas.openxmlformats.org/officeDocument/2006/relationships/image" Target="media/rId53.jpg"/><Relationship Id="rId63" Type="http://schemas.openxmlformats.org/officeDocument/2006/relationships/image" Target="media/rId63.jpg"/><Relationship Id="rId9" Type="http://schemas.openxmlformats.org/officeDocument/2006/relationships/image" Target="media/rId9.jpg"/><Relationship Id="rId49" Type="http://schemas.openxmlformats.org/officeDocument/2006/relationships/image" Target="media/rId49.jpg"/><Relationship Id="rId10" Type="http://schemas.openxmlformats.org/officeDocument/2006/relationships/footer" Target="footer1.xml"/><Relationship Id="rId6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2026-09-07T02:09:32Z</dcterms:created>
  <dcterms:modified xsi:type="dcterms:W3CDTF">2026-09-07T02:09:32Z</dcterms:modified>
</cp:coreProperties>
</file>

<file path=docProps/custom.xml><?xml version="1.0" encoding="utf-8"?>
<Properties xmlns="http://schemas.openxmlformats.org/officeDocument/2006/custom-properties" xmlns:vt="http://schemas.openxmlformats.org/officeDocument/2006/docPropsVTypes"/>
</file>