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第一轮综合练习-第06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06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竞赛导向题集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专项卷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竞赛教程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竞赛讲义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不含大学教材课后习题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结构化学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12）；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学生版</w:t>
      </w:r>
      <w:r>
        <w:rPr>
          <w:rFonts w:hint="eastAsia" w:ascii="Times New Roman" w:hAnsi="Times New Roman" w:eastAsia="FangSong" w:cs="Times New Roman"/>
        </w:rPr>
        <w:t>同题号同序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可直接印发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23–26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77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0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按分子轨道理论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下列稳定性排列正确的是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按照</w:t>
      </w:r>
      <w:r>
        <w:rPr>
          <w:rFonts w:ascii="Times New Roman" w:hAnsi="Times New Roman" w:eastAsia="Times New Roman" w:cs="Times New Roman"/>
        </w:rPr>
        <w:t xml:space="preserve"> AgF、AgCl、AgBr、AgI </w:t>
      </w:r>
      <w:r>
        <w:rPr>
          <w:rFonts w:hint="eastAsia" w:ascii="Times New Roman" w:hAnsi="Times New Roman" w:eastAsia="FangSong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下列性质变化的叙述正确的是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颜色变深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溶解度变小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离子键递变到共价键</w:t>
      </w:r>
      <w:r>
        <w:rPr>
          <w:rFonts w:ascii="Times New Roman" w:hAnsi="Times New Roman" w:eastAsia="Times New Roman" w:cs="Times New Roman"/>
        </w:rPr>
        <w:t xml:space="preserve"> D. A、B、C </w:t>
      </w:r>
      <w:r>
        <w:rPr>
          <w:rFonts w:hint="eastAsia" w:ascii="Times New Roman" w:hAnsi="Times New Roman" w:eastAsia="FangSong" w:cs="Times New Roman"/>
        </w:rPr>
        <w:t xml:space="preserve">均正确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分子的几何构型为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三角锥形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三角双锥形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T </w:t>
      </w:r>
      <w:r>
        <w:rPr>
          <w:rFonts w:hint="eastAsia" w:ascii="Times New Roman" w:hAnsi="Times New Roman" w:eastAsia="FangSong" w:cs="Times New Roman"/>
        </w:rPr>
        <w:t xml:space="preserve">字形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熔化时只需克服色散力的是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SiC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t>2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r>
                  <m:t>2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74.8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110.5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正确设定未知数或选取基准量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如设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正确计算由反应</w:t>
      </w:r>
      <w:r>
        <w:rPr>
          <w:rFonts w:hint="eastAsia" w:ascii="Times New Roman" w:hAnsi="Times New Roman" w:eastAsia="Times New Roman" w:cs="Times New Roman"/>
          <w:b/>
          <w:bCs/>
        </w:rPr>
        <w:t>(2)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(3)</w:t>
      </w:r>
      <w:r>
        <w:rPr>
          <w:rFonts w:hint="eastAsia" w:ascii="Times New Roman" w:hAnsi="Times New Roman" w:eastAsia="FangSong" w:cs="Times New Roman"/>
          <w:b/>
          <w:bCs/>
        </w:rPr>
        <w:t>产生的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完全消耗生成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正确计算由反应</w:t>
      </w:r>
      <w:r>
        <w:rPr>
          <w:rFonts w:hint="eastAsia" w:ascii="Times New Roman" w:hAnsi="Times New Roman" w:eastAsia="Times New Roman" w:cs="Times New Roman"/>
          <w:b/>
          <w:bCs/>
        </w:rPr>
        <w:t>(1)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(3)</w:t>
      </w:r>
      <w:r>
        <w:rPr>
          <w:rFonts w:hint="eastAsia" w:ascii="Times New Roman" w:hAnsi="Times New Roman" w:eastAsia="FangSong" w:cs="Times New Roman"/>
          <w:b/>
          <w:bCs/>
        </w:rPr>
        <w:t>额外产生的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分析法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简化计算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从不参与反应的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入手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则共有空气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被消耗的唯一途径是与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经反应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根据分体积定律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A</m:t>
            </m:r>
          </m:sub>
        </m:sSub>
        <m: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: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:</m:t>
        </m:r>
        <m:sSub>
          <m:e>
            <m:r>
              <m:t>x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另外的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可看出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t> </m:t>
        </m:r>
        <m:r>
          <m:t>1.5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起始体系中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与空气的体积比为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rPr>
            <m:sty m:val="p"/>
          </m:rPr>
          <m:t>: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</m:t>
        </m:r>
        <m:r>
          <m:rPr>
            <m:sty m:val="p"/>
          </m:rPr>
          <m:t>: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法二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综合法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列出总的转化方程式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将惰性的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也写入方程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t>y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z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x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12</m:t>
          </m:r>
          <m:r>
            <m:t>y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t>y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得到物质的量方程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24</m:t>
                </m:r>
                <m:r>
                  <m:t>y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H</m:t>
                </m:r>
                <m:r>
                  <m:rPr>
                    <m:nor/>
                    <m:sty m:val="p"/>
                  </m:rPr>
                  <m:t>守恒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nor/>
                    <m:sty m:val="p"/>
                  </m:rPr>
                  <m:t>守恒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联立解得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: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:</m:t>
                </m:r>
                <m:r>
                  <m:t>2</m:t>
                </m:r>
              </m:e>
            </m:mr>
            <m:mr>
              <m:e>
                <m:r>
                  <m:t>x</m:t>
                </m:r>
                <m:r>
                  <m:rPr>
                    <m:sty m:val="p"/>
                  </m:rPr>
                  <m:t>:</m:t>
                </m:r>
                <m:r>
                  <m:t>5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:</m:t>
                </m:r>
                <m:r>
                  <m:t>10</m:t>
                </m:r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正确识别目标反应与已知反应的关系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(2) =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(5) −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正确进行代数运算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注意符号和系数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得出正确数值与单位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71.4</m:t>
        </m:r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本问为基本的热力学计算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利用方程式加减法很容易得到答案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110.5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74.8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221.0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149.6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71.4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</m:m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A+B=3C </w:t>
      </w:r>
      <w:r>
        <w:rPr>
          <w:rFonts w:hint="eastAsia" w:ascii="Times New Roman" w:hAnsi="Times New Roman" w:eastAsia="FangSong" w:cs="Times New Roman"/>
        </w:rPr>
        <w:t xml:space="preserve">正逆反应的活化能分别为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m-n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m-3n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n-m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3n-m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9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硼及其化合物在材料制造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有机合成等方面应用广泛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为一种无限长单链状结构的多硼酸根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是硼氢化钠晶胞结构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代表阿伏伽德罗常数的值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多硼酸根与硼氢化钠晶胞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74748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86c66c1fcf8fa65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4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中多硼酸根的化学式为</w:t>
      </w:r>
      <w:r>
        <w:rPr>
          <w:rFonts w:ascii="Times New Roman" w:hAnsi="Times New Roman" w:eastAsia="Times New Roman" w:cs="Times New Roman"/>
        </w:rPr>
        <w:t xml:space="preserve"> 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硼氢化钠晶体中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8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O—B—O </w:t>
      </w:r>
      <w:r>
        <w:rPr>
          <w:rFonts w:hint="eastAsia" w:ascii="Times New Roman" w:hAnsi="Times New Roman" w:eastAsia="FangSong" w:cs="Times New Roman"/>
        </w:rPr>
        <w:t xml:space="preserve">的键角大于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H—B—H </w:t>
      </w:r>
      <w:r>
        <w:rPr>
          <w:rFonts w:hint="eastAsia" w:ascii="Times New Roman" w:hAnsi="Times New Roman" w:eastAsia="FangSong" w:cs="Times New Roman"/>
        </w:rPr>
        <w:t xml:space="preserve">的键角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一个晶胞里面有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：BCD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通过理论计算筛选出了化合物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它是潜在热电材料之一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其晶胞结构如下左图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投影见下右图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热电材料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晶胞与投影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90605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6d10b593593f644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X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SeBr</w:t>
      </w:r>
      <w:r>
        <w:rPr>
          <w:rFonts w:ascii="Times New Roman" w:hAnsi="Times New Roman" w:eastAsia="Times New Roman" w:cs="Times New Roman"/>
          <w:vertAlign w:val="subscript"/>
        </w:rPr>
        <w:t>6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B. [SeBr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的空间构型为正八面体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钾离子填充在晶胞所有的八面体空隙上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一个晶胞中的结构基元数目为</w:t>
      </w:r>
      <w:r>
        <w:rPr>
          <w:rFonts w:ascii="Times New Roman" w:hAnsi="Times New Roman" w:eastAsia="Times New Roman" w:cs="Times New Roman"/>
        </w:rPr>
        <w:t xml:space="preserve"> 4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人工合成的某固氮铁钼催化剂的组成分析方法如下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取一定量的样品加酸溶解并调至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份体积为第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份的两倍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份溶液以磺基水杨酸为指示剂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标准溶液滴至终点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24.40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份先用沉淀法除去铁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用盐酸羟胺将</w:t>
      </w:r>
      <w:r>
        <w:rPr>
          <w:rFonts w:hint="eastAsia" w:ascii="Times New Roman" w:hAnsi="Times New Roman" w:eastAsia="Times New Roman" w:cs="Times New Roman"/>
        </w:rPr>
        <w:t>Mo(VI)</w:t>
      </w:r>
      <w:r>
        <w:rPr>
          <w:rFonts w:hint="eastAsia" w:ascii="Times New Roman" w:hAnsi="Times New Roman" w:eastAsia="FangSong" w:cs="Times New Roman"/>
        </w:rPr>
        <w:t>还原成</w:t>
      </w:r>
      <w:r>
        <w:rPr>
          <w:rFonts w:hint="eastAsia" w:ascii="Times New Roman" w:hAnsi="Times New Roman" w:eastAsia="Times New Roman" w:cs="Times New Roman"/>
        </w:rPr>
        <w:t>Mo(V)，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hint="eastAsia" w:ascii="Times New Roman" w:hAnsi="Times New Roman" w:eastAsia="Times New Roman" w:cs="Times New Roman"/>
        </w:rPr>
        <w:t>25.00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加入一定体积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5.0</w:t>
      </w:r>
      <w:r>
        <w:rPr>
          <w:rFonts w:hint="eastAsia" w:ascii="Times New Roman" w:hAnsi="Times New Roman" w:eastAsia="FangSong" w:cs="Times New Roman"/>
        </w:rPr>
        <w:t>的醋酸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醋酸钠缓冲溶液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以二甲酚橙为指示剂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22.12</w:t>
      </w:r>
      <w:r>
        <w:rPr>
          <w:rFonts w:ascii="Times New Roman" w:hAnsi="Times New Roman" w:eastAsia="Times New Roman" w:cs="Times New Roman"/>
        </w:rPr>
        <w:t xml:space="preserve"> mL。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标准溶液的配制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0.3289 g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Zn，</w:t>
      </w:r>
      <w:r>
        <w:rPr>
          <w:rFonts w:hint="eastAsia" w:ascii="Times New Roman" w:hAnsi="Times New Roman" w:eastAsia="FangSong" w:cs="Times New Roman"/>
        </w:rPr>
        <w:t>溶解后转移至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的容量瓶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。EDTA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用移液管取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上述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以二甲酚橙作指示剂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标准溶液滴至终点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20.24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标准溶液和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标准溶液的浓度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实验误差用标准差表示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次测量结果作加减和乘除运算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运算结果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其计算公式分别为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rPr>
                <m:sty m:val="p"/>
              </m:rPr>
              <m:t>Δ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rPr>
                <m:sty m:val="p"/>
              </m:rPr>
              <m:t>×</m:t>
            </m:r>
            <m:r>
              <m:rPr>
                <m:sty m:val="p"/>
              </m:rPr>
              <m:t>÷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rPr>
                <m:sty m:val="p"/>
              </m:rPr>
              <m:t>Δ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次测量值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已知分析天平称量的标准差为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移液管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容量瓶和滴定管的标准差均为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忽略其他误差因素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计算第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问中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标准溶液浓度的最小标准差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请计算该催化剂中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的原子个数之比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欲在室温下配制</w:t>
      </w:r>
      <w:r>
        <w:rPr>
          <w:rFonts w:ascii="Times New Roman" w:hAnsi="Times New Roman" w:eastAsia="Times New Roman" w:cs="Times New Roman"/>
        </w:rPr>
        <w:t xml:space="preserve"> 1.0 L pH 5.00 </w:t>
      </w:r>
      <w:r>
        <w:rPr>
          <w:rFonts w:hint="eastAsia" w:ascii="Times New Roman" w:hAnsi="Times New Roman" w:eastAsia="FangSong" w:cs="Times New Roman"/>
        </w:rPr>
        <w:t>的醋酸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醋酸钠缓冲溶液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11.8 g </w:t>
      </w:r>
      <w:r>
        <w:rPr>
          <w:rFonts w:hint="eastAsia" w:ascii="Times New Roman" w:hAnsi="Times New Roman" w:eastAsia="FangSong" w:cs="Times New Roman"/>
        </w:rPr>
        <w:t>醋酸钠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请计算需要加入醋酸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1.05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醋酸在水溶液中的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Zn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标准溶液浓度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0.3289</m:t>
              </m:r>
            </m:num>
            <m:den>
              <m:r>
                <m:t>65.38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1000</m:t>
              </m:r>
            </m:num>
            <m:den>
              <m:r>
                <m:t>250</m:t>
              </m:r>
            </m:den>
          </m:f>
          <m:r>
            <m:rPr>
              <m:sty m:val="p"/>
            </m:rPr>
            <m:t>=</m:t>
          </m:r>
          <m:r>
            <m:t>0.02000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EDTA </w:t>
      </w:r>
      <w:r>
        <w:rPr>
          <w:rFonts w:hint="eastAsia" w:ascii="Times New Roman" w:hAnsi="Times New Roman" w:eastAsia="FangSong" w:cs="Times New Roman"/>
          <w:b/>
          <w:bCs/>
        </w:rPr>
        <w:t xml:space="preserve">标准溶液浓度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0.02000</m:t>
              </m:r>
              <m:r>
                <m:rPr>
                  <m:sty m:val="p"/>
                </m:rPr>
                <m:t>×</m:t>
              </m:r>
              <m:r>
                <m:t>25.00</m:t>
              </m:r>
            </m:num>
            <m:den>
              <m:r>
                <m:t>20.24</m:t>
              </m:r>
            </m:den>
          </m:f>
          <m:r>
            <m:rPr>
              <m:sty m:val="p"/>
            </m:rPr>
            <m:t>=</m:t>
          </m:r>
          <m:r>
            <m:t>0.02471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EDTA </w:t>
      </w:r>
      <w:r>
        <w:rPr>
          <w:rFonts w:hint="eastAsia" w:ascii="Times New Roman" w:hAnsi="Times New Roman" w:eastAsia="FangSong" w:cs="Times New Roman"/>
          <w:b/>
          <w:bCs/>
        </w:rPr>
        <w:t xml:space="preserve">浓度计算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Z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Z</m:t>
                  </m:r>
                  <m:r>
                    <m:rPr>
                      <m:sty m:val="p"/>
                    </m:rPr>
                    <m:t>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Z</m:t>
                  </m:r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移</m:t>
                  </m:r>
                  <m:r>
                    <m:rPr>
                      <m:sty m:val="p"/>
                    </m:rPr>
                    <m:t>液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滴</m:t>
                  </m:r>
                  <m:r>
                    <m:rPr>
                      <m:sty m:val="p"/>
                    </m:rPr>
                    <m:t>定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误差传递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c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Δ</m:t>
                          </m:r>
                          <m:r>
                            <m:t>m</m:t>
                          </m:r>
                        </m:num>
                        <m:den>
                          <m: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Δ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Δ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c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0.1</m:t>
                          </m:r>
                        </m:num>
                        <m:den>
                          <m:r>
                            <m:t>328.9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0.01</m:t>
                          </m:r>
                        </m:num>
                        <m:den>
                          <m:r>
                            <m:t>25.00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0.01</m:t>
                          </m:r>
                        </m:num>
                        <m:den>
                          <m:r>
                            <m:t>20.24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6.4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最小标准差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c</m:t>
          </m:r>
          <m:r>
            <m:rPr>
              <m:sty m:val="p"/>
            </m:rPr>
            <m:t>=</m:t>
          </m:r>
          <m:r>
            <m:t>0.02471</m:t>
          </m:r>
          <m:r>
            <m:rPr>
              <m:sty m:val="p"/>
            </m:rPr>
            <m:t>×</m:t>
          </m:r>
          <m:r>
            <m:t>6.4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0.02471</m:t>
          </m:r>
          <m:r>
            <m:rPr>
              <m:sty m:val="p"/>
            </m:rPr>
            <m:t>×</m:t>
          </m:r>
          <m:r>
            <m:t>24.40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6.03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ascii="Times New Roman" w:hAnsi="Times New Roman" w:eastAsia="Times New Roman" w:cs="Times New Roman"/>
        </w:rPr>
        <w:t xml:space="preserve"> Mo(V)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r>
            <m:t>0.02471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25.00</m:t>
          </m:r>
          <m:r>
            <m:rPr>
              <m:sty m:val="p"/>
            </m:rPr>
            <m:t>−</m:t>
          </m:r>
          <m:r>
            <m:t>22.12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原子个数比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7.12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8.47</m:t>
          </m:r>
          <m:r>
            <m:rPr>
              <m:sty m:val="p"/>
            </m:rPr>
            <m:t>≈</m:t>
          </m:r>
          <m:r>
            <m:t>8.5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醋酸钠物质的量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11.8</m:t>
              </m:r>
            </m:num>
            <m:den>
              <m:r>
                <m:t>82</m:t>
              </m:r>
            </m:den>
          </m:f>
          <m:r>
            <m:rPr>
              <m:sty m:val="p"/>
            </m:rPr>
            <m:t>=</m:t>
          </m:r>
          <m:r>
            <m:t>0.144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Henderson-Hasselbalch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5.00</m:t>
          </m:r>
          <m:r>
            <m:rPr>
              <m:sty m:val="p"/>
            </m:rPr>
            <m:t>=</m:t>
          </m:r>
          <m:r>
            <m:t>4.74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0.144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t>0.0825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醋酸体积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0.0825</m:t>
              </m:r>
              <m:r>
                <m:rPr>
                  <m:sty m:val="p"/>
                </m:rPr>
                <m:t>×</m:t>
              </m:r>
              <m:r>
                <m:t>60</m:t>
              </m:r>
            </m:num>
            <m:den>
              <m:r>
                <m:t>1.05</m:t>
              </m:r>
            </m:den>
          </m:f>
          <m:r>
            <m:rPr>
              <m:sty m:val="p"/>
            </m:rPr>
            <m:t>=</m:t>
          </m:r>
          <m:r>
            <m:t>4.71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37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蛋白质中的巯基可以作为配体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多种酶中存在金属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硫簇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在含硫配体的研究中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得到过一类过渡金属离子与乙二硫醇离子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形成的双核配离子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V</m:t>
        </m:r>
        <m:r>
          <m:rPr>
            <m:sty m:val="p"/>
          </m:rPr>
          <m:t>,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它们尽管通式相同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但结构不同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原子周围有六个硫原子配位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连线中心有三个相互垂直的二重轴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忽略氢原子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忽略氢原子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溶液在空气中反应得到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正确判断桥连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 xml:space="preserve">原子数目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原子中的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个为桥连二配位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正确画出符合对称性的结构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通过两个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连线中心有三个相互垂直的二重轴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正确体现每个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的六配位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根据配位数和配位原子数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可以很容易算出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原子中的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个为桥连二配位的连接方式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符合题意的结构有以下两种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3891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7774d311d3cb1fef5c933c6d0d5dc7262a05d351e09d17301260dd36a6092bea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左侧结构中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个桥连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原子来自两个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右侧结构中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个桥连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原子则分别来自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这两个结构都符合题意中的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通过两个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连线中心有三个相互垂直的二重轴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我们也可以进一步写出两个结构的点群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所有的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点群都包含三个相互垂直的二重轴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正确判断桥连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 xml:space="preserve">原子数目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原子中的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个为桥连二配位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正确画出符合对称性的结构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离子有对称中心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正确体现每个</w:t>
      </w:r>
      <w:r>
        <w:rPr>
          <w:rFonts w:ascii="Times New Roman" w:hAnsi="Times New Roman" w:eastAsia="Times New Roman" w:cs="Times New Roman"/>
          <w:b/>
          <w:bCs/>
        </w:rPr>
        <w:t xml:space="preserve"> M </w:t>
      </w:r>
      <w:r>
        <w:rPr>
          <w:rFonts w:hint="eastAsia" w:ascii="Times New Roman" w:hAnsi="Times New Roman" w:eastAsia="FangSong" w:cs="Times New Roman"/>
          <w:b/>
          <w:bCs/>
        </w:rPr>
        <w:t>的五配位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四方锥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同样根据配位数和配位原子数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原子中的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个为桥连二配位的连接方式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符合题意的结构有以下三种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214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8063fa47ac44036a849c2ae597a55d7cba2a6357c13a8bf016302c217ddd36d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2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前两个结构为两个四方锥共底棱连接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第三个结构为两个四方锥共用侧棱连接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都存在对称中心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但是事实上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四方锥不同配位环境的原子是可以通过三角双锥过渡态相互转化的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因此上述三个结构是可以相互转变的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7274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b5da8a485cf03a25a576d54f56035252d633ed17a6e2be9478c1a7773306ec5f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72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虽然有多个符合题意的答案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但是我们仍可以分析其中的最优解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多硫醇配体在和金属离子发生配位时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首先生成单核配离子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原子的半径较大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即使是配位的硫原子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和其他金属之间也存在较强的相互作用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因而形成二聚体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其过程如下所示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5379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3575f440746a69a473f212c9dc69a23ca34bc9d416a69addbe5c606551e006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53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两个平面四方单核配离子相互靠近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原子桥连形成双核配离子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上图中的两个结构便是最合理的双核配离子的结构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的价电子组态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正确说明三棱柱配位的晶体场分裂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正确解释抗磁性原因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）：V-V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金属双键使单电子成对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为三棱柱配位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其晶体场分裂如下所示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y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根据坐标选取方向和配体性质不同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场分裂情况不一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在此选取其中一种分裂形式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在正常情况下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三棱柱构型的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应该有两个单电子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却是抗磁性的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最可能的原因则是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中的两个钒之间形成金属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使单电子相互成对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Mn </w:t>
      </w:r>
      <w:r>
        <w:rPr>
          <w:rFonts w:hint="eastAsia" w:ascii="Times New Roman" w:hAnsi="Times New Roman" w:eastAsia="FangSong" w:cs="Times New Roman"/>
          <w:b/>
          <w:bCs/>
        </w:rPr>
        <w:t xml:space="preserve">的氧化态变化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正确判断氧化剂为氧气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正确配平方程式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反应通过空气中的氧气氧化完成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根据电子得失守恒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容易写出反应方程式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(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t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4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将某镧系元素的无水氯化物和异丙基醇钠在异丙醇中回流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得淡蓝色溶液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该溶液经蒸发浓缩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真空干燥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所得固体在甲苯中低温重结晶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析出淡蓝色针状晶体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为稀土离子的配合物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也不分解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进一步分析表征结果如下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溶液电导测定显示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只有一种外界离子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6.354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溶解后加入足量硝酸银溶液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0.4778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乳白色沉淀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的元素分析结果为</w:t>
      </w:r>
      <w:r>
        <w:rPr>
          <w:rFonts w:hint="eastAsia" w:ascii="Times New Roman" w:hAnsi="Times New Roman" w:eastAsia="Times New Roman" w:cs="Times New Roman"/>
        </w:rPr>
        <w:t>：C,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32.02%；H,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6.17%；O,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14.35%（</w:t>
      </w:r>
      <w:r>
        <w:rPr>
          <w:rFonts w:hint="eastAsia" w:ascii="Times New Roman" w:hAnsi="Times New Roman" w:eastAsia="FangSong" w:cs="Times New Roman"/>
        </w:rPr>
        <w:t>均为质量分数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射线衍射分析显示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氯仅有一种环境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稀土离子所处环境完全等同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它与配体结合形成多聚团簇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每个离子周围有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个氧原子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氧原子均参与配位且有三种类型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边桥基和面桥基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写出配合物结构中端基氧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边桥基氧和面桥基氧的数目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正确判断沉淀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AgCl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AgCl </w:t>
      </w:r>
      <w:r>
        <w:rPr>
          <w:rFonts w:hint="eastAsia" w:ascii="Times New Roman" w:hAnsi="Times New Roman" w:eastAsia="FangSong" w:cs="Times New Roman"/>
          <w:b/>
          <w:bCs/>
        </w:rPr>
        <w:t xml:space="preserve">的物质的量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的相对分子质量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1906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由无水氯化物和异丙醇钠反应制得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外界阴离子只有一种且可以与硝酸银溶液反应得到白色沉淀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容易推断出该阴离子就是氯离子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是氯化银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其相对分子质量为</w:t>
      </w:r>
      <w:r>
        <w:rPr>
          <w:rFonts w:ascii="Times New Roman" w:hAnsi="Times New Roman" w:eastAsia="Times New Roman" w:cs="Times New Roman"/>
        </w:rPr>
        <w:t xml:space="preserve"> 143.32。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0.4778 g </w:t>
      </w:r>
      <w:r>
        <w:rPr>
          <w:rFonts w:hint="eastAsia" w:ascii="Times New Roman" w:hAnsi="Times New Roman" w:eastAsia="FangSong" w:cs="Times New Roman"/>
        </w:rPr>
        <w:t xml:space="preserve">乳白色沉淀中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的物质的量为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0.4778</m:t>
              </m:r>
              <m:r>
                <m:t> </m:t>
              </m:r>
              <m:r>
                <m:rPr>
                  <m:sty m:val="p"/>
                </m:rPr>
                <m:t>g</m:t>
              </m:r>
            </m:num>
            <m:den>
              <m:r>
                <m:t>143.32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0.003334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0.003334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的相对分子质量为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6.354</m:t>
              </m:r>
            </m:num>
            <m:den>
              <m:r>
                <m:t>0.003334</m:t>
              </m:r>
            </m:den>
          </m:f>
          <m:r>
            <m:rPr>
              <m:sty m:val="p"/>
            </m:rPr>
            <m:t>=</m:t>
          </m:r>
          <m:r>
            <m:t>1906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正确计算各元素原子数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正确推断配体为异丙醇负离子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正确确定金属为</w:t>
      </w:r>
      <w:r>
        <w:rPr>
          <w:rFonts w:ascii="Times New Roman" w:hAnsi="Times New Roman" w:eastAsia="Times New Roman" w:cs="Times New Roman"/>
          <w:b/>
          <w:bCs/>
        </w:rPr>
        <w:t xml:space="preserve"> Nd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正确写出化学式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17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有了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1906，</w:t>
      </w:r>
      <w:r>
        <w:rPr>
          <w:rFonts w:hint="eastAsia" w:ascii="Times New Roman" w:hAnsi="Times New Roman" w:eastAsia="FangSong" w:cs="Times New Roman"/>
        </w:rPr>
        <w:t>求算化学式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ν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1906</m:t>
          </m:r>
          <m:r>
            <m:rPr>
              <m:sty m:val="p"/>
            </m:rPr>
            <m:t>×</m:t>
          </m:r>
          <m:r>
            <m:t>32.02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12.01</m:t>
          </m:r>
          <m:r>
            <m:rPr>
              <m:sty m:val="p"/>
            </m:rPr>
            <m:t>=</m:t>
          </m:r>
          <m:r>
            <m:t>50.82</m:t>
          </m:r>
          <m:r>
            <m:rPr>
              <m:sty m:val="p"/>
            </m:rPr>
            <m:t>≈</m:t>
          </m:r>
          <m:r>
            <m:t>51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ν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1906</m:t>
          </m:r>
          <m:r>
            <m:rPr>
              <m:sty m:val="p"/>
            </m:rPr>
            <m:t>×</m:t>
          </m:r>
          <m:r>
            <m:t>6.17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1.008</m:t>
          </m:r>
          <m:r>
            <m:rPr>
              <m:sty m:val="p"/>
            </m:rPr>
            <m:t>=</m:t>
          </m:r>
          <m:r>
            <m:t>116.7</m:t>
          </m:r>
          <m:r>
            <m:rPr>
              <m:sty m:val="p"/>
            </m:rPr>
            <m:t>≈</m:t>
          </m:r>
          <m:r>
            <m:t>117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修正为</m:t>
          </m:r>
          <m:r>
            <m:t> </m:t>
          </m:r>
          <m:r>
            <m:t>119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ν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1906</m:t>
          </m:r>
          <m:r>
            <m:rPr>
              <m:sty m:val="p"/>
            </m:rPr>
            <m:t>×</m:t>
          </m:r>
          <m:r>
            <m:t>14.35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16.00</m:t>
          </m:r>
          <m:r>
            <m:rPr>
              <m:sty m:val="p"/>
            </m:rPr>
            <m:t>=</m:t>
          </m:r>
          <m:r>
            <m:t>17.09</m:t>
          </m:r>
          <m:r>
            <m:rPr>
              <m:sty m:val="p"/>
            </m:rPr>
            <m:t>≈</m:t>
          </m:r>
          <m:r>
            <m:t>17</m:t>
          </m:r>
        </m:oMath>
      </m:oMathPara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51</m:t>
            </m:r>
          </m:sub>
        </m:sSub>
        <m:sSub>
          <m:e>
            <m:r>
              <m:t>H</m:t>
            </m:r>
          </m:e>
          <m:sub>
            <m:r>
              <m:t>117</m:t>
            </m:r>
          </m:sub>
        </m:sSub>
        <m:sSub>
          <m:e>
            <m:r>
              <m:t>O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</m:t>
        </m: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>分子异丙醇负离子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的个数进行了修正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117 </w:t>
      </w:r>
      <w:r>
        <w:rPr>
          <w:rFonts w:hint="eastAsia" w:ascii="Times New Roman" w:hAnsi="Times New Roman" w:eastAsia="FangSong" w:cs="Times New Roman"/>
        </w:rPr>
        <w:t xml:space="preserve">修改为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119，</w:t>
      </w:r>
      <w:r>
        <w:rPr>
          <w:rFonts w:hint="eastAsia" w:ascii="Times New Roman" w:hAnsi="Times New Roman" w:eastAsia="FangSong" w:cs="Times New Roman"/>
        </w:rPr>
        <w:t>这符合基本化学原理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难以测准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此时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剩余的相对分子质量为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不要忘记计算外界的氯离子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1906</m:t>
          </m:r>
          <m:r>
            <m:rPr>
              <m:sty m:val="p"/>
            </m:rPr>
            <m:t>−</m:t>
          </m:r>
          <m:r>
            <m:t>17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12.01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1.008</m:t>
          </m:r>
          <m:r>
            <m:rPr>
              <m:sty m:val="p"/>
            </m:rPr>
            <m:t>×</m:t>
          </m:r>
          <m:r>
            <m:t>7</m:t>
          </m:r>
          <m:r>
            <m:rPr>
              <m:sty m:val="p"/>
            </m:rPr>
            <m:t>+</m:t>
          </m:r>
          <m:r>
            <m:t>16.00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35.45</m:t>
          </m:r>
          <m:r>
            <m:rPr>
              <m:sty m:val="p"/>
            </m:rPr>
            <m:t>=</m:t>
          </m:r>
          <m:r>
            <m:t>866.1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考虑电中性原则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金属离子共带有正电荷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18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稀土离子常见氧化数为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个中心金属离子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相对原子质量为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866.1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144.4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钕</w:t>
      </w:r>
      <w:r>
        <w:rPr>
          <w:rFonts w:ascii="Times New Roman" w:hAnsi="Times New Roman" w:eastAsia="Times New Roman" w:cs="Times New Roman"/>
          <w:b/>
          <w:bCs/>
        </w:rPr>
        <w:t xml:space="preserve"> Nd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如果忘记计算外界的氯离子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会得到错误答案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Sm）。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17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正确建立方程组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正确利用对称性约束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的倍数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正确求解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端基氧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边桥基氧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9，</w:t>
      </w:r>
      <w:r>
        <w:rPr>
          <w:rFonts w:hint="eastAsia" w:ascii="Times New Roman" w:hAnsi="Times New Roman" w:eastAsia="FangSong" w:cs="Times New Roman"/>
        </w:rPr>
        <w:t>面桥基氧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个端基氧原子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个边桥基氧原子和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个面桥基氧原子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根据氧原子总数守恒和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 xml:space="preserve">的总配位数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17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30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</m:e>
                </m:mr>
              </m:m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注意根据对称性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完全等同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的倍数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个端基氧原子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FangSong" w:cs="Times New Roman"/>
          <w:b/>
          <w:bCs/>
        </w:rPr>
        <w:t xml:space="preserve">个边桥基氧原子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个面桥基氧原子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文献中给出的该配合物结构如下图所示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可以看出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排列成三棱柱结构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个端基氧原子位于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顶点上</w:t>
      </w:r>
      <w:r>
        <w:rPr>
          <w:rFonts w:hint="eastAsia" w:ascii="Times New Roman" w:hAnsi="Times New Roman" w:eastAsia="Times New Roman" w:cs="Times New Roman"/>
        </w:rPr>
        <w:t>，9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个边桥基氧原子位于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条棱上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个面桥基氧原子位于三棱柱的上下底面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627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1525fa205aed87044b4d3f44aa0788722ccd0424298f0cc677283e38f36ae81a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6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8375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7a92b646cd247e987cf2cbccd481176a7979284727f8624df8a87a4db5399bbb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3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17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Nd，</w:t>
      </w:r>
      <w:r>
        <w:rPr>
          <w:rFonts w:hint="eastAsia" w:ascii="Times New Roman" w:hAnsi="Times New Roman" w:eastAsia="FangSong" w:cs="Times New Roman"/>
        </w:rPr>
        <w:t>黑色球为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蓝色球为</w:t>
      </w:r>
      <w:r>
        <w:rPr>
          <w:rFonts w:ascii="Times New Roman" w:hAnsi="Times New Roman" w:eastAsia="Times New Roman" w:cs="Times New Roman"/>
        </w:rPr>
        <w:t xml:space="preserve"> Cl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1937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科学家用能量约</w:t>
      </w:r>
      <w:r>
        <w:rPr>
          <w:rFonts w:ascii="Times New Roman" w:hAnsi="Times New Roman" w:eastAsia="Times New Roman" w:cs="Times New Roman"/>
        </w:rPr>
        <w:t xml:space="preserve"> 500MeV </w:t>
      </w:r>
      <w:r>
        <w:rPr>
          <w:rFonts w:hint="eastAsia" w:ascii="Times New Roman" w:hAnsi="Times New Roman" w:eastAsia="FangSong" w:cs="Times New Roman"/>
        </w:rPr>
        <w:t xml:space="preserve">的氘核轰击质量数为</w:t>
      </w:r>
      <w:r>
        <w:rPr>
          <w:rFonts w:ascii="Times New Roman" w:hAnsi="Times New Roman" w:eastAsia="Times New Roman" w:cs="Times New Roman"/>
        </w:rPr>
        <w:t xml:space="preserve"> 96 </w:t>
      </w:r>
      <w:r>
        <w:rPr>
          <w:rFonts w:hint="eastAsia" w:ascii="Times New Roman" w:hAnsi="Times New Roman" w:eastAsia="FangSong" w:cs="Times New Roman"/>
        </w:rPr>
        <w:t>的某一元素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两种原子核融合制得了第一个人造元素锝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Tc,</w:t>
      </w:r>
      <w:r>
        <w:rPr>
          <w:rFonts w:hint="eastAsia" w:ascii="Times New Roman" w:hAnsi="Times New Roman" w:eastAsia="FangSong" w:cs="Times New Roman"/>
        </w:rPr>
        <w:t>同时释放出等量的另一种常见粒子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写出第一次制得</w:t>
      </w:r>
      <w:r>
        <w:rPr>
          <w:rFonts w:ascii="Times New Roman" w:hAnsi="Times New Roman" w:eastAsia="Times New Roman" w:cs="Times New Roman"/>
        </w:rPr>
        <w:t xml:space="preserve"> Tc </w:t>
      </w:r>
      <w:r>
        <w:rPr>
          <w:rFonts w:hint="eastAsia" w:ascii="Times New Roman" w:hAnsi="Times New Roman" w:eastAsia="FangSong" w:cs="Times New Roman"/>
        </w:rPr>
        <w:t>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42</m:t>
            </m:r>
          </m:sub>
          <m:sup>
            <m:r>
              <m:t>96</m:t>
            </m:r>
          </m:sup>
        </m:sSubSup>
        <m:r>
          <m:rPr>
            <m:sty m:val="p"/>
          </m:rPr>
          <m:t>M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+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H</m:t>
        </m:r>
        <m:sSubSup>
          <m:e>
            <m:r>
              <m:rPr>
                <m:sty m:val="p"/>
              </m:rPr>
              <m:t>→</m:t>
            </m:r>
          </m:e>
          <m:sub>
            <m:r>
              <m:t>43</m:t>
            </m:r>
          </m:sub>
          <m:sup>
            <m:r>
              <m:t>97</m:t>
            </m:r>
          </m:sup>
        </m:sSubSup>
        <m:r>
          <m:rPr>
            <m:sty m:val="p"/>
          </m:rPr>
          <m:t>T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+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1994 </w:t>
      </w:r>
      <w:r>
        <w:rPr>
          <w:rFonts w:hint="eastAsia" w:ascii="Times New Roman" w:hAnsi="Times New Roman" w:eastAsia="FangSong" w:cs="Times New Roman"/>
        </w:rPr>
        <w:t>年诺贝尔和平奖获得者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巴勒斯坦解放组织领导者阿拉法特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2004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月突然不明不白地去世了</w:t>
      </w:r>
      <w:r>
        <w:rPr>
          <w:rFonts w:hint="eastAsia" w:ascii="Times New Roman" w:hAnsi="Times New Roman" w:eastAsia="Times New Roman" w:cs="Times New Roman"/>
        </w:rPr>
        <w:t>。2012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他的尸体被进行化验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发现他竟然是被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的一种同位素毒害的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平均地看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1mg </w:t>
      </w:r>
      <w:r>
        <w:rPr>
          <w:rFonts w:hint="eastAsia" w:ascii="Times New Roman" w:hAnsi="Times New Roman" w:eastAsia="FangSong" w:cs="Times New Roman"/>
        </w:rPr>
        <w:t xml:space="preserve">此物质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138.4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的毒性与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4.55</m:t>
        </m:r>
        <m:sSup>
          <m:e>
            <m:r>
              <m:t>g</m:t>
            </m:r>
          </m:e>
          <m:sup>
            <m:r>
              <m:t>226</m:t>
            </m:r>
          </m:sup>
        </m:sSup>
        <m:r>
          <m:t>R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1601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  <w:vertAlign w:val="superscript"/>
        </w:rPr>
        <w:t>226</w:t>
      </w:r>
      <w:r>
        <w:rPr>
          <w:rFonts w:ascii="Times New Roman" w:hAnsi="Times New Roman" w:eastAsia="Times New Roman" w:cs="Times New Roman"/>
        </w:rPr>
        <w:t xml:space="preserve"> Ra </w:t>
      </w:r>
      <w:r>
        <w:rPr>
          <w:rFonts w:hint="eastAsia" w:ascii="Times New Roman" w:hAnsi="Times New Roman" w:eastAsia="FangSong" w:cs="Times New Roman"/>
        </w:rPr>
        <w:t>衰变的方程式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若尸体</w:t>
      </w:r>
      <w:r>
        <w:rPr>
          <w:rFonts w:hint="eastAsia" w:ascii="Times New Roman" w:hAnsi="Times New Roman" w:eastAsia="Times New Roman" w:cs="Times New Roman"/>
        </w:rPr>
        <w:t>(70kg)</w:t>
      </w:r>
      <w:r>
        <w:rPr>
          <w:rFonts w:hint="eastAsia" w:ascii="Times New Roman" w:hAnsi="Times New Roman" w:eastAsia="FangSong" w:cs="Times New Roman"/>
        </w:rPr>
        <w:t>的总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放射量减少到了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0.3Bq/kg，</w:t>
      </w:r>
      <w:r>
        <w:rPr>
          <w:rFonts w:hint="eastAsia" w:ascii="Times New Roman" w:hAnsi="Times New Roman" w:eastAsia="FangSong" w:cs="Times New Roman"/>
        </w:rPr>
        <w:t>就难以发现隐藏在阴影中的真相了</w:t>
      </w:r>
      <w:r>
        <w:rPr>
          <w:rFonts w:hint="eastAsia" w:ascii="Times New Roman" w:hAnsi="Times New Roman" w:eastAsia="Times New Roman" w:cs="Times New Roman"/>
        </w:rPr>
        <w:t>……(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Bq </w:t>
      </w:r>
      <w:r>
        <w:rPr>
          <w:rFonts w:hint="eastAsia" w:ascii="Times New Roman" w:hAnsi="Times New Roman" w:eastAsia="FangSong" w:cs="Times New Roman"/>
        </w:rPr>
        <w:t>的定义是每秒衰变的原子数目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最小致死量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μ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 </w:t>
      </w:r>
      <w:r>
        <w:rPr>
          <w:rFonts w:hint="eastAsia" w:ascii="Times New Roman" w:hAnsi="Times New Roman" w:eastAsia="FangSong" w:cs="Times New Roman"/>
        </w:rPr>
        <w:t>正常人体</w:t>
      </w:r>
      <w:r>
        <w:rPr>
          <w:rFonts w:hint="eastAsia" w:ascii="Times New Roman" w:hAnsi="Times New Roman" w:eastAsia="Times New Roman" w:cs="Times New Roman"/>
        </w:rPr>
        <w:t>(70kg)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0.2Bq/kg，</w:t>
      </w:r>
      <w:r>
        <w:rPr>
          <w:rFonts w:hint="eastAsia" w:ascii="Times New Roman" w:hAnsi="Times New Roman" w:eastAsia="FangSong" w:cs="Times New Roman"/>
        </w:rPr>
        <w:t>这个值即使很长时间也不会变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有一种无放射性的同位素由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最迟在多久以前必须对尸体进行化验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的中子数与质子数之比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1.50。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9.2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单位时间能释放相当可观的能量</w:t>
      </w:r>
      <w:r>
        <w:rPr>
          <w:rFonts w:hint="eastAsia" w:ascii="Times New Roman" w:hAnsi="Times New Roman" w:eastAsia="Times New Roman" w:cs="Times New Roman"/>
        </w:rPr>
        <w:t>（1210W），</w:t>
      </w:r>
      <w:r>
        <w:rPr>
          <w:rFonts w:hint="eastAsia" w:ascii="Times New Roman" w:hAnsi="Times New Roman" w:eastAsia="FangSong" w:cs="Times New Roman"/>
        </w:rPr>
        <w:t>能与电熨斗媲美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这是它剧毒的原因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用元素符号表示之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衰变生成的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粒子的初动能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MeV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假设动能完全转化为热能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88</m:t>
            </m:r>
          </m:sub>
          <m:sup>
            <m:r>
              <m:t>226</m:t>
            </m:r>
          </m:sup>
        </m:sSubSup>
        <m:r>
          <m:rPr>
            <m:sty m:val="p"/>
          </m:rPr>
          <m:t>R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→</m:t>
            </m:r>
          </m:e>
          <m:sub>
            <m:r>
              <m:t>86</m:t>
            </m:r>
          </m:sub>
          <m:sup>
            <m:r>
              <m:t>222</m:t>
            </m:r>
          </m:sup>
        </m:sSubSup>
        <m:r>
          <m:rPr>
            <m:sty m:val="p"/>
          </m:rPr>
          <m:t>R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+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210g/mol。</w:t>
      </w:r>
    </w:p>
    <w:p>
      <w:pPr>
        <w:numPr>
          <w:ilvl w:val="0"/>
          <w:numId w:val="1009"/>
        </w:numPr>
        <w:ind w:firstLine="420"/>
      </w:pPr>
      <w:r>
        <w:rPr>
          <w:rFonts w:ascii="Times New Roman" w:hAnsi="Times New Roman" w:eastAsia="Times New Roman" w:cs="Times New Roman"/>
        </w:rPr>
        <w:t xml:space="preserve">2014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ascii="Times New Roman" w:hAnsi="Times New Roman" w:eastAsia="Times New Roman" w:cs="Times New Roman"/>
        </w:rPr>
        <w:t xml:space="preserve">Po, </w:t>
      </w:r>
      <w:r>
        <w:rPr>
          <w:rFonts w:hint="eastAsia" w:ascii="Times New Roman" w:hAnsi="Times New Roman" w:eastAsia="FangSong" w:cs="Times New Roman"/>
        </w:rPr>
        <w:t>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4.95MeV。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有一类复合氧化物具有奇特的性质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受热后密度不降反升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这类复合氧化物的理想结构属立方晶系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图中八面体中心是锆原子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位于晶胞的顶角和面心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四面体中心是钨原子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均在晶胞中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八面体和四面体之间通过共用顶点连接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锆和钨的氧化数分别等于它们在周期表里的族数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0471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4ad7888fdd607cc99a92969f729676582d9f2d1f2820c31bf4b09a70c06f3fa6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04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写出晶胞中锆原子和钨原子的数目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写出这种复合氧化物的化学式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氧原子的化学环境有几种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各是什么类型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在一个晶胞中有多少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0.916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本题源卡把设问整体写进了答案区开头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且原书编号跳过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67-2），</w:t>
      </w:r>
      <w:r>
        <w:rPr>
          <w:rFonts w:hint="eastAsia" w:ascii="Times New Roman" w:hAnsi="Times New Roman" w:eastAsia="FangSong" w:cs="Times New Roman"/>
        </w:rPr>
        <w:t>此处按可辨认顺序回迁题面为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(1)~(4)，</w:t>
      </w:r>
      <w:r>
        <w:rPr>
          <w:rFonts w:hint="eastAsia" w:ascii="Times New Roman" w:hAnsi="Times New Roman" w:eastAsia="FangSong" w:cs="Times New Roman"/>
        </w:rPr>
        <w:t>并统一编号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易知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>在顶角和面心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个小四面体的中心</w:t>
      </w:r>
      <w:r>
        <w:rPr>
          <w:rFonts w:hint="eastAsia" w:ascii="Times New Roman" w:hAnsi="Times New Roman" w:eastAsia="Times New Roman" w:cs="Times New Roman"/>
        </w:rPr>
        <w:t>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+6，Zr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故化学式为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r</m:t>
        </m:r>
        <m:sSub>
          <m:e>
            <m:r>
              <m:t>W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本题比较关键的是化学环境的观察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化学环境相同不要求周围原子的几何取向相同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故而我们只需要关心这些氧原子被哪些多面体共用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或者被一个多面体单独占有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特别注意图中的四面体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每个四面体的四个氧原子都完全属于晶胞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且每个四面体都单独拥有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因此可以确认氧原子至多有两种化学环境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四面体和八面体共用的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四面体单独占有的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又观察到每个四面体都有一个孤立的氧原子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故数量分别是</w:t>
      </w:r>
      <w:r>
        <w:rPr>
          <w:rFonts w:hint="eastAsia" w:ascii="Times New Roman" w:hAnsi="Times New Roman" w:eastAsia="Times New Roman" w:cs="Times New Roman"/>
        </w:rPr>
        <w:t>24、8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密度自行计算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4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群青是一种蓝色颜料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主要成分为双硅酸铝盐和钠盐以及其他一些硫化物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下图是一种含有铝硅酸盐骨架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自由基阴离子和钠离子的群青晶体的结构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下面晶胞的参数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90.9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: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2624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e23375c0153981640b24240d0d366a76fdbc0db0bd7ba8dc9d2a8b2a6b1074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26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解释群青晶体常有比较浓烈颜色的原因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给出该群青晶体的化学式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的呈现混同的原子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指出一个晶胞中所有对称轴的种类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颜色是相同于多硫离子和自由基中的单电子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它们容易被激发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弄清晶胞组成是最重要的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容易看出体系中有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分别在顶点和体心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后制的可能是另一个晶胞的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现在计数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可以看出每个面上各有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四面体共用一个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所以晶胞中含有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根据电中性得到含有的钠离子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得到化学式之后密度计算是容易的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留给同学们自己完成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2.41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观察顶点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和四面体的取向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知道体系为立方晶系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个穿过体对角线的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、6 </w:t>
      </w:r>
      <w:r>
        <w:rPr>
          <w:rFonts w:hint="eastAsia" w:ascii="Times New Roman" w:hAnsi="Times New Roman" w:eastAsia="FangSong" w:cs="Times New Roman"/>
        </w:rPr>
        <w:t xml:space="preserve">个穿过对棱心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个穿过面心的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注记此类题目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找准化学式为题目要旨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如果观察不清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可以猜测几种情况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答案很可能相同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原因是均摊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或者用对称性和计算辅助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切忌硬数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六氯合铂</w:t>
      </w:r>
      <w:r>
        <w:rPr>
          <w:rFonts w:hint="eastAsia" w:ascii="Times New Roman" w:hAnsi="Times New Roman" w:eastAsia="Times New Roman" w:cs="Times New Roman"/>
        </w:rPr>
        <w:t>(Ⅳ)</w:t>
      </w:r>
      <w:r>
        <w:rPr>
          <w:rFonts w:hint="eastAsia" w:ascii="Times New Roman" w:hAnsi="Times New Roman" w:eastAsia="FangSong" w:cs="Times New Roman"/>
        </w:rPr>
        <w:t>酸钾与多硫化铵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发生非氧化还原反应得到铵盐</w:t>
      </w:r>
      <w:r>
        <w:rPr>
          <w:rFonts w:hint="eastAsia" w:ascii="Times New Roman" w:hAnsi="Times New Roman" w:eastAsia="Times New Roman" w:cs="Times New Roman"/>
        </w:rPr>
        <w:t>B。B</w:t>
      </w:r>
      <w:r>
        <w:rPr>
          <w:rFonts w:hint="eastAsia" w:ascii="Times New Roman" w:hAnsi="Times New Roman" w:eastAsia="FangSong" w:cs="Times New Roman"/>
        </w:rPr>
        <w:t>中的阴离子为一仅由硫和铂构成的八面体型单核配离子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有一根三重旋转轴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其中硫的质量分数为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71.14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是否有旋光性并说明理由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5</m:t>
                        </m:r>
                      </m:sub>
                    </m:sSub>
                  </m:e>
                </m:d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配阴离子及其对映体的结构如下图所示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原题答案含结构图片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此处标注为教材原始图片引用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阴离子属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等对称元素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因此必定有旋光性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铬酸铅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铅黄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曾是一种被广泛使用的颜料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不过因为对人体的危害和对环境的污染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它已经被弃用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设常温下固体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6.000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的地表水中达到溶解平衡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计算体系中所有物种的浓度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3.34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3.13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从原理上看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沉淀溶解平衡的计算是最简单的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但务必注意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写出溶度积方程时一定要判断该物种是否达到溶解平衡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否则就会犯下严重的错误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以下物质都难溶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氯化银和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碘化铊置于在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水中达平衡态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设溶液体积恒定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已知前四者的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、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、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试求解固相组成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固相组成是很难直接确定的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因为纯固相反应连平衡常数都难以写出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故我们先确定溶液组成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确定溶液组成需要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个参数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显然不存在水解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个电荷守恒约束方程和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个可能的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因此必定有一个物种是不饱和的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考虑到加入了两倍量的碘化铊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故银离子会被碘离子沉淀得比较彻底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由此估计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是不饱和的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这样去写方程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解得溶液组成为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由此得到两个方程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1.000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2.044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1.087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5.782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1.000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5.931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5.931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10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5.931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事实上这个近似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即假设银的络合对氨的酸碱平衡没有影响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是很粗略的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这种类型的计算对中间过程取的有效数字位数非常敏感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故误差可能较大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下面我们尝试更精确地处理一下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&gt;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我们认为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0.09800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0.00100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⇒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1.756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然后来考察</w:t>
      </w:r>
      <w:r>
        <w:rPr>
          <w:rFonts w:ascii="Times New Roman" w:hAnsi="Times New Roman" w:eastAsia="Times New Roman" w:cs="Times New Roman"/>
        </w:rPr>
        <w:t xml:space="preserve"> pH=8 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此时氨的酸碱平衡可以写成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sSup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。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从上两式中消去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并略作计算整理可得关于氨的二次方程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-1.909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+</m:t>
        </m:r>
        <m:r>
          <m:t>5.266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5.214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回代可得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2.66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7.97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胶体金的摩尔消光系数极高而制备容易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因此是一种运用广泛的分析化学试剂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常用的</w:t>
      </w:r>
      <w:r>
        <w:rPr>
          <w:rFonts w:ascii="Times New Roman" w:hAnsi="Times New Roman" w:eastAsia="Times New Roman" w:cs="Times New Roman"/>
        </w:rPr>
        <w:t xml:space="preserve"> COVID-19 </w:t>
      </w:r>
      <w:r>
        <w:rPr>
          <w:rFonts w:hint="eastAsia" w:ascii="Times New Roman" w:hAnsi="Times New Roman" w:eastAsia="FangSong" w:cs="Times New Roman"/>
        </w:rPr>
        <w:t>的抗原检测试剂便是基于胶体金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胶体金可用维生素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还原氯金酸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100mL </w:t>
      </w:r>
      <w:r>
        <w:rPr>
          <w:rFonts w:hint="eastAsia" w:ascii="Times New Roman" w:hAnsi="Times New Roman" w:eastAsia="FangSong" w:cs="Times New Roman"/>
        </w:rPr>
        <w:t xml:space="preserve">水中溶解</w:t>
      </w:r>
      <w:r>
        <w:rPr>
          <w:rFonts w:ascii="Times New Roman" w:hAnsi="Times New Roman" w:eastAsia="Times New Roman" w:cs="Times New Roman"/>
        </w:rPr>
        <w:t xml:space="preserve"> 41mg </w:t>
      </w:r>
      <w:r>
        <w:rPr>
          <w:rFonts w:hint="eastAsia" w:ascii="Times New Roman" w:hAnsi="Times New Roman" w:eastAsia="FangSong" w:cs="Times New Roman"/>
        </w:rPr>
        <w:t>三水合氯金酸溶液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体积变化忽略不计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并将全部的金元素转化为胶体金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0.8(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1cm)。</w:t>
      </w:r>
      <w:r>
        <w:rPr>
          <w:rFonts w:hint="eastAsia" w:ascii="Times New Roman" w:hAnsi="Times New Roman" w:eastAsia="FangSong" w:cs="Times New Roman"/>
        </w:rPr>
        <w:t>假设胶体金颗粒为完美的球形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10nm。</w:t>
      </w:r>
      <w:r>
        <w:rPr>
          <w:rFonts w:hint="eastAsia" w:ascii="Times New Roman" w:hAnsi="Times New Roman" w:eastAsia="FangSong" w:cs="Times New Roman"/>
        </w:rPr>
        <w:t>金的密度为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19.3</m:t>
        </m:r>
        <m:r>
          <m:t> 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请计算一个胶体金中含有的金原子个数以及胶体金的摩尔消光系数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某种植物的提取液中含有维生素</w:t>
      </w:r>
      <w:r>
        <w:rPr>
          <w:rFonts w:ascii="Times New Roman" w:hAnsi="Times New Roman" w:eastAsia="Times New Roman" w:cs="Times New Roman"/>
        </w:rPr>
        <w:t xml:space="preserve"> C。0.20mL </w:t>
      </w:r>
      <w:r>
        <w:rPr>
          <w:rFonts w:hint="eastAsia" w:ascii="Times New Roman" w:hAnsi="Times New Roman" w:eastAsia="FangSong" w:cs="Times New Roman"/>
        </w:rPr>
        <w:t xml:space="preserve">的提取液和某氯金酸溶液反应得到直径</w:t>
      </w:r>
      <w:r>
        <w:rPr>
          <w:rFonts w:ascii="Times New Roman" w:hAnsi="Times New Roman" w:eastAsia="Times New Roman" w:cs="Times New Roman"/>
        </w:rPr>
        <w:t xml:space="preserve"> 10nm </w:t>
      </w:r>
      <w:r>
        <w:rPr>
          <w:rFonts w:hint="eastAsia" w:ascii="Times New Roman" w:hAnsi="Times New Roman" w:eastAsia="FangSong" w:cs="Times New Roman"/>
        </w:rPr>
        <w:t>的胶体金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所得溶液稀释到</w:t>
      </w:r>
      <w:r>
        <w:rPr>
          <w:rFonts w:ascii="Times New Roman" w:hAnsi="Times New Roman" w:eastAsia="Times New Roman" w:cs="Times New Roman"/>
        </w:rPr>
        <w:t xml:space="preserve"> 1.0mL </w:t>
      </w:r>
      <w:r>
        <w:rPr>
          <w:rFonts w:hint="eastAsia" w:ascii="Times New Roman" w:hAnsi="Times New Roman" w:eastAsia="FangSong" w:cs="Times New Roman"/>
        </w:rPr>
        <w:t xml:space="preserve">后测量吸光度为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1cm）。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相同体积的标准</w:t>
      </w:r>
      <w:r>
        <w:rPr>
          <w:rFonts w:ascii="Times New Roman" w:hAnsi="Times New Roman" w:eastAsia="Times New Roman" w:cs="Times New Roman"/>
        </w:rPr>
        <w:t xml:space="preserve"> 5μg/mL </w:t>
      </w:r>
      <w:r>
        <w:rPr>
          <w:rFonts w:hint="eastAsia" w:ascii="Times New Roman" w:hAnsi="Times New Roman" w:eastAsia="FangSong" w:cs="Times New Roman"/>
        </w:rPr>
        <w:t xml:space="preserve">的维生素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溶液经过相同处理得到的吸光度为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1cm）。</w:t>
      </w:r>
      <w:r>
        <w:rPr>
          <w:rFonts w:hint="eastAsia" w:ascii="Times New Roman" w:hAnsi="Times New Roman" w:eastAsia="FangSong" w:cs="Times New Roman"/>
        </w:rPr>
        <w:t>求植物提取液中维生素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2.37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2.1</m:t>
        </m:r>
        <m:r>
          <m:t>μ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制备硫代硫酸盐的一种方法是令甲酸盐在碱性条件下还原亚硫酸盐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已知反应过程中没有产生气体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氨基磺酸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的制备有多种方法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其中一种是用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另一种则是令尿素与发烟硫酸反应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请写出两个反应的方程式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要求各物种以体系中实际存在的主要形式表示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第一个反应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H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第二个反应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第二分册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下列氧化还原反应若设计原电池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试写出电池符号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10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过程探究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L2646）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首先要写出电极反应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根据溶液的酸碱性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找出反应式中的氧化剂及其还原产物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还原剂及其氧化产物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写出相应的离子反应式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参考解答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L2648~2659）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电池符号</w:t>
      </w:r>
      <w:r>
        <w:rPr>
          <w:rFonts w:hint="eastAsia" w:ascii="Times New Roman" w:hAnsi="Times New Roman" w:eastAsia="Times New Roman" w:cs="Times New Roman"/>
        </w:rPr>
        <w:t>：(−)</w:t>
      </w:r>
      <w:r>
        <w:rPr>
          <w:rFonts w:ascii="Times New Roman" w:hAnsi="Times New Roman" w:eastAsia="Times New Roman" w:cs="Times New Roman"/>
        </w:rPr>
        <w:t xml:space="preserve"> Pt |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(p) |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) ‖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),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),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 | Pt (+)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电池符号</w:t>
      </w:r>
      <w:r>
        <w:rPr>
          <w:rFonts w:hint="eastAsia" w:ascii="Times New Roman" w:hAnsi="Times New Roman" w:eastAsia="Times New Roman" w:cs="Times New Roman"/>
        </w:rPr>
        <w:t>：(−)</w:t>
      </w:r>
      <w:r>
        <w:rPr>
          <w:rFonts w:ascii="Times New Roman" w:hAnsi="Times New Roman" w:eastAsia="Times New Roman" w:cs="Times New Roman"/>
        </w:rPr>
        <w:t xml:space="preserve"> Pt |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(p) |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) ‖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|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Hg (+)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糖发酵时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若糖的起始浓度为</w:t>
      </w:r>
      <w:r>
        <w:rPr>
          <w:rFonts w:ascii="Times New Roman" w:hAnsi="Times New Roman" w:eastAsia="Times New Roman" w:cs="Times New Roman"/>
        </w:rPr>
        <w:t xml:space="preserve"> 0.12mol/L, 10h </w:t>
      </w:r>
      <w:r>
        <w:rPr>
          <w:rFonts w:hint="eastAsia" w:ascii="Times New Roman" w:hAnsi="Times New Roman" w:eastAsia="FangSong" w:cs="Times New Roman"/>
        </w:rPr>
        <w:t xml:space="preserve">后糖被还原</w:t>
      </w:r>
      <w:r>
        <w:rPr>
          <w:rFonts w:ascii="Times New Roman" w:hAnsi="Times New Roman" w:eastAsia="Times New Roman" w:cs="Times New Roman"/>
        </w:rPr>
        <w:t xml:space="preserve"> 0.06mol/L,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20h </w:t>
      </w:r>
      <w:r>
        <w:rPr>
          <w:rFonts w:hint="eastAsia" w:ascii="Times New Roman" w:hAnsi="Times New Roman" w:eastAsia="FangSong" w:cs="Times New Roman"/>
        </w:rPr>
        <w:t xml:space="preserve">后糖被还原</w:t>
      </w:r>
      <w:r>
        <w:rPr>
          <w:rFonts w:ascii="Times New Roman" w:hAnsi="Times New Roman" w:eastAsia="Times New Roman" w:cs="Times New Roman"/>
        </w:rPr>
        <w:t xml:space="preserve"> 0.03mol/L, </w:t>
      </w:r>
      <w:r>
        <w:rPr>
          <w:rFonts w:hint="eastAsia" w:ascii="Times New Roman" w:hAnsi="Times New Roman" w:eastAsia="FangSong" w:cs="Times New Roman"/>
        </w:rPr>
        <w:t xml:space="preserve">由此可知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此反应为二级反应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糖被还原一半所需的时间与起始浓度有关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糖被还原一半所需的时间与起始浓度无关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由于缺条件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此反应的速率常数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无法求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7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根据所给条件按照要求书写化学方程式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铜在潮湿空气中慢慢生成一层绿色铜锈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乙硼烷与一氧化碳在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、THF 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生成物有一个六元环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古代艺术家的油画都是以铅白为底色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这些油画易受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气体的侵蚀而变黑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(PbS)，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对这些古油画进行修复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修复油画的化学反应方程式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反应制备常见的氮肥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银镜反应时需要用的银氨溶液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必须现配现用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因为久置的银氨溶液常析出黑色的氮化银沉淀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写出相应的化学反应方程式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18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C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lim>
        </m:limUpp>
        <m:r>
          <m:t>2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产物为三甲基环三硼氧烷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48000" cy="22225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e37a7ead842596bdacba44f64f5d49a0372b547ac249d1b69977aeb2c48215e6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5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r>
          <m:t>5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↓</m:t>
        </m:r>
      </m:oMath>
    </w:p>
    <w:p>
      <w:pPr>
        <w:numPr>
          <w:ilvl w:val="0"/>
          <w:numId w:val="1019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48000" cy="22225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e37a7ead842596bdacba44f64f5d49a0372b547ac249d1b69977aeb2c48215e6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0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5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r>
          <m:t>5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↓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71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化学能力测试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肌肉细胞需要摄取自由能才能收缩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能量转移的生物途径之一是葡萄糖分解为丙酮酸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称为糖解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在氧气足够时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丙酮酸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氧化为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产生更多的能量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在极端条件下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如奥林匹克百米赛跑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血液不能提供足够的氧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肌肉细胞将按下式产生乳酸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3800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b3fbdba570fe43b0d9f50be564e6cab2c23138bb8d9a35f2641869aeed4fb30e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25.1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计算上述反应的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标准条件含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25℃ pH=7 </w:t>
      </w:r>
      <w:r>
        <w:rPr>
          <w:rFonts w:hint="eastAsia" w:ascii="Times New Roman" w:hAnsi="Times New Roman" w:eastAsia="FangSong" w:cs="Times New Roman"/>
        </w:rPr>
        <w:t xml:space="preserve">下的平衡常数</w:t>
      </w:r>
      <w:r>
        <w:rPr>
          <w:rFonts w:ascii="Times New Roman" w:hAnsi="Times New Roman" w:eastAsia="Times New Roman" w:cs="Times New Roman"/>
        </w:rPr>
        <w:t xml:space="preserve"> K’ [K’ = </w:t>
      </w:r>
      <w:r>
        <w:rPr>
          <w:rFonts w:hint="eastAsia" w:ascii="Times New Roman" w:hAnsi="Times New Roman" w:eastAsia="Times New Roman" w:cs="Times New Roman"/>
        </w:rPr>
        <w:t>K·c(H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’ </w:t>
      </w:r>
      <w:r>
        <w:rPr>
          <w:rFonts w:hint="eastAsia" w:ascii="Times New Roman" w:hAnsi="Times New Roman" w:eastAsia="FangSong" w:cs="Times New Roman"/>
        </w:rPr>
        <w:t xml:space="preserve">是标准条件下所有反应物浓度均为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浓度除外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设细胞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pH=7，[</w:t>
      </w:r>
      <w:r>
        <w:rPr>
          <w:rFonts w:hint="eastAsia" w:ascii="Times New Roman" w:hAnsi="Times New Roman" w:eastAsia="FangSong" w:cs="Times New Roman"/>
        </w:rPr>
        <w:t>丙酮酸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380 </w:t>
      </w:r>
      <w:r>
        <w:rPr>
          <w:rFonts w:hint="eastAsia" w:ascii="Times New Roman" w:hAnsi="Times New Roman" w:eastAsia="Times New Roman" w:cs="Times New Roman"/>
        </w:rPr>
        <w:t>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，[</w:t>
      </w:r>
      <w:r>
        <w:rPr>
          <w:rFonts w:hint="eastAsia" w:ascii="Times New Roman" w:hAnsi="Times New Roman" w:eastAsia="FangSong" w:cs="Times New Roman"/>
        </w:rPr>
        <w:t>乳酸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3700 </w:t>
      </w:r>
      <w:r>
        <w:rPr>
          <w:rFonts w:hint="eastAsia" w:ascii="Times New Roman" w:hAnsi="Times New Roman" w:eastAsia="Times New Roman" w:cs="Times New Roman"/>
        </w:rPr>
        <w:t>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，[NAD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540 </w:t>
      </w:r>
      <w:r>
        <w:rPr>
          <w:rFonts w:hint="eastAsia" w:ascii="Times New Roman" w:hAnsi="Times New Roman" w:eastAsia="Times New Roman" w:cs="Times New Roman"/>
        </w:rPr>
        <w:t>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25℃ </w:t>
      </w:r>
      <w:r>
        <w:rPr>
          <w:rFonts w:hint="eastAsia" w:ascii="Times New Roman" w:hAnsi="Times New Roman" w:eastAsia="FangSong" w:cs="Times New Roman"/>
        </w:rPr>
        <w:t xml:space="preserve">下肌肉细胞的</w:t>
      </w:r>
      <w:r>
        <w:rPr>
          <w:rFonts w:ascii="Times New Roman" w:hAnsi="Times New Roman" w:eastAsia="Times New Roman" w:cs="Times New Roman"/>
        </w:rPr>
        <w:t xml:space="preserve"> ΔG’。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由生化定义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’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25.1</m:t>
          </m:r>
          <m:r>
            <m:rPr>
              <m:sty m:val="p"/>
            </m:rPr>
            <m:t>−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298.15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25.1</m:t>
          </m:r>
          <m:r>
            <m:rPr>
              <m:sty m:val="p"/>
            </m:rPr>
            <m:t>−</m:t>
          </m:r>
          <m:r>
            <m:t>40.0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65.1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/</m:t>
          </m:r>
          <m:r>
            <m:t>R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t>25100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8.314</m:t>
          </m:r>
          <m:r>
            <m:rPr>
              <m:sty m:val="p"/>
            </m:rPr>
            <m:t>×</m:t>
          </m:r>
          <m:r>
            <m:t>298.15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lactate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pyruvate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源答案用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丙酮酸</w:t>
      </w:r>
      <w:r>
        <w:rPr>
          <w:rFonts w:hint="eastAsia" w:ascii="Times New Roman" w:hAnsi="Times New Roman" w:eastAsia="Times New Roman" w:cs="Times New Roman"/>
        </w:rPr>
        <w:t>]=380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μM、[</w:t>
      </w:r>
      <w:r>
        <w:rPr>
          <w:rFonts w:hint="eastAsia" w:ascii="Times New Roman" w:hAnsi="Times New Roman" w:eastAsia="FangSong" w:cs="Times New Roman"/>
        </w:rPr>
        <w:t>乳酸</w:t>
      </w:r>
      <w:r>
        <w:rPr>
          <w:rFonts w:hint="eastAsia" w:ascii="Times New Roman" w:hAnsi="Times New Roman" w:eastAsia="Times New Roman" w:cs="Times New Roman"/>
        </w:rPr>
        <w:t>]=3700</w:t>
      </w:r>
      <w:r>
        <w:rPr>
          <w:rFonts w:ascii="Times New Roman" w:hAnsi="Times New Roman" w:eastAsia="Times New Roman" w:cs="Times New Roman"/>
        </w:rPr>
        <w:t xml:space="preserve"> μM、[NAD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]=540 </w:t>
      </w:r>
      <w:r>
        <w:rPr>
          <w:rFonts w:hint="eastAsia" w:ascii="Times New Roman" w:hAnsi="Times New Roman" w:eastAsia="Times New Roman" w:cs="Times New Roman"/>
        </w:rPr>
        <w:t>μM；</w:t>
      </w:r>
      <w:r>
        <w:rPr>
          <w:rFonts w:hint="eastAsia" w:ascii="Times New Roman" w:hAnsi="Times New Roman" w:eastAsia="FangSong" w:cs="Times New Roman"/>
        </w:rPr>
        <w:t>按源给定</w:t>
      </w:r>
      <w:r>
        <w:rPr>
          <w:rFonts w:ascii="Times New Roman" w:hAnsi="Times New Roman" w:eastAsia="Times New Roman" w:cs="Times New Roman"/>
        </w:rPr>
        <w:t xml:space="preserve"> NADH=1 μM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NAD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/NADH=540 </w:t>
      </w:r>
      <w:r>
        <w:rPr>
          <w:rFonts w:hint="eastAsia" w:ascii="Times New Roman" w:hAnsi="Times New Roman" w:eastAsia="FangSong" w:cs="Times New Roman"/>
        </w:rPr>
        <w:t>隐式反推浓度比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25.1</m:t>
          </m:r>
          <m:r>
            <m:rPr>
              <m:sty m:val="p"/>
            </m:rPr>
            <m:t>+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298.15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3700</m:t>
          </m:r>
          <m:r>
            <m:rPr>
              <m:sty m:val="p"/>
            </m:rPr>
            <m:t>×</m:t>
          </m:r>
          <m:r>
            <m:t>540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380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25.1</m:t>
          </m:r>
          <m:r>
            <m:rPr>
              <m:sty m:val="p"/>
            </m:rPr>
            <m:t>+</m:t>
          </m:r>
          <m:r>
            <m:t>11.5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5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化学能力测试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测定氢键强度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65295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18ec2c19874a22efaa1b08b27ab4980fe2ac52b32f1c42a0ab3545cf748a4c2b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6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不同温度下测定了胺质子的化学位移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δ_obs：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T/K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δ_obs/ppm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T/K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δ_obs/ppm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δ_obs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完全氢键化</w:t>
      </w:r>
      <w:r>
        <w:rPr>
          <w:rFonts w:hint="eastAsia" w:ascii="Times New Roman" w:hAnsi="Times New Roman" w:eastAsia="Times New Roman" w:cs="Times New Roman"/>
        </w:rPr>
        <w:t>（δ_h）</w:t>
      </w:r>
      <w:r>
        <w:rPr>
          <w:rFonts w:hint="eastAsia" w:ascii="Times New Roman" w:hAnsi="Times New Roman" w:eastAsia="FangSong" w:cs="Times New Roman"/>
        </w:rPr>
        <w:t>和自由态</w:t>
      </w:r>
      <w:r>
        <w:rPr>
          <w:rFonts w:hint="eastAsia" w:ascii="Times New Roman" w:hAnsi="Times New Roman" w:eastAsia="Times New Roman" w:cs="Times New Roman"/>
        </w:rPr>
        <w:t>（δ_f）</w:t>
      </w:r>
      <w:r>
        <w:rPr>
          <w:rFonts w:hint="eastAsia" w:ascii="Times New Roman" w:hAnsi="Times New Roman" w:eastAsia="FangSong" w:cs="Times New Roman"/>
        </w:rPr>
        <w:t>的加权平均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写一个表示</w:t>
      </w:r>
      <w:r>
        <w:rPr>
          <w:rFonts w:ascii="Times New Roman" w:hAnsi="Times New Roman" w:eastAsia="Times New Roman" w:cs="Times New Roman"/>
        </w:rPr>
        <w:t xml:space="preserve"> δ_obs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写一个用</w:t>
      </w:r>
      <w:r>
        <w:rPr>
          <w:rFonts w:ascii="Times New Roman" w:hAnsi="Times New Roman" w:eastAsia="Times New Roman" w:cs="Times New Roman"/>
        </w:rPr>
        <w:t xml:space="preserve"> δ_obs、δ_h、δ_f </w:t>
      </w:r>
      <w:r>
        <w:rPr>
          <w:rFonts w:hint="eastAsia" w:ascii="Times New Roman" w:hAnsi="Times New Roman" w:eastAsia="FangSong" w:cs="Times New Roman"/>
        </w:rPr>
        <w:t xml:space="preserve">表示反应</w:t>
      </w:r>
      <w:r>
        <w:rPr>
          <w:rFonts w:ascii="Times New Roman" w:hAnsi="Times New Roman" w:eastAsia="Times New Roman" w:cs="Times New Roman"/>
        </w:rPr>
        <w:t xml:space="preserve"> A⇌B </w:t>
      </w: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δ_h=8.4 </w:t>
      </w:r>
      <w:r>
        <w:rPr>
          <w:rFonts w:hint="eastAsia" w:ascii="Times New Roman" w:hAnsi="Times New Roman" w:eastAsia="Times New Roman" w:cs="Times New Roman"/>
        </w:rPr>
        <w:t xml:space="preserve">ppm，δ_f=5.7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计算各温度下的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通过画适当函数图像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的标准焓变和熵变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讨论第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问的重要意义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h</m:t>
              </m:r>
            </m:sub>
          </m:sSub>
          <m:sSub>
            <m:e>
              <m:r>
                <m:t>δ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f</m:t>
              </m:r>
            </m:sub>
          </m:sSub>
          <m:sSub>
            <m:e>
              <m:r>
                <m:t>δ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h</m:t>
              </m:r>
            </m:sub>
          </m:sSub>
          <m:sSub>
            <m:e>
              <m:r>
                <m:t>δ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)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f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</m:den>
          </m:f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T/K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δ_obs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K=(δ_obs−5.7)/(8.4−δ_obs)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(6.67−5.7)/(8.4−6.67)=0.97/1.73=0.5607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0.80/1.90=0.4211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0.67/2.03=0.3300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0.57/2.13=0.2676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0.49/2.21=0.2217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ln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 xml:space="preserve">直线斜率</w:t>
      </w:r>
      <w:r>
        <w:rPr>
          <w:rFonts w:ascii="Times New Roman" w:hAnsi="Times New Roman" w:eastAsia="Times New Roman" w:cs="Times New Roman"/>
        </w:rPr>
        <w:t xml:space="preserve"> = −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/R = 764.1 </w:t>
      </w:r>
      <w:r>
        <w:rPr>
          <w:rFonts w:hint="eastAsia" w:ascii="Times New Roman" w:hAnsi="Times New Roman" w:eastAsia="Times New Roman" w:cs="Times New Roman"/>
        </w:rPr>
        <w:t xml:space="preserve">K：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764.1</m:t>
          </m:r>
          <m:r>
            <m:rPr>
              <m:sty m:val="p"/>
            </m:rPr>
            <m:t>×</m:t>
          </m:r>
          <m:r>
            <m:t>8.3145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6.35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300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300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300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6.4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10.2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300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34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(300)=−RT ln K = −8.314×300×ln(0.2217)≈+10.2 </w:t>
      </w:r>
      <w:r>
        <w:rPr>
          <w:rFonts w:hint="eastAsia" w:ascii="Times New Roman" w:hAnsi="Times New Roman" w:eastAsia="Times New Roman" w:cs="Times New Roman"/>
        </w:rPr>
        <w:t xml:space="preserve">kJ/mol）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问重要性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化学位移可定量监测分子内氢键平衡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无需分离纯化即可获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为生物大分子构象分析提供原位手段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6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乙基己基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膦酸</w:t>
      </w:r>
      <w:r>
        <w:rPr>
          <w:rFonts w:hint="eastAsia" w:ascii="Times New Roman" w:hAnsi="Times New Roman" w:eastAsia="Times New Roman" w:cs="Times New Roman"/>
        </w:rPr>
        <w:t>(DEHPA)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从水相萃取到有机相中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煤油双相体系中使用它络合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以富集之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称为磷酸二烷基萃取法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，DEHPA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是一个一元弱酸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HA），</w:t>
      </w:r>
      <w:r>
        <w:rPr>
          <w:rFonts w:hint="eastAsia" w:ascii="Times New Roman" w:hAnsi="Times New Roman" w:eastAsia="FangSong" w:cs="Times New Roman"/>
        </w:rPr>
        <w:t>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。HA </w:t>
      </w:r>
      <w:r>
        <w:rPr>
          <w:rFonts w:hint="eastAsia" w:ascii="Times New Roman" w:hAnsi="Times New Roman" w:eastAsia="FangSong" w:cs="Times New Roman"/>
        </w:rPr>
        <w:t xml:space="preserve">在水相和煤油相的分配比为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在非极性溶剂中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二聚反应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DEHPA </w:t>
      </w:r>
      <w:r>
        <w:rPr>
          <w:rFonts w:hint="eastAsia" w:ascii="Times New Roman" w:hAnsi="Times New Roman" w:eastAsia="FangSong" w:cs="Times New Roman"/>
        </w:rPr>
        <w:t xml:space="preserve">的阴离子可在水中和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形成一中性配合物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r>
          <m:t>U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这个中性配合物可以被萃取到煤油中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该中性配合物存在副反应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副反应的稳定常数分别为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10.5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21.2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28.1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设萃取前瞬间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煤油中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分析浓度为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0.500mol/L,</w:t>
      </w:r>
      <w:r>
        <w:rPr>
          <w:rFonts w:hint="eastAsia" w:ascii="Times New Roman" w:hAnsi="Times New Roman" w:eastAsia="FangSong" w:cs="Times New Roman"/>
        </w:rPr>
        <w:t>水中不含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HA。</w:t>
      </w:r>
      <w:r>
        <w:rPr>
          <w:rFonts w:hint="eastAsia" w:ascii="Times New Roman" w:hAnsi="Times New Roman" w:eastAsia="FangSong" w:cs="Times New Roman"/>
        </w:rPr>
        <w:t>有机相和水相体积相等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的水相中萃取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的萃取率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0.849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0.000122。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充分利用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End w:id="7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jpg"/><Relationship Id="rId38" Type="http://schemas.openxmlformats.org/officeDocument/2006/relationships/image" Target="media/rId38.jpg"/><Relationship Id="rId72" Type="http://schemas.openxmlformats.org/officeDocument/2006/relationships/image" Target="media/rId72.jpg"/><Relationship Id="rId47" Type="http://schemas.openxmlformats.org/officeDocument/2006/relationships/image" Target="media/rId47.jpg"/><Relationship Id="rId20" Type="http://schemas.openxmlformats.org/officeDocument/2006/relationships/image" Target="media/rId20.png"/><Relationship Id="rId25" Type="http://schemas.openxmlformats.org/officeDocument/2006/relationships/image" Target="media/rId25.jpg"/><Relationship Id="rId41" Type="http://schemas.openxmlformats.org/officeDocument/2006/relationships/image" Target="media/rId41.jpg"/><Relationship Id="rId16" Type="http://schemas.openxmlformats.org/officeDocument/2006/relationships/image" Target="media/rId16.png"/><Relationship Id="rId34" Type="http://schemas.openxmlformats.org/officeDocument/2006/relationships/image" Target="media/rId34.jpg"/><Relationship Id="rId68" Type="http://schemas.openxmlformats.org/officeDocument/2006/relationships/image" Target="media/rId68.jpg"/><Relationship Id="rId31" Type="http://schemas.openxmlformats.org/officeDocument/2006/relationships/image" Target="media/rId31.jpg"/><Relationship Id="rId51" Type="http://schemas.openxmlformats.org/officeDocument/2006/relationships/image" Target="media/rId51.jpg"/><Relationship Id="rId62" Type="http://schemas.openxmlformats.org/officeDocument/2006/relationships/image" Target="media/rId6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2026-10-11T15:12:07Z</dcterms:created>
  <dcterms:modified xsi:type="dcterms:W3CDTF">2026-10-11T15:12:07Z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