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-99-章-综合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99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综合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/30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的相互转化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是讨论化学平衡问题的常用体系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已知该反应在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温度下的平衡常数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0.400。</w:t>
      </w:r>
      <w:r>
        <w:rPr>
          <w:rFonts w:hint="eastAsia" w:ascii="Times New Roman" w:hAnsi="Times New Roman" w:eastAsia="FangSong" w:cs="Times New Roman"/>
        </w:rPr>
        <w:t>将一定量的气体充入一个带活塞的特制容器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通过活塞移动使体系总压恒为</w:t>
      </w:r>
      <w:r>
        <w:rPr>
          <w:rFonts w:ascii="Times New Roman" w:hAnsi="Times New Roman" w:eastAsia="Times New Roman" w:cs="Times New Roman"/>
        </w:rPr>
        <w:t xml:space="preserve"> 1 bar (1 bar = 100 kPa)。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下体系达到平衡时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 〔🔵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0.010 mol/L </w:t>
      </w:r>
      <w:r>
        <w:rPr>
          <w:rFonts w:hint="eastAsia" w:ascii="Times New Roman" w:hAnsi="Times New Roman" w:eastAsia="Times New Roman" w:cs="Times New Roman"/>
        </w:rPr>
        <w:t>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错误使用两性物质公式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请问正确计算方法是什么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2026-08-30T08:03:22Z</dcterms:created>
  <dcterms:modified xsi:type="dcterms:W3CDTF">2026-08-30T08:03:22Z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