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第-99-章-综合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第四篇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元素与分析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99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综合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教师版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含答案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d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 〔🟢 d2〕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原始文件</w:t>
      </w:r>
      <w:r>
        <w:rPr>
          <w:rFonts w:hint="eastAsia" w:ascii="Times New Roman" w:hAnsi="Times New Roman" w:eastAsia="Times New Roman" w:cs="Times New Roman"/>
        </w:rPr>
        <w:t>：mineru/02-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/30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的相互转化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是讨论化学平衡问题的常用体系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已知该反应在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315 K </w:t>
      </w:r>
      <w:r>
        <w:rPr>
          <w:rFonts w:hint="eastAsia" w:ascii="Times New Roman" w:hAnsi="Times New Roman" w:eastAsia="FangSong" w:cs="Times New Roman"/>
        </w:rPr>
        <w:t xml:space="preserve">温度下的平衡常数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0.100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0.400。</w:t>
      </w:r>
      <w:r>
        <w:rPr>
          <w:rFonts w:hint="eastAsia" w:ascii="Times New Roman" w:hAnsi="Times New Roman" w:eastAsia="FangSong" w:cs="Times New Roman"/>
        </w:rPr>
        <w:t>将一定量的气体充入一个带活塞的特制容器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通过活塞移动使体系总压恒为</w:t>
      </w:r>
      <w:r>
        <w:rPr>
          <w:rFonts w:ascii="Times New Roman" w:hAnsi="Times New Roman" w:eastAsia="Times New Roman" w:cs="Times New Roman"/>
        </w:rPr>
        <w:t xml:space="preserve"> 1 bar (1 bar = 100 kPa)。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下体系达到平衡时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27.0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73.0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题目给了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 xml:space="preserve">下的平衡常数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题干中的平衡常数没有单位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而该反应后分子数变多了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指的是用压强表示的标准平衡常数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的分压为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100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根据平衡常数表达式列出方程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0.100</m:t>
          </m:r>
          <m:r>
            <m:t> 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27.0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27.0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73.0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标准平衡常数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用相对分压表示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恒压条件下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各组分分压之和等于总压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平衡常数表达式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O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一元二次方程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列方程后求解得到平衡分压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 〔🔵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0.010 mol/L </w:t>
      </w:r>
      <w:r>
        <w:rPr>
          <w:rFonts w:hint="eastAsia" w:ascii="Times New Roman" w:hAnsi="Times New Roman" w:eastAsia="Times New Roman" w:cs="Times New Roman"/>
        </w:rPr>
        <w:t>NaHC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常见错误解法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错误使用两性物质公式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2.71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请问正确计算方法是什么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错误原因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0.010</m:t>
        </m:r>
        <m:r>
          <m:rPr>
            <m:sty m:val="p"/>
          </m:rPr>
          <m:t>×</m:t>
        </m:r>
        <m:r>
          <m:t>0.059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不满足近似条件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正确计算方法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精确公式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  <m:r>
                    <m:t>c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7.4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cr m:val="sans-serif"/>
              <m:sty m:val="p"/>
            </m:rPr>
            <m:t>p</m:t>
          </m:r>
          <m:r>
            <m:rPr>
              <m:scr m:val="sans-serif"/>
              <m:sty m:val="p"/>
            </m:rPr>
            <m:t>H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7.4</m:t>
          </m:r>
          <m:r>
            <m:rPr>
              <m:sty m:val="p"/>
            </m:rPr>
            <m:t>≈</m:t>
          </m:r>
          <m:r>
            <m:t>3.13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计算机验证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通过质子守恒方程精确计算得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mol/L，pH</w:t>
      </w:r>
      <w:r>
        <w:rPr>
          <w:rFonts w:ascii="Times New Roman" w:hAnsi="Times New Roman" w:eastAsia="Times New Roman" w:cs="Times New Roman"/>
        </w:rPr>
        <w:t xml:space="preserve"> = 3.15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误差分析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错误方法</w:t>
      </w:r>
      <w:r>
        <w:rPr>
          <w:rFonts w:hint="eastAsia" w:ascii="Times New Roman" w:hAnsi="Times New Roman" w:eastAsia="Times New Roman" w:cs="Times New Roman"/>
        </w:rPr>
        <w:t>：2.71（</w:t>
      </w:r>
      <w:r>
        <w:rPr>
          <w:rFonts w:hint="eastAsia" w:ascii="Times New Roman" w:hAnsi="Times New Roman" w:eastAsia="FangSong" w:cs="Times New Roman"/>
        </w:rPr>
        <w:t>偏差显著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简化公式</w:t>
      </w:r>
      <w:r>
        <w:rPr>
          <w:rFonts w:hint="eastAsia" w:ascii="Times New Roman" w:hAnsi="Times New Roman" w:eastAsia="Times New Roman" w:cs="Times New Roman"/>
        </w:rPr>
        <w:t>：3.13（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0.02）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精确计算</w:t>
      </w:r>
      <w:r>
        <w:rPr>
          <w:rFonts w:hint="eastAsia" w:ascii="Times New Roman" w:hAnsi="Times New Roman" w:eastAsia="Times New Roman" w:cs="Times New Roman"/>
        </w:rPr>
        <w:t>：3.15（</w:t>
      </w:r>
      <w:r>
        <w:rPr>
          <w:rFonts w:hint="eastAsia" w:ascii="Times New Roman" w:hAnsi="Times New Roman" w:eastAsia="FangSong" w:cs="Times New Roman"/>
        </w:rPr>
        <w:t>基准值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2026-08-30T07:58:19Z</dcterms:created>
  <dcterms:modified xsi:type="dcterms:W3CDTF">2026-08-30T07:58:19Z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