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2"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9"/>
    <w:bookmarkStart w:id="17"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1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11" name="Picture"/>
            <a:graphic>
              <a:graphicData uri="http://schemas.openxmlformats.org/drawingml/2006/picture">
                <pic:pic>
                  <pic:nvPicPr>
                    <pic:cNvPr descr="0a1e34db1964c28455dd7f5bdcb8f4785cf3b74cc502dcc5744c91f15922f739.jpg" id="12" name="Picture"/>
                    <pic:cNvPicPr>
                      <a:picLocks noChangeArrowheads="1" noChangeAspect="1"/>
                    </pic:cNvPicPr>
                  </pic:nvPicPr>
                  <pic:blipFill>
                    <a:blip r:embed="rId10"/>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14" name="Picture"/>
            <a:graphic>
              <a:graphicData uri="http://schemas.openxmlformats.org/drawingml/2006/picture">
                <pic:pic>
                  <pic:nvPicPr>
                    <pic:cNvPr descr="26a4c893f1cd2dd01e2914a3886faf6b7509cceb3f093ccd34306a13392cfa12.jpg" id="15" name="Picture"/>
                    <pic:cNvPicPr>
                      <a:picLocks noChangeArrowheads="1" noChangeAspect="1"/>
                    </pic:cNvPicPr>
                  </pic:nvPicPr>
                  <pic:blipFill>
                    <a:blip r:embed="rId13"/>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
    <w:bookmarkEnd w:id="17"/>
    <w:bookmarkStart w:id="2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9" name="Picture"/>
            <a:graphic>
              <a:graphicData uri="http://schemas.openxmlformats.org/drawingml/2006/picture">
                <pic:pic>
                  <pic:nvPicPr>
                    <pic:cNvPr descr="7774d311d3cb1fef5c933c6d0d5dc7262a05d351e09d17301260dd36a6092bea.jpg" id="20" name="Picture"/>
                    <pic:cNvPicPr>
                      <a:picLocks noChangeArrowheads="1" noChangeAspect="1"/>
                    </pic:cNvPicPr>
                  </pic:nvPicPr>
                  <pic:blipFill>
                    <a:blip r:embed="rId18"/>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22"/>
    <w:bookmarkStart w:id="50"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pPr>
      <w:r>
        <w:rPr>
          <w:rFonts w:hint="eastAsia" w:ascii="Times New Roman" w:hAnsi="Times New Roman" w:eastAsia="FangSong" w:cs="Times New Roman"/>
        </w:rPr>
        <w:t xml:space="preserve">有两种异构体</w:t>
      </w:r>
    </w:p>
    <w:p>
      <w:pPr>
        <w:numPr>
          <w:ilvl w:val="0"/>
          <w:numId w:val="1006"/>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24" name="Picture"/>
            <a:graphic>
              <a:graphicData uri="http://schemas.openxmlformats.org/drawingml/2006/picture">
                <pic:pic>
                  <pic:nvPicPr>
                    <pic:cNvPr descr="8c64c4101b7a7f93a0cdaa6e9fc46539574c0da34d048c4dad25dd204d770697.jpg" id="25" name="Picture"/>
                    <pic:cNvPicPr>
                      <a:picLocks noChangeArrowheads="1" noChangeAspect="1"/>
                    </pic:cNvPicPr>
                  </pic:nvPicPr>
                  <pic:blipFill>
                    <a:blip r:embed="rId23"/>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27" name="Picture"/>
            <a:graphic>
              <a:graphicData uri="http://schemas.openxmlformats.org/drawingml/2006/picture">
                <pic:pic>
                  <pic:nvPicPr>
                    <pic:cNvPr descr="93764a6ed8a8d6808d0f1b18c5297fb2f1a6f76df1691d13eaba5316af8ab6ac.jpg" id="28" name="Picture"/>
                    <pic:cNvPicPr>
                      <a:picLocks noChangeArrowheads="1" noChangeAspect="1"/>
                    </pic:cNvPicPr>
                  </pic:nvPicPr>
                  <pic:blipFill>
                    <a:blip r:embed="rId26"/>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30" name="Picture"/>
            <a:graphic>
              <a:graphicData uri="http://schemas.openxmlformats.org/drawingml/2006/picture">
                <pic:pic>
                  <pic:nvPicPr>
                    <pic:cNvPr descr="9558fa5b5f5394cd2c57ec1f1851d073810a3f3e38d8aa8c942c7cdee4b2e135.jpg" id="31" name="Picture"/>
                    <pic:cNvPicPr>
                      <a:picLocks noChangeArrowheads="1" noChangeAspect="1"/>
                    </pic:cNvPicPr>
                  </pic:nvPicPr>
                  <pic:blipFill>
                    <a:blip r:embed="rId29"/>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33" name="Picture"/>
            <a:graphic>
              <a:graphicData uri="http://schemas.openxmlformats.org/drawingml/2006/picture">
                <pic:pic>
                  <pic:nvPicPr>
                    <pic:cNvPr descr="2c1ab1144ae8eb468c57c4ff7f5b19186630268f8626161425c2c005e78208f4.jpg" id="34" name="Picture"/>
                    <pic:cNvPicPr>
                      <a:picLocks noChangeArrowheads="1" noChangeAspect="1"/>
                    </pic:cNvPicPr>
                  </pic:nvPicPr>
                  <pic:blipFill>
                    <a:blip r:embed="rId32"/>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36" name="Picture"/>
            <a:graphic>
              <a:graphicData uri="http://schemas.openxmlformats.org/drawingml/2006/picture">
                <pic:pic>
                  <pic:nvPicPr>
                    <pic:cNvPr descr="012f2705667660cc9537e19054e9e728e7a777322f2a80c3610bc8cee11eda4b.jpg" id="37" name="Picture"/>
                    <pic:cNvPicPr>
                      <a:picLocks noChangeArrowheads="1" noChangeAspect="1"/>
                    </pic:cNvPicPr>
                  </pic:nvPicPr>
                  <pic:blipFill>
                    <a:blip r:embed="rId35"/>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39" name="Picture"/>
            <a:graphic>
              <a:graphicData uri="http://schemas.openxmlformats.org/drawingml/2006/picture">
                <pic:pic>
                  <pic:nvPicPr>
                    <pic:cNvPr descr="507667696f1c03a08ca421ba815aee082e31a0231910c21e5742d75dad9a70db.jpg" id="40" name="Picture"/>
                    <pic:cNvPicPr>
                      <a:picLocks noChangeArrowheads="1" noChangeAspect="1"/>
                    </pic:cNvPicPr>
                  </pic:nvPicPr>
                  <pic:blipFill>
                    <a:blip r:embed="rId38"/>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无异构体</w:t>
      </w:r>
    </w:p>
    <w:p>
      <w:pPr>
        <w:numPr>
          <w:ilvl w:val="0"/>
          <w:numId w:val="1008"/>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42" name="Picture"/>
            <a:graphic>
              <a:graphicData uri="http://schemas.openxmlformats.org/drawingml/2006/picture">
                <pic:pic>
                  <pic:nvPicPr>
                    <pic:cNvPr descr="6dbb7b4190a3cb92fed860739bf36bbc79910647956ada246f022b480b9604a5.jpg" id="43" name="Picture"/>
                    <pic:cNvPicPr>
                      <a:picLocks noChangeArrowheads="1" noChangeAspect="1"/>
                    </pic:cNvPicPr>
                  </pic:nvPicPr>
                  <pic:blipFill>
                    <a:blip r:embed="rId41"/>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45" name="Picture"/>
            <a:graphic>
              <a:graphicData uri="http://schemas.openxmlformats.org/drawingml/2006/picture">
                <pic:pic>
                  <pic:nvPicPr>
                    <pic:cNvPr descr="abbbbc6d6d33eab6e66f7f2f5fd339645090efa14c4f191f116fb057b79edb67.jpg" id="46" name="Picture"/>
                    <pic:cNvPicPr>
                      <a:picLocks noChangeArrowheads="1" noChangeAspect="1"/>
                    </pic:cNvPicPr>
                  </pic:nvPicPr>
                  <pic:blipFill>
                    <a:blip r:embed="rId44"/>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48" name="Picture"/>
            <a:graphic>
              <a:graphicData uri="http://schemas.openxmlformats.org/drawingml/2006/picture">
                <pic:pic>
                  <pic:nvPicPr>
                    <pic:cNvPr descr="bf9007d939f6d5e8028729d0fb9c209cfbeefb4cee87ca852b2711552c4cc639.jpg" id="49" name="Picture"/>
                    <pic:cNvPicPr>
                      <a:picLocks noChangeArrowheads="1" noChangeAspect="1"/>
                    </pic:cNvPicPr>
                  </pic:nvPicPr>
                  <pic:blipFill>
                    <a:blip r:embed="rId47"/>
                    <a:stretch>
                      <a:fillRect/>
                    </a:stretch>
                  </pic:blipFill>
                  <pic:spPr bwMode="auto">
                    <a:xfrm>
                      <a:off x="0" y="0"/>
                      <a:ext cx="2374900" cy="25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66"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52" name="Picture"/>
            <a:graphic>
              <a:graphicData uri="http://schemas.openxmlformats.org/drawingml/2006/picture">
                <pic:pic>
                  <pic:nvPicPr>
                    <pic:cNvPr descr="823fc70f9fd3ff7cb755ace19023bd591e0dc8f3e0e84fcec1409c3958a06523.jpg" id="53" name="Picture"/>
                    <pic:cNvPicPr>
                      <a:picLocks noChangeArrowheads="1" noChangeAspect="1"/>
                    </pic:cNvPicPr>
                  </pic:nvPicPr>
                  <pic:blipFill>
                    <a:blip r:embed="rId51"/>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55" name="Picture"/>
            <a:graphic>
              <a:graphicData uri="http://schemas.openxmlformats.org/drawingml/2006/picture">
                <pic:pic>
                  <pic:nvPicPr>
                    <pic:cNvPr descr="0a2ae5a190cff13133d9d70ecd001db705be370939294b02b672ab89bb13b753.jpg" id="56" name="Picture"/>
                    <pic:cNvPicPr>
                      <a:picLocks noChangeArrowheads="1" noChangeAspect="1"/>
                    </pic:cNvPicPr>
                  </pic:nvPicPr>
                  <pic:blipFill>
                    <a:blip r:embed="rId54"/>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58" name="Picture"/>
            <a:graphic>
              <a:graphicData uri="http://schemas.openxmlformats.org/drawingml/2006/picture">
                <pic:pic>
                  <pic:nvPicPr>
                    <pic:cNvPr descr="e1175457b0b5c27f4d9db4db682fa071e273dbe5194b82a4f39e0a6508c5d283.jpg" id="59" name="Picture"/>
                    <pic:cNvPicPr>
                      <a:picLocks noChangeArrowheads="1" noChangeAspect="1"/>
                    </pic:cNvPicPr>
                  </pic:nvPicPr>
                  <pic:blipFill>
                    <a:blip r:embed="rId57"/>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61" name="Picture"/>
            <a:graphic>
              <a:graphicData uri="http://schemas.openxmlformats.org/drawingml/2006/picture">
                <pic:pic>
                  <pic:nvPicPr>
                    <pic:cNvPr descr="a357b6cea9ee0829804c80ed18b9dc5c36a6f08dfd8d62e568f44658d5e42848.jpg" id="62" name="Picture"/>
                    <pic:cNvPicPr>
                      <a:picLocks noChangeArrowheads="1" noChangeAspect="1"/>
                    </pic:cNvPicPr>
                  </pic:nvPicPr>
                  <pic:blipFill>
                    <a:blip r:embed="rId60"/>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64" name="Picture"/>
            <a:graphic>
              <a:graphicData uri="http://schemas.openxmlformats.org/drawingml/2006/picture">
                <pic:pic>
                  <pic:nvPicPr>
                    <pic:cNvPr descr="52bcf1067dc02210adf0e4d71d5811df140521ad4d2518a7a0a258f26b7ee7ae.jpg" id="65" name="Picture"/>
                    <pic:cNvPicPr>
                      <a:picLocks noChangeArrowheads="1" noChangeAspect="1"/>
                    </pic:cNvPicPr>
                  </pic:nvPicPr>
                  <pic:blipFill>
                    <a:blip r:embed="rId63"/>
                    <a:stretch>
                      <a:fillRect/>
                    </a:stretch>
                  </pic:blipFill>
                  <pic:spPr bwMode="auto">
                    <a:xfrm>
                      <a:off x="0" y="0"/>
                      <a:ext cx="3240000" cy="25438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67"/>
    <w:bookmarkStart w:id="68"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68"/>
    <w:bookmarkStart w:id="72" w:name="section-4"/>
    <w:p>
      <w:pPr>
        <w:pStyle w:val="Heading2"/>
        <w:spacing w:before="280" w:after="120"/>
      </w:pPr>
      <w:r>
        <w:rPr>
          <w:rFonts w:ascii="Times New Roman" w:hAnsi="Times New Roman" w:eastAsia="Times New Roman" w:cs="Times New Roman"/>
        </w:rPr>
        <w:t xml:space="preserve">4.9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14"/>
        </w:numPr>
      </w:pPr>
    </w:p>
    <w:p>
      <w:pPr>
        <w:pStyle w:val="Compact"/>
        <w:numPr>
          <w:ilvl w:val="1"/>
          <w:numId w:val="1015"/>
        </w:numPr>
      </w:pPr>
    </w:p>
    <w:p>
      <w:pPr>
        <w:pStyle w:val="Compact"/>
        <w:numPr>
          <w:ilvl w:val="2"/>
          <w:numId w:val="1016"/>
        </w:numPr>
      </w:pPr>
    </w:p>
    <w:p>
      <w:pPr>
        <w:pStyle w:val="Compact"/>
        <w:numPr>
          <w:ilvl w:val="3"/>
          <w:numId w:val="1017"/>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0" name="Picture"/>
            <a:graphic>
              <a:graphicData uri="http://schemas.openxmlformats.org/drawingml/2006/picture">
                <pic:pic>
                  <pic:nvPicPr>
                    <pic:cNvPr descr="7937fa3a4ad6d5d9124ba067bca2710abd9c4ab591c0e70741f298f0452bda78.png" id="71" name="Picture"/>
                    <pic:cNvPicPr>
                      <a:picLocks noChangeArrowheads="1" noChangeAspect="1"/>
                    </pic:cNvPicPr>
                  </pic:nvPicPr>
                  <pic:blipFill>
                    <a:blip r:embed="rId69"/>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5"/>
    <w:p>
      <w:pPr>
        <w:pStyle w:val="Heading2"/>
        <w:spacing w:before="280" w:after="120"/>
      </w:pPr>
      <w:r>
        <w:rPr>
          <w:rFonts w:ascii="Times New Roman" w:hAnsi="Times New Roman" w:eastAsia="Times New Roman" w:cs="Times New Roman"/>
        </w:rPr>
        <w:t xml:space="preserve">4.10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spacing w:before="160" w:after="80"/>
      </w:pPr>
      <w:r>
        <w:pict>
          <v:rect style="width:0;height:1.5pt" o:hralign="center" o:hrstd="t" o:hr="t"/>
        </w:pict>
      </w:r>
    </w:p>
    <w:bookmarkEnd w:id="73"/>
    <w:bookmarkStart w:id="74" w:name="section-6"/>
    <w:p>
      <w:pPr>
        <w:pStyle w:val="Heading2"/>
        <w:spacing w:before="280" w:after="120"/>
      </w:pPr>
      <w:r>
        <w:rPr>
          <w:rFonts w:ascii="Times New Roman" w:hAnsi="Times New Roman" w:eastAsia="Times New Roman" w:cs="Times New Roman"/>
        </w:rPr>
        <w:t xml:space="preserve">4.11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section-7"/>
    <w:p>
      <w:pPr>
        <w:pStyle w:val="Heading2"/>
        <w:spacing w:before="280" w:after="120"/>
      </w:pPr>
      <w:r>
        <w:rPr>
          <w:rFonts w:ascii="Times New Roman" w:hAnsi="Times New Roman" w:eastAsia="Times New Roman" w:cs="Times New Roman"/>
        </w:rPr>
        <w:t xml:space="preserve">4.12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spacing w:before="160" w:after="80"/>
      </w:pPr>
      <w:r>
        <w:pict>
          <v:rect style="width:0;height:1.5pt" o:hralign="center" o:hrstd="t" o:hr="t"/>
        </w:pict>
      </w:r>
    </w:p>
    <w:bookmarkEnd w:id="75"/>
    <w:bookmarkStart w:id="76" w:name="section-8"/>
    <w:p>
      <w:pPr>
        <w:pStyle w:val="Heading2"/>
        <w:spacing w:before="280" w:after="120"/>
      </w:pPr>
      <w:r>
        <w:rPr>
          <w:rFonts w:ascii="Times New Roman" w:hAnsi="Times New Roman" w:eastAsia="Times New Roman" w:cs="Times New Roman"/>
        </w:rPr>
        <w:t xml:space="preserve">4.13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spacing w:before="160" w:after="80"/>
      </w:pPr>
      <w:r>
        <w:pict>
          <v:rect style="width:0;height:1.5pt" o:hralign="center" o:hrstd="t" o:hr="t"/>
        </w:pict>
      </w:r>
    </w:p>
    <w:bookmarkEnd w:id="76"/>
    <w:bookmarkStart w:id="77" w:name="section-9"/>
    <w:p>
      <w:pPr>
        <w:pStyle w:val="Heading2"/>
        <w:spacing w:before="280" w:after="120"/>
      </w:pPr>
      <w:r>
        <w:rPr>
          <w:rFonts w:ascii="Times New Roman" w:hAnsi="Times New Roman" w:eastAsia="Times New Roman" w:cs="Times New Roman"/>
        </w:rPr>
        <w:t xml:space="preserve">4.14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021"/>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7"/>
    <w:bookmarkStart w:id="78" w:name="section-10"/>
    <w:p>
      <w:pPr>
        <w:pStyle w:val="Heading2"/>
        <w:spacing w:before="280" w:after="120"/>
      </w:pPr>
      <w:r>
        <w:rPr>
          <w:rFonts w:ascii="Times New Roman" w:hAnsi="Times New Roman" w:eastAsia="Times New Roman" w:cs="Times New Roman"/>
        </w:rPr>
        <w:t xml:space="preserve">4.15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22"/>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11"/>
    <w:p>
      <w:pPr>
        <w:pStyle w:val="Heading2"/>
        <w:spacing w:before="280" w:after="120"/>
      </w:pPr>
      <w:r>
        <w:rPr>
          <w:rFonts w:ascii="Times New Roman" w:hAnsi="Times New Roman" w:eastAsia="Times New Roman" w:cs="Times New Roman"/>
        </w:rPr>
        <w:t xml:space="preserve">4.16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024"/>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025"/>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026"/>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110" w:name="题-改编-14-配位化合物讲义替换题2026-07-0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8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80"/>
    <w:bookmarkStart w:id="8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81"/>
    <w:bookmarkStart w:id="8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82"/>
    <w:bookmarkStart w:id="8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83"/>
    <w:bookmarkStart w:id="8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84"/>
    <w:bookmarkStart w:id="8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85"/>
    <w:bookmarkStart w:id="8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86"/>
    <w:bookmarkStart w:id="8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87"/>
    <w:bookmarkStart w:id="8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88"/>
    <w:bookmarkStart w:id="8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89"/>
    <w:bookmarkStart w:id="9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90"/>
    <w:bookmarkStart w:id="9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91"/>
    <w:bookmarkStart w:id="9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92"/>
    <w:bookmarkStart w:id="95"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3" name="Picture"/>
            <a:graphic>
              <a:graphicData uri="http://schemas.openxmlformats.org/drawingml/2006/picture">
                <pic:pic>
                  <pic:nvPicPr>
                    <pic:cNvPr descr="7937fa3a4ad6d5d9124ba067bca2710abd9c4ab591c0e70741f298f0452bda78.png" id="94" name="Picture"/>
                    <pic:cNvPicPr>
                      <a:picLocks noChangeArrowheads="1" noChangeAspect="1"/>
                    </pic:cNvPicPr>
                  </pic:nvPicPr>
                  <pic:blipFill>
                    <a:blip r:embed="rId69"/>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95"/>
    <w:bookmarkStart w:id="96"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96"/>
    <w:bookmarkStart w:id="97"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97"/>
    <w:bookmarkStart w:id="98"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027"/>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99"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99"/>
    <w:bookmarkStart w:id="100"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00"/>
    <w:bookmarkStart w:id="101"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030"/>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031"/>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32"/>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32"/>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033"/>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033"/>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033"/>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034"/>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034"/>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35"/>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3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036"/>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36"/>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036"/>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37"/>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037"/>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037"/>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038"/>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38"/>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038"/>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39"/>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3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03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040"/>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41"/>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042"/>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42"/>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044"/>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045"/>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047"/>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48"/>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048"/>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09"/>
    <w:bookmarkEnd w:id="110"/>
    <w:bookmarkStart w:id="114" w:name="配位立体化学-习题2.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50"/>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050"/>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051"/>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052"/>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053"/>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053"/>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111"/>
    <w:bookmarkStart w:id="112"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112"/>
    <w:bookmarkStart w:id="113"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54"/>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End w:id="114"/>
    <w:bookmarkStart w:id="121" w:name="配位立体化学-习题2.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115"/>
    <w:bookmarkStart w:id="116"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116"/>
    <w:bookmarkStart w:id="117"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117"/>
    <w:bookmarkStart w:id="118"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118"/>
    <w:bookmarkStart w:id="11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119"/>
    <w:bookmarkStart w:id="120"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58"/>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0"/>
    <w:bookmarkEnd w:id="121"/>
    <w:bookmarkStart w:id="125" w:name="配位场理论-习题3.1"/>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060"/>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61"/>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62"/>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22"/>
    <w:bookmarkStart w:id="123"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23"/>
    <w:bookmarkStart w:id="124"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63"/>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End w:id="125"/>
    <w:bookmarkStart w:id="128" w:name="配合物反应机理-习题4.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126"/>
    <w:bookmarkStart w:id="127"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127"/>
    <w:bookmarkEnd w:id="128"/>
    <w:bookmarkStart w:id="131" w:name="配合物反应机理-习题4.7"/>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9"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064"/>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064"/>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065"/>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065"/>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129"/>
    <w:bookmarkStart w:id="130"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130"/>
    <w:bookmarkEnd w:id="131"/>
    <w:bookmarkStart w:id="134" w:name="配位催化反应-习题8.2"/>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132">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133"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066"/>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066"/>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配位催化反应-习题8.3"/>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67"/>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135"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135"/>
    <w:bookmarkStart w:id="136"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θ/θ</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136"/>
    <w:bookmarkStart w:id="137"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069"/>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069"/>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069"/>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137"/>
    <w:bookmarkStart w:id="138"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p>
      <w:pPr>
        <w:spacing w:before="160" w:after="80"/>
      </w:pPr>
      <w:r>
        <w:pict>
          <v:rect style="width:0;height:1.5pt" o:hralign="center" o:hrstd="t" o:hr="t"/>
        </w:pict>
      </w:r>
    </w:p>
    <w:bookmarkEnd w:id="138"/>
    <w:bookmarkEnd w:id="139"/>
    <w:bookmarkStart w:id="144" w:name="配位催化反应-习题8.6"/>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70"/>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70"/>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40"/>
    <w:bookmarkStart w:id="141"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71"/>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41"/>
    <w:bookmarkStart w:id="142"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072"/>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42"/>
    <w:bookmarkStart w:id="143"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73"/>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7" w:name="例11.2-配合物旋光异构体"/>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74"/>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46" name="Picture"/>
            <a:graphic>
              <a:graphicData uri="http://schemas.openxmlformats.org/drawingml/2006/picture">
                <pic:pic>
                  <pic:nvPicPr>
                    <pic:cNvPr descr="5a0f3e66b20a08f634d49d91c86f863ba0006f9f7b0764dd90da43f559732d7a.jpg" id="147" name="Picture"/>
                    <pic:cNvPicPr>
                      <a:picLocks noChangeArrowheads="1" noChangeAspect="1"/>
                    </pic:cNvPicPr>
                  </pic:nvPicPr>
                  <pic:blipFill>
                    <a:blip r:embed="rId145"/>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149" name="Picture"/>
            <a:graphic>
              <a:graphicData uri="http://schemas.openxmlformats.org/drawingml/2006/picture">
                <pic:pic>
                  <pic:nvPicPr>
                    <pic:cNvPr descr="8f5d53d69906a48a048433871aa9cb550aa14bb3096dc38d2e2f9c97c72a6ab6.jpg" id="150" name="Picture"/>
                    <pic:cNvPicPr>
                      <a:picLocks noChangeArrowheads="1" noChangeAspect="1"/>
                    </pic:cNvPicPr>
                  </pic:nvPicPr>
                  <pic:blipFill>
                    <a:blip r:embed="rId148"/>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152" name="Picture"/>
            <a:graphic>
              <a:graphicData uri="http://schemas.openxmlformats.org/drawingml/2006/picture">
                <pic:pic>
                  <pic:nvPicPr>
                    <pic:cNvPr descr="c7024e1ad4fbcc1cc0f463bca68615fbba4a78230bf38373b512283f3d2c62da.jpg" id="153" name="Picture"/>
                    <pic:cNvPicPr>
                      <a:picLocks noChangeArrowheads="1" noChangeAspect="1"/>
                    </pic:cNvPicPr>
                  </pic:nvPicPr>
                  <pic:blipFill>
                    <a:blip r:embed="rId151"/>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155" name="Picture"/>
            <a:graphic>
              <a:graphicData uri="http://schemas.openxmlformats.org/drawingml/2006/picture">
                <pic:pic>
                  <pic:nvPicPr>
                    <pic:cNvPr descr="395a118a247fb01ad6d6f1409fc724f7962d907accdb2c1bc95dc6a9e666c71c.jpg" id="156" name="Picture"/>
                    <pic:cNvPicPr>
                      <a:picLocks noChangeArrowheads="1" noChangeAspect="1"/>
                    </pic:cNvPicPr>
                  </pic:nvPicPr>
                  <pic:blipFill>
                    <a:blip r:embed="rId154"/>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157"/>
    <w:bookmarkStart w:id="161" w:name="例11.9-配位平衡与沉淀平衡"/>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159" name="Picture"/>
            <a:graphic>
              <a:graphicData uri="http://schemas.openxmlformats.org/drawingml/2006/picture">
                <pic:pic>
                  <pic:nvPicPr>
                    <pic:cNvPr descr="8270b7245163f484a076466dfd2d0ae94ae7fbf59892ccd2e134b1cd3d761336.jpg" id="160" name="Picture"/>
                    <pic:cNvPicPr>
                      <a:picLocks noChangeArrowheads="1" noChangeAspect="1"/>
                    </pic:cNvPicPr>
                  </pic:nvPicPr>
                  <pic:blipFill>
                    <a:blip r:embed="rId158"/>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62" w:name="题-wch20.11-russell-saunders符号"/>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题</w:t>
      </w:r>
      <w:r>
        <w:rPr>
          <w:rFonts w:hint="eastAsia" w:ascii="Times New Roman" w:hAnsi="Times New Roman" w:eastAsia="Times New Roman" w:cs="Times New Roman"/>
        </w:rPr>
        <w:t>-WCh20.11-Russell-Saunders</w:t>
      </w:r>
      <w:r>
        <w:rPr>
          <w:rFonts w:hint="eastAsia" w:ascii="Times New Roman" w:hAnsi="Times New Roman" w:eastAsia="SimHei" w:cs="Times New Roman"/>
        </w:rPr>
        <w:t>符号</w:t>
      </w:r>
    </w:p>
    <w:p>
      <w:pPr>
        <w:pStyle w:val="FirstParagraph"/>
      </w:pPr>
      <w:r>
        <w:rPr>
          <w:rFonts w:hint="eastAsia" w:ascii="Times New Roman" w:hAnsi="Times New Roman" w:eastAsia="FangSong" w:cs="Times New Roman"/>
        </w:rPr>
        <w:t xml:space="preserve">写出下列给定角动量量子数</w:t>
      </w:r>
      <w:r>
        <w:rPr>
          <w:rFonts w:ascii="Times New Roman" w:hAnsi="Times New Roman" w:eastAsia="Times New Roman" w:cs="Times New Roman"/>
        </w:rPr>
        <w:t xml:space="preserve"> </w:t>
      </w:r>
      <m:oMath>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Russell–Saunders </w:t>
      </w:r>
      <w:r>
        <w:rPr>
          <w:rFonts w:hint="eastAsia" w:ascii="Times New Roman" w:hAnsi="Times New Roman" w:eastAsia="FangSong" w:cs="Times New Roman"/>
        </w:rPr>
        <w:t xml:space="preserve">符号写作</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为自旋多重度</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依次用</w:t>
      </w:r>
      <w:r>
        <w:rPr>
          <w:rFonts w:ascii="Times New Roman" w:hAnsi="Times New Roman" w:eastAsia="Times New Roman" w:cs="Times New Roman"/>
        </w:rPr>
        <w:t xml:space="preserve"> S、P、D、F、G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0、1、2、3、4。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2</m:t>
              </m:r>
              <m:r>
                <m:t>S</m:t>
              </m:r>
              <m:r>
                <m:rPr>
                  <m:sty m:val="p"/>
                </m:rPr>
                <m:t>+</m:t>
              </m:r>
              <m:r>
                <m:t>1</m:t>
              </m:r>
            </m:oMath>
            <w:r>
              <w:rPr>
                <w:rFonts w:ascii="Times New Roman" w:hAnsi="Times New Roman" w:eastAsia="Times New Roman" w:cs="Times New Roman"/>
                <w:b/>
              </w:rPr>
              <w:t xml:space="preserve">​</w:t>
            </w:r>
          </w:p>
        </w:tc>
        <w:tc>
          <w:tcPr/>
          <w:p>
            <w:pPr>
              <w:pStyle w:val="Compact"/>
              <w:jc w:val="center"/>
            </w:pPr>
            <m:oMath>
              <m:r>
                <m:t>L</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符号</w:t>
            </w:r>
          </w:p>
        </w:tc>
      </w:tr>
      <w:tr>
        <w:tc>
          <w:tcPr/>
          <w:p>
            <w:pPr>
              <w:pStyle w:val="Compact"/>
              <w:jc w:val="center"/>
            </w:pPr>
            <m:oMath>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S</w:t>
            </w:r>
          </w:p>
        </w:tc>
        <w:tc>
          <w:tcPr/>
          <w:p>
            <w:pPr>
              <w:pStyle w:val="Compact"/>
              <w:jc w:val="center"/>
            </w:pPr>
            <m:oMath>
              <m:sSup>
                <m:e>
                  <m:r>
                    <m:t>​</m:t>
                  </m:r>
                </m:e>
                <m:sup>
                  <m:r>
                    <m:t>6</m:t>
                  </m:r>
                </m:sup>
              </m:sSup>
              <m:r>
                <m:t>S</m:t>
              </m:r>
            </m:oMath>
            <w:r>
              <w:rPr>
                <w:rFonts w:ascii="Times New Roman" w:hAnsi="Times New Roman" w:eastAsia="Times New Roman" w:cs="Times New Roman"/>
              </w:rPr>
              <w:t xml:space="preserve">​</w:t>
            </w:r>
          </w:p>
        </w:tc>
      </w:tr>
      <w:tr>
        <w:tc>
          <w:tcPr/>
          <w:p>
            <w:pPr>
              <w:pStyle w:val="Compact"/>
              <w:jc w:val="center"/>
            </w:pPr>
            <m:oMath>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w:t>
            </w:r>
          </w:p>
        </w:tc>
        <w:tc>
          <w:tcPr/>
          <w:p>
            <w:pPr>
              <w:pStyle w:val="Compact"/>
              <w:jc w:val="center"/>
            </w:pPr>
            <m:oMath>
              <m:sSup>
                <m:e>
                  <m:r>
                    <m:t>​</m:t>
                  </m:r>
                </m:e>
                <m:sup>
                  <m:r>
                    <m:t>4</m:t>
                  </m:r>
                </m:sup>
              </m:sSup>
              <m:r>
                <m:t>F</m:t>
              </m:r>
            </m:oMath>
            <w:r>
              <w:rPr>
                <w:rFonts w:ascii="Times New Roman" w:hAnsi="Times New Roman" w:eastAsia="Times New Roman" w:cs="Times New Roman"/>
              </w:rPr>
              <w:t xml:space="preserve">​</w:t>
            </w:r>
          </w:p>
        </w:tc>
      </w:tr>
      <w:tr>
        <w:tc>
          <w:tcPr/>
          <w:p>
            <w:pPr>
              <w:pStyle w:val="Compact"/>
              <w:jc w:val="center"/>
            </w:pPr>
            <m:oMath>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D</w:t>
            </w:r>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r>
        <w:tc>
          <w:tcPr/>
          <w:p>
            <w:pPr>
              <w:pStyle w:val="Compact"/>
              <w:jc w:val="center"/>
            </w:pPr>
            <m:oMath>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P</w:t>
            </w:r>
          </w:p>
        </w:tc>
        <w:tc>
          <w:tcPr/>
          <w:p>
            <w:pPr>
              <w:pStyle w:val="Compact"/>
              <w:jc w:val="center"/>
            </w:pPr>
            <m:oMath>
              <m:sSup>
                <m:e>
                  <m:r>
                    <m:t>​</m:t>
                  </m:r>
                </m:e>
                <m:sup>
                  <m:r>
                    <m:t>3</m:t>
                  </m:r>
                </m:sup>
              </m:sSup>
              <m:r>
                <m:t>P</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若题目另要求光谱支项</w:t>
      </w:r>
      <w:r>
        <w:rPr>
          <w:rFonts w:hint="eastAsia" w:ascii="Times New Roman" w:hAnsi="Times New Roman" w:eastAsia="Times New Roman" w:cs="Times New Roman"/>
        </w:rPr>
        <w:t>，</w:t>
      </w:r>
      <w:r>
        <w:rPr>
          <w:rFonts w:hint="eastAsia" w:ascii="Times New Roman" w:hAnsi="Times New Roman" w:eastAsia="FangSong" w:cs="Times New Roman"/>
        </w:rPr>
        <w:t>再按</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r>
          <m:rPr>
            <m:sty m:val="p"/>
          </m:rPr>
          <m:t>,</m:t>
        </m:r>
        <m:r>
          <m:t> </m:t>
        </m:r>
        <m:r>
          <m:rPr>
            <m:sty m:val="p"/>
          </m:rPr>
          <m:t>|</m:t>
        </m:r>
        <m:r>
          <m:t>L</m:t>
        </m:r>
        <m:r>
          <m:rPr>
            <m:sty m:val="p"/>
          </m:rPr>
          <m:t>−</m:t>
        </m:r>
        <m:r>
          <m:t>S</m:t>
        </m:r>
        <m:r>
          <m:rPr>
            <m:sty m:val="p"/>
          </m:rPr>
          <m:t>|</m:t>
        </m:r>
        <m:r>
          <m:rPr>
            <m:sty m:val="p"/>
          </m:rPr>
          <m:t>+</m:t>
        </m:r>
        <m:r>
          <m:t>1</m:t>
        </m:r>
        <m:r>
          <m:rPr>
            <m:sty m:val="p"/>
          </m:rPr>
          <m:t>,</m:t>
        </m:r>
        <m:r>
          <m:rPr>
            <m:sty m:val="p"/>
          </m:rPr>
          <m:t>…</m:t>
        </m:r>
        <m:r>
          <m:rPr>
            <m:sty m:val="p"/>
          </m:rPr>
          <m:t>,</m:t>
        </m:r>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列举即可</w:t>
      </w:r>
      <w:r>
        <w:rPr>
          <w:rFonts w:hint="eastAsia" w:ascii="Times New Roman" w:hAnsi="Times New Roman" w:eastAsia="Times New Roman" w:cs="Times New Roman"/>
        </w:rPr>
        <w:t>；</w:t>
      </w:r>
      <w:r>
        <w:rPr>
          <w:rFonts w:hint="eastAsia" w:ascii="Times New Roman" w:hAnsi="Times New Roman" w:eastAsia="FangSong" w:cs="Times New Roman"/>
        </w:rPr>
        <w:t>本题只要求</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题-wch20.12-基谱项选取"/>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题</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题-wch20.13-组态谱项与基谱项"/>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题</w:t>
      </w:r>
      <w:r>
        <w:rPr>
          <w:rFonts w:hint="eastAsia" w:ascii="Times New Roman" w:hAnsi="Times New Roman" w:eastAsia="Times New Roman" w:cs="Times New Roman"/>
        </w:rPr>
        <w:t>-WCh20.13-</w:t>
      </w:r>
      <w:r>
        <w:rPr>
          <w:rFonts w:hint="eastAsia" w:ascii="Times New Roman" w:hAnsi="Times New Roman" w:eastAsia="SimHei" w:cs="Times New Roman"/>
        </w:rPr>
        <w:t>组态谱项与基谱项</w:t>
      </w:r>
    </w:p>
    <w:p>
      <w:pPr>
        <w:pStyle w:val="FirstParagraph"/>
      </w:pPr>
      <w:r>
        <w:rPr>
          <w:rFonts w:hint="eastAsia" w:ascii="Times New Roman" w:hAnsi="Times New Roman" w:eastAsia="FangSong" w:cs="Times New Roman"/>
        </w:rPr>
        <w:t xml:space="preserve">给出下列组态的</w:t>
      </w:r>
      <w:r>
        <w:rPr>
          <w:rFonts w:ascii="Times New Roman" w:hAnsi="Times New Roman" w:eastAsia="Times New Roman" w:cs="Times New Roman"/>
        </w:rPr>
        <w:t xml:space="preserve"> Russell-Saunders </w:t>
      </w:r>
      <w:r>
        <w:rPr>
          <w:rFonts w:hint="eastAsia" w:ascii="Times New Roman" w:hAnsi="Times New Roman" w:eastAsia="FangSong" w:cs="Times New Roman"/>
        </w:rPr>
        <w:t>谱项并确定基谱项</w:t>
      </w:r>
      <w:r>
        <w:rPr>
          <w:rFonts w:hint="eastAsia" w:ascii="Times New Roman" w:hAnsi="Times New Roman" w:eastAsia="Times New Roman" w:cs="Times New Roman"/>
        </w:rPr>
        <w:t>:</w:t>
      </w:r>
      <w:r>
        <w:rPr>
          <w:rFonts w:ascii="Times New Roman" w:hAnsi="Times New Roman" w:eastAsia="Times New Roman" w:cs="Times New Roman"/>
        </w:rPr>
        <w:t xml:space="preserve"> (a) 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 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单电子</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 xml:space="preserve">，</w:t>
      </w:r>
      <m:oMath>
        <m:r>
          <m:t>S</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谱项为</w:t>
      </w:r>
      <w:r>
        <w:rPr>
          <w:rFonts w:ascii="Times New Roman" w:hAnsi="Times New Roman" w:eastAsia="Times New Roman" w:cs="Times New Roman"/>
        </w:rPr>
        <w:t xml:space="preserve"> </w:t>
      </w:r>
      <m:oMath>
        <m:sSup>
          <m:e>
            <m:r>
              <m:t>​</m:t>
            </m:r>
          </m:e>
          <m:sup>
            <m:r>
              <m:t>2</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该组态只有这一个谱项</w:t>
      </w:r>
      <w:r>
        <w:rPr>
          <w:rFonts w:hint="eastAsia" w:ascii="Times New Roman" w:hAnsi="Times New Roman" w:eastAsia="Times New Roman" w:cs="Times New Roman"/>
        </w:rPr>
        <w:t>，</w:t>
      </w:r>
      <w:r>
        <w:rPr>
          <w:rFonts w:hint="eastAsia" w:ascii="Times New Roman" w:hAnsi="Times New Roman" w:eastAsia="FangSong" w:cs="Times New Roman"/>
        </w:rPr>
        <w:t>故基谱项也是</w:t>
      </w:r>
      <w:r>
        <w:rPr>
          <w:rFonts w:ascii="Times New Roman" w:hAnsi="Times New Roman" w:eastAsia="Times New Roman" w:cs="Times New Roman"/>
        </w:rPr>
        <w:t xml:space="preserve"> </w:t>
      </w:r>
      <m:oMath>
        <m:sSup>
          <m:e>
            <m:r>
              <m:t>​</m:t>
            </m:r>
          </m:e>
          <m:sup>
            <m:r>
              <m:t>2</m:t>
            </m:r>
          </m:sup>
        </m:sSup>
        <m:r>
          <m:t>S</m:t>
        </m:r>
      </m:oMath>
      <w:r>
        <w:rPr>
          <w:rFonts w:ascii="Times New Roman" w:hAnsi="Times New Roman" w:eastAsia="Times New Roman" w:cs="Times New Roman"/>
        </w:rPr>
        <w:t xml:space="preserve">。</w:t>
      </w:r>
    </w:p>
    <w:p>
      <w:pPr>
        <w:numPr>
          <w:ilvl w:val="0"/>
          <w:numId w:val="1076"/>
        </w:numPr>
      </w:pP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可能的谱项为</w:t>
      </w:r>
    </w:p>
    <w:p>
      <w:pPr>
        <w:pStyle w:val="FirstParagraph"/>
      </w:pPr>
      <m:oMathPara>
        <m:oMathParaPr>
          <m:jc m:val="center"/>
          <m:ctrlPr>
            <w:rPr>
              <w:sz w:val="28"/>
              <w:szCs w:val="28"/>
            </w:rPr>
          </m:ctrlPr>
        </m:oMathParaPr>
        <m:oMath>
          <m:sSup>
            <m:e>
              <m:r>
                <m:t>​</m:t>
              </m:r>
            </m:e>
            <m:sup>
              <m:r>
                <m:t>3</m:t>
              </m:r>
            </m:sup>
          </m:sSup>
          <m:r>
            <m:t>P</m:t>
          </m:r>
          <m:r>
            <m:rPr>
              <m:sty m:val="p"/>
            </m:rPr>
            <m:t>,</m:t>
          </m:r>
          <m:sSup>
            <m:e>
              <m:r>
                <m:t> </m:t>
              </m:r>
            </m:e>
            <m:sup>
              <m:r>
                <m:t>1</m:t>
              </m:r>
            </m:sup>
          </m:sSup>
          <m:r>
            <m:t>D</m:t>
          </m:r>
          <m:r>
            <m:rPr>
              <m:sty m:val="p"/>
            </m:rPr>
            <m:t>,</m:t>
          </m:r>
          <m:sSup>
            <m:e>
              <m:r>
                <m:t> </m:t>
              </m:r>
            </m:e>
            <m:sup>
              <m:r>
                <m:t>1</m:t>
              </m:r>
            </m:sup>
          </m:sSup>
          <m:r>
            <m:t>S</m:t>
          </m:r>
        </m:oMath>
      </m:oMathPara>
    </w:p>
    <w:p>
      <w:pPr>
        <w:pStyle w:val="FirstParagraph"/>
      </w:pPr>
      <w:r>
        <w:rPr>
          <w:rFonts w:hint="eastAsia" w:ascii="Times New Roman" w:hAnsi="Times New Roman" w:eastAsia="FangSong" w:cs="Times New Roman"/>
        </w:rPr>
        <w:t xml:space="preserve">不存在</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w:t>
      </w:r>
      <m:oMath>
        <m:sSup>
          <m:e>
            <m:r>
              <m:t>​</m:t>
            </m:r>
          </m:e>
          <m:sup>
            <m:r>
              <m:t>1</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等由不等价电子组合才出现的谱项</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Hund </w:t>
      </w:r>
      <w:r>
        <w:rPr>
          <w:rFonts w:hint="eastAsia" w:ascii="Times New Roman" w:hAnsi="Times New Roman" w:eastAsia="FangSong" w:cs="Times New Roman"/>
        </w:rPr>
        <w:t>第一规则</w:t>
      </w:r>
      <w:r>
        <w:rPr>
          <w:rFonts w:hint="eastAsia" w:ascii="Times New Roman" w:hAnsi="Times New Roman" w:eastAsia="Times New Roman" w:cs="Times New Roman"/>
        </w:rPr>
        <w:t>，</w:t>
      </w:r>
      <w:r>
        <w:rPr>
          <w:rFonts w:hint="eastAsia" w:ascii="Times New Roman" w:hAnsi="Times New Roman" w:eastAsia="FangSong" w:cs="Times New Roman"/>
        </w:rPr>
        <w:t>基谱项取自旋多重度最高的</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题-wch20.14-racah参数计算"/>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题</w:t>
      </w:r>
      <w:r>
        <w:rPr>
          <w:rFonts w:hint="eastAsia" w:ascii="Times New Roman" w:hAnsi="Times New Roman" w:eastAsia="Times New Roman" w:cs="Times New Roman"/>
        </w:rPr>
        <w:t>-WCh20.14-Racah</w:t>
      </w:r>
      <w:r>
        <w:rPr>
          <w:rFonts w:hint="eastAsia" w:ascii="Times New Roman" w:hAnsi="Times New Roman" w:eastAsia="SimHei" w:cs="Times New Roman"/>
        </w:rPr>
        <w:t>参数计算</w:t>
      </w:r>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谱项分别比它高</w:t>
      </w:r>
      <w:r>
        <w:rPr>
          <w:rFonts w:ascii="Times New Roman" w:hAnsi="Times New Roman" w:eastAsia="Times New Roman" w:cs="Times New Roman"/>
        </w:rPr>
        <w:t xml:space="preserve"> </w:t>
      </w:r>
      <m:oMath>
        <m:oMathPr>
          <m:ctrlPr>
            <w:rPr>
              <w:sz w:val="28"/>
              <w:szCs w:val="28"/>
            </w:rPr>
          </m:ctrlPr>
        </m:oMathPr>
        <m:r>
          <m:t>10</m:t>
        </m:r>
        <m:r>
          <m:t> </m:t>
        </m:r>
        <m:r>
          <m:t>642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t>920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这些谱项的能量由</w:t>
      </w:r>
      <w:r>
        <w:rPr>
          <w:rFonts w:ascii="Times New Roman" w:hAnsi="Times New Roman" w:eastAsia="Times New Roman" w:cs="Times New Roman"/>
        </w:rPr>
        <w:t xml:space="preserve"> Racah </w:t>
      </w:r>
      <w:r>
        <w:rPr>
          <w:rFonts w:hint="eastAsia" w:ascii="Times New Roman" w:hAnsi="Times New Roman" w:eastAsia="FangSong" w:cs="Times New Roman"/>
        </w:rPr>
        <w:t>参数表示如下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3</m:t>
            </m:r>
          </m:sup>
        </m:sSup>
        <m:r>
          <m:t>F</m:t>
        </m:r>
        <m:r>
          <m:rPr>
            <m:sty m:val="p"/>
          </m:rPr>
          <m:t>)</m:t>
        </m:r>
        <m:r>
          <m:rPr>
            <m:sty m:val="p"/>
          </m:rPr>
          <m:t>=</m:t>
        </m:r>
        <m:r>
          <m:t>A</m:t>
        </m:r>
        <m:r>
          <m:rPr>
            <m:sty m:val="p"/>
          </m:rPr>
          <m:t>−</m:t>
        </m:r>
        <m:r>
          <m:t>8</m:t>
        </m:r>
        <m:r>
          <m:t>B</m:t>
        </m:r>
        <m:r>
          <m:rPr>
            <m:sty m:val="p"/>
          </m:rPr>
          <m:t>,</m:t>
        </m:r>
        <m:r>
          <m:t>E</m:t>
        </m:r>
        <m:r>
          <m:rPr>
            <m:sty m:val="p"/>
          </m:rPr>
          <m:t>(</m:t>
        </m:r>
        <m:sSup>
          <m:e>
            <m:r>
              <m:t>​</m:t>
            </m:r>
          </m:e>
          <m:sup>
            <m:r>
              <m:t>3</m:t>
            </m:r>
          </m:sup>
        </m:sSup>
        <m:r>
          <m:t>P</m:t>
        </m:r>
        <m:r>
          <m:rPr>
            <m:sty m:val="p"/>
          </m:rPr>
          <m:t>)</m:t>
        </m:r>
        <m:r>
          <m:rPr>
            <m:sty m:val="p"/>
          </m:rPr>
          <m:t>=</m:t>
        </m:r>
        <m:r>
          <m:t>A</m:t>
        </m:r>
        <m:r>
          <m:rPr>
            <m:sty m:val="p"/>
          </m:rPr>
          <m:t>+</m:t>
        </m:r>
        <m:r>
          <m:t>7</m:t>
        </m:r>
        <m:r>
          <m:t>B</m:t>
        </m:r>
        <m:r>
          <m:rPr>
            <m:sty m:val="p"/>
          </m:rPr>
          <m:t>,</m:t>
        </m:r>
        <m:r>
          <m:t>E</m:t>
        </m:r>
        <m:r>
          <m:rPr>
            <m:sty m:val="p"/>
          </m:rPr>
          <m:t>(</m:t>
        </m:r>
        <m:sSup>
          <m:e>
            <m:r>
              <m:t>​</m:t>
            </m:r>
          </m:e>
          <m:sup>
            <m:r>
              <m:t>1</m:t>
            </m:r>
          </m:sup>
        </m:sSup>
        <m:r>
          <m:t>D</m:t>
        </m:r>
        <m:r>
          <m:rPr>
            <m:sty m:val="p"/>
          </m:rPr>
          <m:t>)</m:t>
        </m:r>
        <m:r>
          <m:rPr>
            <m:sty m:val="p"/>
          </m:rPr>
          <m:t>=</m:t>
        </m:r>
        <m:r>
          <m:t>A</m:t>
        </m:r>
        <m:r>
          <m:rPr>
            <m:sty m:val="p"/>
          </m:rPr>
          <m:t>−</m:t>
        </m:r>
        <m:r>
          <m:t>3</m:t>
        </m:r>
        <m:r>
          <m:t>B</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C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3</m:t>
            </m:r>
          </m:sup>
        </m:sSup>
        <m:r>
          <m:t>F</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为能量零点</w:t>
      </w:r>
      <w:r>
        <w:rPr>
          <w:rFonts w:hint="eastAsia" w:ascii="Times New Roman" w:hAnsi="Times New Roman" w:eastAsia="Times New Roman" w:cs="Times New Roman"/>
        </w:rPr>
        <w:t>，</w:t>
      </w:r>
      <w:r>
        <w:rPr>
          <w:rFonts w:hint="eastAsia" w:ascii="Times New Roman" w:hAnsi="Times New Roman" w:eastAsia="FangSong" w:cs="Times New Roman"/>
        </w:rPr>
        <w:t>由题给相对能量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p>
            <m:e>
              <m:r>
                <m:rPr>
                  <m:sty m:val="p"/>
                </m:rPr>
                <m:t>(</m:t>
              </m:r>
            </m:e>
            <m:sup>
              <m:r>
                <m:t>3</m:t>
              </m:r>
            </m:sup>
          </m:sSup>
          <m:r>
            <m:t>P</m:t>
          </m:r>
          <m:r>
            <m:rPr>
              <m:sty m:val="p"/>
            </m:rPr>
            <m:t>)</m:t>
          </m:r>
          <m:r>
            <m:rPr>
              <m:sty m:val="p"/>
            </m:rPr>
            <m:t>−</m:t>
          </m:r>
          <m:r>
            <m:t>E</m:t>
          </m:r>
          <m:sSup>
            <m:e>
              <m:r>
                <m:rPr>
                  <m:sty m:val="p"/>
                </m:rPr>
                <m:t>(</m:t>
              </m:r>
            </m:e>
            <m:sup>
              <m:r>
                <m:t>3</m:t>
              </m:r>
            </m:sup>
          </m:sSup>
          <m:r>
            <m:t>F</m:t>
          </m:r>
          <m:r>
            <m:rPr>
              <m:sty m:val="p"/>
            </m:rPr>
            <m:t>)</m:t>
          </m:r>
          <m:r>
            <m:rPr>
              <m:sty m:val="p"/>
            </m:rPr>
            <m:t>=</m:t>
          </m:r>
          <m:r>
            <m:rPr>
              <m:sty m:val="p"/>
            </m:rPr>
            <m:t>(</m:t>
          </m:r>
          <m:r>
            <m:t>A</m:t>
          </m:r>
          <m:r>
            <m:rPr>
              <m:sty m:val="p"/>
            </m:rPr>
            <m:t>+</m:t>
          </m:r>
          <m:r>
            <m:t>7</m:t>
          </m:r>
          <m:r>
            <m:t>B</m:t>
          </m:r>
          <m:r>
            <m:rPr>
              <m:sty m:val="p"/>
            </m:rPr>
            <m:t>)</m:t>
          </m:r>
          <m:r>
            <m:rPr>
              <m:sty m:val="p"/>
            </m:rPr>
            <m:t>−</m:t>
          </m:r>
          <m:r>
            <m:rPr>
              <m:sty m:val="p"/>
            </m:rPr>
            <m:t>(</m:t>
          </m:r>
          <m:r>
            <m:t>A</m:t>
          </m:r>
          <m:r>
            <m:rPr>
              <m:sty m:val="p"/>
            </m:rPr>
            <m:t>−</m:t>
          </m:r>
          <m:r>
            <m:t>8</m:t>
          </m:r>
          <m:r>
            <m:t>B</m:t>
          </m:r>
          <m:r>
            <m:rPr>
              <m:sty m:val="p"/>
            </m:rPr>
            <m:t>)</m:t>
          </m:r>
          <m:r>
            <m:rPr>
              <m:sty m:val="p"/>
            </m:rPr>
            <m:t>=</m:t>
          </m:r>
          <m:r>
            <m:t>15</m:t>
          </m:r>
          <m:r>
            <m:t>B</m:t>
          </m:r>
          <m:r>
            <m:rPr>
              <m:sty m:val="p"/>
            </m:rPr>
            <m:t>=</m:t>
          </m:r>
          <m:r>
            <m:t>12</m:t>
          </m:r>
          <m:r>
            <m:t> </m:t>
          </m:r>
          <m:r>
            <m:t>920</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B</m:t>
          </m:r>
          <m:r>
            <m:rPr>
              <m:sty m:val="p"/>
            </m:rPr>
            <m:t>=</m:t>
          </m:r>
          <m:f>
            <m:fPr>
              <m:type m:val="bar"/>
            </m:fPr>
            <m:num>
              <m:r>
                <m:t>12</m:t>
              </m:r>
              <m:r>
                <m:t> </m:t>
              </m:r>
              <m:r>
                <m:t>920</m:t>
              </m:r>
            </m:num>
            <m:den>
              <m:r>
                <m:t>15</m:t>
              </m:r>
            </m:den>
          </m:f>
          <m:r>
            <m:rPr>
              <m:sty m:val="p"/>
            </m:rPr>
            <m:t>=</m:t>
          </m:r>
          <m:r>
            <m:t>861.3</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的相对能量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p>
            <m:e>
              <m:r>
                <m:rPr>
                  <m:sty m:val="p"/>
                </m:rPr>
                <m:t>(</m:t>
              </m:r>
            </m:e>
            <m:sup>
              <m:r>
                <m:t>1</m:t>
              </m:r>
            </m:sup>
          </m:sSup>
          <m:r>
            <m:t>D</m:t>
          </m:r>
          <m:r>
            <m:rPr>
              <m:sty m:val="p"/>
            </m:rPr>
            <m:t>)</m:t>
          </m:r>
          <m:r>
            <m:rPr>
              <m:sty m:val="p"/>
            </m:rPr>
            <m:t>−</m:t>
          </m:r>
          <m:r>
            <m:t>E</m:t>
          </m:r>
          <m:sSup>
            <m:e>
              <m:r>
                <m:rPr>
                  <m:sty m:val="p"/>
                </m:rPr>
                <m:t>(</m:t>
              </m:r>
            </m:e>
            <m:sup>
              <m:r>
                <m:t>3</m:t>
              </m:r>
            </m:sup>
          </m:sSup>
          <m:r>
            <m:t>F</m:t>
          </m:r>
          <m:r>
            <m:rPr>
              <m:sty m:val="p"/>
            </m:rPr>
            <m:t>)</m:t>
          </m:r>
          <m:r>
            <m:rPr>
              <m:sty m:val="p"/>
            </m:rPr>
            <m:t>=</m:t>
          </m:r>
          <m:r>
            <m:rPr>
              <m:sty m:val="p"/>
            </m:rPr>
            <m:t>(</m:t>
          </m:r>
          <m:r>
            <m:t>A</m:t>
          </m:r>
          <m:r>
            <m:rPr>
              <m:sty m:val="p"/>
            </m:rPr>
            <m:t>−</m:t>
          </m:r>
          <m:r>
            <m:t>3</m:t>
          </m:r>
          <m:r>
            <m:t>B</m:t>
          </m:r>
          <m:r>
            <m:rPr>
              <m:sty m:val="p"/>
            </m:rPr>
            <m:t>+</m:t>
          </m:r>
          <m:r>
            <m:t>2</m:t>
          </m:r>
          <m:r>
            <m:t>C</m:t>
          </m:r>
          <m:r>
            <m:rPr>
              <m:sty m:val="p"/>
            </m:rPr>
            <m:t>)</m:t>
          </m:r>
          <m:r>
            <m:rPr>
              <m:sty m:val="p"/>
            </m:rPr>
            <m:t>−</m:t>
          </m:r>
          <m:r>
            <m:rPr>
              <m:sty m:val="p"/>
            </m:rPr>
            <m:t>(</m:t>
          </m:r>
          <m:r>
            <m:t>A</m:t>
          </m:r>
          <m:r>
            <m:rPr>
              <m:sty m:val="p"/>
            </m:rPr>
            <m:t>−</m:t>
          </m:r>
          <m:r>
            <m:t>8</m:t>
          </m:r>
          <m:r>
            <m:t>B</m:t>
          </m:r>
          <m:r>
            <m:rPr>
              <m:sty m:val="p"/>
            </m:rPr>
            <m:t>)</m:t>
          </m:r>
          <m:r>
            <m:rPr>
              <m:sty m:val="p"/>
            </m:rPr>
            <m:t>=</m:t>
          </m:r>
          <m:r>
            <m:t>5</m:t>
          </m:r>
          <m:r>
            <m:t>B</m:t>
          </m:r>
          <m:r>
            <m:rPr>
              <m:sty m:val="p"/>
            </m:rPr>
            <m:t>+</m:t>
          </m:r>
          <m:r>
            <m:t>2</m:t>
          </m:r>
          <m:r>
            <m:t>C</m:t>
          </m:r>
          <m:r>
            <m:rPr>
              <m:sty m:val="p"/>
            </m:rPr>
            <m:t>=</m:t>
          </m:r>
          <m:r>
            <m:t>10</m:t>
          </m:r>
          <m:r>
            <m:t> </m:t>
          </m:r>
          <m:r>
            <m:t>642</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2</m:t>
          </m:r>
          <m:r>
            <m:t>C</m:t>
          </m:r>
          <m:r>
            <m:rPr>
              <m:sty m:val="p"/>
            </m:rPr>
            <m:t>=</m:t>
          </m:r>
          <m:r>
            <m:t>10</m:t>
          </m:r>
          <m:r>
            <m:t> </m:t>
          </m:r>
          <m:r>
            <m:t>642</m:t>
          </m:r>
          <m:r>
            <m:rPr>
              <m:sty m:val="p"/>
            </m:rPr>
            <m:t>−</m:t>
          </m:r>
          <m:r>
            <m:t>5</m:t>
          </m:r>
          <m:r>
            <m:rPr>
              <m:sty m:val="p"/>
            </m:rPr>
            <m:t>×</m:t>
          </m:r>
          <m:r>
            <m:t>861.3</m:t>
          </m:r>
          <m:r>
            <m:rPr>
              <m:sty m:val="p"/>
            </m:rPr>
            <m:t>=</m:t>
          </m:r>
          <m:r>
            <m:t>6335.3</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r>
            <m:t>3167.7</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B</m:t>
        </m:r>
        <m:r>
          <m:rPr>
            <m:sty m:val="p"/>
          </m:rPr>
          <m:t>≈</m:t>
        </m:r>
        <m:r>
          <m:t>8.61</m:t>
        </m:r>
        <m:r>
          <m:rPr>
            <m:sty m:val="p"/>
          </m:rPr>
          <m:t>×</m:t>
        </m:r>
        <m:sSup>
          <m:e>
            <m:r>
              <m:t>10</m:t>
            </m:r>
          </m:e>
          <m:sup>
            <m:r>
              <m:t>2</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3.17</m:t>
        </m:r>
        <m:r>
          <m:rPr>
            <m:sty m:val="p"/>
          </m:rPr>
          <m:t>×</m:t>
        </m:r>
        <m:sSup>
          <m:e>
            <m:r>
              <m:t>10</m:t>
            </m:r>
          </m:e>
          <m:sup>
            <m:r>
              <m:t>3</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861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3168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题-wch20.15-tanabe-sugano图基谱项"/>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题</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077"/>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题-wch20.16-tanabe-sugano图估算参数"/>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题</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7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题-wch20.17-coiii氨络合物光谱归属"/>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题</w:t>
      </w:r>
      <w:r>
        <w:rPr>
          <w:rFonts w:hint="eastAsia" w:ascii="Times New Roman" w:hAnsi="Times New Roman" w:eastAsia="Times New Roman" w:cs="Times New Roman"/>
        </w:rPr>
        <w:t>-WCh20.17-Co(III)</w:t>
      </w:r>
      <w:r>
        <w:rPr>
          <w:rFonts w:hint="eastAsia" w:ascii="Times New Roman" w:hAnsi="Times New Roman" w:eastAsia="SimHei" w:cs="Times New Roman"/>
        </w:rPr>
        <w:t>氨络合物光谱归属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的电子光谱在红色区有一条非常弱的吸收带</w:t>
      </w:r>
      <w:r>
        <w:rPr>
          <w:rFonts w:hint="eastAsia" w:ascii="Times New Roman" w:hAnsi="Times New Roman" w:eastAsia="Times New Roman" w:cs="Times New Roman"/>
        </w:rPr>
        <w:t>，</w:t>
      </w:r>
      <w:r>
        <w:rPr>
          <w:rFonts w:hint="eastAsia" w:ascii="Times New Roman" w:hAnsi="Times New Roman" w:eastAsia="FangSong" w:cs="Times New Roman"/>
        </w:rPr>
        <w:t>而在可见到近紫外区有</w:t>
      </w:r>
      <w:r>
        <w:rPr>
          <w:rFonts w:ascii="Times New Roman" w:hAnsi="Times New Roman" w:eastAsia="Times New Roman" w:cs="Times New Roman"/>
        </w:rPr>
        <w:t xml:space="preserve"> 2 </w:t>
      </w:r>
      <w:r>
        <w:rPr>
          <w:rFonts w:hint="eastAsia" w:ascii="Times New Roman" w:hAnsi="Times New Roman" w:eastAsia="FangSong" w:cs="Times New Roman"/>
        </w:rPr>
        <w:t>个中等强度的吸收带</w:t>
      </w:r>
      <w:r>
        <w:rPr>
          <w:rFonts w:hint="eastAsia" w:ascii="Times New Roman" w:hAnsi="Times New Roman" w:eastAsia="Times New Roman" w:cs="Times New Roman"/>
        </w:rPr>
        <w:t>。</w:t>
      </w:r>
      <w:r>
        <w:rPr>
          <w:rFonts w:hint="eastAsia" w:ascii="Times New Roman" w:hAnsi="Times New Roman" w:eastAsia="FangSong" w:cs="Times New Roman"/>
        </w:rPr>
        <w:t>应该如何归属这些跃迁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强场使络合物呈低自旋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红色区那条很弱的带</w:t>
      </w:r>
      <w:r>
        <w:rPr>
          <w:rFonts w:hint="eastAsia" w:ascii="Times New Roman" w:hAnsi="Times New Roman" w:eastAsia="Times New Roman" w:cs="Times New Roman"/>
        </w:rPr>
        <w:t>：</w:t>
      </w:r>
      <w:r>
        <w:rPr>
          <w:rFonts w:hint="eastAsia" w:ascii="Times New Roman" w:hAnsi="Times New Roman" w:eastAsia="FangSong" w:cs="Times New Roman"/>
        </w:rPr>
        <w:t>归属为自旋禁阻跃迁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也可能包含向</w:t>
      </w:r>
      <w:r>
        <w:rPr>
          <w:rFonts w:ascii="Times New Roman" w:hAnsi="Times New Roman" w:eastAsia="Times New Roman" w:cs="Times New Roman"/>
        </w:rPr>
        <w:t xml:space="preserve"> </w:t>
      </w:r>
      <m:oMath>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因为从单重态到三重态的自旋翻转不被电偶极允许</w:t>
      </w:r>
      <w:r>
        <w:rPr>
          <w:rFonts w:hint="eastAsia" w:ascii="Times New Roman" w:hAnsi="Times New Roman" w:eastAsia="Times New Roman" w:cs="Times New Roman"/>
        </w:rPr>
        <w:t>，</w:t>
      </w:r>
      <w:r>
        <w:rPr>
          <w:rFonts w:hint="eastAsia" w:ascii="Times New Roman" w:hAnsi="Times New Roman" w:eastAsia="FangSong" w:cs="Times New Roman"/>
        </w:rPr>
        <w:t>强度很低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可见到近紫外的两条中等强度带</w:t>
      </w:r>
      <w:r>
        <w:rPr>
          <w:rFonts w:hint="eastAsia" w:ascii="Times New Roman" w:hAnsi="Times New Roman" w:eastAsia="Times New Roman" w:cs="Times New Roman"/>
        </w:rPr>
        <w:t>：</w:t>
      </w:r>
      <w:r>
        <w:rPr>
          <w:rFonts w:hint="eastAsia" w:ascii="Times New Roman" w:hAnsi="Times New Roman" w:eastAsia="FangSong" w:cs="Times New Roman"/>
        </w:rPr>
        <w:t>分别是自旋允许的</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低能者为</w:t>
      </w:r>
      <w:r>
        <w:rPr>
          <w:rFonts w:ascii="Times New Roman" w:hAnsi="Times New Roman" w:eastAsia="Times New Roman" w:cs="Times New Roman"/>
        </w:rPr>
        <w:t xml:space="preserve"> </w:t>
      </w:r>
      <m:oMath>
        <m:sSup>
          <m:e>
            <m:r>
              <m:t>​</m:t>
            </m:r>
          </m:e>
          <m:sup>
            <m:r>
              <m:t>1</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高能者为</w:t>
      </w:r>
      <w:r>
        <w:rPr>
          <w:rFonts w:ascii="Times New Roman" w:hAnsi="Times New Roman" w:eastAsia="Times New Roman" w:cs="Times New Roman"/>
        </w:rPr>
        <w:t xml:space="preserve"> </w:t>
      </w:r>
      <m:oMath>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再往紫外区还有电荷转移吸收带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归属依据</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图中基态</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上方最近的单重激发态正是</w:t>
      </w:r>
      <w:r>
        <w:rPr>
          <w:rFonts w:ascii="Times New Roman" w:hAnsi="Times New Roman" w:eastAsia="Times New Roman" w:cs="Times New Roman"/>
        </w:rPr>
        <w:t xml:space="preserve"> </w:t>
      </w:r>
      <m:oMath>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两者间距与谱图上两条中等强度带的间距一致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题-wch20.18-fef6与cof6光谱差异"/>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题</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题-wch20.19-racah参数与电子云重排"/>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题</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题-wch20.20-coiii络合物跃迁归属"/>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题</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题-wch20.21-玻璃中fe3颜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题</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题-wch20.22-criii水合离子与铬酸根颜色"/>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题</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题-wch20.23-c4v对称性d轨道与mo"/>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题</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083"/>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083"/>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题-wch20.f01-橄榄石分配系数与lfse"/>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题</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084"/>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084"/>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084"/>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9" w:name="题-wch20.f02-irving-williams序列"/>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题</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176"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176"/>
    <w:bookmarkStart w:id="177"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085"/>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085"/>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085"/>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177"/>
    <w:bookmarkStart w:id="178"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8"/>
    <w:bookmarkEnd w:id="179"/>
    <w:bookmarkStart w:id="180" w:name="习题6.1"/>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4" w:name="习题6.2"/>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88"/>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182" name="Picture"/>
            <a:graphic>
              <a:graphicData uri="http://schemas.openxmlformats.org/drawingml/2006/picture">
                <pic:pic>
                  <pic:nvPicPr>
                    <pic:cNvPr descr="f03c0dbe7c4c3ba7bc87790e25dcc14844d4a333b51c7e307d2ecfb4fab831c4.jpg" id="183" name="Picture"/>
                    <pic:cNvPicPr>
                      <a:picLocks noChangeArrowheads="1" noChangeAspect="1"/>
                    </pic:cNvPicPr>
                  </pic:nvPicPr>
                  <pic:blipFill>
                    <a:blip r:embed="rId181"/>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84"/>
    <w:bookmarkStart w:id="191" w:name="习题6.3"/>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186" name="Picture"/>
            <a:graphic>
              <a:graphicData uri="http://schemas.openxmlformats.org/drawingml/2006/picture">
                <pic:pic>
                  <pic:nvPicPr>
                    <pic:cNvPr descr="89fea9f616eb639aaa1eb4080eb738d4a2c132ea42710999967c648cdee50a43.jpg" id="187" name="Picture"/>
                    <pic:cNvPicPr>
                      <a:picLocks noChangeArrowheads="1" noChangeAspect="1"/>
                    </pic:cNvPicPr>
                  </pic:nvPicPr>
                  <pic:blipFill>
                    <a:blip r:embed="rId185"/>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189" name="Picture"/>
            <a:graphic>
              <a:graphicData uri="http://schemas.openxmlformats.org/drawingml/2006/picture">
                <pic:pic>
                  <pic:nvPicPr>
                    <pic:cNvPr descr="2c517d2cf1cf5291f18310fd11932c333b5c7bc715be21a437a33f97a6a3626d.jpg" id="190" name="Picture"/>
                    <pic:cNvPicPr>
                      <a:picLocks noChangeArrowheads="1" noChangeAspect="1"/>
                    </pic:cNvPicPr>
                  </pic:nvPicPr>
                  <pic:blipFill>
                    <a:blip r:embed="rId188"/>
                    <a:stretch>
                      <a:fillRect/>
                    </a:stretch>
                  </pic:blipFill>
                  <pic:spPr bwMode="auto">
                    <a:xfrm>
                      <a:off x="0" y="0"/>
                      <a:ext cx="33020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5" w:name="习题6.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193" name="Picture"/>
            <a:graphic>
              <a:graphicData uri="http://schemas.openxmlformats.org/drawingml/2006/picture">
                <pic:pic>
                  <pic:nvPicPr>
                    <pic:cNvPr descr="f144b41a7db3fc3f0440663eeeddf642f2f255933a6e203cae4ff261ec5006c0.jpg" id="194" name="Picture"/>
                    <pic:cNvPicPr>
                      <a:picLocks noChangeArrowheads="1" noChangeAspect="1"/>
                    </pic:cNvPicPr>
                  </pic:nvPicPr>
                  <pic:blipFill>
                    <a:blip r:embed="rId192"/>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5"/>
    <w:bookmarkStart w:id="196" w:name="习题6.5"/>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96"/>
    <w:bookmarkStart w:id="197" w:name="习题6.6"/>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习题6.7"/>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习题6.8"/>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92"/>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093"/>
        </w:numPr>
        <w:spacing w:before="160" w:after="80"/>
        <w:jc w:val="center"/>
      </w:pPr>
      <w:r>
        <w:rPr>
          <w:rFonts w:ascii="Times New Roman" w:hAnsi="Times New Roman" w:eastAsia="Times New Roman" w:cs="Times New Roman"/>
        </w:rPr>
        <w:drawing>
          <wp:inline>
            <wp:extent cx="3240000" cy="2584168"/>
            <wp:effectExtent b="0" l="0" r="0" t="0"/>
            <wp:docPr descr="" title="" id="200" name="Picture"/>
            <a:graphic>
              <a:graphicData uri="http://schemas.openxmlformats.org/drawingml/2006/picture">
                <pic:pic>
                  <pic:nvPicPr>
                    <pic:cNvPr descr="90e14bba74ad92ffe9ab8f62a2cb0e743da5af67fa4f089fa996609063c90dbe.jpg" id="201" name="Picture"/>
                    <pic:cNvPicPr>
                      <a:picLocks noChangeArrowheads="1" noChangeAspect="1"/>
                    </pic:cNvPicPr>
                  </pic:nvPicPr>
                  <pic:blipFill>
                    <a:blip r:embed="rId199"/>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202"/>
    <w:bookmarkStart w:id="215" w:name="习题6.9"/>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5"/>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204" name="Picture"/>
            <a:graphic>
              <a:graphicData uri="http://schemas.openxmlformats.org/drawingml/2006/picture">
                <pic:pic>
                  <pic:nvPicPr>
                    <pic:cNvPr descr="64fe3665554e9700e175c93da1a05107cf5b70dd006f707dfc613c1b22ad1959.jpg" id="205" name="Picture"/>
                    <pic:cNvPicPr>
                      <a:picLocks noChangeArrowheads="1" noChangeAspect="1"/>
                    </pic:cNvPicPr>
                  </pic:nvPicPr>
                  <pic:blipFill>
                    <a:blip r:embed="rId203"/>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207" name="Picture"/>
            <a:graphic>
              <a:graphicData uri="http://schemas.openxmlformats.org/drawingml/2006/picture">
                <pic:pic>
                  <pic:nvPicPr>
                    <pic:cNvPr descr="6bd7882db1f8c4dd5bb5aaf3ea08a4b9006fb9e0677e0833f820e6aa80087954.jpg" id="208" name="Picture"/>
                    <pic:cNvPicPr>
                      <a:picLocks noChangeArrowheads="1" noChangeAspect="1"/>
                    </pic:cNvPicPr>
                  </pic:nvPicPr>
                  <pic:blipFill>
                    <a:blip r:embed="rId206"/>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210" name="Picture"/>
            <a:graphic>
              <a:graphicData uri="http://schemas.openxmlformats.org/drawingml/2006/picture">
                <pic:pic>
                  <pic:nvPicPr>
                    <pic:cNvPr descr="cb66e351c23c5947c6cb35e21b923f419f642d5d52023377188fcf8fcf40d690.jpg" id="211" name="Picture"/>
                    <pic:cNvPicPr>
                      <a:picLocks noChangeArrowheads="1" noChangeAspect="1"/>
                    </pic:cNvPicPr>
                  </pic:nvPicPr>
                  <pic:blipFill>
                    <a:blip r:embed="rId209"/>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213" name="Picture"/>
            <a:graphic>
              <a:graphicData uri="http://schemas.openxmlformats.org/drawingml/2006/picture">
                <pic:pic>
                  <pic:nvPicPr>
                    <pic:cNvPr descr="a1ea5fa3a0a6dd81507ceeffa3e881779f1dab8d8eaf640dc0eecad47d0c42ba.jpg" id="214" name="Picture"/>
                    <pic:cNvPicPr>
                      <a:picLocks noChangeArrowheads="1" noChangeAspect="1"/>
                    </pic:cNvPicPr>
                  </pic:nvPicPr>
                  <pic:blipFill>
                    <a:blip r:embed="rId212"/>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9" w:name="习题6.10"/>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217" name="Picture"/>
            <a:graphic>
              <a:graphicData uri="http://schemas.openxmlformats.org/drawingml/2006/picture">
                <pic:pic>
                  <pic:nvPicPr>
                    <pic:cNvPr descr="41d3c43e30af8fec49ea1b3d56f8b8f1bb508b810d4a32464af587a8341edd3f.jpg" id="218" name="Picture"/>
                    <pic:cNvPicPr>
                      <a:picLocks noChangeArrowheads="1" noChangeAspect="1"/>
                    </pic:cNvPicPr>
                  </pic:nvPicPr>
                  <pic:blipFill>
                    <a:blip r:embed="rId216"/>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9"/>
    <w:bookmarkStart w:id="223" w:name="习题6.11"/>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97"/>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7"/>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984500" cy="1981200"/>
            <wp:effectExtent b="0" l="0" r="0" t="0"/>
            <wp:docPr descr="" title="" id="221" name="Picture"/>
            <a:graphic>
              <a:graphicData uri="http://schemas.openxmlformats.org/drawingml/2006/picture">
                <pic:pic>
                  <pic:nvPicPr>
                    <pic:cNvPr descr="6aa921d2d5d6ba5c5209e4a3e47606b1c06328a34b9a0397c8ac282e97314833.jpg" id="222" name="Picture"/>
                    <pic:cNvPicPr>
                      <a:picLocks noChangeArrowheads="1" noChangeAspect="1"/>
                    </pic:cNvPicPr>
                  </pic:nvPicPr>
                  <pic:blipFill>
                    <a:blip r:embed="rId220"/>
                    <a:stretch>
                      <a:fillRect/>
                    </a:stretch>
                  </pic:blipFill>
                  <pic:spPr bwMode="auto">
                    <a:xfrm>
                      <a:off x="0" y="0"/>
                      <a:ext cx="29845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习题6.12"/>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习题6.13"/>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98"/>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98"/>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9" w:name="习题6.14"/>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99"/>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99"/>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9"/>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0"/>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101"/>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227" name="Picture"/>
            <a:graphic>
              <a:graphicData uri="http://schemas.openxmlformats.org/drawingml/2006/picture">
                <pic:pic>
                  <pic:nvPicPr>
                    <pic:cNvPr descr="3e9b87c6b156e8114e8beef0316423300b809d1e28e0b3a97fd84f5a4074a8d9.jpg" id="228" name="Picture"/>
                    <pic:cNvPicPr>
                      <a:picLocks noChangeArrowheads="1" noChangeAspect="1"/>
                    </pic:cNvPicPr>
                  </pic:nvPicPr>
                  <pic:blipFill>
                    <a:blip r:embed="rId226"/>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0" w:name="习题6.15"/>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习题6.16"/>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习题6.17"/>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p>
      <w:pPr>
        <w:spacing w:before="160" w:after="80"/>
      </w:pPr>
      <w:r>
        <w:pict>
          <v:rect style="width:0;height:1.5pt" o:hralign="center" o:hrstd="t" o:hr="t"/>
        </w:pict>
      </w:r>
    </w:p>
    <w:bookmarkEnd w:id="232"/>
    <w:bookmarkStart w:id="236" w:name="习题6.1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234" name="Picture"/>
            <a:graphic>
              <a:graphicData uri="http://schemas.openxmlformats.org/drawingml/2006/picture">
                <pic:pic>
                  <pic:nvPicPr>
                    <pic:cNvPr descr="760767ee8b1d1482b78193798db3e3cedcf99956bb8756db9eaaf6428fceb11a.jpg" id="235" name="Picture"/>
                    <pic:cNvPicPr>
                      <a:picLocks noChangeArrowheads="1" noChangeAspect="1"/>
                    </pic:cNvPicPr>
                  </pic:nvPicPr>
                  <pic:blipFill>
                    <a:blip r:embed="rId233"/>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6"/>
    <w:bookmarkStart w:id="240" w:name="习题6.19"/>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238" name="Picture"/>
            <a:graphic>
              <a:graphicData uri="http://schemas.openxmlformats.org/drawingml/2006/picture">
                <pic:pic>
                  <pic:nvPicPr>
                    <pic:cNvPr descr="19015889214e2b655be564795c8526857042c771c4508c44df4db8753686222c.jpg" id="239" name="Picture"/>
                    <pic:cNvPicPr>
                      <a:picLocks noChangeArrowheads="1" noChangeAspect="1"/>
                    </pic:cNvPicPr>
                  </pic:nvPicPr>
                  <pic:blipFill>
                    <a:blip r:embed="rId237"/>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53" w:name="习题6.20"/>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242" name="Picture"/>
            <a:graphic>
              <a:graphicData uri="http://schemas.openxmlformats.org/drawingml/2006/picture">
                <pic:pic>
                  <pic:nvPicPr>
                    <pic:cNvPr descr="5d532f2eef1091a0996187199cb45076097c300e5b27616565ff76e2875f522a.jpg" id="243" name="Picture"/>
                    <pic:cNvPicPr>
                      <a:picLocks noChangeArrowheads="1" noChangeAspect="1"/>
                    </pic:cNvPicPr>
                  </pic:nvPicPr>
                  <pic:blipFill>
                    <a:blip r:embed="rId241"/>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245" name="Picture"/>
            <a:graphic>
              <a:graphicData uri="http://schemas.openxmlformats.org/drawingml/2006/picture">
                <pic:pic>
                  <pic:nvPicPr>
                    <pic:cNvPr descr="01fbe56c3a6046cfb0ae24362c9f9bc7275f401044ddfde31df611b71ff40002.jpg" id="246" name="Picture"/>
                    <pic:cNvPicPr>
                      <a:picLocks noChangeArrowheads="1" noChangeAspect="1"/>
                    </pic:cNvPicPr>
                  </pic:nvPicPr>
                  <pic:blipFill>
                    <a:blip r:embed="rId244"/>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248" name="Picture"/>
            <a:graphic>
              <a:graphicData uri="http://schemas.openxmlformats.org/drawingml/2006/picture">
                <pic:pic>
                  <pic:nvPicPr>
                    <pic:cNvPr descr="c96e1461467762c20a145ac943ef56f92f14fe5d7f90b71aa861975eb37efce3.jpg" id="249" name="Picture"/>
                    <pic:cNvPicPr>
                      <a:picLocks noChangeArrowheads="1" noChangeAspect="1"/>
                    </pic:cNvPicPr>
                  </pic:nvPicPr>
                  <pic:blipFill>
                    <a:blip r:embed="rId247"/>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251" name="Picture"/>
            <a:graphic>
              <a:graphicData uri="http://schemas.openxmlformats.org/drawingml/2006/picture">
                <pic:pic>
                  <pic:nvPicPr>
                    <pic:cNvPr descr="7e40dcae57f9944942f8b926f81ed22ff0330ab6e3bd7795e121b99a5a65a86c.jpg" id="252" name="Picture"/>
                    <pic:cNvPicPr>
                      <a:picLocks noChangeArrowheads="1" noChangeAspect="1"/>
                    </pic:cNvPicPr>
                  </pic:nvPicPr>
                  <pic:blipFill>
                    <a:blip r:embed="rId250"/>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习题6.21"/>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习题6.22"/>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9" w:name="习题6.23"/>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257" name="Picture"/>
            <a:graphic>
              <a:graphicData uri="http://schemas.openxmlformats.org/drawingml/2006/picture">
                <pic:pic>
                  <pic:nvPicPr>
                    <pic:cNvPr descr="958dcd58725f7bf6ae587d518c624bc01e39fb635e9c058921c3008c1089b203.jpg" id="258" name="Picture"/>
                    <pic:cNvPicPr>
                      <a:picLocks noChangeArrowheads="1" noChangeAspect="1"/>
                    </pic:cNvPicPr>
                  </pic:nvPicPr>
                  <pic:blipFill>
                    <a:blip r:embed="rId256"/>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259"/>
    <w:bookmarkStart w:id="260" w:name="习题6.24"/>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习题6.25"/>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习题6.26"/>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06"/>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106"/>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106"/>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习题6.27"/>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107"/>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7"/>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7"/>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w:r>
              <w:rPr>
                <w:rFonts w:hint="eastAsia" w:ascii="Times New Roman" w:hAnsi="Times New Roman" w:eastAsia="SimHei" w:cs="Times New Roman"/>
                <w:b/>
              </w:rPr>
              <w:t xml:space="preserve">配位体场</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电子组态</w:t>
            </w:r>
          </w:p>
        </w:tc>
        <w:tc>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263"/>
    <w:bookmarkStart w:id="264" w:name="习题6.28"/>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264"/>
    <w:bookmarkStart w:id="265" w:name="习题6.29"/>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265"/>
    <w:bookmarkStart w:id="266" w:name="习题6.30"/>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习题6.31"/>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题-赵鑫光-容量分析-光度例4"/>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110"/>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111"/>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111"/>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268"/>
    <w:bookmarkStart w:id="269" w:name="题-赵鑫光-电化学-例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113"/>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113"/>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113"/>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多重平衡联动"/>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114"/>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8" w:name="乙酰丙酮锰配合物结构第25届初赛"/>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27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83478"/>
            <wp:effectExtent b="0" l="0" r="0" t="0"/>
            <wp:docPr descr="" title="" id="272" name="Picture"/>
            <a:graphic>
              <a:graphicData uri="http://schemas.openxmlformats.org/drawingml/2006/picture">
                <pic:pic>
                  <pic:nvPicPr>
                    <pic:cNvPr descr="2b44af171833f3b1c67f865b58fc87e06bfda4d114d28995f16f3b39485c3755.jpg" id="273" name="Picture"/>
                    <pic:cNvPicPr>
                      <a:picLocks noChangeArrowheads="1" noChangeAspect="1"/>
                    </pic:cNvPicPr>
                  </pic:nvPicPr>
                  <pic:blipFill>
                    <a:blip r:embed="rId271"/>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275" name="Picture"/>
            <a:graphic>
              <a:graphicData uri="http://schemas.openxmlformats.org/drawingml/2006/picture">
                <pic:pic>
                  <pic:nvPicPr>
                    <pic:cNvPr descr="fa8391a7866700de5d322b244563d8934e6bf7871299058b2cf422d5c3da3ed7.jpg" id="276" name="Picture"/>
                    <pic:cNvPicPr>
                      <a:picLocks noChangeArrowheads="1" noChangeAspect="1"/>
                    </pic:cNvPicPr>
                  </pic:nvPicPr>
                  <pic:blipFill>
                    <a:blip r:embed="rId274"/>
                    <a:stretch>
                      <a:fillRect/>
                    </a:stretch>
                  </pic:blipFill>
                  <pic:spPr bwMode="auto">
                    <a:xfrm>
                      <a:off x="0" y="0"/>
                      <a:ext cx="1574800" cy="88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7"/>
    <w:bookmarkEnd w:id="278"/>
    <w:bookmarkStart w:id="282" w:name="钒配合物氧化数与配位数第29届初赛"/>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280" name="Picture"/>
            <a:graphic>
              <a:graphicData uri="http://schemas.openxmlformats.org/drawingml/2006/picture">
                <pic:pic>
                  <pic:nvPicPr>
                    <pic:cNvPr descr="c4c1a14f39aab7f42b32ec98d2c8f1d41c2da2ed5621bd8a20825628180dae7a.jpg" id="281" name="Picture"/>
                    <pic:cNvPicPr>
                      <a:picLocks noChangeArrowheads="1" noChangeAspect="1"/>
                    </pic:cNvPicPr>
                  </pic:nvPicPr>
                  <pic:blipFill>
                    <a:blip r:embed="rId279"/>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282"/>
    <w:bookmarkStart w:id="286" w:name="棕色环形成反应方程式第30届初赛"/>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284" name="Picture"/>
            <a:graphic>
              <a:graphicData uri="http://schemas.openxmlformats.org/drawingml/2006/picture">
                <pic:pic>
                  <pic:nvPicPr>
                    <pic:cNvPr descr="fb4109345eadcd86814c81ea4ec946ddb68bd6839ce9cc575b5d95cbaf3e254a.jpg" id="285" name="Picture"/>
                    <pic:cNvPicPr>
                      <a:picLocks noChangeArrowheads="1" noChangeAspect="1"/>
                    </pic:cNvPicPr>
                  </pic:nvPicPr>
                  <pic:blipFill>
                    <a:blip r:embed="rId283"/>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115"/>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116"/>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286"/>
    <w:bookmarkStart w:id="287" w:name="水煤气反应热第31届初赛"/>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287"/>
    <w:bookmarkStart w:id="292" w:name="铬双核配合物结构第36届初赛"/>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291"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289" name="Picture"/>
            <a:graphic>
              <a:graphicData uri="http://schemas.openxmlformats.org/drawingml/2006/picture">
                <pic:pic>
                  <pic:nvPicPr>
                    <pic:cNvPr descr="52b8d7aa54467bd94e3b876d3a4701131e30d34e4e2573a69c4b7acc6cee9058.jpg" id="290" name="Picture"/>
                    <pic:cNvPicPr>
                      <a:picLocks noChangeArrowheads="1" noChangeAspect="1"/>
                    </pic:cNvPicPr>
                  </pic:nvPicPr>
                  <pic:blipFill>
                    <a:blip r:embed="rId288"/>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End w:id="292"/>
    <w:bookmarkStart w:id="298" w:name="配位立体化学-习题2.3"/>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293"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117"/>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17"/>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293"/>
    <w:bookmarkStart w:id="294"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118"/>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118"/>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294"/>
    <w:bookmarkStart w:id="295"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119"/>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295"/>
    <w:bookmarkStart w:id="296"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296"/>
    <w:bookmarkStart w:id="297"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0"/>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120"/>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End w:id="298"/>
    <w:bookmarkStart w:id="302" w:name="配位立体化学-习题2.8"/>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9"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299"/>
    <w:bookmarkStart w:id="300"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300"/>
    <w:bookmarkStart w:id="301"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1"/>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121"/>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121"/>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End w:id="302"/>
    <w:bookmarkStart w:id="306" w:name="配位场理论-习题3.2"/>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3"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122"/>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122"/>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123"/>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23"/>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124"/>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303"/>
    <w:bookmarkStart w:id="304" w:name="结论-6"/>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304"/>
    <w:bookmarkStart w:id="305"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5"/>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End w:id="306"/>
    <w:bookmarkStart w:id="310" w:name="配位场理论-习题3.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7"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2</m:t>
            </m:r>
            <m:r>
              <m:t>g</m:t>
            </m:r>
          </m:sub>
        </m:sSub>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F</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m:oMathPara>
        <m:oMathParaPr>
          <m:jc m:val="center"/>
          <m:ctrlPr>
            <w:rPr>
              <w:sz w:val="28"/>
              <w:szCs w:val="28"/>
            </w:rPr>
          </m:ctrlPr>
        </m:oMathParaPr>
        <m:oMath>
          <m:sSub>
            <m:e>
              <m:r>
                <m:rPr>
                  <m:sty m:val="p"/>
                </m:rPr>
                <m:t>Δ</m:t>
              </m:r>
            </m:e>
            <m:sub>
              <m:r>
                <m:t>0</m:t>
              </m:r>
            </m:sub>
          </m:sSub>
          <m:r>
            <m:rPr>
              <m:sty m:val="p"/>
            </m:rPr>
            <m:t>/</m:t>
          </m:r>
          <m:r>
            <m:t>B</m:t>
          </m:r>
          <m:r>
            <m:rPr>
              <m:sty m:val="p"/>
            </m:rPr>
            <m:t>=</m:t>
          </m:r>
          <m:r>
            <m:t>17600</m:t>
          </m:r>
          <m:r>
            <m:rPr>
              <m:sty m:val="p"/>
            </m:rPr>
            <m:t>/</m:t>
          </m:r>
          <m:r>
            <m:t>918</m:t>
          </m:r>
          <m:r>
            <m:rPr>
              <m:sty m:val="p"/>
            </m:rPr>
            <m:t>≈</m:t>
          </m:r>
          <m:r>
            <m:t>19.2</m:t>
          </m:r>
        </m:oMath>
      </m:oMathPara>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126"/>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126"/>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307"/>
    <w:bookmarkStart w:id="308" w:name="结论-7"/>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308"/>
    <w:bookmarkStart w:id="309"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7"/>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End w:id="310"/>
    <w:bookmarkStart w:id="313" w:name="配合物反应机理-习题4.2"/>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1"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28"/>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29"/>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129"/>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311"/>
    <w:bookmarkStart w:id="312" w:name="结论-8"/>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312"/>
    <w:bookmarkEnd w:id="313"/>
    <w:bookmarkStart w:id="316" w:name="配合物反应机理-习题4.8"/>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4"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314"/>
    <w:bookmarkStart w:id="315" w:name="结论-9"/>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30"/>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5"/>
    <w:bookmarkEnd w:id="316"/>
    <w:bookmarkStart w:id="320" w:name="配位催化反应-习题8.7"/>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7"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317"/>
    <w:bookmarkStart w:id="318"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318"/>
    <w:bookmarkStart w:id="319"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319"/>
    <w:bookmarkEnd w:id="320"/>
    <w:bookmarkStart w:id="324" w:name="例11.10-配合物化学式推导"/>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322" name="Picture"/>
            <a:graphic>
              <a:graphicData uri="http://schemas.openxmlformats.org/drawingml/2006/picture">
                <pic:pic>
                  <pic:nvPicPr>
                    <pic:cNvPr descr="4a900d07c1e582c4e0cde8071d6d8b1d5db3eca78c713c3d7002104d1755e4ce.jpg" id="323" name="Picture"/>
                    <pic:cNvPicPr>
                      <a:picLocks noChangeArrowheads="1" noChangeAspect="1"/>
                    </pic:cNvPicPr>
                  </pic:nvPicPr>
                  <pic:blipFill>
                    <a:blip r:embed="rId321"/>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5" w:name="题-wch20.f03-trans-ml4x2分子轨道"/>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题</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131"/>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131"/>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131"/>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132"/>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2"/>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2"/>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132"/>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8" w:name="题-wch20.f04-平面四方形络合物mo"/>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题</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133"/>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3"/>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3"/>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133"/>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326"/>
    <w:bookmarkStart w:id="327"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End w:id="328"/>
    <w:bookmarkStart w:id="332" w:name="题-wch20.f06-三棱柱六配位对称性"/>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题</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9"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329"/>
    <w:bookmarkStart w:id="330"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330"/>
    <w:bookmarkStart w:id="331"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End w:id="332"/>
    <w:bookmarkStart w:id="336" w:name="题-wch20.f07-三角双锥配体位点"/>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题</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333"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333"/>
    <w:bookmarkStart w:id="334"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134"/>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334"/>
    <w:bookmarkStart w:id="335" w:name="结论-10"/>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End w:id="336"/>
    <w:bookmarkStart w:id="341" w:name="题-wch20.f08-viv氧基络合物光谱"/>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题</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7"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337"/>
    <w:bookmarkStart w:id="338"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338"/>
    <w:bookmarkStart w:id="339"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339"/>
    <w:bookmarkStart w:id="340"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End w:id="341"/>
    <w:bookmarkStart w:id="345" w:name="题-wch20.f10-自旋交叉络合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题</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2"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342"/>
    <w:bookmarkStart w:id="343"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135"/>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343"/>
    <w:bookmarkStart w:id="344"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136"/>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End w:id="345"/>
    <w:bookmarkStart w:id="349" w:name="题-wch21.f05-负活化焓解释"/>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题</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6"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346"/>
    <w:bookmarkStart w:id="347"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347"/>
    <w:bookmarkStart w:id="348"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End w:id="349"/>
    <w:bookmarkStart w:id="354" w:name="题-wch21.f06-电子转移速率差异"/>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题</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0"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350"/>
    <w:bookmarkStart w:id="351"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351"/>
    <w:bookmarkStart w:id="352"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352"/>
    <w:bookmarkStart w:id="353"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End w:id="354"/>
    <w:bookmarkStart w:id="358" w:name="题-wch21.f07-marcus理论计算验证"/>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题</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5"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355"/>
    <w:bookmarkStart w:id="356"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356"/>
    <w:bookmarkStart w:id="357"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End w:id="358"/>
    <w:bookmarkStart w:id="362" w:name="题-wch21.f08-pt光催化产氢"/>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题</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138"/>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9"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359"/>
    <w:bookmarkStart w:id="360"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360"/>
    <w:bookmarkStart w:id="361"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bookmarkStart w:id="363" w:name="上海中学-配位化合物基础-习题1"/>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63"/>
    <w:bookmarkStart w:id="364" w:name="上海中学-配位化合物基础-习题2"/>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364"/>
    <w:bookmarkStart w:id="365" w:name="上海中学-配位化合物基础-习题3"/>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365"/>
    <w:bookmarkStart w:id="366" w:name="上海中学-配位化合物基础-习题4"/>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1"/>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366"/>
    <w:bookmarkStart w:id="368" w:name="上海中学-配位化合物基础-习题5"/>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367">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2"/>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368"/>
    <w:bookmarkStart w:id="369" w:name="上海中学-配位化合物基础-习题6"/>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369"/>
    <w:bookmarkStart w:id="370" w:name="上海中学-配位化合物基础-习题7"/>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3"/>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370"/>
    <w:bookmarkStart w:id="371" w:name="上海中学-配位化合物基础-习题8"/>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371"/>
    <w:bookmarkStart w:id="372" w:name="上海中学-配位化合物基础-习题9"/>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5"/>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372"/>
    <w:bookmarkStart w:id="376" w:name="过渡金属配合物推断第35届初赛"/>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74" name="Picture"/>
            <a:graphic>
              <a:graphicData uri="http://schemas.openxmlformats.org/drawingml/2006/picture">
                <pic:pic>
                  <pic:nvPicPr>
                    <pic:cNvPr descr="e813acb8873a7d46a95bc2c0fa88da84a52082a3aa88684a7904b8ad856402bf.jpg" id="375" name="Picture"/>
                    <pic:cNvPicPr>
                      <a:picLocks noChangeArrowheads="1" noChangeAspect="1"/>
                    </pic:cNvPicPr>
                  </pic:nvPicPr>
                  <pic:blipFill>
                    <a:blip r:embed="rId373"/>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146"/>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146"/>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146"/>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7"/>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14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149"/>
        </w:numPr>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76"/>
    <w:bookmarkStart w:id="377" w:name="pt多核配合物组成推断第37届初赛"/>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150"/>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151"/>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151"/>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151"/>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151"/>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150"/>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152"/>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153"/>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154"/>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154"/>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154"/>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377"/>
    <w:bookmarkStart w:id="381" w:name="普鲁士蓝电极反应与比容量第39届初赛"/>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379" name="Picture"/>
            <a:graphic>
              <a:graphicData uri="http://schemas.openxmlformats.org/drawingml/2006/picture">
                <pic:pic>
                  <pic:nvPicPr>
                    <pic:cNvPr descr="2d2014e3938e086570129546f8ba4c5a6e613cc8c5b8293456872e94bb96da4a.jpg" id="380" name="Picture"/>
                    <pic:cNvPicPr>
                      <a:picLocks noChangeArrowheads="1" noChangeAspect="1"/>
                    </pic:cNvPicPr>
                  </pic:nvPicPr>
                  <pic:blipFill>
                    <a:blip r:embed="rId378"/>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381"/>
    <w:bookmarkEnd w:id="3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244" Type="http://schemas.openxmlformats.org/officeDocument/2006/relationships/image" Target="media/rId244.jpg"/><Relationship Id="rId10" Type="http://schemas.openxmlformats.org/officeDocument/2006/relationships/image" Target="media/rId10.jpg"/><Relationship Id="rId54" Type="http://schemas.openxmlformats.org/officeDocument/2006/relationships/image" Target="media/rId54.jpg"/><Relationship Id="rId237" Type="http://schemas.openxmlformats.org/officeDocument/2006/relationships/image" Target="media/rId237.jpg"/><Relationship Id="rId13" Type="http://schemas.openxmlformats.org/officeDocument/2006/relationships/image" Target="media/rId13.jpg"/><Relationship Id="rId271" Type="http://schemas.openxmlformats.org/officeDocument/2006/relationships/image" Target="media/rId271.jpg"/><Relationship Id="rId32" Type="http://schemas.openxmlformats.org/officeDocument/2006/relationships/image" Target="media/rId32.jpg"/><Relationship Id="rId188" Type="http://schemas.openxmlformats.org/officeDocument/2006/relationships/image" Target="media/rId188.jpg"/><Relationship Id="rId378" Type="http://schemas.openxmlformats.org/officeDocument/2006/relationships/image" Target="media/rId378.jpg"/><Relationship Id="rId154" Type="http://schemas.openxmlformats.org/officeDocument/2006/relationships/image" Target="media/rId154.jpg"/><Relationship Id="rId226" Type="http://schemas.openxmlformats.org/officeDocument/2006/relationships/image" Target="media/rId226.jpg"/><Relationship Id="rId216" Type="http://schemas.openxmlformats.org/officeDocument/2006/relationships/image" Target="media/rId216.jpg"/><Relationship Id="rId321" Type="http://schemas.openxmlformats.org/officeDocument/2006/relationships/image" Target="media/rId321.jpg"/><Relationship Id="rId38" Type="http://schemas.openxmlformats.org/officeDocument/2006/relationships/image" Target="media/rId38.jpg"/><Relationship Id="rId288" Type="http://schemas.openxmlformats.org/officeDocument/2006/relationships/image" Target="media/rId288.jpg"/><Relationship Id="rId63" Type="http://schemas.openxmlformats.org/officeDocument/2006/relationships/image" Target="media/rId63.jpg"/><Relationship Id="rId145" Type="http://schemas.openxmlformats.org/officeDocument/2006/relationships/image" Target="media/rId145.jpg"/><Relationship Id="rId241" Type="http://schemas.openxmlformats.org/officeDocument/2006/relationships/image" Target="media/rId241.jpg"/><Relationship Id="rId203" Type="http://schemas.openxmlformats.org/officeDocument/2006/relationships/image" Target="media/rId203.jpg"/><Relationship Id="rId220" Type="http://schemas.openxmlformats.org/officeDocument/2006/relationships/image" Target="media/rId220.jpg"/><Relationship Id="rId206" Type="http://schemas.openxmlformats.org/officeDocument/2006/relationships/image" Target="media/rId206.jpg"/><Relationship Id="rId41" Type="http://schemas.openxmlformats.org/officeDocument/2006/relationships/image" Target="media/rId41.jpg"/><Relationship Id="rId233" Type="http://schemas.openxmlformats.org/officeDocument/2006/relationships/image" Target="media/rId233.jpg"/><Relationship Id="rId18" Type="http://schemas.openxmlformats.org/officeDocument/2006/relationships/image" Target="media/rId18.jpg"/><Relationship Id="rId69" Type="http://schemas.openxmlformats.org/officeDocument/2006/relationships/image" Target="media/rId69.png"/><Relationship Id="rId250" Type="http://schemas.openxmlformats.org/officeDocument/2006/relationships/image" Target="media/rId250.jpg"/><Relationship Id="rId51" Type="http://schemas.openxmlformats.org/officeDocument/2006/relationships/image" Target="media/rId51.jpg"/><Relationship Id="rId158" Type="http://schemas.openxmlformats.org/officeDocument/2006/relationships/image" Target="media/rId158.jpg"/><Relationship Id="rId185" Type="http://schemas.openxmlformats.org/officeDocument/2006/relationships/image" Target="media/rId185.jpg"/><Relationship Id="rId23" Type="http://schemas.openxmlformats.org/officeDocument/2006/relationships/image" Target="media/rId23.jpg"/><Relationship Id="rId148" Type="http://schemas.openxmlformats.org/officeDocument/2006/relationships/image" Target="media/rId148.jpg"/><Relationship Id="rId199" Type="http://schemas.openxmlformats.org/officeDocument/2006/relationships/image" Target="media/rId199.jpg"/><Relationship Id="rId26" Type="http://schemas.openxmlformats.org/officeDocument/2006/relationships/image" Target="media/rId26.jpg"/><Relationship Id="rId29" Type="http://schemas.openxmlformats.org/officeDocument/2006/relationships/image" Target="media/rId29.jpg"/><Relationship Id="rId256" Type="http://schemas.openxmlformats.org/officeDocument/2006/relationships/image" Target="media/rId256.jpg"/><Relationship Id="rId212" Type="http://schemas.openxmlformats.org/officeDocument/2006/relationships/image" Target="media/rId212.jpg"/><Relationship Id="rId60" Type="http://schemas.openxmlformats.org/officeDocument/2006/relationships/image" Target="media/rId60.jpg"/><Relationship Id="rId44" Type="http://schemas.openxmlformats.org/officeDocument/2006/relationships/image" Target="media/rId44.jpg"/><Relationship Id="rId47" Type="http://schemas.openxmlformats.org/officeDocument/2006/relationships/image" Target="media/rId47.jpg"/><Relationship Id="rId279" Type="http://schemas.openxmlformats.org/officeDocument/2006/relationships/image" Target="media/rId279.jpg"/><Relationship Id="rId151" Type="http://schemas.openxmlformats.org/officeDocument/2006/relationships/image" Target="media/rId151.jpg"/><Relationship Id="rId247" Type="http://schemas.openxmlformats.org/officeDocument/2006/relationships/image" Target="media/rId247.jpg"/><Relationship Id="rId209" Type="http://schemas.openxmlformats.org/officeDocument/2006/relationships/image" Target="media/rId209.jpg"/><Relationship Id="rId57" Type="http://schemas.openxmlformats.org/officeDocument/2006/relationships/image" Target="media/rId57.jpg"/><Relationship Id="rId373" Type="http://schemas.openxmlformats.org/officeDocument/2006/relationships/image" Target="media/rId373.jpg"/><Relationship Id="rId181" Type="http://schemas.openxmlformats.org/officeDocument/2006/relationships/image" Target="media/rId181.jpg"/><Relationship Id="rId192" Type="http://schemas.openxmlformats.org/officeDocument/2006/relationships/image" Target="media/rId192.jpg"/><Relationship Id="rId274" Type="http://schemas.openxmlformats.org/officeDocument/2006/relationships/image" Target="media/rId274.jpg"/><Relationship Id="rId283" Type="http://schemas.openxmlformats.org/officeDocument/2006/relationships/image" Target="media/rId283.jpg"/><Relationship Id="rId367" Type="http://schemas.openxmlformats.org/officeDocument/2006/relationships/hyperlink" Target="ClO&#8324;" TargetMode="External"/><Relationship Id="rId132"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67" Type="http://schemas.openxmlformats.org/officeDocument/2006/relationships/hyperlink" Target="ClO&#8324;" TargetMode="External"/><Relationship Id="rId132"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2026-08-31T09:04:06Z</dcterms:created>
  <dcterms:modified xsi:type="dcterms:W3CDTF">2026-08-31T09:04:06Z</dcterms:modified>
</cp:coreProperties>
</file>

<file path=docProps/custom.xml><?xml version="1.0" encoding="utf-8"?>
<Properties xmlns="http://schemas.openxmlformats.org/officeDocument/2006/custom-properties" xmlns:vt="http://schemas.openxmlformats.org/officeDocument/2006/docPropsVTypes"/>
</file>