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二茂铁制备反应方程式第28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9"/>
    <w:bookmarkStart w:id="10" w:name="ch8-t3-金属催化综合偶联复分解"/>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0"/>
    <w:bookmarkStart w:id="26" w:name="ch9-p8-四原料合成三目标分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2" name="Picture"/>
            <a:graphic>
              <a:graphicData uri="http://schemas.openxmlformats.org/drawingml/2006/picture">
                <pic:pic>
                  <pic:nvPicPr>
                    <pic:cNvPr descr="19413417ed7b8c01f5980fb79ee63e1385bbb8437194836b159d50d53170c7b9.jpg" id="13" name="Picture"/>
                    <pic:cNvPicPr>
                      <a:picLocks noChangeArrowheads="1" noChangeAspect="1"/>
                    </pic:cNvPicPr>
                  </pic:nvPicPr>
                  <pic:blipFill>
                    <a:blip r:embed="rId11"/>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5" name="Picture"/>
            <a:graphic>
              <a:graphicData uri="http://schemas.openxmlformats.org/drawingml/2006/picture">
                <pic:pic>
                  <pic:nvPicPr>
                    <pic:cNvPr descr="1e887457003d14bf8ca65c2c73da7f4bc2ba5d5592ad1be6ab25b39e5498cd95.jpg" id="16" name="Picture"/>
                    <pic:cNvPicPr>
                      <a:picLocks noChangeArrowheads="1" noChangeAspect="1"/>
                    </pic:cNvPicPr>
                  </pic:nvPicPr>
                  <pic:blipFill>
                    <a:blip r:embed="rId14"/>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8" name="Picture"/>
            <a:graphic>
              <a:graphicData uri="http://schemas.openxmlformats.org/drawingml/2006/picture">
                <pic:pic>
                  <pic:nvPicPr>
                    <pic:cNvPr descr="dbb2a61241ca819d7d2e9b05d1bf7a1a725bd08416ab79fa58d5076c7dc131de.jpg" id="19" name="Picture"/>
                    <pic:cNvPicPr>
                      <a:picLocks noChangeArrowheads="1" noChangeAspect="1"/>
                    </pic:cNvPicPr>
                  </pic:nvPicPr>
                  <pic:blipFill>
                    <a:blip r:embed="rId17"/>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21" name="Picture"/>
            <a:graphic>
              <a:graphicData uri="http://schemas.openxmlformats.org/drawingml/2006/picture">
                <pic:pic>
                  <pic:nvPicPr>
                    <pic:cNvPr descr="cfcac272d5191d8ce0dfc9c95ab61a84c0226ce620b42b6dab1cd14cf9a015d1.jpg" id="22" name="Picture"/>
                    <pic:cNvPicPr>
                      <a:picLocks noChangeArrowheads="1" noChangeAspect="1"/>
                    </pic:cNvPicPr>
                  </pic:nvPicPr>
                  <pic:blipFill>
                    <a:blip r:embed="rId20"/>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24" name="Picture"/>
            <a:graphic>
              <a:graphicData uri="http://schemas.openxmlformats.org/drawingml/2006/picture">
                <pic:pic>
                  <pic:nvPicPr>
                    <pic:cNvPr descr="f8c274521fd33d178fcfabd95f1538d87533002bbd3f7b453ed0e48876a66827.jpg" id="25" name="Picture"/>
                    <pic:cNvPicPr>
                      <a:picLocks noChangeArrowheads="1" noChangeAspect="1"/>
                    </pic:cNvPicPr>
                  </pic:nvPicPr>
                  <pic:blipFill>
                    <a:blip r:embed="rId23"/>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40-p3-氨钯化反应机理"/>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28" name="Picture"/>
            <a:graphic>
              <a:graphicData uri="http://schemas.openxmlformats.org/drawingml/2006/picture">
                <pic:pic>
                  <pic:nvPicPr>
                    <pic:cNvPr descr="c51b23ce0c98add7264e45cf231b2e0319738d65188bddf50b21256af29d6686.jpg" id="29" name="Picture"/>
                    <pic:cNvPicPr>
                      <a:picLocks noChangeArrowheads="1" noChangeAspect="1"/>
                    </pic:cNvPicPr>
                  </pic:nvPicPr>
                  <pic:blipFill>
                    <a:blip r:embed="rId27"/>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31" name="Picture"/>
            <a:graphic>
              <a:graphicData uri="http://schemas.openxmlformats.org/drawingml/2006/picture">
                <pic:pic>
                  <pic:nvPicPr>
                    <pic:cNvPr descr="3cad0e6b5b76451abc404a44e1b73e09b473a77839c499fbd4ba5401d4184d31.jpg" id="32" name="Picture"/>
                    <pic:cNvPicPr>
                      <a:picLocks noChangeArrowheads="1" noChangeAspect="1"/>
                    </pic:cNvPicPr>
                  </pic:nvPicPr>
                  <pic:blipFill>
                    <a:blip r:embed="rId30"/>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33"/>
    <w:bookmarkStart w:id="43" w:name="ch40-p5-pd催化烯丙基化细节"/>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35" name="Picture"/>
            <a:graphic>
              <a:graphicData uri="http://schemas.openxmlformats.org/drawingml/2006/picture">
                <pic:pic>
                  <pic:nvPicPr>
                    <pic:cNvPr descr="3b488132b28093f093bf74150e1b61335f13e3fec8cf9050e8d9ef64e7b639a0.jpg" id="36" name="Picture"/>
                    <pic:cNvPicPr>
                      <a:picLocks noChangeArrowheads="1" noChangeAspect="1"/>
                    </pic:cNvPicPr>
                  </pic:nvPicPr>
                  <pic:blipFill>
                    <a:blip r:embed="rId34"/>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38" name="Picture"/>
            <a:graphic>
              <a:graphicData uri="http://schemas.openxmlformats.org/drawingml/2006/picture">
                <pic:pic>
                  <pic:nvPicPr>
                    <pic:cNvPr descr="4fc49339fb76b4244cbf5aeb489bf82cd03d078292b22b1c96ed1d49751b6f86.jpg" id="39" name="Picture"/>
                    <pic:cNvPicPr>
                      <a:picLocks noChangeArrowheads="1" noChangeAspect="1"/>
                    </pic:cNvPicPr>
                  </pic:nvPicPr>
                  <pic:blipFill>
                    <a:blip r:embed="rId37"/>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41" name="Picture"/>
            <a:graphic>
              <a:graphicData uri="http://schemas.openxmlformats.org/drawingml/2006/picture">
                <pic:pic>
                  <pic:nvPicPr>
                    <pic:cNvPr descr="b0667139ae87a1990d754121f5693444942b52cdc3e3af31bd5592302f65096f.jpg" id="42" name="Picture"/>
                    <pic:cNvPicPr>
                      <a:picLocks noChangeArrowheads="1" noChangeAspect="1"/>
                    </pic:cNvPicPr>
                  </pic:nvPicPr>
                  <pic:blipFill>
                    <a:blip r:embed="rId40"/>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ch40-p10-pd催化吲哚合成新反应"/>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45" name="Picture"/>
            <a:graphic>
              <a:graphicData uri="http://schemas.openxmlformats.org/drawingml/2006/picture">
                <pic:pic>
                  <pic:nvPicPr>
                    <pic:cNvPr descr="3a0d122a4d20682a4897850d9378d613f0a1354ffafec0b6a7c8842805b3f0c0.jpg" id="46" name="Picture"/>
                    <pic:cNvPicPr>
                      <a:picLocks noChangeArrowheads="1" noChangeAspect="1"/>
                    </pic:cNvPicPr>
                  </pic:nvPicPr>
                  <pic:blipFill>
                    <a:blip r:embed="rId44"/>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48" name="Picture"/>
            <a:graphic>
              <a:graphicData uri="http://schemas.openxmlformats.org/drawingml/2006/picture">
                <pic:pic>
                  <pic:nvPicPr>
                    <pic:cNvPr descr="6221952960faf8f3bb56ca31abfce8356eba8a92ed442ce78e4c6e8e16888ca7.jpg" id="49" name="Picture"/>
                    <pic:cNvPicPr>
                      <a:picLocks noChangeArrowheads="1" noChangeAspect="1"/>
                    </pic:cNvPicPr>
                  </pic:nvPicPr>
                  <pic:blipFill>
                    <a:blip r:embed="rId47"/>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6" w:name="金属有机试剂反应性排序与当量效应"/>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1"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51"/>
    <w:bookmarkStart w:id="52"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52"/>
    <w:bookmarkStart w:id="53"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53"/>
    <w:bookmarkStart w:id="54"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54"/>
    <w:bookmarkStart w:id="55"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End w:id="56"/>
    <w:bookmarkStart w:id="61" w:name="逆合成分析基础方法"/>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7"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57"/>
    <w:bookmarkStart w:id="58"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58"/>
    <w:bookmarkStart w:id="59"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59"/>
    <w:bookmarkStart w:id="60"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End w:id="61"/>
    <w:bookmarkStart w:id="66" w:name="保护基策略在多步合成中的应用"/>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03"/>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03"/>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62"/>
    <w:bookmarkStart w:id="63"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63"/>
    <w:bookmarkStart w:id="64"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04"/>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64"/>
    <w:bookmarkStart w:id="65"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End w:id="66"/>
    <w:bookmarkStart w:id="72" w:name="有机合成中的强效试剂与反应策略"/>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7"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05"/>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05"/>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05"/>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05"/>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05"/>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05"/>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05"/>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67"/>
    <w:bookmarkStart w:id="68"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68"/>
    <w:bookmarkStart w:id="69"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69"/>
    <w:bookmarkStart w:id="70"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06"/>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0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06"/>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06"/>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70"/>
    <w:bookmarkStart w:id="71"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Start w:id="77" w:name="wilkinson催化剂结构第25届初赛"/>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76"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74" name="Picture"/>
            <a:graphic>
              <a:graphicData uri="http://schemas.openxmlformats.org/drawingml/2006/picture">
                <pic:pic>
                  <pic:nvPicPr>
                    <pic:cNvPr descr="fb2e95a760791ce194ef0091e6e4649c84b603c1a6e6cdcf4e3739ba65e3a0de.jpg" id="75" name="Picture"/>
                    <pic:cNvPicPr>
                      <a:picLocks noChangeArrowheads="1" noChangeAspect="1"/>
                    </pic:cNvPicPr>
                  </pic:nvPicPr>
                  <pic:blipFill>
                    <a:blip r:embed="rId73"/>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6"/>
    <w:bookmarkEnd w:id="77"/>
    <w:bookmarkStart w:id="100" w:name="有机推断结构式第25届初赛"/>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99"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79" name="Picture"/>
            <a:graphic>
              <a:graphicData uri="http://schemas.openxmlformats.org/drawingml/2006/picture">
                <pic:pic>
                  <pic:nvPicPr>
                    <pic:cNvPr descr="20537a122a81103859d18697ac119f30c0872373a4c6d201519d0655104637b2.jpg" id="80" name="Picture"/>
                    <pic:cNvPicPr>
                      <a:picLocks noChangeArrowheads="1" noChangeAspect="1"/>
                    </pic:cNvPicPr>
                  </pic:nvPicPr>
                  <pic:blipFill>
                    <a:blip r:embed="rId78"/>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82" name="Picture"/>
            <a:graphic>
              <a:graphicData uri="http://schemas.openxmlformats.org/drawingml/2006/picture">
                <pic:pic>
                  <pic:nvPicPr>
                    <pic:cNvPr descr="58edefed0566f708721e4fbde9884643b322b8936ecdbbbf7b94e606088bc278.jpg" id="83" name="Picture"/>
                    <pic:cNvPicPr>
                      <a:picLocks noChangeArrowheads="1" noChangeAspect="1"/>
                    </pic:cNvPicPr>
                  </pic:nvPicPr>
                  <pic:blipFill>
                    <a:blip r:embed="rId81"/>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85" name="Picture"/>
            <a:graphic>
              <a:graphicData uri="http://schemas.openxmlformats.org/drawingml/2006/picture">
                <pic:pic>
                  <pic:nvPicPr>
                    <pic:cNvPr descr="ffea9805815030770074755583522e4ff3e7c47605998242f792f2ed6b5f617a.jpg" id="86" name="Picture"/>
                    <pic:cNvPicPr>
                      <a:picLocks noChangeArrowheads="1" noChangeAspect="1"/>
                    </pic:cNvPicPr>
                  </pic:nvPicPr>
                  <pic:blipFill>
                    <a:blip r:embed="rId84"/>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88" name="Picture"/>
            <a:graphic>
              <a:graphicData uri="http://schemas.openxmlformats.org/drawingml/2006/picture">
                <pic:pic>
                  <pic:nvPicPr>
                    <pic:cNvPr descr="424a904d93eae391858d105dc39d7521cefb5995307cb6b9c63d9dce223edbfb.jpg" id="89" name="Picture"/>
                    <pic:cNvPicPr>
                      <a:picLocks noChangeArrowheads="1" noChangeAspect="1"/>
                    </pic:cNvPicPr>
                  </pic:nvPicPr>
                  <pic:blipFill>
                    <a:blip r:embed="rId87"/>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91" name="Picture"/>
            <a:graphic>
              <a:graphicData uri="http://schemas.openxmlformats.org/drawingml/2006/picture">
                <pic:pic>
                  <pic:nvPicPr>
                    <pic:cNvPr descr="f80d6189db9f37544606d0f46c9a39ef8bae2c2025d1b2cab945944845644a29.jpg" id="92" name="Picture"/>
                    <pic:cNvPicPr>
                      <a:picLocks noChangeArrowheads="1" noChangeAspect="1"/>
                    </pic:cNvPicPr>
                  </pic:nvPicPr>
                  <pic:blipFill>
                    <a:blip r:embed="rId90"/>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94" name="Picture"/>
            <a:graphic>
              <a:graphicData uri="http://schemas.openxmlformats.org/drawingml/2006/picture">
                <pic:pic>
                  <pic:nvPicPr>
                    <pic:cNvPr descr="690a3399707fc8d5f04444d23f8b7fdc98f8bd86461f9b64dd81ce576e16dfa7.jpg" id="95" name="Picture"/>
                    <pic:cNvPicPr>
                      <a:picLocks noChangeArrowheads="1" noChangeAspect="1"/>
                    </pic:cNvPicPr>
                  </pic:nvPicPr>
                  <pic:blipFill>
                    <a:blip r:embed="rId93"/>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97" name="Picture"/>
            <a:graphic>
              <a:graphicData uri="http://schemas.openxmlformats.org/drawingml/2006/picture">
                <pic:pic>
                  <pic:nvPicPr>
                    <pic:cNvPr descr="1c77707c74523022138e4115885aadf37f81e1c266556e5797513a725b92b265.jpg" id="98" name="Picture"/>
                    <pic:cNvPicPr>
                      <a:picLocks noChangeArrowheads="1" noChangeAspect="1"/>
                    </pic:cNvPicPr>
                  </pic:nvPicPr>
                  <pic:blipFill>
                    <a:blip r:embed="rId96"/>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9"/>
    <w:bookmarkEnd w:id="100"/>
    <w:bookmarkStart w:id="105" w:name="逆合成分析进阶多步合成设计"/>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01"/>
    <w:bookmarkStart w:id="102"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02"/>
    <w:bookmarkStart w:id="103"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08"/>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03"/>
    <w:bookmarkStart w:id="104"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0" w:name="逆合成中的关键切断策略"/>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06"/>
    <w:bookmarkStart w:id="107"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07"/>
    <w:bookmarkStart w:id="108"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08"/>
    <w:bookmarkStart w:id="109"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5" w:name="螺环化合物的合成策略"/>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11"/>
    <w:bookmarkStart w:id="112"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12"/>
    <w:bookmarkStart w:id="113"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13"/>
    <w:bookmarkStart w:id="114"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20" w:name="全合成中的官能团兼容性问题"/>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16"/>
    <w:bookmarkStart w:id="117"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10"/>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10"/>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17"/>
    <w:bookmarkStart w:id="118"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18"/>
    <w:bookmarkStart w:id="119"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End w:id="120"/>
    <w:bookmarkStart w:id="125" w:name="全合成综合设计逆合成分析与路线规划"/>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21"/>
    <w:bookmarkStart w:id="122"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22"/>
    <w:bookmarkStart w:id="123"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23"/>
    <w:bookmarkStart w:id="124"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30" w:name="有机-合成-c与h活化在全合成中的应用"/>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26"/>
    <w:bookmarkStart w:id="127"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27"/>
    <w:bookmarkStart w:id="128"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28"/>
    <w:bookmarkStart w:id="129"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4" w:name="有机-合成-保护基策略与正交性"/>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31"/>
    <w:bookmarkStart w:id="132"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32"/>
    <w:bookmarkStart w:id="133"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12"/>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12"/>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12"/>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有机-合成-偶联反应识别与选择"/>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35"/>
    <w:bookmarkStart w:id="136"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36"/>
    <w:bookmarkStart w:id="137"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14"/>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37"/>
    <w:bookmarkStart w:id="138"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2" w:name="有机-合成-连续多步合成路线综合"/>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5"/>
        </w:numPr>
      </w:pPr>
      <w:r>
        <w:rPr>
          <w:rFonts w:hint="eastAsia" w:ascii="Times New Roman" w:hAnsi="Times New Roman" w:eastAsia="FangSong" w:cs="Times New Roman"/>
        </w:rPr>
        <w:t xml:space="preserve">酯水解</w:t>
      </w:r>
    </w:p>
    <w:p>
      <w:pPr>
        <w:pStyle w:val="Compact"/>
        <w:numPr>
          <w:ilvl w:val="0"/>
          <w:numId w:val="1015"/>
        </w:numPr>
      </w:pPr>
      <w:r>
        <w:rPr>
          <w:rFonts w:hint="eastAsia" w:ascii="Times New Roman" w:hAnsi="Times New Roman" w:eastAsia="FangSong" w:cs="Times New Roman"/>
        </w:rPr>
        <w:t xml:space="preserve">脱羧</w:t>
      </w:r>
    </w:p>
    <w:p>
      <w:pPr>
        <w:pStyle w:val="Compact"/>
        <w:numPr>
          <w:ilvl w:val="0"/>
          <w:numId w:val="101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40"/>
    <w:bookmarkStart w:id="141"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End w:id="142"/>
    <w:bookmarkStart w:id="147" w:name="有机-合成-逆合成分析与切断法"/>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3"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143"/>
    <w:bookmarkStart w:id="144"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144"/>
    <w:bookmarkStart w:id="145"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145"/>
    <w:bookmarkStart w:id="146"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End w:id="14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96" Type="http://schemas.openxmlformats.org/officeDocument/2006/relationships/image" Target="media/rId96.jpg"/><Relationship Id="rId14" Type="http://schemas.openxmlformats.org/officeDocument/2006/relationships/image" Target="media/rId14.jpg"/><Relationship Id="rId78" Type="http://schemas.openxmlformats.org/officeDocument/2006/relationships/image" Target="media/rId78.jpg"/><Relationship Id="rId44" Type="http://schemas.openxmlformats.org/officeDocument/2006/relationships/image" Target="media/rId44.jpg"/><Relationship Id="rId34" Type="http://schemas.openxmlformats.org/officeDocument/2006/relationships/image" Target="media/rId34.jpg"/><Relationship Id="rId30" Type="http://schemas.openxmlformats.org/officeDocument/2006/relationships/image" Target="media/rId30.jpg"/><Relationship Id="rId87" Type="http://schemas.openxmlformats.org/officeDocument/2006/relationships/image" Target="media/rId87.jpg"/><Relationship Id="rId37" Type="http://schemas.openxmlformats.org/officeDocument/2006/relationships/image" Target="media/rId37.jpg"/><Relationship Id="rId81" Type="http://schemas.openxmlformats.org/officeDocument/2006/relationships/image" Target="media/rId81.jpg"/><Relationship Id="rId47" Type="http://schemas.openxmlformats.org/officeDocument/2006/relationships/image" Target="media/rId47.jpg"/><Relationship Id="rId93" Type="http://schemas.openxmlformats.org/officeDocument/2006/relationships/image" Target="media/rId93.jpg"/><Relationship Id="rId40" Type="http://schemas.openxmlformats.org/officeDocument/2006/relationships/image" Target="media/rId40.jpg"/><Relationship Id="rId27" Type="http://schemas.openxmlformats.org/officeDocument/2006/relationships/image" Target="media/rId27.jpg"/><Relationship Id="rId20" Type="http://schemas.openxmlformats.org/officeDocument/2006/relationships/image" Target="media/rId20.jpg"/><Relationship Id="rId17" Type="http://schemas.openxmlformats.org/officeDocument/2006/relationships/image" Target="media/rId17.jpg"/><Relationship Id="rId90" Type="http://schemas.openxmlformats.org/officeDocument/2006/relationships/image" Target="media/rId90.jpg"/><Relationship Id="rId23" Type="http://schemas.openxmlformats.org/officeDocument/2006/relationships/image" Target="media/rId23.jpg"/><Relationship Id="rId73" Type="http://schemas.openxmlformats.org/officeDocument/2006/relationships/image" Target="media/rId73.jpg"/><Relationship Id="rId84" Type="http://schemas.openxmlformats.org/officeDocument/2006/relationships/image" Target="media/rId8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2026-08-31T10:29:40Z</dcterms:created>
  <dcterms:modified xsi:type="dcterms:W3CDTF">2026-08-31T10:29:40Z</dcterms:modified>
</cp:coreProperties>
</file>

<file path=docProps/custom.xml><?xml version="1.0" encoding="utf-8"?>
<Properties xmlns="http://schemas.openxmlformats.org/officeDocument/2006/custom-properties" xmlns:vt="http://schemas.openxmlformats.org/officeDocument/2006/docPropsVTypes"/>
</file>