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化学计量与气体</w:t>
      </w:r>
    </w:p>
    <w:p>
      <w:pPr>
        <w:spacing w:after="80"/>
        <w:jc w:val="center"/>
      </w:pPr>
      <w:r>
        <w:rPr>
          <w:rFonts w:ascii="Times New Roman" w:cs="Times New Roman" w:eastAsia="宋体" w:hAnsi="Times New Roman"/>
          <w:i/>
          <w:iCs/>
          <w:color w:val="666666"/>
          <w:sz w:val="22"/>
          <w:szCs w:val="22"/>
        </w:rPr>
        <w:t xml:space="preserve">第一轮 · 基础班 · 第1课  | 学生讲义</w:t>
      </w:r>
    </w:p>
    <w:p>
      <w:pPr>
        <w:spacing w:after="400"/>
        <w:jc w:val="center"/>
      </w:pPr>
      <w:r>
        <w:rPr>
          <w:rFonts w:ascii="Times New Roman" w:cs="Times New Roman" w:eastAsia="宋体" w:hAnsi="Times New Roman"/>
          <w:color w:val="999999"/>
          <w:sz w:val="18"/>
          <w:szCs w:val="18"/>
        </w:rPr>
        <w:t xml:space="preserve">120 min  |  竞赛化学入门  |  2026-06-08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一、课堂引入与本节问题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1.1 本节要解决的问题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本节是竞赛化学的第一课。看起来都是高中内容——有效数字、理想气体、化学计量——但竞赛要求的深度不同：不是「知道公式」，而是「在任意条件下正确使用公式，并保证每一步计算的精度」。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如何正确使用有效数字进行化学计算？竞赛中有效数字错误每题扣 0.5-1 分。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理想气体状态方程 pV = nRT 的推导来源是什么？R 值有几种单位？如何正确匹配？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Dalton 分压定律在恒容和恒压条件下有什么区别？排水集气法为什么必须扣除水蒸气压？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四种溶液浓度表示法如何互相换算？化学计量的通用解题流程是什么？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1.2 前置知识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高中化学必修一：物质的量（n）、摩尔质量（M）、气体摩尔体积（Vm）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数学基础：一元一次方程组求解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1.3 本节深度边界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本节讲到哪里为止：建立单位意识和计量规范；掌握 pV = nRT 的基础应用与单位匹配；理解 Dalton 分压定律的两种条件区分；掌握四种浓度表示法的互算和化学计量五步流程。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本节暂不展开：真实气体状态方程的定量计算、复杂误差分析、依数性定量计算、活度修正。这些将在后续专题中展开。</w:t>
      </w:r>
    </w:p>
    <w:p>
      <w:pPr>
        <w:spacing w:after="50" w:before="50"/>
      </w:pPr>
      <w:r>
        <w:rPr>
          <w:rFonts w:ascii="Times New Roman" w:cs="Times New Roman" w:eastAsia="宋体" w:hAnsi="Times New Roman"/>
          <w:i/>
          <w:iCs/>
          <w:color w:val="666666"/>
          <w:sz w:val="20"/>
          <w:szCs w:val="20"/>
        </w:rPr>
        <w:t xml:space="preserve">教材依据：《普通化学原理》（华彤文等，第4版）第2章（气体）、第4章（溶液）；质心直播课《化学原理 上》L1（现代化学入门）、L2（原子结构——有效数字段）、L7（气体）。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二、知识内容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2.1 有效数字与计算规范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2.1.1 什么是有效数字？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有效数字 = 所有确定的数字 + 一位估计的不确定数字。在化学竞赛中，有效数字错误每题扣 0.5-1 分——不是「细枝末节」，是得分底线。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有效数字反映了测量的可信度。例如，用最小刻度为 1 mL 的量筒测量液体，读数可估读到 0.1 mL（如 25.3 mL），有 3 位有效数字；而用滴定管（最小刻度 0.1 mL）则可估读到 0.01 mL（如 10.54 mL），有 4 位有效数字。不同仪器的精度决定有效数字的位数。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2.1.2 确定规则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有效位数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非零数字都是有效数字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25.3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3 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中间零是有效数字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1002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4 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末尾零（小数点后）是有效数字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25.30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4 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前导零不是有效数字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0.0025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2 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无小数点的末尾零需用科学记数法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1300 → 1.30×10³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3 位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pH：小数点后位数 = 有效位数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pH = 4.62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2 位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特别说明：像 102300 这样的数字，末尾零是否为有效数字有歧义。在竞赛中必须用科学记数法消除歧义——若测量有 4 位有效数字，应写作 1.023×10⁵，而非 102300。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2.1.3 运算规则（核心）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运算类型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记忆要点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加减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以小数点后位数最少的数据为准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看小数点后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乘除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以有效数字位数最少的数据为准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看总有效位数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对数/指数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尾数位数 = 真数的有效位数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pH = 4.62 → 2 位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例题①（加减）：25.37 + 1.2 + 0.056 = 26.7（1.2 只有 1 位小数，故结果保留至小数点后 1 位）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例题②（乘除）：25.37 × 1.2 × 0.056 = 1.7（1.2 只有 2 位有效数字，故结果取 2 位）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例题③（对数）：[H⁺] = 5.3×10⁻⁴ mol/L（2 位有效数字），pH = -log₁₀(5.3×10⁻⁴) = 3.28（尾数 2 位 = 真数有效位数 2 位）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预防口诀：加减对齐小数点，乘除数够有效位；对数只看小数后，pH两位别忘褪。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2.1.4 竞赛常见扣分场景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中间计算过早取位 → 累计舍入误差（正确做法：中间结果多保留 1 位，最后一步才取位）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计算器显示的所有数字直接抄为答案——这是初学者最高频的错误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稀释计算混淆：「加入 1.00 dm³ 水」≠「定容至 1.00 dm³」，两者差一个溶质体积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忘记科学记数法——1300 和 1.30×10³ 的有效数字意义完全不同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2.2 理想气体状态方程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2.2.1 从实验定律到状态方程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理想气体状态方程并非凭空写出，而是综合了三个独立实验定律的结果：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Boyle 定律（1662）：温度恒定时，pV = 恒量。Boyle 用 J 形玻璃管和水银，发现空气体积与压力成反比。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Charles-Gay-Lussac 定律（1787-1802）：压力恒定时，V/T = 恒量。实验发现气体热膨胀率约 1/273。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Avogadro 定律（1811）：同温同压下，同体积气体含有相同数目的分子（V ∝ n）。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Clapeyron（1834）将三者统一：p₁V₁/T₁ = p₂V₂/T₂ = 恒量。对于 1 mol 气体，恒量等于 R（摩尔气体常数），推广至 n mol 即得 pV = nRT。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2.2.2 核心公式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pV = nRT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密度形式（竞赛更常用）：M = ρRT / p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导出：由 n = m/M 代入 pV = nRT → pV = (m/M)RT → M = mRT/(pV) = ρRT/p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这一形式的重要意义在于：只需测量气体的密度、温度和压强，即可求算摩尔质量，进而确定分子式。历史上，稀有气体 Rn 的原子量就是通过扩散法（基于此原理）测定的。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2.2.3 R 值与单位匹配（必须记住）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R 值来源于标准状况的测定：1 mol 理想气体在 STP（273.15 K, 101.33 kPa）体积为 22.414 dm³，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∴ R = pV/(nT) = 101.33 × 22.414 / (1 × 273.15) = 8.31 kPa·dm³·mol⁻¹·K⁻¹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R 值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单位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使用场景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8.31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kPa·dm³·mol⁻¹·K⁻¹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p 用 kPa，V 用 dm³  ⭐ 最常用（推荐）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0.0821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atm·dm³·mol⁻¹·K⁻¹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p 用 atm（欧美教材常见）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62.4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mmHg·dm³·mol⁻¹·K⁻¹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p 用 mmHg（水银压力计）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8.31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J·mol⁻¹·K⁻¹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热力学/能量计算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⚠️ 易错：用 kPa 配 R = 0.0821 → 结果差约 100 倍！温度必须用热力学温度：T(K) = t(°C) + 273.15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⚠️ 热力学零度（0 K = -273.15 °C）的由来：在不同起始状态下，以 V 对 t 作图，外延到 V = 0 处与横坐标交于 -273.15 °C——这是理想气体的极限概念。实际上，在达到此温度之前气体早已液化。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2.2.4 标准状况 (STP) vs 非标准状况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STP：0 °C（273.15 K），101.325 kPa，Vm = 22.414 dm³/mol。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仅在 STP 条件下可以直接使用 Vm = 22.4 dm³/mol。非标准状况必须用 pV = nRT 完整计算。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口诀：「不是 0°C 和 1 atm，老老实实 pV = nRT」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2.3 Dalton 分压定律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2.3.1 定律核心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Dalton 分压定律（1807）是处理混合气体的基本定律：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p总 = Σ pi（各组分分压之和）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pi = p总 × xi（xi = ni / n总 为摩尔分数）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微观解释：气体分子运动论认为，压力由分子撞壁产生。各组分分子独立碰撞器壁，只要彼此不起化学反应，各组分产生的压力可直接叠加。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2.3.2 两种条件，两种公式（重点区分！）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公式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常见场景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恒温恒容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pi = niRT/V总 = p总 × xi（求分压）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两个储气罐由活塞连通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恒温恒压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Vi = niRT/p总 = V总 × xi（求分体积）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混合气体在开放体系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⚠️ 关键区分：问的是「分压」还是「分体积」？条件是「恒容」还是「恒压」？这两个问题答错了，整题方向就错了。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2.3.3 排水集气法校正（高频考点）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实验室常用排水集气法收集不溶于水的气体。但收集的气体在通过水层后被水蒸气饱和，因此测得的总体积是「湿气体」的体积，其中包含了水蒸气的分压。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p(干燥气体) = p总 − p(H₂O)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例题：20°C、100.0 kPa 下排水集气收集 28.4 cm³ 气体，p(H₂O) = 2.34 kPa。求干燥气体在相同温压下的体积。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解：p(干) = 100.0 − 2.34 = 97.66 kPa。V(干) = 28.4 × 97.66/100.0 = 27.7 cm³。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⚠️ 忘记扣水蒸气压是第一大丢分原因！注意：p(H₂O) 只与温度有关（饱和蒸气压是温度的函数），与气体种类无关。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2.3.4 不同初压气体混合（易错！）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题目：6 dm³ / 9 MPa 的 O₂ 与 12 dm³ / 3 MPa 的 N₂ 由活塞连通混合（温度不变），求分压和总压。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⚠️ 总压不是 9 + 3 = 12 MPa！两种气体起始压力不同，混合时各自等温膨胀到总体积 18 dm³。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解：p(O₂) = 9 × 6/18 = 3 MPa，p(N₂) = 3 × 12/18 = 2 MPa，p总 = 5 MPa。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再由分压求分体积：V(O₂) = 18 × 3/5 = 11 dm³；V(N₂) = 18 × 2/5 = 7 dm³。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关键：先等温膨胀到总体积，再算分压。分体积不等于原来的储罐体积！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2.4 溶液浓度换算与化学计量</w:t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2.4.1 四种浓度表示法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浓度的表示方法分为两大类：① 用质量或物质的量表示（不随温度变化）；② 用体积表示（随温度略有变化，但操作方便）。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2000"/>
        <w:gridCol w:w="1000"/>
        <w:gridCol w:w="14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表示法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符号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单位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温度依赖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典型用途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质量分数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无量纲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无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商品试剂标签（如 98% H₂SO₄）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摩尔分数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无量纲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无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理论推导（Raoult 定律）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质量摩尔浓度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mol/kg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无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依数性、沸点升高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物质的量浓度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mol/dm³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实验室常规操作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说明：前三者用质量或物质的量表示，不随温度变化（因为质量不变）；物质的量浓度 c 因溶液体积随温度膨胀而改变——在 10°C 和 20°C 时，同一溶液的 c 值有细微差异。因此涉及精确理论计算时，推荐使用质量摩尔浓度 b。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2.4.2 核心换算公式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由质量分数 w 换算为物质的量浓度 c 需要密度 ρ 作为桥梁：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c = 1000ρw / M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推导：取 1 dm³ 溶液，溶液质量 = 1000ρ (g)，溶质质量 = 1000ρw (g)，溶质物质的量 n = 1000ρw/M (mol)，c = n/1 dm³ = 1000ρw/M (mol/dm³)。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例题：市售浓硫酸 ρ = 1.84 g/cm³，w = 98%，M(H₂SO₄) = 98.1 g/mol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→ c = 1000 × 1.84 × 0.98 / 98.1 = 18.4 mol/dm³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稀释公式（基于溶质物质的量守恒）：c₁V₁ = c₂V₂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⚠️ 配制 1.00 mol/dm³ NaCl 是「定容至」1.00 dm³，不是「加入」1.00 dm³ 水！因为溶解过程有体积变化，两者不等价。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2.4.3 化学计量通用五步流程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Step 1：写出配平的化学方程式——计量系数是后续所有计算的依据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Step 2：将已知量转换为物质的量 n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  四种「转 n」路径：n = m/M（已知质量）；n = cV（已知溶液浓度体积）；n = V/Vm（STP 下气体）；n = pV/RT（非标准状况气体）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Step 3：根据化学计量比确定待求物的 n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Step 4：将 n 转换回题目要求的物理量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Step 5：检验有效数字和单位——漏掉这一步每题丢 0.5-1 分！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3"/>
      </w:pPr>
      <w:r>
        <w:rPr>
          <w:rFonts w:ascii="Times New Roman" w:cs="Times New Roman" w:eastAsia="黑体" w:hAnsi="Times New Roman"/>
        </w:rPr>
        <w:t xml:space="preserve">2.4.4 限量试剂与产率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限量试剂判别：R(限量) = min{ni / νi}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即：各反应物的物质的量除以各自的化学计量系数，商最小者先耗尽，为限量试剂。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产率：η = 实际产量 / 理论产量 × 100%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⚠️ 限量试剂不一定是质量最小的！也不一定是物质的量最小的！要看 n/ν 的比值。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例题：5.00 g Fe + 3.00 g S → FeS，实际得到 6.50 g FeS，求产率。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n(Fe) = 5.00/55.85 = 0.0895 mol，n(S) = 3.00/32.07 = 0.0935 mol。n(Fe)/1 = 0.0895 &lt; n(S)/1 = 0.0935 → Fe 为限量试剂。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理论产量 = 0.0895 × 87.92 = 7.87 g → η = 6.50/7.87 × 100% = 82.6%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三、课堂例题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例题 1（⭐⭐ 基础）：有效数字运算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题目：计算下列各式并保留正确的有效数字：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25.37 + 1.2 + 0.056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25.37 × 1.2 × 0.056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已知 [H⁺] = 5.3×10⁻⁴ mol/L，求 pH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解答：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(1) 25.37(2位小数) + 1.2(1位小数) + 0.056(3位小数) → 以最少小数位（1位）为准 = 26.7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(2) 25.37(4位) × 1.2(2位) × 0.056(2位) → 以最少有效位数（2位）为准 = 1.7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(3) pH = -log₁₀(5.3×10⁻⁴)。真数 5.3×10⁻⁴ 有 2 位有效数字，故 pH 的尾数应为 2 位。计算器显示 3.2757... → 取 pH = 3.28。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验证：[H⁺] = 10⁻³·²⁸ = 5.2×10⁻⁴ ≈ 5.3×10⁻⁴ ✓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例题 2（⭐⭐ 基础）：理想气体状态方程——密度法求摩尔质量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题目（《普通化学原理》例2.2）：某气体在 80°C、15.6 kPa 时密度为 0.899 g/dm³，求摩尔质量。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解答：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M = ρRT/p = 0.899 × 8.31 × (273+80) / 15.6 = 0.899 × 8.31 × 353 / 15.6 ≈ 169 g/mol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已知 Xe 原子量 131，F 原子量 19。131 + 19x = 169 → x = 2 → 该氟化氙的分子式为 XeF₂。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例题 3（⭐⭐ 基础）：排水集气法校正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题目（《普通化学原理》例2.6）：20°C、100.0 kPa 下用排水集气法收集 28.4 cm³ H₂，p(H₂O) = 2.34 kPa。求干燥后在 20°C、100.0 kPa 下的体积。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解答：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28.4 cm³ 是 H₂ 与水蒸气的混合总体积。p(H₂) = 100.0 − 2.34 = 97.66 kPa。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恒温恒压条件下：V(干) = V总 × p(H₂)/p总 = 28.4 × 97.66/100.0 = 27.7 cm³。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若需转换至 STP：V_STP = 27.7 × 273/293 × 97.66/101.325 ≈ 24.8 cm³。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例题 4（⭐⭐ 基础）：浓度换算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题目：市售浓硫酸密度 1.84 g/cm³，质量分数 98%，求物质的量浓度（M(H₂SO₄) = 98.1 g/mol）。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解答：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取 1.00 dm³ 溶液：溶液质量 = 1000 × 1.84 = 1840 g，溶质质量 = 1840 × 0.98 = 1803.2 g。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n(H₂SO₄) = 1803.2/98.1 = 18.38 mol。c = 18.38/1.00 = 18.4 mol/dm³。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（公式法：c = 1000ρw/M = 1000 × 1.84 × 0.98/98.1 = 18.4 mol/dm³）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例题 5（⭐⭐⭐ 真题）：34届1-2 铝镁合金组成计算</w:t>
      </w:r>
    </w:p>
    <w:p>
      <w:pPr>
        <w:spacing w:after="50" w:before="50"/>
      </w:pPr>
      <w:r>
        <w:rPr>
          <w:rFonts w:ascii="Times New Roman" w:cs="Times New Roman" w:eastAsia="宋体" w:hAnsi="Times New Roman"/>
          <w:b/>
          <w:bCs/>
          <w:sz w:val="20"/>
          <w:szCs w:val="20"/>
        </w:rPr>
        <w:t xml:space="preserve">题目：铝镁合金样品 2.56 g，溶于足量 HCl 溶液，产生 2.80 L H₂（101.325 kPa, 0°C）。确定合金组成。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⚠️ 考前提示：Al 与酸反应的 H₂ 计量系数是 1.5（不是 1！），这是本题的第一大陷阱。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解答：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化学方程式：Mg + 2H⁺ → Mg²⁺ + H₂↑；2Al + 6H⁺ → 2Al³⁺ + 3H₂↑。注意合理写法亦可：Al + 3H⁺ → Al³⁺ + 1.5H₂↑，便于列方程。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n(H₂) = 2.80 / 22.414 = 0.125 mol（STP 条件下用 Vm = 22.414 dm³/mol）。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设 Al 的质量为 m(Al)，则 Mg 的质量为 2.56 − m(Al)。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由 H₂ 来源：1.5 × m(Al)/27.0 + (2.56 − m(Al))/24.3 = 0.125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解得 m(Al) = 1.35 g → w(Al) = 52.7%，w(Mg) = 47.3%。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验证：n(Al) = 1.35/27.0 = 0.0500 mol，n(Mg) = 1.21/24.3 = 0.0498 mol ≈ 0.0500 mol。物质的量比恰好 1:1（巧合但可作为交叉验证）。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得分点分析：方程式正确 2 分（Al 的计量系数写错直接扣 2 分）；n(H₂) 正确 2 分（单位不匹配扣 1 分）；列方程求解 4 分。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四、本节形成的核心结论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有效数字：加减看小数位，乘除看总位数，对数看小数后。口诀：加减对齐小数点，乘除数够有效位；对数只看小数后，pH两位别忘褪。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理想气体：pV = nRT 来自 Boyle + Charles + Avogadro 三定律的统一。M = ρRT/p 是竞赛最常用的变形式。单位必须匹配——推荐 kPa 配 R = 8.31。温度必须用 K（加 273.15）。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分压定律：恒容求分压（pi = p总 × xi），恒压求分体积（Vi = V总 × xi）。排水集气必须扣水蒸气压：p(干) = p总 − p(H₂O)。不同初压气体混合时，先等温膨胀到总体积再算分压。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化学计量：五步流程（写方程→转 n→求比→回代→验有效数字）。限量试剂判定时除以计量系数 νi（ni/νi 最小者先耗尽），不是简单地比质量或物质的量的大小。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五、⚠️ 易错点预警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80"/>
          <w:bottom w:type="dxa" w:w="50"/>
          <w:right w:type="dxa" w:w="80"/>
        </w:tblCellMar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易错点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错误想法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黑体" w:hAnsi="Times New Roman"/>
                <w:b/>
                <w:bCs/>
                <w:color w:val="FFFFFF"/>
                <w:sz w:val="18"/>
                <w:szCs w:val="18"/>
              </w:rPr>
              <w:t xml:space="preserve">正确理解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Al 与酸反应计量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1 mol Al → 1 mol H₂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1 mol Al → 1.5 mol H₂（Al +3 价，每 mol Al 释放 1.5 mol H₂）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有效数字加减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1.2 + 0.03 = 1.23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1.2 + 0.03 = 1.2（看小数位，1.2 仅 1 位小数）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温度单位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直接用 25°C 代入 pV=nRT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T = 298.15 K（必须用热力学温度，+273.15）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R 值选错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p 用 kPa 但 R 取了 0.0821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kPa 必须配 R = 8.31（热力学计算也是 8.31，但单位为 J/mol·K）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排水集气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用湿体积直接算 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先扣水蒸气压：p(干) = p总 − p(H₂O)（忘记扣 = 丢分）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浓度配制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「加入 1 dm³ 水」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「定容至 1 dm³」——两者差一个溶质体积，浓度相差可达百分之几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不同初压混合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总压 = p₁ + p₂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先各自等温膨胀到总体积，再算分压，总压可能远小于简单相加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限量试剂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质量最小的反应物是限量的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应该比 ni/νi 的比值！质量小的可能物质的量大，或计量系数小</w:t>
            </w:r>
          </w:p>
        </w:tc>
      </w:tr>
    </w:tbl>
    <w:p>
      <w:pPr>
        <w:pStyle w:val="Heading1"/>
      </w:pPr>
      <w:r>
        <w:rPr>
          <w:rFonts w:ascii="Times New Roman" w:cs="Times New Roman" w:eastAsia="黑体" w:hAnsi="Times New Roman"/>
        </w:rPr>
        <w:t xml:space="preserve">六、课后作业</w:t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必做（基础巩固，4 道）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34届1-2 铝镁合金：用物质的量比法重新验证答案，写出完整解题过程（含每一步有效数字取舍的说明）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有效数字运算题组（3道）：加减（25.37+1.2+0.056）、乘除（25.37×1.2×0.056）、对数（[H⁺]=5.3×10⁻⁴→pH）各1道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理想气体计算题（2道）：标准状况 + 非标准状况（如 80°C、15.6 kPa 下密度 0.899 g/dm³，求 M）各1道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浓度换算题（1道）：已知密度和质量分数，求物质的量浓度（写清每一步的单位换算）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pStyle w:val="Heading2"/>
      </w:pPr>
      <w:r>
        <w:rPr>
          <w:rFonts w:ascii="Times New Roman" w:cs="Times New Roman" w:eastAsia="黑体" w:hAnsi="Times New Roman"/>
        </w:rPr>
        <w:t xml:space="preserve">选做（拓展深化，3 道）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燃烧分析（综合题）：某碳氢化合物 0.500 g 完全燃烧生成 1.540 g CO₂ 和 0.756 g H₂O，摩尔质量约 58 g/mol，求分子式。（提示：先由 CO₂ 和 H₂O 质量回算 C 和 H 的物质的量，再用限量思想处理氧）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推导：对于混合理想气体，证明平均摩尔质量 M̄ = Σ xi Mi（xi 为摩尔分数）。并用此公式求标准状况下空气的平均摩尔质量（空气组成：N₂ 78%，O₂ 21%，Ar 1%）。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预习：写出 1-20 号元素的基态电子排布式（下节课用）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七、学生自查清单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我能说出有效数字加减、乘除、对数的运算规则并正确应用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我能写出理想气体状态方程及其密度形式：pV = nRT，M = ρRT/p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我能复述 pV = nRT 来自 Boyle + Charles + Avogadro 三个实验定律的统一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我能根据题目给出的 p、V 单位选择正确的 R 值（8.31 / 0.0821 / 62.4）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我能区分 Dalton 分压定律的恒容条件和恒压条件，选择正确公式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我能正确校正排水集气法的水蒸气压：p(干) = p总 − p(H₂O)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我能复述化学计量五步流程：写方程→转 n→求比→回代→验有效数字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我能用公式 c = 1000ρw/M 将质量分数换算为物质的量浓度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我能判断限量试剂（ni/νi 最小者先耗尽，不是比质量！）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我能独立完成例题 1-5，并识别易错点表中至少 6 个陷阱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>我知道本节暂不要求掌握的内容（真实气体 van der Waals 方程定量计算、依数性定量计算、活度修正）</w:t>
      </w:r>
    </w:p>
    <w:p>
      <w:pPr>
        <w:pStyle w:val="Heading1"/>
      </w:pPr>
      <w:r>
        <w:rPr>
          <w:rFonts w:ascii="Times New Roman" w:cs="Times New Roman" w:eastAsia="黑体" w:hAnsi="Times New Roman"/>
        </w:rPr>
        <w:t xml:space="preserve">八、下节衔接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下节课：专题 2 —— 原子结构与元素周期律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衔接点：本节课我们计算了 Mg、Al 与酸反应的产物量，发现了 Al 的「1.5 H₂」规则。下节课将从原子结构层面解释「为什么 Al 的价电子是 3s²3p¹，与酸反应时失去 3 个电子生成 Al³⁺」——这涉及电离能、电负性、价电子构型和元素周期律。</w:t>
      </w:r>
    </w:p>
    <w:p>
      <w:pPr>
        <w:spacing w:after="50" w:before="50"/>
      </w:pPr>
      <w:r>
        <w:rPr>
          <w:rFonts w:ascii="Times New Roman" w:cs="Times New Roman" w:eastAsia="宋体" w:hAnsi="Times New Roman"/>
          <w:sz w:val="20"/>
          <w:szCs w:val="20"/>
        </w:rPr>
        <w:t xml:space="preserve">课前预习：回顾高中所学的电子层（K/L/M/N）、电子亚层（s/p/d/f）概念，尝试写出 1-20 号元素的简化电子排布。</w:t>
      </w:r>
    </w:p>
    <w:p>
      <w:pPr>
        <w:spacing w:after="30" w:before="30"/>
      </w:pPr>
      <w:r>
        <w:rPr>
          <w:rFonts w:ascii="Times New Roman" w:cs="Times New Roman" w:eastAsia="宋体" w:hAnsi="Times New Roman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Times New Roman" w:cs="Times New Roman" w:eastAsia="宋体" w:hAnsi="Times New Roman"/>
          <w:i/>
          <w:iCs/>
          <w:color w:val="AAAAAA"/>
          <w:sz w:val="16"/>
          <w:szCs w:val="16"/>
        </w:rPr>
        <w:t xml:space="preserve">— 本讲义依据《普通化学原理》第2/4章及质心直播课 L1/L2/L7 提炼生成 · 2026-06-08 —</w:t>
      </w:r>
    </w:p>
    <w:sectPr>
      <w:headerReference w:type="default" r:id="rId7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宋体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宋体" w:hAnsi="Times New Roman"/>
        <w:i/>
        <w:iCs/>
        <w:color w:val="999999"/>
        <w:sz w:val="16"/>
        <w:szCs w:val="16"/>
      </w:rPr>
      <w:t xml:space="preserve">化学计量与气体 · 学生讲义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240"/>
      <w:jc w:val="center"/>
    </w:pPr>
    <w:rPr>
      <w:rFonts w:ascii="Times New Roman" w:cs="Times New Roman" w:eastAsia="黑体" w:hAnsi="Times New Roman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黑体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黑体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黑体" w:hAnsi="Times New Roman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2026-06-08T13:25:56.879Z</dcterms:created>
  <dcterms:modified xsi:type="dcterms:W3CDTF">2026-06-08T13:25:56.880Z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