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4-2讲有机立体化学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第4-2讲：有机立体化学（冲刺班）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：第三轮立体化学基础（R/S、Fischer、Newman、对映/非对映、环状分子的立体选择性基础）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：04-课件/备课大纲/2026-06-07-有机立体化学-冲刺班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核心专题页</w:t>
      </w:r>
      <w:r>
        <w:rPr>
          <w:rFonts w:hint="eastAsia" w:eastAsia="SimSun" w:ascii="Times New Roman" w:hAnsi="Times New Roman"/>
        </w:rPr>
        <w:t xml:space="preserve">：04-专题与题型/专题/专题-高等有机机理与立体化学（Part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本讲核心目标：</w:t>
      </w:r>
      <w:r>
        <w:rPr>
          <w:rFonts w:hint="eastAsia" w:eastAsia="SimSun" w:ascii="Times New Roman" w:hAnsi="Times New Roman"/>
          <w:b/>
          <w:bCs/>
        </w:rPr>
        <w:t xml:space="preserve">从”辨认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R/S、识别顺/反”升级到”构象→选择性因果推理”和”不对称诱导策略设计”</w:t>
      </w:r>
      <w:r>
        <w:rPr>
          <w:rFonts w:hint="eastAsia" w:eastAsia="SimSun" w:ascii="Times New Roman" w:hAnsi="Times New Roman"/>
        </w:rPr>
        <w:t xml:space="preserve">。冲刺班不再问”产物是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S”——而是问”为什么这个条件给出这个面选择性？如果换一种策略，产物构型会反转吗？”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能使用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值表预测取代环己烷的优势构象并计算</w:t>
      </w:r>
      <w:r>
        <w:t xml:space="preserve"> equatorial/axial </w:t>
      </w:r>
      <w:r>
        <w:rPr>
          <w:rFonts w:hint="eastAsia" w:eastAsia="SimSun" w:ascii="Times New Roman" w:hAnsi="Times New Roman"/>
        </w:rPr>
        <w:t xml:space="preserve">比例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能判断阻转异构体在室温下是否可拆分（能垒</w:t>
      </w:r>
      <w:r>
        <w:t xml:space="preserve"> &gt; 100 kJ/mol → </w:t>
      </w:r>
      <w:r>
        <w:rPr>
          <w:rFonts w:hint="eastAsia" w:eastAsia="SimSun" w:ascii="Times New Roman" w:hAnsi="Times New Roman"/>
        </w:rPr>
        <w:t xml:space="preserve">可拆分）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能从底物构象出发独立应用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模型预测亲核加成的面选择性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螯合模型和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模型的适用条件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Evans </w:t>
      </w:r>
      <w:r>
        <w:rPr>
          <w:rFonts w:hint="eastAsia" w:eastAsia="SimSun" w:ascii="Times New Roman" w:hAnsi="Times New Roman"/>
        </w:rPr>
        <w:t xml:space="preserve">助剂和</w:t>
      </w:r>
      <w:r>
        <w:t xml:space="preserve"> Sharpless </w:t>
      </w:r>
      <w:r>
        <w:rPr>
          <w:rFonts w:hint="eastAsia" w:eastAsia="SimSun" w:ascii="Times New Roman" w:hAnsi="Times New Roman"/>
        </w:rPr>
        <w:t xml:space="preserve">环氧化的选择规则预测产物绝对构型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能判断反式共平面要求如何限制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消除和</w:t>
      </w:r>
      <w:r>
        <w:t xml:space="preserve"> Grob </w:t>
      </w:r>
      <w:r>
        <w:rPr>
          <w:rFonts w:hint="eastAsia" w:eastAsia="SimSun" w:ascii="Times New Roman" w:hAnsi="Times New Roman"/>
        </w:rPr>
        <w:t xml:space="preserve">碎裂的区域选择性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NOE </w:t>
      </w:r>
      <w:r>
        <w:rPr>
          <w:rFonts w:hint="eastAsia" w:eastAsia="SimSun" w:ascii="Times New Roman" w:hAnsi="Times New Roman"/>
        </w:rPr>
        <w:t xml:space="preserve">和耦合常数分析简单构象问题</w:t>
      </w:r>
    </w:p>
    <w:p>
      <w:r>
        <w:pict>
          <v:rect style="width:0;height:1.5pt" o:hralign="center" o:hrstd="t" o:hr="t"/>
        </w:pict>
      </w:r>
    </w:p>
    <w:bookmarkEnd w:id="9"/>
    <w:bookmarkStart w:id="12" w:name="一引言立体化学在-2025-竞赛中暴增的分值"/>
    <w:p>
      <w:pPr>
        <w:pStyle w:val="Heading2"/>
      </w:pPr>
      <w:r>
        <w:rPr>
          <w:rFonts w:hint="eastAsia" w:eastAsia="SimHei" w:ascii="Times New Roman" w:hAnsi="Times New Roman"/>
        </w:rPr>
        <w:t xml:space="preserve">一、引言——立体化学在</w:t>
      </w:r>
      <w:r>
        <w:t xml:space="preserve"> 2025 </w:t>
      </w:r>
      <w:r>
        <w:rPr>
          <w:rFonts w:hint="eastAsia" w:eastAsia="SimHei" w:ascii="Times New Roman" w:hAnsi="Times New Roman"/>
        </w:rPr>
        <w:t xml:space="preserve">竞赛中暴增的分值</w:t>
      </w:r>
    </w:p>
    <w:bookmarkStart w:id="10" w:name="数据冲击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数据冲击</w:t>
      </w:r>
    </w:p>
    <w:p>
      <w:pPr>
        <w:pStyle w:val="FirstParagraph"/>
      </w:pPr>
      <w:r>
        <w:t xml:space="preserve">2025 </w:t>
      </w:r>
      <w:r>
        <w:rPr>
          <w:rFonts w:hint="eastAsia" w:eastAsia="SimSun" w:ascii="Times New Roman" w:hAnsi="Times New Roman"/>
        </w:rPr>
        <w:t xml:space="preserve">年全国化学竞赛初赛第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题（氟化学，~20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分）和决赛第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题（四级碳手性中心构建，29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分独立大题）合计约</w:t>
      </w:r>
      <w:r>
        <w:t xml:space="preserve"> </w:t>
      </w:r>
      <w:r>
        <w:rPr>
          <w:b/>
          <w:bCs/>
        </w:rPr>
        <w:t xml:space="preserve">50 </w:t>
      </w:r>
      <w:r>
        <w:rPr>
          <w:rFonts w:hint="eastAsia" w:eastAsia="SimSun" w:ascii="Times New Roman" w:hAnsi="Times New Roman"/>
          <w:b/>
          <w:bCs/>
        </w:rPr>
        <w:t xml:space="preserve">分</w:t>
      </w:r>
      <w:r>
        <w:rPr>
          <w:rFonts w:hint="eastAsia" w:eastAsia="SimSun" w:ascii="Times New Roman" w:hAnsi="Times New Roman"/>
        </w:rPr>
        <w:t xml:space="preserve">的立体化学内容——这是近年竞赛中立体化学占比最高的一次。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趋势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- 2023 </w:t>
      </w:r>
      <w:r>
        <w:rPr>
          <w:rFonts w:hint="eastAsia" w:eastAsia="SimSun" w:ascii="Times New Roman" w:hAnsi="Times New Roman"/>
        </w:rPr>
        <w:t xml:space="preserve">初赛：立体化学</w:t>
      </w:r>
      <w:r>
        <w:t xml:space="preserve"> ~10 </w:t>
      </w:r>
      <w:r>
        <w:rPr>
          <w:rFonts w:hint="eastAsia" w:eastAsia="SimSun" w:ascii="Times New Roman" w:hAnsi="Times New Roman"/>
        </w:rPr>
        <w:t xml:space="preserve">分（基础</w:t>
      </w:r>
      <w:r>
        <w:t xml:space="preserve"> R/S + </w:t>
      </w:r>
      <w:r>
        <w:rPr>
          <w:rFonts w:hint="eastAsia" w:eastAsia="SimSun" w:ascii="Times New Roman" w:hAnsi="Times New Roman"/>
        </w:rPr>
        <w:t xml:space="preserve">顺反）</w:t>
      </w:r>
      <w:r>
        <w:t xml:space="preserve"> </w:t>
      </w:r>
      <w:r>
        <w:t xml:space="preserve">- 2024 </w:t>
      </w:r>
      <w:r>
        <w:rPr>
          <w:rFonts w:hint="eastAsia" w:eastAsia="SimSun" w:ascii="Times New Roman" w:hAnsi="Times New Roman"/>
        </w:rPr>
        <w:t xml:space="preserve">初赛：立体化学</w:t>
      </w:r>
      <w:r>
        <w:t xml:space="preserve"> ~18 </w:t>
      </w:r>
      <w:r>
        <w:rPr>
          <w:rFonts w:hint="eastAsia" w:eastAsia="SimSun" w:ascii="Times New Roman" w:hAnsi="Times New Roman"/>
        </w:rPr>
        <w:t xml:space="preserve">分（构象分析</w:t>
      </w:r>
      <w:r>
        <w:t xml:space="preserve"> + Cram </w:t>
      </w:r>
      <w:r>
        <w:rPr>
          <w:rFonts w:hint="eastAsia" w:eastAsia="SimSun" w:ascii="Times New Roman" w:hAnsi="Times New Roman"/>
        </w:rPr>
        <w:t xml:space="preserve">规则）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2025 </w:t>
      </w:r>
      <w:r>
        <w:rPr>
          <w:rFonts w:hint="eastAsia" w:eastAsia="SimSun" w:ascii="Times New Roman" w:hAnsi="Times New Roman"/>
          <w:b/>
          <w:bCs/>
        </w:rPr>
        <w:t xml:space="preserve">初赛+决赛：立体化学</w:t>
      </w:r>
      <w:r>
        <w:rPr>
          <w:b/>
          <w:bCs/>
        </w:rPr>
        <w:t xml:space="preserve"> ~50 </w:t>
      </w:r>
      <w:r>
        <w:rPr>
          <w:rFonts w:hint="eastAsia" w:eastAsia="SimSun" w:ascii="Times New Roman" w:hAnsi="Times New Roman"/>
          <w:b/>
          <w:bCs/>
        </w:rPr>
        <w:t xml:space="preserve">分</w:t>
      </w:r>
      <w:r>
        <w:rPr>
          <w:rFonts w:hint="eastAsia" w:eastAsia="SimSun" w:ascii="Times New Roman" w:hAnsi="Times New Roman"/>
        </w:rPr>
        <w:t xml:space="preserve">（构象→选择性因果链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多步不对称诱导）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这意味着什么</w:t>
      </w:r>
      <w:r>
        <w:rPr>
          <w:rFonts w:hint="eastAsia" w:eastAsia="SimSun" w:ascii="Times New Roman" w:hAnsi="Times New Roman"/>
        </w:rPr>
        <w:t xml:space="preserve">？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竞赛已经从”你认识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吗”升级到”你能从构象预测不对称诱导的结果吗”。</w:t>
      </w:r>
      <w:r>
        <w:rPr>
          <w:rFonts w:hint="eastAsia" w:eastAsia="SimSun" w:ascii="Times New Roman" w:hAnsi="Times New Roman"/>
          <w:b/>
          <w:bCs/>
        </w:rPr>
        <w:t xml:space="preserve">立体化学不再是基础题的配角，而是压轴题的主角。</w:t>
      </w:r>
    </w:p>
    <w:bookmarkEnd w:id="10"/>
    <w:bookmarkStart w:id="11" w:name="本讲框架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本讲框架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课时1：构象分析深度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立体电子效应</w:t>
      </w:r>
      <w:r>
        <w:br/>
      </w:r>
      <w:r>
        <w:rPr>
          <w:rStyle w:val="VerbatimChar"/>
        </w:rPr>
        <w:t xml:space="preserve">  ├── A </w:t>
      </w:r>
      <w:r>
        <w:rPr>
          <w:rStyle w:val="VerbatimChar"/>
          <w:rFonts w:hint="eastAsia" w:eastAsia="SimSun" w:ascii="Times New Roman" w:hAnsi="Times New Roman"/>
        </w:rPr>
        <w:t xml:space="preserve">值表深度应用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中环跨环张力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阻转异构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动态立体化学（翻转能垒</w:t>
      </w:r>
      <w:r>
        <w:rPr>
          <w:rStyle w:val="VerbatimChar"/>
        </w:rPr>
        <w:t xml:space="preserve"> + Tc </w:t>
      </w:r>
      <w:r>
        <w:rPr>
          <w:rStyle w:val="VerbatimChar"/>
          <w:rFonts w:hint="eastAsia" w:eastAsia="SimSun" w:ascii="Times New Roman" w:hAnsi="Times New Roman"/>
        </w:rPr>
        <w:t xml:space="preserve">低温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NMR）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反式共平面（E2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Grob）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端基效应</w:t>
      </w:r>
      <w:r>
        <w:rPr>
          <w:rStyle w:val="VerbatimChar"/>
        </w:rPr>
        <w:t xml:space="preserve"> + Baldwin </w:t>
      </w:r>
      <w:r>
        <w:rPr>
          <w:rStyle w:val="VerbatimChar"/>
          <w:rFonts w:hint="eastAsia" w:eastAsia="SimSun" w:ascii="Times New Roman" w:hAnsi="Times New Roman"/>
        </w:rPr>
        <w:t xml:space="preserve">规则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课时2：不对称合成四大策略</w:t>
      </w:r>
      <w:r>
        <w:br/>
      </w:r>
      <w:r>
        <w:rPr>
          <w:rStyle w:val="VerbatimChar"/>
        </w:rPr>
        <w:t xml:space="preserve">  ├── Felkin-Anh </w:t>
      </w:r>
      <w:r>
        <w:rPr>
          <w:rStyle w:val="VerbatimChar"/>
          <w:rFonts w:hint="eastAsia" w:eastAsia="SimSun" w:ascii="Times New Roman" w:hAnsi="Times New Roman"/>
        </w:rPr>
        <w:t xml:space="preserve">模型（三步推导）</w:t>
      </w:r>
      <w:r>
        <w:br/>
      </w:r>
      <w:r>
        <w:rPr>
          <w:rStyle w:val="VerbatimChar"/>
        </w:rPr>
        <w:t xml:space="preserve">  ├── Cram </w:t>
      </w:r>
      <w:r>
        <w:rPr>
          <w:rStyle w:val="VerbatimChar"/>
          <w:rFonts w:hint="eastAsia" w:eastAsia="SimSun" w:ascii="Times New Roman" w:hAnsi="Times New Roman"/>
        </w:rPr>
        <w:t xml:space="preserve">螯合模型（与</w:t>
      </w:r>
      <w:r>
        <w:rPr>
          <w:rStyle w:val="VerbatimChar"/>
        </w:rPr>
        <w:t xml:space="preserve"> Felkin-Anh </w:t>
      </w:r>
      <w:r>
        <w:rPr>
          <w:rStyle w:val="VerbatimChar"/>
          <w:rFonts w:hint="eastAsia" w:eastAsia="SimSun" w:ascii="Times New Roman" w:hAnsi="Times New Roman"/>
        </w:rPr>
        <w:t xml:space="preserve">条件区分）</w:t>
      </w:r>
      <w:r>
        <w:br/>
      </w:r>
      <w:r>
        <w:rPr>
          <w:rStyle w:val="VerbatimChar"/>
        </w:rPr>
        <w:t xml:space="preserve">  ├── Evans </w:t>
      </w:r>
      <w:r>
        <w:rPr>
          <w:rStyle w:val="VerbatimChar"/>
          <w:rFonts w:hint="eastAsia" w:eastAsia="SimSun" w:ascii="Times New Roman" w:hAnsi="Times New Roman"/>
        </w:rPr>
        <w:t xml:space="preserve">助剂（噁唑烷酮三步序列）</w:t>
      </w:r>
      <w:r>
        <w:br/>
      </w:r>
      <w:r>
        <w:rPr>
          <w:rStyle w:val="VerbatimChar"/>
        </w:rPr>
        <w:t xml:space="preserve">  ├── Sharpless </w:t>
      </w:r>
      <w:r>
        <w:rPr>
          <w:rStyle w:val="VerbatimChar"/>
          <w:rFonts w:hint="eastAsia" w:eastAsia="SimSun" w:ascii="Times New Roman" w:hAnsi="Times New Roman"/>
        </w:rPr>
        <w:t xml:space="preserve">不对称环氧化（Ti-DET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体系）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综合应用：2025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决赛第</w:t>
      </w:r>
      <w:r>
        <w:rPr>
          <w:rStyle w:val="VerbatimChar"/>
        </w:rPr>
        <w:t xml:space="preserve"> 9 </w:t>
      </w:r>
      <w:r>
        <w:rPr>
          <w:rStyle w:val="VerbatimChar"/>
          <w:rFonts w:hint="eastAsia" w:eastAsia="SimSun" w:ascii="Times New Roman" w:hAnsi="Times New Roman"/>
        </w:rPr>
        <w:t xml:space="preserve">题拆解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：看到立体化学题，先问”这是构象控制、位阻控制还是电子效应控制？“——三个维度层层递进，不是非此即彼。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二构象分析深度工具"/>
    <w:p>
      <w:pPr>
        <w:pStyle w:val="Heading2"/>
      </w:pPr>
      <w:r>
        <w:rPr>
          <w:rFonts w:hint="eastAsia" w:eastAsia="SimHei" w:ascii="Times New Roman" w:hAnsi="Times New Roman"/>
        </w:rPr>
        <w:t xml:space="preserve">二、构象分析深度工具</w:t>
      </w:r>
    </w:p>
    <w:bookmarkStart w:id="16" w:name="a-值表定量应用"/>
    <w:p>
      <w:pPr>
        <w:pStyle w:val="Heading3"/>
      </w:pPr>
      <w:r>
        <w:t xml:space="preserve">2.1 A </w:t>
      </w:r>
      <w:r>
        <w:rPr>
          <w:rFonts w:hint="eastAsia" w:eastAsia="SimHei" w:ascii="Times New Roman" w:hAnsi="Times New Roman"/>
        </w:rPr>
        <w:t xml:space="preserve">值表定量应用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2240280"/>
            <wp:effectExtent b="0" l="0" r="0" t="0"/>
            <wp:docPr descr="环己烷的椅式构象——平伏键与直立键的区分" title="" id="14" name="Picture"/>
            <a:graphic>
              <a:graphicData uri="http://schemas.openxmlformats.org/drawingml/2006/picture">
                <pic:pic>
                  <pic:nvPicPr>
                    <pic:cNvPr descr="media/cyclohexane-chai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环己烷的椅式构象（Chair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Conformation）。碳原子交替排列形成无张力椅式结构，C-H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键分为直立键（axial,</w:t>
      </w:r>
      <w:r>
        <w:rPr>
          <w:b w:val="0"/>
          <w:i w:val="0"/>
          <w:iCs/>
          <w:sz w:val="21"/>
        </w:rPr>
        <w:t xml:space="preserve"> a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键，竖直方向）和平伏键（equatorial,</w:t>
      </w:r>
      <w:r>
        <w:rPr>
          <w:b w:val="0"/>
          <w:i w:val="0"/>
          <w:iCs/>
          <w:sz w:val="21"/>
        </w:rPr>
        <w:t xml:space="preserve"> 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键，略倾斜）。取代基在</w:t>
      </w:r>
      <w:r>
        <w:rPr>
          <w:b w:val="0"/>
          <w:i w:val="0"/>
          <w:iCs/>
          <w:sz w:val="21"/>
        </w:rPr>
        <w:t xml:space="preserve"> 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键比</w:t>
      </w:r>
      <w:r>
        <w:rPr>
          <w:b w:val="0"/>
          <w:i w:val="0"/>
          <w:iCs/>
          <w:sz w:val="21"/>
        </w:rPr>
        <w:t xml:space="preserve"> a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键稳定，A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值定量衡量这一偏好（Wikimedia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b/>
          <w:bCs/>
        </w:rPr>
        <w:t xml:space="preserve">A </w:t>
      </w:r>
      <w:r>
        <w:rPr>
          <w:rFonts w:hint="eastAsia" w:eastAsia="SimSun" w:ascii="Times New Roman" w:hAnsi="Times New Roman"/>
          <w:b/>
          <w:bCs/>
        </w:rPr>
        <w:t xml:space="preserve">值的物理意义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-ΔG°（取代基从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翻到</w:t>
      </w:r>
      <w:r>
        <w:t xml:space="preserve"> axial </w:t>
      </w:r>
      <w:r>
        <w:rPr>
          <w:rFonts w:hint="eastAsia" w:eastAsia="SimSun" w:ascii="Times New Roman" w:hAnsi="Times New Roman"/>
        </w:rPr>
        <w:t xml:space="preserve">的自由能变化）。A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值越大，取代基越倾向于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298K equatorial </w:t>
            </w:r>
            <w:r>
              <w:rPr>
                <w:rFonts w:hint="eastAsia" w:ascii="Times New Roman" w:hAnsi="Times New Roman" w:eastAsia="SimHei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0.5-1.0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~60-65%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2.3-4.6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~85-95%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i-Pr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t-Bu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&gt; 99.97%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计算</w:t>
      </w:r>
      <w:r>
        <w:rPr>
          <w:b/>
          <w:bCs/>
        </w:rPr>
        <w:t xml:space="preserve"> equatorial:axial </w:t>
      </w:r>
      <w:r>
        <w:rPr>
          <w:rFonts w:hint="eastAsia" w:eastAsia="SimSun" w:ascii="Times New Roman" w:hAnsi="Times New Roman"/>
          <w:b/>
          <w:bCs/>
        </w:rPr>
        <w:t xml:space="preserve">比例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Keq = exp(ΔG°/RT) = </w:t>
      </w:r>
      <w:r>
        <w:rPr>
          <w:rFonts w:hint="eastAsia" w:eastAsia="SimSun" w:ascii="Times New Roman" w:hAnsi="Times New Roman"/>
        </w:rPr>
        <w:t xml:space="preserve">exp(A/RT)（从</w:t>
      </w:r>
      <w:r>
        <w:t xml:space="preserve"> axial → equatorial </w:t>
      </w:r>
      <w:r>
        <w:rPr>
          <w:rFonts w:hint="eastAsia" w:eastAsia="SimSun" w:ascii="Times New Roman" w:hAnsi="Times New Roman"/>
        </w:rPr>
        <w:t xml:space="preserve">的平衡常数）</w:t>
      </w:r>
      <w:r>
        <w:t xml:space="preserve"> </w:t>
      </w:r>
      <w:r>
        <w:t xml:space="preserve">equatorial% = Keq/(1 + Keq) × 100%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例题</w:t>
      </w:r>
      <w:r>
        <w:rPr>
          <w:rFonts w:hint="eastAsia" w:eastAsia="SimSun" w:ascii="Times New Roman" w:hAnsi="Times New Roman"/>
        </w:rPr>
        <w:t xml:space="preserve">：Me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= 7.3 </w:t>
      </w:r>
      <w:r>
        <w:rPr>
          <w:rFonts w:hint="eastAsia" w:eastAsia="SimSun" w:ascii="Times New Roman" w:hAnsi="Times New Roman"/>
        </w:rPr>
        <w:t xml:space="preserve">kJ/mol，在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占比？</w:t>
      </w:r>
      <w:r>
        <w:t xml:space="preserve"> </w:t>
      </w:r>
      <w:r>
        <w:t xml:space="preserve">Keq = exp(7.3/(8.314 × 0.001 × </w:t>
      </w:r>
      <w:r>
        <w:rPr>
          <w:rFonts w:hint="eastAsia" w:eastAsia="SimSun" w:ascii="Times New Roman" w:hAnsi="Times New Roman"/>
        </w:rPr>
        <w:t xml:space="preserve">298))—注意单位：</w:t>
      </w:r>
      <w:r>
        <w:t xml:space="preserve"> </w:t>
      </w:r>
      <w:r>
        <w:t xml:space="preserve">A </w:t>
      </w:r>
      <w:r>
        <w:rPr>
          <w:rFonts w:hint="eastAsia" w:eastAsia="SimSun" w:ascii="Times New Roman" w:hAnsi="Times New Roman"/>
        </w:rPr>
        <w:t xml:space="preserve">的单位是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kJ/mol，R</w:t>
      </w:r>
      <w:r>
        <w:t xml:space="preserve"> = 0.008314 kJ/(mol·K)</w:t>
      </w:r>
      <w:r>
        <w:t xml:space="preserve"> </w:t>
      </w:r>
      <w:r>
        <w:t xml:space="preserve">Keq = exp(7.3/(0.008314 × 298)) = exp(7.3/2.478) = exp(2.95) ≈ 19.1</w:t>
      </w:r>
      <w:r>
        <w:t xml:space="preserve"> </w:t>
      </w:r>
      <w:r>
        <w:t xml:space="preserve">equatorial% = 19.1/20.1 × 100% ≈ 95%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实际上更精确值约为</w:t>
      </w:r>
      <w:r>
        <w:t xml:space="preserve"> 97%。</w:t>
      </w:r>
      <w:r>
        <w:rPr>
          <w:rFonts w:hint="eastAsia" w:eastAsia="SimSun" w:ascii="Times New Roman" w:hAnsi="Times New Roman"/>
          <w:b/>
          <w:bCs/>
        </w:rPr>
        <w:t xml:space="preserve">核心结论</w:t>
      </w:r>
      <w:r>
        <w:rPr>
          <w:rFonts w:hint="eastAsia" w:eastAsia="SimSun" w:ascii="Times New Roman" w:hAnsi="Times New Roman"/>
        </w:rPr>
        <w:t xml:space="preserve">：Me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在室温下约</w:t>
      </w:r>
      <w:r>
        <w:t xml:space="preserve"> 95-97%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位。</w:t>
      </w:r>
    </w:p>
    <w:p>
      <w:pPr>
        <w:pStyle w:val="BodyText"/>
      </w:pPr>
      <w:r>
        <w:rPr>
          <w:b/>
          <w:bCs/>
        </w:rPr>
        <w:t xml:space="preserve">t-Bu </w:t>
      </w:r>
      <w:r>
        <w:rPr>
          <w:rFonts w:hint="eastAsia" w:eastAsia="SimSun" w:ascii="Times New Roman" w:hAnsi="Times New Roman"/>
          <w:b/>
          <w:bCs/>
        </w:rPr>
        <w:t xml:space="preserve">的”构象锁定”策略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t-Bu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≈ 20 kJ/mol → equatorial </w:t>
      </w:r>
      <w:r>
        <w:rPr>
          <w:rFonts w:hint="eastAsia" w:eastAsia="SimSun" w:ascii="Times New Roman" w:hAnsi="Times New Roman"/>
        </w:rPr>
        <w:t xml:space="preserve">占比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99.97%。这意味着引入</w:t>
      </w:r>
      <w:r>
        <w:t xml:space="preserve"> t-Bu </w:t>
      </w:r>
      <w:r>
        <w:rPr>
          <w:rFonts w:hint="eastAsia" w:eastAsia="SimSun" w:ascii="Times New Roman" w:hAnsi="Times New Roman"/>
        </w:rPr>
        <w:t xml:space="preserve">可以”锁定”环己烷的构象——t-Bu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永远在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位，环不再翻转。这是合成化学中常用的构象锁定工具。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误区1：把所有取代基的</w:t>
      </w:r>
      <w:r>
        <w:rPr>
          <w:b/>
          <w:bCs/>
        </w:rPr>
        <w:t xml:space="preserve"> A </w:t>
      </w:r>
      <w:r>
        <w:rPr>
          <w:rFonts w:hint="eastAsia" w:eastAsia="SimSun" w:ascii="Times New Roman" w:hAnsi="Times New Roman"/>
          <w:b/>
          <w:bCs/>
        </w:rPr>
        <w:t xml:space="preserve">值等同对待</w:t>
      </w:r>
      <w:r>
        <w:t xml:space="preserve"> </w:t>
      </w:r>
      <w:r>
        <w:t xml:space="preserve">A </w:t>
      </w:r>
      <w:r>
        <w:rPr>
          <w:rFonts w:hint="eastAsia" w:eastAsia="SimSun" w:ascii="Times New Roman" w:hAnsi="Times New Roman"/>
        </w:rPr>
        <w:t xml:space="preserve">值代表的是取代基在环己烷上的构象偏好，不是它的位阻大小。OH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值（2.3-4.6）小于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Me（7.3）不是因为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位阻小，而是因为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axial </w:t>
      </w:r>
      <w:r>
        <w:rPr>
          <w:rFonts w:hint="eastAsia" w:eastAsia="SimSun" w:ascii="Times New Roman" w:hAnsi="Times New Roman"/>
        </w:rPr>
        <w:t xml:space="preserve">位时与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1,3-双轴位阻的相互作用不同（OH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可通过旋转避开部分位阻）。F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值很小（~0.5），因为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原子半径小，但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Bent </w:t>
      </w:r>
      <w:r>
        <w:rPr>
          <w:rFonts w:hint="eastAsia" w:eastAsia="SimSun" w:ascii="Times New Roman" w:hAnsi="Times New Roman"/>
        </w:rPr>
        <w:t xml:space="preserve">规则效应也会影响。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值表时注意——F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值受立体电子效应修正（Bent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端基效应），不是纯位阻数据。</w:t>
      </w:r>
    </w:p>
    <w:bookmarkEnd w:id="16"/>
    <w:bookmarkStart w:id="17" w:name="中环跨环张力-阻转异构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中环跨环张力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阻转异构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中环（7-11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元环）的构象特点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环己烷（6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元环）是无张力的理想椅式构象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环戊烷（5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元环）有较小</w:t>
      </w:r>
      <w:r>
        <w:t xml:space="preserve"> Pitzer </w:t>
      </w:r>
      <w:r>
        <w:rPr>
          <w:rFonts w:hint="eastAsia" w:eastAsia="SimSun" w:ascii="Times New Roman" w:hAnsi="Times New Roman"/>
        </w:rPr>
        <w:t xml:space="preserve">张力（信封/扭曲构象）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7-11 </w:t>
      </w:r>
      <w:r>
        <w:rPr>
          <w:rFonts w:hint="eastAsia" w:eastAsia="SimSun" w:ascii="Times New Roman" w:hAnsi="Times New Roman"/>
          <w:b/>
          <w:bCs/>
        </w:rPr>
        <w:t xml:space="preserve">元环</w:t>
      </w:r>
      <w:r>
        <w:rPr>
          <w:rFonts w:hint="eastAsia" w:eastAsia="SimSun" w:ascii="Times New Roman" w:hAnsi="Times New Roman"/>
        </w:rPr>
        <w:t xml:space="preserve">：跨环张力（transannular</w:t>
      </w:r>
      <w:r>
        <w:t xml:space="preserve"> </w:t>
      </w:r>
      <w:r>
        <w:rPr>
          <w:rFonts w:hint="eastAsia" w:eastAsia="SimSun" w:ascii="Times New Roman" w:hAnsi="Times New Roman"/>
        </w:rPr>
        <w:t xml:space="preserve">strain）显著——非键原子之间的空间排斥导致环不稳定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跨环反应</w:t>
      </w:r>
      <w:r>
        <w:rPr>
          <w:rFonts w:hint="eastAsia" w:eastAsia="SimSun" w:ascii="Times New Roman" w:hAnsi="Times New Roman"/>
        </w:rPr>
        <w:t xml:space="preserve">：中环化合物中空间接近的基团可发生分子内反应，即使它们在常规结构式中看似远离。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阻转异构（Atropisomerism）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由于单键旋转受阻产生的轴手性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典型例子：</w:t>
      </w:r>
      <w:r>
        <w:rPr>
          <w:b/>
          <w:bCs/>
        </w:rPr>
        <w:t xml:space="preserve">BINAP</w:t>
      </w:r>
      <w:r>
        <w:rPr>
          <w:rFonts w:hint="eastAsia" w:eastAsia="SimSun" w:ascii="Times New Roman" w:hAnsi="Times New Roman"/>
        </w:rPr>
        <w:t xml:space="preserve">（2,2’-双(二苯基膦基)-1,1’-联萘）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翻转能垒决定能否拆分：能垒</w:t>
      </w:r>
      <w:r>
        <w:t xml:space="preserve"> &gt; 100 kJ/mol ≈ </w:t>
      </w:r>
      <w:r>
        <w:rPr>
          <w:rFonts w:hint="eastAsia" w:eastAsia="SimSun" w:ascii="Times New Roman" w:hAnsi="Times New Roman"/>
        </w:rPr>
        <w:t xml:space="preserve">室温下可分离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翻转能垒速查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翻转能垒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室温可拆分？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氮翻转（胺）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不可（极快互变）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磷翻转（膦）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联苯阻转异构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40-170（依取代基定）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视情况定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环己烷环翻转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不可（动态</w:t>
            </w:r>
            <w:r>
              <w:rPr>
                <w:rFonts w:ascii="Times New Roman" w:hAnsi="Times New Roman" w:eastAsia="SimSun"/>
              </w:rPr>
              <w:t xml:space="preserve"> NMR </w:t>
            </w:r>
            <w:r>
              <w:rPr>
                <w:rFonts w:hint="eastAsia" w:ascii="Times New Roman" w:hAnsi="Times New Roman" w:eastAsia="SimSun"/>
              </w:rPr>
              <w:t xml:space="preserve">可测）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：题目问”能否拆分”——先算翻转能垒，&gt;</w:t>
      </w:r>
      <w:r>
        <w:t xml:space="preserve"> 100 kJ/mol </w:t>
      </w:r>
      <w:r>
        <w:rPr>
          <w:rFonts w:hint="eastAsia" w:eastAsia="SimSun" w:ascii="Times New Roman" w:hAnsi="Times New Roman"/>
        </w:rPr>
        <w:t xml:space="preserve">大致可拆分，&lt;</w:t>
      </w:r>
      <w:r>
        <w:t xml:space="preserve"> 50 kJ/mol </w:t>
      </w:r>
      <w:r>
        <w:rPr>
          <w:rFonts w:hint="eastAsia" w:eastAsia="SimSun" w:ascii="Times New Roman" w:hAnsi="Times New Roman"/>
        </w:rPr>
        <w:t xml:space="preserve">不可。中间值需具体分析（升温/低温色谱可能可行）。</w:t>
      </w:r>
    </w:p>
    <w:bookmarkEnd w:id="17"/>
    <w:bookmarkStart w:id="18" w:name="动态立体化学从能垒看构型稳定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动态立体化学——从能垒看构型稳定性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动态</w:t>
      </w:r>
      <w:r>
        <w:rPr>
          <w:b/>
          <w:bCs/>
        </w:rPr>
        <w:t xml:space="preserve"> NMR </w:t>
      </w:r>
      <w:r>
        <w:rPr>
          <w:rFonts w:hint="eastAsia" w:eastAsia="SimSun" w:ascii="Times New Roman" w:hAnsi="Times New Roman"/>
          <w:b/>
          <w:bCs/>
        </w:rPr>
        <w:t xml:space="preserve">法测翻转能垒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Tc（</w:t>
      </w:r>
      <w:r>
        <w:t xml:space="preserve"> coalescence </w:t>
      </w:r>
      <w:r>
        <w:rPr>
          <w:rFonts w:hint="eastAsia" w:eastAsia="SimSun" w:ascii="Times New Roman" w:hAnsi="Times New Roman"/>
        </w:rPr>
        <w:t xml:space="preserve">temperature，聚并温度）时，两个交换位点的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信号合并为一个宽峰。根据</w:t>
      </w:r>
      <w:r>
        <w:t xml:space="preserve"> Tc </w:t>
      </w:r>
      <w:r>
        <w:rPr>
          <w:rFonts w:hint="eastAsia" w:eastAsia="SimSun" w:ascii="Times New Roman" w:hAnsi="Times New Roman"/>
        </w:rPr>
        <w:t xml:space="preserve">和化学位移差</w:t>
      </w:r>
      <w:r>
        <w:t xml:space="preserve"> Δν </w:t>
      </w:r>
      <w:r>
        <w:rPr>
          <w:rFonts w:hint="eastAsia" w:eastAsia="SimSun" w:ascii="Times New Roman" w:hAnsi="Times New Roman"/>
        </w:rPr>
        <w:t xml:space="preserve">计算能垒：</w:t>
      </w:r>
    </w:p>
    <w:p>
      <w:pPr>
        <w:pStyle w:val="BodyText"/>
      </w:pPr>
      <w:r>
        <w:t xml:space="preserve">ΔG‡ = RTc × [22.96 + ln(Tc/Δν)]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竞赛不要求精确计算，但要理解：</w:t>
      </w:r>
      <w:r>
        <w:rPr>
          <w:b/>
          <w:bCs/>
        </w:rPr>
        <w:t xml:space="preserve">Tc </w:t>
      </w:r>
      <w:r>
        <w:rPr>
          <w:rFonts w:hint="eastAsia" w:eastAsia="SimSun" w:ascii="Times New Roman" w:hAnsi="Times New Roman"/>
          <w:b/>
          <w:bCs/>
        </w:rPr>
        <w:t xml:space="preserve">越高、Δν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越大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翻转能垒越高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构型越稳定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竞赛经典对比——N</w:t>
      </w:r>
      <w:r>
        <w:rPr>
          <w:b/>
          <w:bCs/>
        </w:rPr>
        <w:t xml:space="preserve"> vs P </w:t>
      </w:r>
      <w:r>
        <w:rPr>
          <w:rFonts w:hint="eastAsia" w:eastAsia="SimSun" w:ascii="Times New Roman" w:hAnsi="Times New Roman"/>
          <w:b/>
          <w:bCs/>
        </w:rPr>
        <w:t xml:space="preserve">翻转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胺</w:t>
      </w:r>
      <w:r>
        <w:rPr>
          <w:rFonts w:hint="eastAsia" w:eastAsia="SimSun" w:ascii="Times New Roman" w:hAnsi="Times New Roman"/>
        </w:rPr>
        <w:t xml:space="preserve">（NR₃）：快速翻转（~25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kJ/mol），室温下不可拆分对映体——N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原子上的孤对电子让翻转通过平面中间体轻松完成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膦</w:t>
      </w:r>
      <w:r>
        <w:rPr>
          <w:rFonts w:hint="eastAsia" w:eastAsia="SimSun" w:ascii="Times New Roman" w:hAnsi="Times New Roman"/>
        </w:rPr>
        <w:t xml:space="preserve">（PR₃）：翻转很慢（~132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kJ/mol），可拆分——P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轨道重叠差，平面过渡态不稳定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误区2：把动态立体化学等同于”分子会动”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所有分子都在动，但动态立体化学特指那些</w:t>
      </w:r>
      <w:r>
        <w:rPr>
          <w:rFonts w:hint="eastAsia" w:eastAsia="SimSun" w:ascii="Times New Roman" w:hAnsi="Times New Roman"/>
          <w:b/>
          <w:bCs/>
        </w:rPr>
        <w:t xml:space="preserve">翻转能垒足够高到能影响实验结果</w:t>
      </w:r>
      <w:r>
        <w:rPr>
          <w:rFonts w:hint="eastAsia" w:eastAsia="SimSun" w:ascii="Times New Roman" w:hAnsi="Times New Roman"/>
        </w:rPr>
        <w:t xml:space="preserve">的体系。烷基胺的氮翻转极快（~25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kJ/mol），在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时间尺度上看到的是平均信号，这不是”分子会动”而是”互变快到不可分辨”。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：动态立体化学关注的是</w:t>
      </w:r>
      <w:r>
        <w:rPr>
          <w:rFonts w:hint="eastAsia" w:eastAsia="SimSun" w:ascii="Times New Roman" w:hAnsi="Times New Roman"/>
          <w:b/>
          <w:bCs/>
        </w:rPr>
        <w:t xml:space="preserve">能垒是否在</w:t>
      </w:r>
      <w:r>
        <w:rPr>
          <w:b/>
          <w:bCs/>
        </w:rPr>
        <w:t xml:space="preserve"> NMR/Lab </w:t>
      </w:r>
      <w:r>
        <w:rPr>
          <w:rFonts w:hint="eastAsia" w:eastAsia="SimSun" w:ascii="Times New Roman" w:hAnsi="Times New Roman"/>
          <w:b/>
          <w:bCs/>
        </w:rPr>
        <w:t xml:space="preserve">时间尺度上可观测</w:t>
      </w:r>
      <w:r>
        <w:rPr>
          <w:rFonts w:hint="eastAsia" w:eastAsia="SimSun" w:ascii="Times New Roman" w:hAnsi="Times New Roman"/>
        </w:rPr>
        <w:t xml:space="preserve">——不是分子动不动的问题，是动得够不够快的问题。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三立体电子效应"/>
    <w:p>
      <w:pPr>
        <w:pStyle w:val="Heading2"/>
      </w:pPr>
      <w:r>
        <w:rPr>
          <w:rFonts w:hint="eastAsia" w:eastAsia="SimHei" w:ascii="Times New Roman" w:hAnsi="Times New Roman"/>
        </w:rPr>
        <w:t xml:space="preserve">三、立体电子效应</w:t>
      </w:r>
    </w:p>
    <w:bookmarkStart w:id="20" w:name="反式共平面e2-消除的硬约束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反式共平面——E2</w:t>
      </w:r>
      <w:r>
        <w:t xml:space="preserve"> </w:t>
      </w:r>
      <w:r>
        <w:rPr>
          <w:rFonts w:hint="eastAsia" w:eastAsia="SimHei" w:ascii="Times New Roman" w:hAnsi="Times New Roman"/>
        </w:rPr>
        <w:t xml:space="preserve">消除的硬约束</w:t>
      </w:r>
    </w:p>
    <w:p>
      <w:pPr>
        <w:pStyle w:val="FirstParagraph"/>
      </w:pPr>
      <w:r>
        <w:rPr>
          <w:b/>
          <w:bCs/>
        </w:rPr>
        <w:t xml:space="preserve">E2 </w:t>
      </w:r>
      <w:r>
        <w:rPr>
          <w:rFonts w:hint="eastAsia" w:eastAsia="SimSun" w:ascii="Times New Roman" w:hAnsi="Times New Roman"/>
          <w:b/>
          <w:bCs/>
        </w:rPr>
        <w:t xml:space="preserve">消除的唯一构象要求</w:t>
      </w:r>
      <w:r>
        <w:rPr>
          <w:rFonts w:hint="eastAsia" w:eastAsia="SimSun" w:ascii="Times New Roman" w:hAnsi="Times New Roman"/>
        </w:rPr>
        <w:t xml:space="preserve">：β-H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与离去基团必须处于</w:t>
      </w:r>
      <w:r>
        <w:rPr>
          <w:rFonts w:hint="eastAsia" w:eastAsia="SimSun" w:ascii="Times New Roman" w:hAnsi="Times New Roman"/>
          <w:b/>
          <w:bCs/>
        </w:rPr>
        <w:t xml:space="preserve">反式共平面</w:t>
      </w:r>
      <w:r>
        <w:rPr>
          <w:rFonts w:hint="eastAsia" w:eastAsia="SimSun" w:ascii="Times New Roman" w:hAnsi="Times New Roman"/>
        </w:rPr>
        <w:t xml:space="preserve">（anti-periplanar），二面角</w:t>
      </w:r>
      <w:r>
        <w:t xml:space="preserve"> 180°。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环己烷体系的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E2——经典考点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E2？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1-a-X + 2-a-H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直立-直立（双轴）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能（快）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1-e-X + 2-a-H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平伏-直立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1-a-X + 2-e-H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直立-平伏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1-e-X + 2-e-H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平伏-平伏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推论</w:t>
      </w:r>
      <w:r>
        <w:rPr>
          <w:rFonts w:hint="eastAsia" w:eastAsia="SimSun" w:ascii="Times New Roman" w:hAnsi="Times New Roman"/>
        </w:rPr>
        <w:t xml:space="preserve">：环己基衍生物的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消除，只有当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键时才能发生。若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键，必须通过环翻转将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转到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BodyText"/>
      </w:pPr>
      <w:r>
        <w:rPr>
          <w:b/>
          <w:bCs/>
        </w:rPr>
        <w:t xml:space="preserve">Grob </w:t>
      </w:r>
      <w:r>
        <w:rPr>
          <w:rFonts w:hint="eastAsia" w:eastAsia="SimSun" w:ascii="Times New Roman" w:hAnsi="Times New Roman"/>
          <w:b/>
          <w:bCs/>
        </w:rPr>
        <w:t xml:space="preserve">碎裂化</w:t>
      </w:r>
      <w:r>
        <w:rPr>
          <w:rFonts w:hint="eastAsia" w:eastAsia="SimSun" w:ascii="Times New Roman" w:hAnsi="Times New Roman"/>
        </w:rPr>
        <w:t xml:space="preserve">——反式共平面的另一个重要应用：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1,3-二官能化底物（如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β-羟基卤化物）在反式共平面构象下发生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键断裂，生成烯烃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羰基化合物。需要同样满足</w:t>
      </w:r>
      <w:r>
        <w:t xml:space="preserve"> </w:t>
      </w:r>
      <w:r>
        <w:rPr>
          <w:b/>
          <w:bCs/>
        </w:rPr>
        <w:t xml:space="preserve">180° </w:t>
      </w:r>
      <w:r>
        <w:rPr>
          <w:rFonts w:hint="eastAsia" w:eastAsia="SimSun" w:ascii="Times New Roman" w:hAnsi="Times New Roman"/>
          <w:b/>
          <w:bCs/>
        </w:rPr>
        <w:t xml:space="preserve">反式共平面</w:t>
      </w:r>
      <w:r>
        <w:rPr>
          <w:rFonts w:hint="eastAsia" w:eastAsia="SimSun" w:ascii="Times New Roman" w:hAnsi="Times New Roman"/>
        </w:rPr>
        <w:t xml:space="preserve">要求。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：环己烷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题先画椅式构象，标记</w:t>
      </w:r>
      <w:r>
        <w:t xml:space="preserve"> a/e </w:t>
      </w:r>
      <w:r>
        <w:rPr>
          <w:rFonts w:hint="eastAsia" w:eastAsia="SimSun" w:ascii="Times New Roman" w:hAnsi="Times New Roman"/>
        </w:rPr>
        <w:t xml:space="preserve">键，再看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是否处于双轴配置。</w:t>
      </w:r>
      <w:r>
        <w:rPr>
          <w:rFonts w:hint="eastAsia" w:eastAsia="SimSun" w:ascii="Times New Roman" w:hAnsi="Times New Roman"/>
          <w:b/>
          <w:bCs/>
        </w:rPr>
        <w:t xml:space="preserve">永远不凭空猜</w:t>
      </w:r>
      <w:r>
        <w:t xml:space="preserve">。</w:t>
      </w:r>
    </w:p>
    <w:bookmarkEnd w:id="20"/>
    <w:bookmarkStart w:id="21" w:name="端基效应anomeric-effect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端基效应（Anomeric</w:t>
      </w:r>
      <w:r>
        <w:t xml:space="preserve"> </w:t>
      </w:r>
      <w:r>
        <w:rPr>
          <w:rFonts w:hint="eastAsia" w:eastAsia="SimHei" w:ascii="Times New Roman" w:hAnsi="Times New Roman"/>
        </w:rPr>
        <w:t xml:space="preserve">Effect）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：在含杂原子的环状化合物中，电负性取代基倾向于占据</w:t>
      </w:r>
      <w:r>
        <w:rPr>
          <w:rFonts w:hint="eastAsia" w:eastAsia="SimSun" w:ascii="Times New Roman" w:hAnsi="Times New Roman"/>
          <w:b/>
          <w:bCs/>
        </w:rPr>
        <w:t xml:space="preserve">轴向</w:t>
      </w:r>
      <w:r>
        <w:rPr>
          <w:rFonts w:hint="eastAsia" w:eastAsia="SimSun" w:ascii="Times New Roman" w:hAnsi="Times New Roman"/>
        </w:rPr>
        <w:t xml:space="preserve">位置——与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值预测相反。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经典案例——葡萄糖的异头碳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β-D-葡萄糖：OH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equatorial（A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值预测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稳定）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α-D-葡萄糖：OH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axial（端基效应使轴向反更稳定）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端基效应的轨道解释</w:t>
      </w:r>
      <w:r>
        <w:rPr>
          <w:rFonts w:hint="eastAsia" w:eastAsia="SimSun" w:ascii="Times New Roman" w:hAnsi="Times New Roman"/>
        </w:rPr>
        <w:t xml:space="preserve">：n</w:t>
      </w:r>
      <w:r>
        <w:t xml:space="preserve"> → σ* </w:t>
      </w:r>
      <w:r>
        <w:rPr>
          <w:rFonts w:hint="eastAsia" w:eastAsia="SimSun" w:ascii="Times New Roman" w:hAnsi="Times New Roman"/>
        </w:rPr>
        <w:t xml:space="preserve">稳定化作用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环内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的孤对电子（n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C-异头基的</w:t>
      </w:r>
      <w:r>
        <w:t xml:space="preserve"> σ</w:t>
      </w:r>
      <w:r>
        <w:rPr>
          <w:rFonts w:hint="eastAsia" w:eastAsia="SimSun" w:ascii="Times New Roman" w:hAnsi="Times New Roman"/>
          <w:i/>
          <w:iCs/>
        </w:rPr>
        <w:t xml:space="preserve">（C-OR）轨道重叠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 w:eastAsia="SimSun" w:ascii="Times New Roman" w:hAnsi="Times New Roman"/>
          <w:i/>
          <w:iCs/>
        </w:rPr>
        <w:t xml:space="preserve">当</w:t>
      </w:r>
      <w:r>
        <w:rPr>
          <w:i/>
          <w:iCs/>
        </w:rPr>
        <w:t xml:space="preserve"> OR </w:t>
      </w:r>
      <w:r>
        <w:rPr>
          <w:rFonts w:hint="eastAsia" w:eastAsia="SimSun" w:ascii="Times New Roman" w:hAnsi="Times New Roman"/>
          <w:i/>
          <w:iCs/>
        </w:rPr>
        <w:t xml:space="preserve">在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axial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位时，孤对电子与</w:t>
      </w:r>
      <w:r>
        <w:rPr>
          <w:i/>
          <w:iCs/>
        </w:rPr>
        <w:t xml:space="preserve"> 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轨道呈反式共平面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最大重叠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最大稳定化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当</w:t>
      </w:r>
      <w:r>
        <w:t xml:space="preserve"> OR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b/>
          <w:bCs/>
        </w:rPr>
        <w:t xml:space="preserve">equatorial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位时，无此轨道重叠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竞赛关键词</w:t>
      </w:r>
      <w:r>
        <w:rPr>
          <w:rFonts w:hint="eastAsia" w:eastAsia="SimSun" w:ascii="Times New Roman" w:hAnsi="Times New Roman"/>
        </w:rPr>
        <w:t xml:space="preserve">：看到”糖的异头碳偏好”或”O-C-O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片段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轴向偏好”→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端基效应。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稳定性趋势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极性溶剂（H₂O）:</w:t>
      </w:r>
      <w:r>
        <w:rPr>
          <w:rStyle w:val="VerbatimChar"/>
        </w:rPr>
        <w:t xml:space="preserve"> equatorial ≈ </w:t>
      </w:r>
      <w:r>
        <w:rPr>
          <w:rStyle w:val="VerbatimChar"/>
          <w:rFonts w:hint="eastAsia" w:eastAsia="SimSun" w:ascii="Times New Roman" w:hAnsi="Times New Roman"/>
        </w:rPr>
        <w:t xml:space="preserve">axial（溶剂化效应补偿）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非极性溶剂:</w:t>
      </w:r>
      <w:r>
        <w:rPr>
          <w:rStyle w:val="VerbatimChar"/>
        </w:rPr>
        <w:t xml:space="preserve"> axial &gt; </w:t>
      </w:r>
      <w:r>
        <w:rPr>
          <w:rStyle w:val="VerbatimChar"/>
          <w:rFonts w:hint="eastAsia" w:eastAsia="SimSun" w:ascii="Times New Roman" w:hAnsi="Times New Roman"/>
        </w:rPr>
        <w:t xml:space="preserve">equatorial（端基效应主导，稳定化</w:t>
      </w:r>
      <w:r>
        <w:rPr>
          <w:rStyle w:val="VerbatimChar"/>
        </w:rPr>
        <w:t xml:space="preserve"> ~5-15 </w:t>
      </w:r>
      <w:r>
        <w:rPr>
          <w:rStyle w:val="VerbatimChar"/>
          <w:rFonts w:hint="eastAsia" w:eastAsia="SimSun" w:ascii="Times New Roman" w:hAnsi="Times New Roman"/>
        </w:rPr>
        <w:t xml:space="preserve">kJ/mol）</w:t>
      </w:r>
    </w:p>
    <w:bookmarkEnd w:id="21"/>
    <w:bookmarkStart w:id="22" w:name="baldwin-规则环化的立体电子约束"/>
    <w:p>
      <w:pPr>
        <w:pStyle w:val="Heading3"/>
      </w:pPr>
      <w:r>
        <w:t xml:space="preserve">3.3 Baldwin </w:t>
      </w:r>
      <w:r>
        <w:rPr>
          <w:rFonts w:hint="eastAsia" w:eastAsia="SimHei" w:ascii="Times New Roman" w:hAnsi="Times New Roman"/>
        </w:rPr>
        <w:t xml:space="preserve">规则——环化的立体电子约束</w:t>
      </w:r>
    </w:p>
    <w:p>
      <w:pPr>
        <w:pStyle w:val="FirstParagraph"/>
      </w:pPr>
      <w:r>
        <w:t xml:space="preserve">Baldwin </w:t>
      </w:r>
      <w:r>
        <w:rPr>
          <w:rFonts w:hint="eastAsia" w:eastAsia="SimSun" w:ascii="Times New Roman" w:hAnsi="Times New Roman"/>
        </w:rPr>
        <w:t xml:space="preserve">规则预测哪些环化反应是</w:t>
      </w:r>
      <w:r>
        <w:rPr>
          <w:rFonts w:hint="eastAsia" w:eastAsia="SimSun" w:ascii="Times New Roman" w:hAnsi="Times New Roman"/>
          <w:b/>
          <w:bCs/>
        </w:rPr>
        <w:t xml:space="preserve">立体电子允许的</w:t>
      </w:r>
      <w:r>
        <w:rPr>
          <w:rFonts w:hint="eastAsia" w:eastAsia="SimSun" w:ascii="Times New Roman" w:hAnsi="Times New Roman"/>
        </w:rPr>
        <w:t xml:space="preserve">（favored）和</w:t>
      </w:r>
      <w:r>
        <w:rPr>
          <w:rFonts w:hint="eastAsia" w:eastAsia="SimSun" w:ascii="Times New Roman" w:hAnsi="Times New Roman"/>
          <w:b/>
          <w:bCs/>
        </w:rPr>
        <w:t xml:space="preserve">禁阻的</w:t>
      </w:r>
      <w:r>
        <w:rPr>
          <w:rFonts w:hint="eastAsia" w:eastAsia="SimSun" w:ascii="Times New Roman" w:hAnsi="Times New Roman"/>
        </w:rPr>
        <w:t xml:space="preserve">（disfavored）。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：环化产物中的碳链长度和进攻角度必须满足成键轨道的几何要求。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常见模式速查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5-元环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6-元环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7-元环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exo-tet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endo-tet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允许（3-除外）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：Baldwin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规则只要求知道常用模式——最多的考的是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5-exo-trig（允许）和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6-endo-trig（允许）的对比。竞赛不会考生僻的</w:t>
      </w:r>
      <w:r>
        <w:t xml:space="preserve"> Baldwin </w:t>
      </w:r>
      <w:r>
        <w:rPr>
          <w:rFonts w:hint="eastAsia" w:eastAsia="SimSun" w:ascii="Times New Roman" w:hAnsi="Times New Roman"/>
        </w:rPr>
        <w:t xml:space="preserve">类型。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四不对称合成四大策略"/>
    <w:p>
      <w:pPr>
        <w:pStyle w:val="Heading2"/>
      </w:pPr>
      <w:r>
        <w:rPr>
          <w:rFonts w:hint="eastAsia" w:eastAsia="SimHei" w:ascii="Times New Roman" w:hAnsi="Times New Roman"/>
        </w:rPr>
        <w:t xml:space="preserve">四、不对称合成四大策略</w:t>
      </w:r>
    </w:p>
    <w:bookmarkStart w:id="27" w:name="felkin-anh-模型α-手性醛酮亲核加成的面选择性"/>
    <w:p>
      <w:pPr>
        <w:pStyle w:val="Heading3"/>
      </w:pPr>
      <w:r>
        <w:t xml:space="preserve">4.1 Felkin-Anh </w:t>
      </w:r>
      <w:r>
        <w:rPr>
          <w:rFonts w:hint="eastAsia" w:eastAsia="SimHei" w:ascii="Times New Roman" w:hAnsi="Times New Roman"/>
        </w:rPr>
        <w:t xml:space="preserve">模型——α-手性醛酮亲核加成的面选择性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2218944"/>
            <wp:effectExtent b="0" l="0" r="0" t="0"/>
            <wp:docPr descr="手性中心——Felkin-Anh 模型的立体化学基础" title="" id="25" name="Picture"/>
            <a:graphic>
              <a:graphicData uri="http://schemas.openxmlformats.org/drawingml/2006/picture">
                <pic:pic>
                  <pic:nvPicPr>
                    <pic:cNvPr descr="media/chiral-cente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手性中心的四面体结构。Felkin-Anh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模型基于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α-手性羰基化合物，通过</w:t>
      </w:r>
      <w:r>
        <w:rPr>
          <w:b w:val="0"/>
          <w:i w:val="0"/>
          <w:iCs/>
          <w:sz w:val="21"/>
        </w:rPr>
        <w:t xml:space="preserve"> Newman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投影将最大基团（L）垂直于</w:t>
      </w:r>
      <w:r>
        <w:rPr>
          <w:b w:val="0"/>
          <w:i w:val="0"/>
          <w:iCs/>
          <w:sz w:val="21"/>
        </w:rPr>
        <w:t xml:space="preserve"> C=O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平面放置，亲核试剂从位阻最小的</w:t>
      </w:r>
      <w:r>
        <w:rPr>
          <w:b w:val="0"/>
          <w:i w:val="0"/>
          <w:iCs/>
          <w:sz w:val="21"/>
        </w:rPr>
        <w:t xml:space="preserve">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侧进攻。这是预测非配位条件下亲核加成面选择性的核心模型（Wikimedia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适用条件</w:t>
      </w:r>
      <w:r>
        <w:rPr>
          <w:rFonts w:hint="eastAsia" w:eastAsia="SimSun" w:ascii="Times New Roman" w:hAnsi="Times New Roman"/>
        </w:rPr>
        <w:t xml:space="preserve">：α-手性羰基化合物（手性中心在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α </w:t>
      </w:r>
      <w:r>
        <w:rPr>
          <w:rFonts w:hint="eastAsia" w:eastAsia="SimSun" w:ascii="Times New Roman" w:hAnsi="Times New Roman"/>
        </w:rPr>
        <w:t xml:space="preserve">位）+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非配位亲核试剂（RMgX,</w:t>
      </w:r>
      <w:r>
        <w:t xml:space="preserve"> RLi </w:t>
      </w:r>
      <w:r>
        <w:rPr>
          <w:rFonts w:hint="eastAsia" w:eastAsia="SimSun" w:ascii="Times New Roman" w:hAnsi="Times New Roman"/>
        </w:rPr>
        <w:t xml:space="preserve">等）</w:t>
      </w:r>
      <w:r>
        <w:rPr>
          <w:rFonts w:hint="eastAsia" w:eastAsia="SimSun" w:ascii="Times New Roman" w:hAnsi="Times New Roman"/>
          <w:b/>
          <w:bCs/>
        </w:rPr>
        <w:t xml:space="preserve">无螯合金属时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三步推导法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1：画</w:t>
      </w:r>
      <w:r>
        <w:rPr>
          <w:rStyle w:val="VerbatimChar"/>
        </w:rPr>
        <w:t xml:space="preserve"> Newman </w:t>
      </w:r>
      <w:r>
        <w:rPr>
          <w:rStyle w:val="VerbatimChar"/>
          <w:rFonts w:hint="eastAsia" w:eastAsia="SimSun" w:ascii="Times New Roman" w:hAnsi="Times New Roman"/>
        </w:rPr>
        <w:t xml:space="preserve">投影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沿</w:t>
      </w:r>
      <w:r>
        <w:rPr>
          <w:rStyle w:val="VerbatimChar"/>
        </w:rPr>
        <w:t xml:space="preserve"> Cα-C=O </w:t>
      </w:r>
      <w:r>
        <w:rPr>
          <w:rStyle w:val="VerbatimChar"/>
          <w:rFonts w:hint="eastAsia" w:eastAsia="SimSun" w:ascii="Times New Roman" w:hAnsi="Times New Roman"/>
        </w:rPr>
        <w:t xml:space="preserve">键观看，将最大基团（L）、中等基团（M）、最小基团（S）标出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2：确定最优构象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最大基团（L）垂直于</w:t>
      </w:r>
      <w:r>
        <w:rPr>
          <w:rStyle w:val="VerbatimChar"/>
        </w:rPr>
        <w:t xml:space="preserve"> C=O </w:t>
      </w:r>
      <w:r>
        <w:rPr>
          <w:rStyle w:val="VerbatimChar"/>
          <w:rFonts w:hint="eastAsia" w:eastAsia="SimSun" w:ascii="Times New Roman" w:hAnsi="Times New Roman"/>
        </w:rPr>
        <w:t xml:space="preserve">平面（不是与</w:t>
      </w:r>
      <w:r>
        <w:rPr>
          <w:rStyle w:val="VerbatimChar"/>
        </w:rPr>
        <w:t xml:space="preserve"> C=O </w:t>
      </w:r>
      <w:r>
        <w:rPr>
          <w:rStyle w:val="VerbatimChar"/>
          <w:rFonts w:hint="eastAsia" w:eastAsia="SimSun" w:ascii="Times New Roman" w:hAnsi="Times New Roman"/>
        </w:rPr>
        <w:t xml:space="preserve">对位交叉！）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中等基团（M）与</w:t>
      </w:r>
      <w:r>
        <w:rPr>
          <w:rStyle w:val="VerbatimChar"/>
        </w:rPr>
        <w:t xml:space="preserve"> C=O </w:t>
      </w:r>
      <w:r>
        <w:rPr>
          <w:rStyle w:val="VerbatimChar"/>
          <w:rFonts w:hint="eastAsia" w:eastAsia="SimSun" w:ascii="Times New Roman" w:hAnsi="Times New Roman"/>
        </w:rPr>
        <w:t xml:space="preserve">氧在同一侧（较小位阻面）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最小基团（S）在另一侧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3：判断进攻面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亲核试剂从**位阻最小的面**进攻——从</w:t>
      </w:r>
      <w:r>
        <w:rPr>
          <w:rStyle w:val="VerbatimChar"/>
        </w:rPr>
        <w:t xml:space="preserve"> S </w:t>
      </w:r>
      <w:r>
        <w:rPr>
          <w:rStyle w:val="VerbatimChar"/>
          <w:rFonts w:hint="eastAsia" w:eastAsia="SimSun" w:ascii="Times New Roman" w:hAnsi="Times New Roman"/>
        </w:rPr>
        <w:t xml:space="preserve">所在的那一侧进攻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产物构型由</w:t>
      </w:r>
      <w:r>
        <w:rPr>
          <w:rStyle w:val="VerbatimChar"/>
        </w:rPr>
        <w:t xml:space="preserve"> S </w:t>
      </w:r>
      <w:r>
        <w:rPr>
          <w:rStyle w:val="VerbatimChar"/>
          <w:rFonts w:hint="eastAsia" w:eastAsia="SimSun" w:ascii="Times New Roman" w:hAnsi="Times New Roman"/>
        </w:rPr>
        <w:t xml:space="preserve">侧进攻决定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为什么</w:t>
      </w:r>
      <w:r>
        <w:rPr>
          <w:b/>
          <w:bCs/>
        </w:rPr>
        <w:t xml:space="preserve"> L </w:t>
      </w:r>
      <w:r>
        <w:rPr>
          <w:rFonts w:hint="eastAsia" w:eastAsia="SimSun" w:ascii="Times New Roman" w:hAnsi="Times New Roman"/>
          <w:b/>
          <w:bCs/>
        </w:rPr>
        <w:t xml:space="preserve">垂直于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C=O？</w:t>
      </w:r>
      <w:r>
        <w:t xml:space="preserve"> </w:t>
      </w:r>
      <w:r>
        <w:t xml:space="preserve">——Felkin </w:t>
      </w:r>
      <w:r>
        <w:rPr>
          <w:rFonts w:hint="eastAsia" w:eastAsia="SimSun" w:ascii="Times New Roman" w:hAnsi="Times New Roman"/>
        </w:rPr>
        <w:t xml:space="preserve">原始模型的修正：</w:t>
      </w:r>
      <w:r>
        <w:t xml:space="preserve"> </w:t>
      </w:r>
      <w:r>
        <w:t xml:space="preserve">- L </w:t>
      </w:r>
      <w:r>
        <w:rPr>
          <w:rFonts w:hint="eastAsia" w:eastAsia="SimSun" w:ascii="Times New Roman" w:hAnsi="Times New Roman"/>
        </w:rPr>
        <w:t xml:space="preserve">如果与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对位交叉，L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基团产生位阻</w:t>
      </w:r>
      <w:r>
        <w:t xml:space="preserve"> </w:t>
      </w:r>
      <w:r>
        <w:t xml:space="preserve">- L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时，L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轨道不冲突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亲核试剂从</w:t>
      </w:r>
      <w:r>
        <w:t xml:space="preserve"> M/S </w:t>
      </w:r>
      <w:r>
        <w:rPr>
          <w:rFonts w:hint="eastAsia" w:eastAsia="SimSun" w:ascii="Times New Roman" w:hAnsi="Times New Roman"/>
        </w:rPr>
        <w:t xml:space="preserve">侧进攻，离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最远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例题</w:t>
      </w:r>
      <w:r>
        <w:rPr>
          <w:rFonts w:hint="eastAsia" w:eastAsia="SimSun" w:ascii="Times New Roman" w:hAnsi="Times New Roman"/>
        </w:rPr>
        <w:t xml:space="preserve">：(S)-2-苯基丙醛</w:t>
      </w:r>
      <w:r>
        <w:t xml:space="preserve"> + CH₃MgBr → </w:t>
      </w:r>
      <w:r>
        <w:rPr>
          <w:rFonts w:hint="eastAsia" w:eastAsia="SimSun" w:ascii="Times New Roman" w:hAnsi="Times New Roman"/>
        </w:rPr>
        <w:t xml:space="preserve">预测主产物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(S)-2-苯基丙醛：Ph-CH(CH₃)-CHO</w:t>
      </w:r>
      <w:r>
        <w:br/>
      </w:r>
      <w:r>
        <w:rPr>
          <w:rStyle w:val="VerbatimChar"/>
        </w:rPr>
        <w:t xml:space="preserve">  L = Ph, M = CH₃, S = H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按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Felkin-Anh：Ph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垂直纸面</w:t>
      </w:r>
      <w:r>
        <w:rPr>
          <w:rStyle w:val="VerbatimChar"/>
        </w:rPr>
        <w:t xml:space="preserve"> → CH₃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C=O </w:t>
      </w:r>
      <w:r>
        <w:rPr>
          <w:rStyle w:val="VerbatimChar"/>
          <w:rFonts w:hint="eastAsia" w:eastAsia="SimSun" w:ascii="Times New Roman" w:hAnsi="Times New Roman"/>
        </w:rPr>
        <w:t xml:space="preserve">氧同侧</w:t>
      </w:r>
      <w:r>
        <w:rPr>
          <w:rStyle w:val="VerbatimChar"/>
        </w:rPr>
        <w:t xml:space="preserve"> → H </w:t>
      </w:r>
      <w:r>
        <w:rPr>
          <w:rStyle w:val="VerbatimChar"/>
          <w:rFonts w:hint="eastAsia" w:eastAsia="SimSun" w:ascii="Times New Roman" w:hAnsi="Times New Roman"/>
        </w:rPr>
        <w:t xml:space="preserve">在另一侧</w:t>
      </w:r>
      <w:r>
        <w:br/>
      </w:r>
      <w:r>
        <w:rPr>
          <w:rStyle w:val="VerbatimChar"/>
        </w:rPr>
        <w:t xml:space="preserve">  CH₃MgBr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H </w:t>
      </w:r>
      <w:r>
        <w:rPr>
          <w:rStyle w:val="VerbatimChar"/>
          <w:rFonts w:hint="eastAsia" w:eastAsia="SimSun" w:ascii="Times New Roman" w:hAnsi="Times New Roman"/>
        </w:rPr>
        <w:t xml:space="preserve">侧进攻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主产物构型为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(2S,3R)-(？)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产物绝对构型的判断</w:t>
      </w:r>
      <w:r>
        <w:rPr>
          <w:rFonts w:hint="eastAsia" w:eastAsia="SimSun" w:ascii="Times New Roman" w:hAnsi="Times New Roman"/>
        </w:rPr>
        <w:t xml:space="preserve">：需要具体画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投影，根据进攻方向和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的平面关系确定产物的手性中心构型。建议手动画图练习。</w:t>
      </w:r>
    </w:p>
    <w:p>
      <w:pPr>
        <w:pStyle w:val="BlockText"/>
      </w:pPr>
      <w:r>
        <w:rPr>
          <w:b/>
          <w:bCs/>
        </w:rPr>
        <w:t xml:space="preserve">Felkin-Anh </w:t>
      </w:r>
      <w:r>
        <w:rPr>
          <w:rFonts w:hint="eastAsia" w:eastAsia="SimSun" w:ascii="Times New Roman" w:hAnsi="Times New Roman"/>
          <w:b/>
          <w:bCs/>
        </w:rPr>
        <w:t xml:space="preserve">模型的核心不是背”产物是</w:t>
      </w:r>
      <w:r>
        <w:rPr>
          <w:b/>
          <w:bCs/>
        </w:rPr>
        <w:t xml:space="preserve"> R </w:t>
      </w:r>
      <w:r>
        <w:rPr>
          <w:rFonts w:hint="eastAsia" w:eastAsia="SimSun" w:ascii="Times New Roman" w:hAnsi="Times New Roman"/>
          <w:b/>
          <w:bCs/>
        </w:rPr>
        <w:t xml:space="preserve">还是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S”，而是掌握”画</w:t>
      </w:r>
      <w:r>
        <w:rPr>
          <w:b/>
          <w:bCs/>
        </w:rPr>
        <w:t xml:space="preserve"> Newman → </w:t>
      </w:r>
      <w:r>
        <w:rPr>
          <w:rFonts w:hint="eastAsia" w:eastAsia="SimSun" w:ascii="Times New Roman" w:hAnsi="Times New Roman"/>
          <w:b/>
          <w:bCs/>
        </w:rPr>
        <w:t xml:space="preserve">放</w:t>
      </w:r>
      <w:r>
        <w:rPr>
          <w:b/>
          <w:bCs/>
        </w:rPr>
        <w:t xml:space="preserve"> L </w:t>
      </w:r>
      <w:r>
        <w:rPr>
          <w:rFonts w:hint="eastAsia" w:eastAsia="SimSun" w:ascii="Times New Roman" w:hAnsi="Times New Roman"/>
          <w:b/>
          <w:bCs/>
        </w:rPr>
        <w:t xml:space="preserve">垂直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找最小位阻面”的三步推导过程。</w:t>
      </w:r>
    </w:p>
    <w:bookmarkEnd w:id="27"/>
    <w:bookmarkStart w:id="28" w:name="cram-螯合模型有螯合金属时"/>
    <w:p>
      <w:pPr>
        <w:pStyle w:val="Heading3"/>
      </w:pPr>
      <w:r>
        <w:t xml:space="preserve">4.2 Cram </w:t>
      </w:r>
      <w:r>
        <w:rPr>
          <w:rFonts w:hint="eastAsia" w:eastAsia="SimHei" w:ascii="Times New Roman" w:hAnsi="Times New Roman"/>
        </w:rPr>
        <w:t xml:space="preserve">螯合模型——有螯合金属时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适用条件</w:t>
      </w:r>
      <w:r>
        <w:rPr>
          <w:rFonts w:hint="eastAsia" w:eastAsia="SimSun" w:ascii="Times New Roman" w:hAnsi="Times New Roman"/>
        </w:rPr>
        <w:t xml:space="preserve">：α-手性羰基化合物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含配位杂原子</w:t>
      </w:r>
      <w:r>
        <w:rPr>
          <w:rFonts w:hint="eastAsia" w:eastAsia="SimSun" w:ascii="Times New Roman" w:hAnsi="Times New Roman"/>
        </w:rPr>
        <w:t xml:space="preserve">（-OH,</w:t>
      </w:r>
      <w:r>
        <w:t xml:space="preserve"> -OR, -NH₂, -OAc </w:t>
      </w:r>
      <w:r>
        <w:rPr>
          <w:rFonts w:hint="eastAsia" w:eastAsia="SimSun" w:ascii="Times New Roman" w:hAnsi="Times New Roman"/>
        </w:rPr>
        <w:t xml:space="preserve">等）+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金属试剂（RMgX,</w:t>
      </w:r>
      <w:r>
        <w:t xml:space="preserve"> RLi, TiCl₄ </w:t>
      </w:r>
      <w:r>
        <w:rPr>
          <w:rFonts w:hint="eastAsia" w:eastAsia="SimSun" w:ascii="Times New Roman" w:hAnsi="Times New Roman"/>
        </w:rPr>
        <w:t xml:space="preserve">等）</w:t>
      </w:r>
      <w:r>
        <w:rPr>
          <w:rFonts w:hint="eastAsia" w:eastAsia="SimSun" w:ascii="Times New Roman" w:hAnsi="Times New Roman"/>
          <w:b/>
          <w:bCs/>
        </w:rPr>
        <w:t xml:space="preserve">有螯合金属存在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核心区别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Felkin-Anh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Cram </w:t>
            </w:r>
            <w:r>
              <w:rPr>
                <w:rFonts w:hint="eastAsia" w:ascii="Times New Roman" w:hAnsi="Times New Roman" w:eastAsia="SimHei"/>
                <w:b/>
              </w:rPr>
              <w:t xml:space="preserve">螯合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适用条件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无螯合金属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有螯合金属（Mg,</w:t>
            </w:r>
            <w:r>
              <w:rPr>
                <w:rFonts w:ascii="Times New Roman" w:hAnsi="Times New Roman" w:eastAsia="SimSun"/>
              </w:rPr>
              <w:t xml:space="preserve"> Ti, Zn </w:t>
            </w:r>
            <w:r>
              <w:rPr>
                <w:rFonts w:hint="eastAsia" w:ascii="Times New Roman" w:hAnsi="Times New Roman" w:eastAsia="SimSun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α-手性（任何基团）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α-手性</w:t>
            </w:r>
            <w:r>
              <w:rPr>
                <w:rFonts w:ascii="Times New Roman" w:hAnsi="Times New Roman" w:eastAsia="SimSun"/>
              </w:rPr>
              <w:t xml:space="preserve">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配位杂原子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构象决定因素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位阻（L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垂直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金属螯合</w:t>
            </w:r>
            <w:r>
              <w:rPr>
                <w:rFonts w:hint="eastAsia" w:ascii="Times New Roman" w:hAnsi="Times New Roman" w:eastAsia="SimSun"/>
              </w:rPr>
              <w:t xml:space="preserve">（锁定构象）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由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侧进攻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可能与</w:t>
            </w:r>
            <w:r>
              <w:rPr>
                <w:rFonts w:ascii="Times New Roman" w:hAnsi="Times New Roman" w:eastAsia="SimSun"/>
                <w:b/>
                <w:bCs/>
              </w:rPr>
              <w:t xml:space="preserve"> Felkin-Anh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相反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螯合机理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金属离子（如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TiCl₄）同时与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α-OR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形成五元环螯合物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底物构象被锁定</w:t>
      </w:r>
      <w:r>
        <w:t xml:space="preserve"> </w:t>
      </w:r>
      <w:r>
        <w:t xml:space="preserve">3. C=O </w:t>
      </w:r>
      <w:r>
        <w:rPr>
          <w:rFonts w:hint="eastAsia" w:eastAsia="SimSun" w:ascii="Times New Roman" w:hAnsi="Times New Roman"/>
        </w:rPr>
        <w:t xml:space="preserve">的一个面被配位的金属/配体屏蔽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亲核试剂从</w:t>
      </w:r>
      <w:r>
        <w:rPr>
          <w:rFonts w:hint="eastAsia" w:eastAsia="SimSun" w:ascii="Times New Roman" w:hAnsi="Times New Roman"/>
          <w:b/>
          <w:bCs/>
        </w:rPr>
        <w:t xml:space="preserve">未被屏蔽的面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产物构型取决于螯合物的具体几何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误区3：有金属条件就自动判为</w:t>
      </w:r>
      <w:r>
        <w:rPr>
          <w:b/>
          <w:bCs/>
        </w:rPr>
        <w:t xml:space="preserve"> Cram </w:t>
      </w:r>
      <w:r>
        <w:rPr>
          <w:rFonts w:hint="eastAsia" w:eastAsia="SimSun" w:ascii="Times New Roman" w:hAnsi="Times New Roman"/>
          <w:b/>
          <w:bCs/>
        </w:rPr>
        <w:t xml:space="preserve">螯合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不一定！螯合模型需要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α-位有配位杂原子</w:t>
      </w:r>
      <w:r>
        <w:rPr>
          <w:rFonts w:hint="eastAsia" w:eastAsia="SimSun" w:ascii="Times New Roman" w:hAnsi="Times New Roman"/>
        </w:rPr>
        <w:t xml:space="preserve">。如果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α-位只有烷基（无</w:t>
      </w:r>
      <w:r>
        <w:t xml:space="preserve"> O/N </w:t>
      </w:r>
      <w:r>
        <w:rPr>
          <w:rFonts w:hint="eastAsia" w:eastAsia="SimSun" w:ascii="Times New Roman" w:hAnsi="Times New Roman"/>
        </w:rPr>
        <w:t xml:space="preserve">等配位原子），即使有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试剂也走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螯合。</w:t>
      </w:r>
      <w:r>
        <w:rPr>
          <w:rFonts w:hint="eastAsia" w:eastAsia="SimSun" w:ascii="Times New Roman" w:hAnsi="Times New Roman"/>
          <w:b/>
          <w:bCs/>
        </w:rPr>
        <w:t xml:space="preserve">有金属≠螯合，有配位原子+金属=螯合。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：判断顺序——先看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α-位有无配位原子；有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再看有无螯合金属；有</w:t>
      </w:r>
      <w:r>
        <w:t xml:space="preserve"> → Cram </w:t>
      </w:r>
      <w:r>
        <w:rPr>
          <w:rFonts w:hint="eastAsia" w:eastAsia="SimSun" w:ascii="Times New Roman" w:hAnsi="Times New Roman"/>
        </w:rPr>
        <w:t xml:space="preserve">螯合；无金属</w:t>
      </w:r>
      <w:r>
        <w:t xml:space="preserve"> → Felkin-Anh。</w:t>
      </w:r>
    </w:p>
    <w:bookmarkEnd w:id="28"/>
    <w:bookmarkStart w:id="29" w:name="evans-助剂手性噁唑烷酮的不对称烷基化"/>
    <w:p>
      <w:pPr>
        <w:pStyle w:val="Heading3"/>
      </w:pPr>
      <w:r>
        <w:t xml:space="preserve">4.3 Evans </w:t>
      </w:r>
      <w:r>
        <w:rPr>
          <w:rFonts w:hint="eastAsia" w:eastAsia="SimHei" w:ascii="Times New Roman" w:hAnsi="Times New Roman"/>
        </w:rPr>
        <w:t xml:space="preserve">助剂——手性噁唑烷酮的不对称烷基化</w:t>
      </w:r>
    </w:p>
    <w:p>
      <w:pPr>
        <w:pStyle w:val="FirstParagraph"/>
      </w:pPr>
      <w:r>
        <w:rPr>
          <w:b/>
          <w:bCs/>
        </w:rPr>
        <w:t xml:space="preserve">Evans </w:t>
      </w:r>
      <w:r>
        <w:rPr>
          <w:rFonts w:hint="eastAsia" w:eastAsia="SimSun" w:ascii="Times New Roman" w:hAnsi="Times New Roman"/>
          <w:b/>
          <w:bCs/>
        </w:rPr>
        <w:t xml:space="preserve">助剂的核心逻辑</w:t>
      </w:r>
      <w:r>
        <w:rPr>
          <w:rFonts w:hint="eastAsia" w:eastAsia="SimSun" w:ascii="Times New Roman" w:hAnsi="Times New Roman"/>
        </w:rPr>
        <w:t xml:space="preserve">——三步序列：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1：酰化</w:t>
      </w:r>
      <w:r>
        <w:rPr>
          <w:rStyle w:val="VerbatimChar"/>
        </w:rPr>
        <w:t xml:space="preserve"> — </w:t>
      </w:r>
      <w:r>
        <w:rPr>
          <w:rStyle w:val="VerbatimChar"/>
          <w:rFonts w:hint="eastAsia" w:eastAsia="SimSun" w:ascii="Times New Roman" w:hAnsi="Times New Roman"/>
        </w:rPr>
        <w:t xml:space="preserve">将酰氯（RCH₂COCl）连接到噁唑烷酮手性助剂的</w:t>
      </w:r>
      <w:r>
        <w:rPr>
          <w:rStyle w:val="VerbatimChar"/>
        </w:rPr>
        <w:t xml:space="preserve"> N </w:t>
      </w:r>
      <w:r>
        <w:rPr>
          <w:rStyle w:val="VerbatimChar"/>
          <w:rFonts w:hint="eastAsia" w:eastAsia="SimSun" w:ascii="Times New Roman" w:hAnsi="Times New Roman"/>
        </w:rPr>
        <w:t xml:space="preserve">上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2：烷基化</w:t>
      </w:r>
      <w:r>
        <w:rPr>
          <w:rStyle w:val="VerbatimChar"/>
        </w:rPr>
        <w:t xml:space="preserve"> — LDA </w:t>
      </w:r>
      <w:r>
        <w:rPr>
          <w:rStyle w:val="VerbatimChar"/>
          <w:rFonts w:hint="eastAsia" w:eastAsia="SimSun" w:ascii="Times New Roman" w:hAnsi="Times New Roman"/>
        </w:rPr>
        <w:t xml:space="preserve">生成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(Z)-烯醇</w:t>
      </w:r>
      <w:r>
        <w:rPr>
          <w:rStyle w:val="VerbatimChar"/>
        </w:rPr>
        <w:t xml:space="preserve"> → R'X </w:t>
      </w:r>
      <w:r>
        <w:rPr>
          <w:rStyle w:val="VerbatimChar"/>
          <w:rFonts w:hint="eastAsia" w:eastAsia="SimSun" w:ascii="Times New Roman" w:hAnsi="Times New Roman"/>
        </w:rPr>
        <w:t xml:space="preserve">亲电烷基化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3：脱除</w:t>
      </w:r>
      <w:r>
        <w:rPr>
          <w:rStyle w:val="VerbatimChar"/>
        </w:rPr>
        <w:t xml:space="preserve"> — LiOH/H₂O₂ </w:t>
      </w:r>
      <w:r>
        <w:rPr>
          <w:rStyle w:val="VerbatimChar"/>
          <w:rFonts w:hint="eastAsia" w:eastAsia="SimSun" w:ascii="Times New Roman" w:hAnsi="Times New Roman"/>
        </w:rPr>
        <w:t xml:space="preserve">水解脱除助剂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手性羧酸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面选择性的来源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噁唑烷酮的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4-位取代基（通常是苄基或异丙基）屏蔽了烯醇的一个面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(Z)-烯醇负离子的面选择性由助剂控制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烷基化试剂从屏蔽较少的</w:t>
      </w:r>
      <w:r>
        <w:rPr>
          <w:b/>
          <w:bCs/>
        </w:rPr>
        <w:t xml:space="preserve"> C=O </w:t>
      </w:r>
      <w:r>
        <w:rPr>
          <w:rFonts w:hint="eastAsia" w:eastAsia="SimSun" w:ascii="Times New Roman" w:hAnsi="Times New Roman"/>
          <w:b/>
          <w:bCs/>
        </w:rPr>
        <w:t xml:space="preserve">同侧进攻</w:t>
      </w:r>
    </w:p>
    <w:p>
      <w:pPr>
        <w:pStyle w:val="BodyText"/>
      </w:pPr>
      <w:r>
        <w:rPr>
          <w:b/>
          <w:bCs/>
        </w:rPr>
        <w:t xml:space="preserve">Evans </w:t>
      </w:r>
      <w:r>
        <w:rPr>
          <w:rFonts w:hint="eastAsia" w:eastAsia="SimSun" w:ascii="Times New Roman" w:hAnsi="Times New Roman"/>
          <w:b/>
          <w:bCs/>
        </w:rPr>
        <w:t xml:space="preserve">烷基化的立体化学规则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LDA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(Z)-烯醇（热力学控制）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亲电试剂（R’X）从与噁唑烷酮环的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4-取代基</w:t>
      </w:r>
      <w:r>
        <w:rPr>
          <w:rFonts w:hint="eastAsia" w:eastAsia="SimSun" w:ascii="Times New Roman" w:hAnsi="Times New Roman"/>
          <w:b/>
          <w:bCs/>
        </w:rPr>
        <w:t xml:space="preserve">反侧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产物绝对构型可预测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记忆方法</w:t>
      </w:r>
      <w:r>
        <w:t xml:space="preserve">——</w:t>
      </w:r>
      <w:r>
        <w:t xml:space="preserve">“Evans </w:t>
      </w:r>
      <w:r>
        <w:rPr>
          <w:rFonts w:hint="eastAsia" w:eastAsia="SimSun" w:ascii="Times New Roman" w:hAnsi="Times New Roman"/>
        </w:rPr>
        <w:t xml:space="preserve">三步走”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“酰化挂助剂，LDA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拔烯醇，R’X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从背面来，LiOH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卸下来。”</w:t>
      </w:r>
    </w:p>
    <w:bookmarkEnd w:id="29"/>
    <w:bookmarkStart w:id="30" w:name="sharpless-不对称环氧化"/>
    <w:p>
      <w:pPr>
        <w:pStyle w:val="Heading3"/>
      </w:pPr>
      <w:r>
        <w:t xml:space="preserve">4.4 Sharpless </w:t>
      </w:r>
      <w:r>
        <w:rPr>
          <w:rFonts w:hint="eastAsia" w:eastAsia="SimHei" w:ascii="Times New Roman" w:hAnsi="Times New Roman"/>
        </w:rPr>
        <w:t xml:space="preserve">不对称环氧化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适用条件</w:t>
      </w:r>
      <w:r>
        <w:rPr>
          <w:rFonts w:hint="eastAsia" w:eastAsia="SimSun" w:ascii="Times New Roman" w:hAnsi="Times New Roman"/>
        </w:rPr>
        <w:t xml:space="preserve">：烯丙醇</w:t>
      </w:r>
      <w:r>
        <w:t xml:space="preserve"> + Ti(OiPr)₄ + </w:t>
      </w:r>
      <w:r>
        <w:rPr>
          <w:rFonts w:hint="eastAsia" w:eastAsia="SimSun" w:ascii="Times New Roman" w:hAnsi="Times New Roman"/>
        </w:rPr>
        <w:t xml:space="preserve">DET（酒石酸二乙酯）+</w:t>
      </w:r>
      <w:r>
        <w:t xml:space="preserve"> tBuOOH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核心逻辑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Ti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酸，配位烯丙醇的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和过氧化物的</w:t>
      </w:r>
      <w:r>
        <w:t xml:space="preserve"> 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 </w:t>
      </w:r>
      <w:r>
        <w:rPr>
          <w:rFonts w:hint="eastAsia" w:eastAsia="SimSun" w:ascii="Times New Roman" w:hAnsi="Times New Roman"/>
          <w:b/>
          <w:bCs/>
        </w:rPr>
        <w:t xml:space="preserve">作为手性配体</w:t>
      </w:r>
      <w:r>
        <w:rPr>
          <w:rFonts w:hint="eastAsia" w:eastAsia="SimSun" w:ascii="Times New Roman" w:hAnsi="Times New Roman"/>
        </w:rPr>
        <w:t xml:space="preserve">控制面选择性</w:t>
      </w:r>
      <w:r>
        <w:t xml:space="preserve"> </w:t>
      </w:r>
      <w:r>
        <w:t xml:space="preserve">- (+)-DET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(-)-DET </w:t>
      </w:r>
      <w:r>
        <w:rPr>
          <w:rFonts w:hint="eastAsia" w:eastAsia="SimSun" w:ascii="Times New Roman" w:hAnsi="Times New Roman"/>
        </w:rPr>
        <w:t xml:space="preserve">给出相反构型的产物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面选择性规律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烯丙醇在平面中的方向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O </w:t>
            </w:r>
            <w:r>
              <w:rPr>
                <w:rFonts w:hint="eastAsia" w:ascii="Times New Roman" w:hAnsi="Times New Roman" w:eastAsia="SimHei"/>
                <w:b/>
              </w:rPr>
              <w:t xml:space="preserve">从哪面来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(+)-DET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 </w:t>
            </w:r>
            <w:r>
              <w:rPr>
                <w:rFonts w:hint="eastAsia" w:ascii="Times New Roman" w:hAnsi="Times New Roman" w:eastAsia="SimSun"/>
              </w:rPr>
              <w:t xml:space="preserve">指向纸面右上（根据模型的具体取向）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纸面上方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(-)-DET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 </w:t>
            </w:r>
            <w:r>
              <w:rPr>
                <w:rFonts w:hint="eastAsia" w:ascii="Times New Roman" w:hAnsi="Times New Roman" w:eastAsia="SimSun"/>
              </w:rPr>
              <w:t xml:space="preserve">指向纸面左上（反之）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纸面下方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Sharpless </w:t>
      </w:r>
      <w:r>
        <w:rPr>
          <w:rFonts w:hint="eastAsia" w:eastAsia="SimSun" w:ascii="Times New Roman" w:hAnsi="Times New Roman"/>
          <w:b/>
          <w:bCs/>
        </w:rPr>
        <w:t xml:space="preserve">模型的简化记忆——</w:t>
      </w:r>
      <w:r>
        <w:rPr>
          <w:rFonts w:hint="eastAsia" w:eastAsia="SimSun" w:ascii="Times New Roman" w:hAnsi="Times New Roman"/>
          <w:b/>
          <w:bCs/>
        </w:rPr>
        <w:t xml:space="preserve">“上方/下方”</w:t>
      </w:r>
      <w:r>
        <w:rPr>
          <w:rFonts w:hint="eastAsia" w:eastAsia="SimSun" w:ascii="Times New Roman" w:hAnsi="Times New Roman"/>
          <w:b/>
          <w:bCs/>
        </w:rPr>
        <w:t xml:space="preserve">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画出烯丙醇的平面结构，OH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在右侧：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(+)-DET：O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从纸面</w:t>
      </w:r>
      <w:r>
        <w:rPr>
          <w:rFonts w:hint="eastAsia" w:eastAsia="SimSun" w:ascii="Times New Roman" w:hAnsi="Times New Roman"/>
          <w:b/>
          <w:bCs/>
        </w:rPr>
        <w:t xml:space="preserve">下方</w:t>
      </w:r>
      <w:r>
        <w:rPr>
          <w:rFonts w:hint="eastAsia" w:eastAsia="SimSun" w:ascii="Times New Roman" w:hAnsi="Times New Roman"/>
        </w:rPr>
        <w:t xml:space="preserve">进攻（OH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的背侧）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(-)-DET：O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从纸面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rPr>
          <w:rFonts w:hint="eastAsia" w:eastAsia="SimSun" w:ascii="Times New Roman" w:hAnsi="Times New Roman"/>
        </w:rPr>
        <w:t xml:space="preserve">进攻（OH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的同侧）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详细规则在具体应用中需结合</w:t>
      </w:r>
      <w:r>
        <w:rPr>
          <w:b/>
          <w:bCs/>
        </w:rPr>
        <w:t xml:space="preserve"> 3D </w:t>
      </w:r>
      <w:r>
        <w:rPr>
          <w:rFonts w:hint="eastAsia" w:eastAsia="SimSun" w:ascii="Times New Roman" w:hAnsi="Times New Roman"/>
          <w:b/>
          <w:bCs/>
        </w:rPr>
        <w:t xml:space="preserve">模型理解。最稳妥的方法：记住(+)-DET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给出某一构型的环氧化物，(-)-DET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给出相反的。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适用范围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仅限烯丙醇底物</w:t>
      </w:r>
      <w:r>
        <w:rPr>
          <w:rFonts w:hint="eastAsia" w:eastAsia="SimSun" w:ascii="Times New Roman" w:hAnsi="Times New Roman"/>
        </w:rPr>
        <w:t xml:space="preserve">（必须有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Ti </w:t>
      </w:r>
      <w:r>
        <w:rPr>
          <w:rFonts w:hint="eastAsia" w:eastAsia="SimSun" w:ascii="Times New Roman" w:hAnsi="Times New Roman"/>
        </w:rPr>
        <w:t xml:space="preserve">配位）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非烯丙醇的烯烃</w:t>
      </w:r>
      <w:r>
        <w:t xml:space="preserve"> → Sharpless </w:t>
      </w:r>
      <w:r>
        <w:rPr>
          <w:rFonts w:hint="eastAsia" w:eastAsia="SimSun" w:ascii="Times New Roman" w:hAnsi="Times New Roman"/>
        </w:rPr>
        <w:t xml:space="preserve">不能用</w:t>
      </w:r>
      <w:r>
        <w:t xml:space="preserve"> </w:t>
      </w:r>
      <w:r>
        <w:t xml:space="preserve">- ee </w:t>
      </w:r>
      <w:r>
        <w:rPr>
          <w:rFonts w:hint="eastAsia" w:eastAsia="SimSun" w:ascii="Times New Roman" w:hAnsi="Times New Roman"/>
        </w:rPr>
        <w:t xml:space="preserve">通常</w:t>
      </w:r>
      <w:r>
        <w:t xml:space="preserve"> &gt; 90%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误区4：把</w:t>
      </w:r>
      <w:r>
        <w:rPr>
          <w:b/>
          <w:bCs/>
        </w:rPr>
        <w:t xml:space="preserve"> Sharpless </w:t>
      </w:r>
      <w:r>
        <w:rPr>
          <w:rFonts w:hint="eastAsia" w:eastAsia="SimSun" w:ascii="Times New Roman" w:hAnsi="Times New Roman"/>
          <w:b/>
          <w:bCs/>
        </w:rPr>
        <w:t xml:space="preserve">环氧化用于普通烯烃</w:t>
      </w:r>
      <w:r>
        <w:t xml:space="preserve"> </w:t>
      </w:r>
      <w:r>
        <w:t xml:space="preserve">Sharpless </w:t>
      </w:r>
      <w:r>
        <w:rPr>
          <w:rFonts w:hint="eastAsia" w:eastAsia="SimSun" w:ascii="Times New Roman" w:hAnsi="Times New Roman"/>
        </w:rPr>
        <w:t xml:space="preserve">不对称环氧化的成功完全依赖于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烯丙醇的</w:t>
      </w:r>
      <w:r>
        <w:rPr>
          <w:b/>
          <w:bCs/>
        </w:rPr>
        <w:t xml:space="preserve"> OH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Ti </w:t>
      </w:r>
      <w:r>
        <w:rPr>
          <w:rFonts w:hint="eastAsia" w:eastAsia="SimSun" w:ascii="Times New Roman" w:hAnsi="Times New Roman"/>
          <w:b/>
          <w:bCs/>
        </w:rPr>
        <w:t xml:space="preserve">配位</w:t>
      </w:r>
      <w:r>
        <w:rPr>
          <w:rFonts w:hint="eastAsia" w:eastAsia="SimSun" w:ascii="Times New Roman" w:hAnsi="Times New Roman"/>
        </w:rPr>
        <w:t xml:space="preserve">。普通烯烃（如苯乙烯、环己烯）没有配位基团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反应根本不发生或没有选择性。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：看到”烯丙醇</w:t>
      </w:r>
      <w:r>
        <w:t xml:space="preserve"> + Ti(OiPr)₄ + DET + </w:t>
      </w:r>
      <w:r>
        <w:rPr>
          <w:rFonts w:hint="eastAsia" w:eastAsia="SimSun" w:ascii="Times New Roman" w:hAnsi="Times New Roman"/>
        </w:rPr>
        <w:t xml:space="preserve">TBHP”——条件信号直指</w:t>
      </w:r>
      <w:r>
        <w:t xml:space="preserve"> </w:t>
      </w:r>
      <w:r>
        <w:rPr>
          <w:rFonts w:hint="eastAsia" w:eastAsia="SimSun" w:ascii="Times New Roman" w:hAnsi="Times New Roman"/>
        </w:rPr>
        <w:t xml:space="preserve">Sharpless。如果没有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找其他不对称催化方法。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五立体化学的谱学解读"/>
    <w:p>
      <w:pPr>
        <w:pStyle w:val="Heading2"/>
      </w:pPr>
      <w:r>
        <w:rPr>
          <w:rFonts w:hint="eastAsia" w:eastAsia="SimHei" w:ascii="Times New Roman" w:hAnsi="Times New Roman"/>
        </w:rPr>
        <w:t xml:space="preserve">五、立体化学的谱学解读</w:t>
      </w:r>
    </w:p>
    <w:bookmarkStart w:id="32" w:name="noe核-overhauser-效应空间距离探测器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NOE（核</w:t>
      </w:r>
      <w:r>
        <w:t xml:space="preserve"> Overhauser </w:t>
      </w:r>
      <w:r>
        <w:rPr>
          <w:rFonts w:hint="eastAsia" w:eastAsia="SimHei" w:ascii="Times New Roman" w:hAnsi="Times New Roman"/>
        </w:rPr>
        <w:t xml:space="preserve">效应）——空间距离探测器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：NOE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是核自旋通过</w:t>
      </w:r>
      <w:r>
        <w:rPr>
          <w:rFonts w:hint="eastAsia" w:eastAsia="SimSun" w:ascii="Times New Roman" w:hAnsi="Times New Roman"/>
          <w:b/>
          <w:bCs/>
        </w:rPr>
        <w:t xml:space="preserve">空间</w:t>
      </w:r>
      <w:r>
        <w:rPr>
          <w:rFonts w:hint="eastAsia" w:eastAsia="SimSun" w:ascii="Times New Roman" w:hAnsi="Times New Roman"/>
        </w:rPr>
        <w:t xml:space="preserve">的交叉弛豫——两个质子空间距离</w:t>
      </w:r>
      <w:r>
        <w:t xml:space="preserve"> &lt; 5 Å </w:t>
      </w:r>
      <w:r>
        <w:rPr>
          <w:rFonts w:hint="eastAsia" w:eastAsia="SimSun" w:ascii="Times New Roman" w:hAnsi="Times New Roman"/>
        </w:rPr>
        <w:t xml:space="preserve">时可观察到</w:t>
      </w:r>
      <w:r>
        <w:t xml:space="preserve"> NOE </w:t>
      </w:r>
      <w:r>
        <w:rPr>
          <w:rFonts w:hint="eastAsia" w:eastAsia="SimSun" w:ascii="Times New Roman" w:hAnsi="Times New Roman"/>
        </w:rPr>
        <w:t xml:space="preserve">增强。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NOE </w:t>
      </w:r>
      <w:r>
        <w:rPr>
          <w:rFonts w:hint="eastAsia" w:eastAsia="SimSun" w:ascii="Times New Roman" w:hAnsi="Times New Roman"/>
          <w:b/>
          <w:bCs/>
        </w:rPr>
        <w:t xml:space="preserve">信号出现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两个质子</w:t>
      </w:r>
      <w:r>
        <w:rPr>
          <w:rFonts w:hint="eastAsia" w:eastAsia="SimSun" w:ascii="Times New Roman" w:hAnsi="Times New Roman"/>
          <w:b/>
          <w:bCs/>
        </w:rPr>
        <w:t xml:space="preserve">空间接近</w:t>
      </w:r>
      <w:r>
        <w:rPr>
          <w:rFonts w:hint="eastAsia" w:eastAsia="SimSun" w:ascii="Times New Roman" w:hAnsi="Times New Roman"/>
        </w:rPr>
        <w:t xml:space="preserve">（即使化学结构式上看似远离）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用于判断：顺/反异构、构象（a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键/e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键）、立体化学归属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实例</w:t>
      </w:r>
      <w:r>
        <w:rPr>
          <w:rFonts w:hint="eastAsia" w:eastAsia="SimSun" w:ascii="Times New Roman" w:hAnsi="Times New Roman"/>
        </w:rPr>
        <w:t xml:space="preserve">：某双环化合物的两个桥头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NOESY </w:t>
      </w:r>
      <w:r>
        <w:rPr>
          <w:rFonts w:hint="eastAsia" w:eastAsia="SimSun" w:ascii="Times New Roman" w:hAnsi="Times New Roman"/>
        </w:rPr>
        <w:t xml:space="preserve">谱中交叉峰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在空间上接近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它们指向环的同侧（cis-桥环关系）。</w:t>
      </w:r>
    </w:p>
    <w:bookmarkEnd w:id="32"/>
    <w:bookmarkStart w:id="33" w:name="耦合常数与构象分析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耦合常数与构象分析</w:t>
      </w:r>
    </w:p>
    <w:p>
      <w:pPr>
        <w:pStyle w:val="FirstParagraph"/>
      </w:pPr>
      <w:r>
        <w:rPr>
          <w:b/>
          <w:bCs/>
        </w:rPr>
        <w:t xml:space="preserve">Karplus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：³J_HH</w:t>
      </w:r>
      <w:r>
        <w:t xml:space="preserve"> = A + B cosφ + C </w:t>
      </w:r>
      <w:r>
        <w:rPr>
          <w:rFonts w:hint="eastAsia" w:eastAsia="SimSun" w:ascii="Times New Roman" w:hAnsi="Times New Roman"/>
        </w:rPr>
        <w:t xml:space="preserve">cos2φ，其中</w:t>
      </w:r>
      <w:r>
        <w:t xml:space="preserve"> φ </w:t>
      </w:r>
      <w:r>
        <w:rPr>
          <w:rFonts w:hint="eastAsia" w:eastAsia="SimSun" w:ascii="Times New Roman" w:hAnsi="Times New Roman"/>
        </w:rPr>
        <w:t xml:space="preserve">为二面角。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简化版</w:t>
      </w:r>
      <w:r>
        <w:rPr>
          <w:rFonts w:hint="eastAsia" w:eastAsia="SimSun" w:ascii="Times New Roman" w:hAnsi="Times New Roman"/>
        </w:rPr>
        <w:t xml:space="preserve">——竞赛常用估值：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二面角</w:t>
            </w:r>
            <w:r>
              <w:rPr>
                <w:rFonts w:ascii="Times New Roman" w:hAnsi="Times New Roman" w:eastAsia="SimHei"/>
                <w:b/>
              </w:rPr>
              <w:t xml:space="preserve"> 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³J (Hz)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构象关系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0°（顺式）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cis / axial-equatorial?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60°（邻交叉）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gauche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180°（反式）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 / trans-diaxial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环己烷体系的耦合常数判断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trans-diaxial</w:t>
      </w:r>
      <w:r>
        <w:rPr>
          <w:rFonts w:hint="eastAsia" w:eastAsia="SimSun" w:ascii="Times New Roman" w:hAnsi="Times New Roman"/>
        </w:rPr>
        <w:t xml:space="preserve">（二面角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180°）：J</w:t>
      </w:r>
      <w:r>
        <w:t xml:space="preserve"> ≈ 8-12 </w:t>
      </w:r>
      <w:r>
        <w:rPr>
          <w:rFonts w:hint="eastAsia" w:eastAsia="SimSun" w:ascii="Times New Roman" w:hAnsi="Times New Roman"/>
        </w:rPr>
        <w:t xml:space="preserve">Hz（大耦合）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axial-equatorial / equatorial-equatorial</w:t>
      </w:r>
      <w:r>
        <w:rPr>
          <w:rFonts w:hint="eastAsia" w:eastAsia="SimSun" w:ascii="Times New Roman" w:hAnsi="Times New Roman"/>
        </w:rPr>
        <w:t xml:space="preserve">（二面角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60°）：J</w:t>
      </w:r>
      <w:r>
        <w:t xml:space="preserve"> ≈ 2-4 </w:t>
      </w:r>
      <w:r>
        <w:rPr>
          <w:rFonts w:hint="eastAsia" w:eastAsia="SimSun" w:ascii="Times New Roman" w:hAnsi="Times New Roman"/>
        </w:rPr>
        <w:t xml:space="preserve">Hz（小耦合）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实战应用</w:t>
      </w:r>
      <w:r>
        <w:rPr>
          <w:rFonts w:hint="eastAsia" w:eastAsia="SimSun" w:ascii="Times New Roman" w:hAnsi="Times New Roman"/>
        </w:rPr>
        <w:t xml:space="preserve">：测定某个取代环己烷的构象——如果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的邻位耦合常数</w:t>
      </w:r>
      <w:r>
        <w:t xml:space="preserve"> J = 10 Hz → </w:t>
      </w:r>
      <w:r>
        <w:rPr>
          <w:rFonts w:hint="eastAsia" w:eastAsia="SimSun" w:ascii="Times New Roman" w:hAnsi="Times New Roman"/>
        </w:rPr>
        <w:t xml:space="preserve">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处于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键（与邻位</w:t>
      </w:r>
      <w:r>
        <w:t xml:space="preserve"> a-H </w:t>
      </w:r>
      <w:r>
        <w:rPr>
          <w:rFonts w:hint="eastAsia" w:eastAsia="SimSun" w:ascii="Times New Roman" w:hAnsi="Times New Roman"/>
        </w:rPr>
        <w:t xml:space="preserve">反式共平面）；如果</w:t>
      </w:r>
      <w:r>
        <w:t xml:space="preserve"> J ≈ 3 Hz →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键（与邻位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gauche </w:t>
      </w:r>
      <w:r>
        <w:rPr>
          <w:rFonts w:hint="eastAsia" w:eastAsia="SimSun" w:ascii="Times New Roman" w:hAnsi="Times New Roman"/>
        </w:rPr>
        <w:t xml:space="preserve">关系）。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：NOE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空间距离；耦合常数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二面角。两者结合基本可以确定环系化合物的构型和构象。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5" w:name="例1-a-值定量计算-构象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A </w:t>
      </w:r>
      <w:r>
        <w:rPr>
          <w:rFonts w:hint="eastAsia" w:eastAsia="SimHei" w:ascii="Times New Roman" w:hAnsi="Times New Roman"/>
        </w:rPr>
        <w:t xml:space="preserve">值定量计算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构象分析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：trans-1,4-二甲基环己烷在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时，两个甲基在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位的构象占比是多少？已知</w:t>
      </w:r>
      <w:r>
        <w:t xml:space="preserve"> A(Me) = 7.3 kJ/mol。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：trans-1,4-二甲基环己烷有两种椅式构象：(a,a)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(e,e)。计算每种构象的自由能，用</w:t>
      </w:r>
      <w:r>
        <w:t xml:space="preserve"> Boltzmann </w:t>
      </w:r>
      <w:r>
        <w:rPr>
          <w:rFonts w:hint="eastAsia" w:eastAsia="SimSun" w:ascii="Times New Roman" w:hAnsi="Times New Roman"/>
        </w:rPr>
        <w:t xml:space="preserve">分布算比例。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trans-1,4-二甲基环己烷的结构：两个甲基在环的异侧（trans）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A（e,e）：两个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都在</w:t>
      </w:r>
      <w:r>
        <w:t xml:space="preserve"> equatorial → 0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axial → 0 × A = 0 kJ/mol </w:t>
      </w:r>
      <w:r>
        <w:rPr>
          <w:rFonts w:hint="eastAsia" w:eastAsia="SimSun" w:ascii="Times New Roman" w:hAnsi="Times New Roman"/>
        </w:rPr>
        <w:t xml:space="preserve">增量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B（a,a）：两个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都在</w:t>
      </w:r>
      <w:r>
        <w:t xml:space="preserve"> axial → 2 × A = 14.6 kJ/mol </w:t>
      </w:r>
      <w:r>
        <w:rPr>
          <w:rFonts w:hint="eastAsia" w:eastAsia="SimSun" w:ascii="Times New Roman" w:hAnsi="Times New Roman"/>
        </w:rPr>
        <w:t xml:space="preserve">增量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注意：trans-1,4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构型下，环翻转后两个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同时变向——所以要么都是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e，要么都是</w:t>
      </w:r>
      <w:r>
        <w:t xml:space="preserve"> a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相对能量差</w:t>
      </w:r>
      <w:r>
        <w:t xml:space="preserve"> ΔG° = 14.6 kJ/mol</w:t>
      </w:r>
    </w:p>
    <w:p>
      <w:pPr>
        <w:pStyle w:val="Compact"/>
        <w:numPr>
          <w:ilvl w:val="0"/>
          <w:numId w:val="1002"/>
        </w:numPr>
      </w:pPr>
      <w:r>
        <w:t xml:space="preserve">Keq = exp(14.6/(0.008314 × 298)) = exp(14.6/2.478) = exp(5.89) ≈ 360</w:t>
      </w:r>
    </w:p>
    <w:p>
      <w:pPr>
        <w:pStyle w:val="Compact"/>
        <w:numPr>
          <w:ilvl w:val="0"/>
          <w:numId w:val="1002"/>
        </w:numPr>
      </w:pPr>
      <w:r>
        <w:t xml:space="preserve">(e,e) </w:t>
      </w:r>
      <w:r>
        <w:rPr>
          <w:rFonts w:hint="eastAsia" w:eastAsia="SimSun" w:ascii="Times New Roman" w:hAnsi="Times New Roman"/>
        </w:rPr>
        <w:t xml:space="preserve">占比</w:t>
      </w:r>
      <w:r>
        <w:t xml:space="preserve"> = 360/361 × 100% ≈</w:t>
      </w:r>
      <w:r>
        <w:t xml:space="preserve"> </w:t>
      </w:r>
      <w:r>
        <w:rPr>
          <w:b/>
          <w:bCs/>
        </w:rPr>
        <w:t xml:space="preserve">99.7%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：trans-1,4-二甲基环己烷在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时，两个甲基都在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位的构象占比约</w:t>
      </w:r>
      <w:r>
        <w:t xml:space="preserve"> 99.7%。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：如果换成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cis-1,4-二甲基环己烷，情况完全不同——cis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构型下环翻转后两个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一个变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一个变</w:t>
      </w:r>
      <w:r>
        <w:t xml:space="preserve"> e → </w:t>
      </w:r>
      <w:r>
        <w:rPr>
          <w:rFonts w:hint="eastAsia" w:eastAsia="SimSun" w:ascii="Times New Roman" w:hAnsi="Times New Roman"/>
        </w:rPr>
        <w:t xml:space="preserve">两种构象能量相同（各含一个</w:t>
      </w:r>
      <w:r>
        <w:t xml:space="preserve"> axial </w:t>
      </w:r>
      <w:r>
        <w:rPr>
          <w:rFonts w:hint="eastAsia" w:eastAsia="SimSun" w:ascii="Times New Roman" w:hAnsi="Times New Roman"/>
        </w:rPr>
        <w:t xml:space="preserve">Me）→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各占</w:t>
      </w:r>
      <w:r>
        <w:t xml:space="preserve"> 50%。</w:t>
      </w:r>
    </w:p>
    <w:p>
      <w:r>
        <w:pict>
          <v:rect style="width:0;height:1.5pt" o:hralign="center" o:hrstd="t" o:hr="t"/>
        </w:pict>
      </w:r>
    </w:p>
    <w:bookmarkEnd w:id="35"/>
    <w:bookmarkStart w:id="36" w:name="例2-felkin-anh-三步推导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Felkin-Anh </w:t>
      </w:r>
      <w:r>
        <w:rPr>
          <w:rFonts w:hint="eastAsia" w:eastAsia="SimHei" w:ascii="Times New Roman" w:hAnsi="Times New Roman"/>
        </w:rPr>
        <w:t xml:space="preserve">三步推导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：(R)-2-甲基丁醛</w:t>
      </w:r>
      <w:r>
        <w:t xml:space="preserve"> + CH₃MgBr → </w:t>
      </w:r>
      <w:r>
        <w:rPr>
          <w:rFonts w:hint="eastAsia" w:eastAsia="SimSun" w:ascii="Times New Roman" w:hAnsi="Times New Roman"/>
        </w:rPr>
        <w:t xml:space="preserve">预测主产物的绝对构型。请用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模型逐步推导。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：三步法——画</w:t>
      </w:r>
      <w:r>
        <w:t xml:space="preserve"> Newman → </w:t>
      </w:r>
      <w:r>
        <w:rPr>
          <w:rFonts w:hint="eastAsia" w:eastAsia="SimSun" w:ascii="Times New Roman" w:hAnsi="Times New Roman"/>
        </w:rPr>
        <w:t xml:space="preserve">放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垂直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判断进攻面。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底物：(R)-2-甲基丁醛</w:t>
      </w:r>
    </w:p>
    <w:p>
      <w:pPr>
        <w:pStyle w:val="Compact"/>
        <w:numPr>
          <w:ilvl w:val="1"/>
          <w:numId w:val="1004"/>
        </w:numPr>
      </w:pPr>
      <w:r>
        <w:t xml:space="preserve">Cα </w:t>
      </w:r>
      <w:r>
        <w:rPr>
          <w:rFonts w:hint="eastAsia" w:eastAsia="SimSun" w:ascii="Times New Roman" w:hAnsi="Times New Roman"/>
        </w:rPr>
        <w:t xml:space="preserve">上连：H（S），CH₃（M），CH₂CH₃（L），CHO（C=O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基团）</w:t>
      </w:r>
    </w:p>
    <w:p>
      <w:pPr>
        <w:pStyle w:val="Compact"/>
        <w:numPr>
          <w:ilvl w:val="1"/>
          <w:numId w:val="1004"/>
        </w:numPr>
      </w:pPr>
      <w:r>
        <w:t xml:space="preserve">L = </w:t>
      </w:r>
      <w:r>
        <w:rPr>
          <w:rFonts w:hint="eastAsia" w:eastAsia="SimSun" w:ascii="Times New Roman" w:hAnsi="Times New Roman"/>
        </w:rPr>
        <w:t xml:space="preserve">CH₂CH₃（乙基），M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CH₃，S</w:t>
      </w:r>
      <w:r>
        <w:t xml:space="preserve"> = H</w:t>
      </w:r>
    </w:p>
    <w:p>
      <w:pPr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沿</w:t>
      </w:r>
      <w:r>
        <w:t xml:space="preserve"> Cα-C=O </w:t>
      </w:r>
      <w:r>
        <w:rPr>
          <w:rFonts w:hint="eastAsia" w:eastAsia="SimSun" w:ascii="Times New Roman" w:hAnsi="Times New Roman"/>
        </w:rPr>
        <w:t xml:space="preserve">画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投影：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L（CH₂CH₃）垂直于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平面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M（CH₃）在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同侧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S（H）在另一侧</w:t>
      </w:r>
    </w:p>
    <w:p>
      <w:pPr>
        <w:numPr>
          <w:ilvl w:val="0"/>
          <w:numId w:val="1003"/>
        </w:numPr>
      </w:pPr>
      <w:r>
        <w:t xml:space="preserve">CH₃MgBr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S（H）侧进攻</w:t>
      </w:r>
      <w:r>
        <w:t xml:space="preserve"> C=O → </w:t>
      </w:r>
      <w:r>
        <w:rPr>
          <w:rFonts w:hint="eastAsia" w:eastAsia="SimSun" w:ascii="Times New Roman" w:hAnsi="Times New Roman"/>
        </w:rPr>
        <w:t xml:space="preserve">形成新的手性中心</w:t>
      </w:r>
    </w:p>
    <w:p>
      <w:pPr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产物的绝对构型：需要具体画图确定。大致方向是：如果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侧进攻，且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垂直，则新的手性中心的构型取决于具体的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取向。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更精确的分析</w:t>
      </w:r>
      <w:r>
        <w:rPr>
          <w:rFonts w:hint="eastAsia" w:eastAsia="SimSun" w:ascii="Times New Roman" w:hAnsi="Times New Roman"/>
        </w:rPr>
        <w:t xml:space="preserve">（竞赛级别）：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投影（沿</w:t>
      </w:r>
      <w:r>
        <w:t xml:space="preserve"> Cα→C=O </w:t>
      </w:r>
      <w:r>
        <w:rPr>
          <w:rFonts w:hint="eastAsia" w:eastAsia="SimSun" w:ascii="Times New Roman" w:hAnsi="Times New Roman"/>
        </w:rPr>
        <w:t xml:space="preserve">方向看）：</w:t>
      </w:r>
    </w:p>
    <w:p>
      <w:pPr>
        <w:pStyle w:val="SourceCode"/>
      </w:pPr>
      <w:r>
        <w:rPr>
          <w:rStyle w:val="VerbatimChar"/>
        </w:rPr>
        <w:t xml:space="preserve">      O</w:t>
      </w:r>
      <w:r>
        <w:br/>
      </w:r>
      <w:r>
        <w:rPr>
          <w:rStyle w:val="VerbatimChar"/>
        </w:rPr>
        <w:t xml:space="preserve">      ‖</w:t>
      </w:r>
      <w:r>
        <w:br/>
      </w:r>
      <w:r>
        <w:rPr>
          <w:rStyle w:val="VerbatimChar"/>
        </w:rPr>
        <w:t xml:space="preserve">    Cα — C</w:t>
      </w:r>
      <w:r>
        <w:br/>
      </w:r>
      <w:r>
        <w:rPr>
          <w:rStyle w:val="VerbatimChar"/>
        </w:rPr>
        <w:t xml:space="preserve">    / | \</w:t>
      </w:r>
      <w:r>
        <w:br/>
      </w:r>
      <w:r>
        <w:rPr>
          <w:rStyle w:val="VerbatimChar"/>
        </w:rPr>
        <w:t xml:space="preserve">   L  M  </w:t>
      </w:r>
      <w:r>
        <w:rPr>
          <w:rStyle w:val="VerbatimChar"/>
          <w:rFonts w:hint="eastAsia" w:eastAsia="SimSun" w:ascii="Times New Roman" w:hAnsi="Times New Roman"/>
        </w:rPr>
        <w:t xml:space="preserve">S（H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朝前或朝后取决于</w:t>
      </w:r>
      <w:r>
        <w:rPr>
          <w:rStyle w:val="VerbatimChar"/>
        </w:rPr>
        <w:t xml:space="preserve"> Newman </w:t>
      </w:r>
      <w:r>
        <w:rPr>
          <w:rStyle w:val="VerbatimChar"/>
          <w:rFonts w:hint="eastAsia" w:eastAsia="SimSun" w:ascii="Times New Roman" w:hAnsi="Times New Roman"/>
        </w:rPr>
        <w:t xml:space="preserve">取向）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的原版模型中，L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对位交叉（anti）。在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修正中，L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C=O。最常用的教学法是结合两者：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最优构象中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呈</w:t>
      </w:r>
      <w:r>
        <w:t xml:space="preserve"> </w:t>
      </w:r>
      <w:r>
        <w:rPr>
          <w:rFonts w:hint="eastAsia" w:eastAsia="SimSun" w:ascii="Times New Roman" w:hAnsi="Times New Roman"/>
        </w:rPr>
        <w:t xml:space="preserve">~90°（垂直），亲核试剂从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侧进攻。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：主产物为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产物（亲核试剂从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侧进攻）。具体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取决于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投影的具体画法——</w:t>
      </w:r>
      <w:r>
        <w:rPr>
          <w:rFonts w:hint="eastAsia" w:eastAsia="SimSun" w:ascii="Times New Roman" w:hAnsi="Times New Roman"/>
          <w:b/>
          <w:bCs/>
        </w:rPr>
        <w:t xml:space="preserve">关键是理解三步推导过程，而非死记产物构型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：Felkin-Anh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的核心价值不是让你背产物构型，而是</w:t>
      </w:r>
      <w:r>
        <w:rPr>
          <w:rFonts w:hint="eastAsia" w:eastAsia="SimSun" w:ascii="Times New Roman" w:hAnsi="Times New Roman"/>
          <w:b/>
          <w:bCs/>
        </w:rPr>
        <w:t xml:space="preserve">看到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α-手性羰基化合物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非配位亲核试剂</w:t>
      </w:r>
      <w:r>
        <w:rPr>
          <w:rFonts w:hint="eastAsia" w:eastAsia="SimSun" w:ascii="Times New Roman" w:hAnsi="Times New Roman"/>
        </w:rPr>
        <w:t xml:space="preserve">时，自动进行”画</w:t>
      </w:r>
      <w:r>
        <w:t xml:space="preserve"> Newman → </w:t>
      </w:r>
      <w:r>
        <w:rPr>
          <w:rFonts w:hint="eastAsia" w:eastAsia="SimSun" w:ascii="Times New Roman" w:hAnsi="Times New Roman"/>
        </w:rPr>
        <w:t xml:space="preserve">找</w:t>
      </w:r>
      <w:r>
        <w:t xml:space="preserve"> L/M/S → </w:t>
      </w:r>
      <w:r>
        <w:rPr>
          <w:rFonts w:hint="eastAsia" w:eastAsia="SimSun" w:ascii="Times New Roman" w:hAnsi="Times New Roman"/>
        </w:rPr>
        <w:t xml:space="preserve">判断最小位阻面”的推理流程。</w:t>
      </w:r>
    </w:p>
    <w:p>
      <w:r>
        <w:pict>
          <v:rect style="width:0;height:1.5pt" o:hralign="center" o:hrstd="t" o:hr="t"/>
        </w:pict>
      </w:r>
    </w:p>
    <w:bookmarkEnd w:id="36"/>
    <w:bookmarkStart w:id="37" w:name="例3-cram-螯合-vs-felkin-anh-同一底物不同条件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Cram </w:t>
      </w:r>
      <w:r>
        <w:rPr>
          <w:rFonts w:hint="eastAsia" w:eastAsia="SimHei" w:ascii="Times New Roman" w:hAnsi="Times New Roman"/>
        </w:rPr>
        <w:t xml:space="preserve">螯合</w:t>
      </w:r>
      <w:r>
        <w:t xml:space="preserve"> vs Felkin-Anh —— </w:t>
      </w:r>
      <w:r>
        <w:rPr>
          <w:rFonts w:hint="eastAsia" w:eastAsia="SimHei" w:ascii="Times New Roman" w:hAnsi="Times New Roman"/>
        </w:rPr>
        <w:t xml:space="preserve">同一底物，不同条件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A（(S)-3-羟基-2-丁酮，CH₃-CH(OH)-CO-CH₃）在以下两种条件下分别与</w:t>
      </w:r>
      <w:r>
        <w:t xml:space="preserve"> CH₃MgBr </w:t>
      </w:r>
      <w:r>
        <w:rPr>
          <w:rFonts w:hint="eastAsia" w:eastAsia="SimSun" w:ascii="Times New Roman" w:hAnsi="Times New Roman"/>
        </w:rPr>
        <w:t xml:space="preserve">反应：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无额外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酸，Et₂O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加入</w:t>
      </w:r>
      <w:r>
        <w:t xml:space="preserve"> 1.0 equiv </w:t>
      </w:r>
      <w:r>
        <w:rPr>
          <w:rFonts w:hint="eastAsia" w:eastAsia="SimSun" w:ascii="Times New Roman" w:hAnsi="Times New Roman"/>
        </w:rPr>
        <w:t xml:space="preserve">TiCl₄，CH₂Cl₂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预测每种条件下的主产物绝对构型并解释。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：条件(1)无金属螯合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Felkin-Anh；条件(2)有</w:t>
      </w:r>
      <w:r>
        <w:t xml:space="preserve"> TiCl₄ → Cram </w:t>
      </w:r>
      <w:r>
        <w:rPr>
          <w:rFonts w:hint="eastAsia" w:eastAsia="SimSun" w:ascii="Times New Roman" w:hAnsi="Times New Roman"/>
        </w:rPr>
        <w:t xml:space="preserve">螯合（底物有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配位原子）。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Felkin-Anh </w:t>
      </w:r>
      <w:r>
        <w:rPr>
          <w:rFonts w:hint="eastAsia" w:eastAsia="SimSun" w:ascii="Times New Roman" w:hAnsi="Times New Roman"/>
          <w:b/>
          <w:bCs/>
        </w:rPr>
        <w:t xml:space="preserve">条件（无螯合金属）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α-手性碳连：H（S），CH₃（M），OH（L？），COCH₃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需确定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L/M/S：OH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之间的位阻关系和电子效应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按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Felkin-Anh：位阻最大的基团垂直于</w:t>
      </w:r>
      <w:r>
        <w:t xml:space="preserve"> C=O → </w:t>
      </w:r>
      <w:r>
        <w:rPr>
          <w:rFonts w:hint="eastAsia" w:eastAsia="SimSun" w:ascii="Times New Roman" w:hAnsi="Times New Roman"/>
        </w:rPr>
        <w:t xml:space="preserve">亲核试剂从最小基团（H）侧进攻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产物：Felkin-Anh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</w:t>
      </w:r>
    </w:p>
    <w:p>
      <w:pPr>
        <w:pStyle w:val="BodyText"/>
      </w:pPr>
      <w:r>
        <w:rPr>
          <w:b/>
          <w:bCs/>
        </w:rPr>
        <w:t xml:space="preserve">(2) Cram </w:t>
      </w:r>
      <w:r>
        <w:rPr>
          <w:rFonts w:hint="eastAsia" w:eastAsia="SimSun" w:ascii="Times New Roman" w:hAnsi="Times New Roman"/>
          <w:b/>
          <w:bCs/>
        </w:rPr>
        <w:t xml:space="preserve">螯合条件（+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TiCl₄）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TiCl₄ </w:t>
      </w:r>
      <w:r>
        <w:rPr>
          <w:rFonts w:hint="eastAsia" w:eastAsia="SimSun" w:ascii="Times New Roman" w:hAnsi="Times New Roman"/>
        </w:rPr>
        <w:t xml:space="preserve">同时配位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α-OH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→ </w:t>
      </w:r>
      <w:r>
        <w:rPr>
          <w:rFonts w:hint="eastAsia" w:eastAsia="SimSun" w:ascii="Times New Roman" w:hAnsi="Times New Roman"/>
        </w:rPr>
        <w:t xml:space="preserve">形成五元环螯合物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螯合物锁定构象：C=O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配体从一面屏蔽</w:t>
      </w:r>
      <w:r>
        <w:t xml:space="preserve"> </w:t>
      </w:r>
      <w:r>
        <w:t xml:space="preserve">- CH₃MgBr </w:t>
      </w:r>
      <w:r>
        <w:rPr>
          <w:rFonts w:hint="eastAsia" w:eastAsia="SimSun" w:ascii="Times New Roman" w:hAnsi="Times New Roman"/>
        </w:rPr>
        <w:t xml:space="preserve">从</w:t>
      </w:r>
      <w:r>
        <w:rPr>
          <w:rFonts w:hint="eastAsia" w:eastAsia="SimSun" w:ascii="Times New Roman" w:hAnsi="Times New Roman"/>
          <w:b/>
          <w:bCs/>
        </w:rPr>
        <w:t xml:space="preserve">未被屏蔽的面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产物构型可能反转</w:t>
      </w:r>
      <w:r>
        <w:rPr>
          <w:rFonts w:hint="eastAsia" w:eastAsia="SimSun" w:ascii="Times New Roman" w:hAnsi="Times New Roman"/>
        </w:rPr>
        <w:t xml:space="preserve">（与条件(1)相反）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：条件(1)得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产物；条件(2)得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螯合产物。两者的绝对构型不同。同一底物、不同条件→产物构型反转，这正是螯合控制的强大效应。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α-羟基/α-烷氧基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金属试剂</w:t>
      </w:r>
      <w:r>
        <w:t xml:space="preserve"> + Lewis </w:t>
      </w:r>
      <w:r>
        <w:rPr>
          <w:rFonts w:hint="eastAsia" w:eastAsia="SimSun" w:ascii="Times New Roman" w:hAnsi="Times New Roman"/>
        </w:rPr>
        <w:t xml:space="preserve">酸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第一反应是</w:t>
      </w:r>
      <w:r>
        <w:rPr>
          <w:b/>
          <w:bCs/>
        </w:rPr>
        <w:t xml:space="preserve"> Cram </w:t>
      </w:r>
      <w:r>
        <w:rPr>
          <w:rFonts w:hint="eastAsia" w:eastAsia="SimSun" w:ascii="Times New Roman" w:hAnsi="Times New Roman"/>
          <w:b/>
          <w:bCs/>
        </w:rPr>
        <w:t xml:space="preserve">螯合</w:t>
      </w:r>
      <w:r>
        <w:rPr>
          <w:rFonts w:hint="eastAsia" w:eastAsia="SimSun" w:ascii="Times New Roman" w:hAnsi="Times New Roman"/>
        </w:rPr>
        <w:t xml:space="preserve">，不是</w:t>
      </w:r>
      <w:r>
        <w:t xml:space="preserve"> Felkin-Anh。</w:t>
      </w:r>
    </w:p>
    <w:p>
      <w:r>
        <w:pict>
          <v:rect style="width:0;height:1.5pt" o:hralign="center" o:hrstd="t" o:hr="t"/>
        </w:pict>
      </w:r>
    </w:p>
    <w:bookmarkEnd w:id="37"/>
    <w:bookmarkStart w:id="38" w:name="例4-evans-助剂烷基化完整三步推演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Evans </w:t>
      </w:r>
      <w:r>
        <w:rPr>
          <w:rFonts w:hint="eastAsia" w:eastAsia="SimHei" w:ascii="Times New Roman" w:hAnsi="Times New Roman"/>
        </w:rPr>
        <w:t xml:space="preserve">助剂烷基化——完整三步推演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：使用(R)-4-苄基-2-噁唑烷酮作为手性助剂时，丙酰氯经</w:t>
      </w:r>
      <w:r>
        <w:t xml:space="preserve"> Evans </w:t>
      </w:r>
      <w:r>
        <w:rPr>
          <w:rFonts w:hint="eastAsia" w:eastAsia="SimSun" w:ascii="Times New Roman" w:hAnsi="Times New Roman"/>
        </w:rPr>
        <w:t xml:space="preserve">烷基化（LDA,</w:t>
      </w:r>
      <w:r>
        <w:t xml:space="preserve"> -78°C → BnBr → </w:t>
      </w:r>
      <w:r>
        <w:rPr>
          <w:rFonts w:hint="eastAsia" w:eastAsia="SimSun" w:ascii="Times New Roman" w:hAnsi="Times New Roman"/>
        </w:rPr>
        <w:t xml:space="preserve">LiOH/H₂O₂水解）后的产物是什么？预测产物的绝对构型。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：Evans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三步序列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(Z)-烯醇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面选择性。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1 - </w:t>
      </w:r>
      <w:r>
        <w:rPr>
          <w:rFonts w:hint="eastAsia" w:eastAsia="SimSun" w:ascii="Times New Roman" w:hAnsi="Times New Roman"/>
          <w:b/>
          <w:bCs/>
        </w:rPr>
        <w:t xml:space="preserve">酰化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丙酰氯</w:t>
      </w:r>
      <w:r>
        <w:t xml:space="preserve"> (CH₃CH₂COCl) + </w:t>
      </w:r>
      <w:r>
        <w:rPr>
          <w:rFonts w:hint="eastAsia" w:eastAsia="SimSun" w:ascii="Times New Roman" w:hAnsi="Times New Roman"/>
        </w:rPr>
        <w:t xml:space="preserve">(R)-4-苄基-2-噁唑烷酮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N-丙酰基噁唑烷酮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噁唑烷酮的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上挂上丙酰基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2 - </w:t>
      </w:r>
      <w:r>
        <w:rPr>
          <w:rFonts w:hint="eastAsia" w:eastAsia="SimSun" w:ascii="Times New Roman" w:hAnsi="Times New Roman"/>
          <w:b/>
          <w:bCs/>
        </w:rPr>
        <w:t xml:space="preserve">烷基化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LDA </w:t>
      </w:r>
      <w:r>
        <w:rPr>
          <w:rFonts w:hint="eastAsia" w:eastAsia="SimSun" w:ascii="Times New Roman" w:hAnsi="Times New Roman"/>
        </w:rPr>
        <w:t xml:space="preserve">拔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(Z)-烯醇负离子（热力学控制）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噁唑烷酮的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4-苄基屏蔽烯醇的一个面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BnBr（苄基溴）+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从屏蔽少的面进攻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α-苄基丙酰基噁唑烷酮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面选择性：苄基从与噁唑烷酮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4-苄基</w:t>
      </w:r>
      <w:r>
        <w:rPr>
          <w:rFonts w:hint="eastAsia" w:eastAsia="SimSun" w:ascii="Times New Roman" w:hAnsi="Times New Roman"/>
          <w:b/>
          <w:bCs/>
        </w:rPr>
        <w:t xml:space="preserve">反侧</w:t>
      </w:r>
      <w:r>
        <w:rPr>
          <w:rFonts w:hint="eastAsia" w:eastAsia="SimSun" w:ascii="Times New Roman" w:hAnsi="Times New Roman"/>
        </w:rPr>
        <w:t xml:space="preserve">进攻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3 - </w:t>
      </w:r>
      <w:r>
        <w:rPr>
          <w:rFonts w:hint="eastAsia" w:eastAsia="SimSun" w:ascii="Times New Roman" w:hAnsi="Times New Roman"/>
          <w:b/>
          <w:bCs/>
        </w:rPr>
        <w:t xml:space="preserve">脱除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LiOH/H₂O₂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释放</w:t>
      </w:r>
      <w:r>
        <w:t xml:space="preserve"> </w:t>
      </w:r>
      <w:r>
        <w:rPr>
          <w:rFonts w:hint="eastAsia" w:eastAsia="SimSun" w:ascii="Times New Roman" w:hAnsi="Times New Roman"/>
        </w:rPr>
        <w:t xml:space="preserve">(S)-2-苄基丙酸（(S)-2-甲基-3-苯基丙酸）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噁唑烷酮助剂回收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(S)-2-苄基丙酸。Evans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助剂控制的新手性中心绝对构型可通过已知的</w:t>
      </w:r>
      <w:r>
        <w:t xml:space="preserve"> Evens </w:t>
      </w:r>
      <w:r>
        <w:rPr>
          <w:rFonts w:hint="eastAsia" w:eastAsia="SimSun" w:ascii="Times New Roman" w:hAnsi="Times New Roman"/>
        </w:rPr>
        <w:t xml:space="preserve">模型预测（4-苄基-2-噁唑烷酮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丙酰氯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(Z)-烯醇</w:t>
      </w:r>
      <w:r>
        <w:t xml:space="preserve"> → BnBr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Re </w:t>
      </w:r>
      <w:r>
        <w:rPr>
          <w:rFonts w:hint="eastAsia" w:eastAsia="SimSun" w:ascii="Times New Roman" w:hAnsi="Times New Roman"/>
        </w:rPr>
        <w:t xml:space="preserve">面或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面进攻，取决于助剂构型）。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：Evans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助剂的关键是</w:t>
      </w:r>
      <w:r>
        <w:rPr>
          <w:rFonts w:hint="eastAsia" w:eastAsia="SimSun" w:ascii="Times New Roman" w:hAnsi="Times New Roman"/>
          <w:b/>
          <w:bCs/>
        </w:rPr>
        <w:t xml:space="preserve">可靠的立体化学结果</w:t>
      </w:r>
      <w:r>
        <w:t xml:space="preserve">——ee </w:t>
      </w:r>
      <w:r>
        <w:rPr>
          <w:rFonts w:hint="eastAsia" w:eastAsia="SimSun" w:ascii="Times New Roman" w:hAnsi="Times New Roman"/>
        </w:rPr>
        <w:t xml:space="preserve">通常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95%。学生需要养成”先确认助剂构型→再确定烯醇几何→最后判断面选择性”的推理习惯。</w:t>
      </w:r>
    </w:p>
    <w:p>
      <w:r>
        <w:pict>
          <v:rect style="width:0;height:1.5pt" o:hralign="center" o:hrstd="t" o:hr="t"/>
        </w:pict>
      </w:r>
    </w:p>
    <w:bookmarkEnd w:id="38"/>
    <w:bookmarkStart w:id="39" w:name="例5-sharpless-环氧化面选择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Sharpless </w:t>
      </w:r>
      <w:r>
        <w:rPr>
          <w:rFonts w:hint="eastAsia" w:eastAsia="SimHei" w:ascii="Times New Roman" w:hAnsi="Times New Roman"/>
        </w:rPr>
        <w:t xml:space="preserve">环氧化面选择性判断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：使用</w:t>
      </w:r>
      <w:r>
        <w:t xml:space="preserve"> (-)-DET </w:t>
      </w:r>
      <w:r>
        <w:rPr>
          <w:rFonts w:hint="eastAsia" w:eastAsia="SimSun" w:ascii="Times New Roman" w:hAnsi="Times New Roman"/>
        </w:rPr>
        <w:t xml:space="preserve">作为手性配体，(E)-2-丁烯-1-醇经</w:t>
      </w:r>
      <w:r>
        <w:t xml:space="preserve"> Sharpless </w:t>
      </w:r>
      <w:r>
        <w:rPr>
          <w:rFonts w:hint="eastAsia" w:eastAsia="SimSun" w:ascii="Times New Roman" w:hAnsi="Times New Roman"/>
        </w:rPr>
        <w:t xml:space="preserve">不对称环氧化后，预测产物的绝对构型。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：Sharpless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模型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画烯丙醇结构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根据</w:t>
      </w:r>
      <w:r>
        <w:t xml:space="preserve"> DET </w:t>
      </w:r>
      <w:r>
        <w:rPr>
          <w:rFonts w:hint="eastAsia" w:eastAsia="SimSun" w:ascii="Times New Roman" w:hAnsi="Times New Roman"/>
        </w:rPr>
        <w:t xml:space="preserve">构型判断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从哪面来。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底物：(E)-2-丁烯-1-醇（CH₃CH=CHCH₂OH）—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烯丙醇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面选择性规则：(-)-DET</w:t>
      </w:r>
      <w:r>
        <w:t xml:space="preserve"> → O </w:t>
      </w:r>
      <w:r>
        <w:rPr>
          <w:rFonts w:hint="eastAsia" w:eastAsia="SimSun" w:ascii="Times New Roman" w:hAnsi="Times New Roman"/>
        </w:rPr>
        <w:t xml:space="preserve">从纸面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rPr>
          <w:rFonts w:hint="eastAsia" w:eastAsia="SimSun" w:ascii="Times New Roman" w:hAnsi="Times New Roman"/>
        </w:rPr>
        <w:t xml:space="preserve">进攻（相对于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所在的面）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具体判断（按标准</w:t>
      </w:r>
      <w:r>
        <w:t xml:space="preserve"> Sharpless </w:t>
      </w:r>
      <w:r>
        <w:rPr>
          <w:rFonts w:hint="eastAsia" w:eastAsia="SimSun" w:ascii="Times New Roman" w:hAnsi="Times New Roman"/>
        </w:rPr>
        <w:t xml:space="preserve">模型）：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画出烯丙醇，OH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指向右侧</w:t>
      </w:r>
      <w:r>
        <w:t xml:space="preserve"> </w:t>
      </w:r>
      <w:r>
        <w:t xml:space="preserve">- (-)-DET </w:t>
      </w:r>
      <w:r>
        <w:rPr>
          <w:rFonts w:hint="eastAsia" w:eastAsia="SimSun" w:ascii="Times New Roman" w:hAnsi="Times New Roman"/>
        </w:rPr>
        <w:t xml:space="preserve">配位后，TBHP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</w:t>
      </w:r>
      <w:r>
        <w:rPr>
          <w:b/>
          <w:bCs/>
        </w:rPr>
        <w:t xml:space="preserve">OH </w:t>
      </w:r>
      <w:r>
        <w:rPr>
          <w:rFonts w:hint="eastAsia" w:eastAsia="SimSun" w:ascii="Times New Roman" w:hAnsi="Times New Roman"/>
          <w:b/>
          <w:bCs/>
        </w:rPr>
        <w:t xml:space="preserve">的同侧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产物环氧化物中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同一侧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：(-)-DET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条件下，产物为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(2S,3S)-2,3-环氧-1-丁醇。[实际构型取决于模型的具体取向，竞赛中只需记住’(+)-DET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(-)-DET </w:t>
      </w:r>
      <w:r>
        <w:rPr>
          <w:rFonts w:hint="eastAsia" w:eastAsia="SimSun" w:ascii="Times New Roman" w:hAnsi="Times New Roman"/>
        </w:rPr>
        <w:t xml:space="preserve">给出相反构型’]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：若使用</w:t>
      </w:r>
      <w:r>
        <w:t xml:space="preserve"> (+)-DET → </w:t>
      </w:r>
      <w:r>
        <w:rPr>
          <w:rFonts w:hint="eastAsia" w:eastAsia="SimSun" w:ascii="Times New Roman" w:hAnsi="Times New Roman"/>
        </w:rPr>
        <w:t xml:space="preserve">产物构型相反。</w:t>
      </w:r>
      <w:r>
        <w:rPr>
          <w:b/>
          <w:bCs/>
        </w:rPr>
        <w:t xml:space="preserve">DET </w:t>
      </w:r>
      <w:r>
        <w:rPr>
          <w:rFonts w:hint="eastAsia" w:eastAsia="SimSun" w:ascii="Times New Roman" w:hAnsi="Times New Roman"/>
          <w:b/>
          <w:bCs/>
        </w:rPr>
        <w:t xml:space="preserve">的手性直接决定面选择性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例6-综合2025-决赛第-9-题拆解四级碳手性中心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综合——2025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决赛第</w:t>
      </w:r>
      <w:r>
        <w:t xml:space="preserve"> 9 </w:t>
      </w:r>
      <w:r>
        <w:rPr>
          <w:rFonts w:hint="eastAsia" w:eastAsia="SimHei" w:ascii="Times New Roman" w:hAnsi="Times New Roman"/>
        </w:rPr>
        <w:t xml:space="preserve">题拆解（四级碳手性中心）⭐⭐⭐⭐⭐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（简化版）：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某合成路线中，中间体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α,β-不饱和酮结构）经过两步转化构建了含四级碳手性中心的目标分子</w:t>
      </w:r>
      <w:r>
        <w:t xml:space="preserve"> </w:t>
      </w:r>
      <w:r>
        <w:rPr>
          <w:rFonts w:hint="eastAsia" w:eastAsia="SimSun" w:ascii="Times New Roman" w:hAnsi="Times New Roman"/>
        </w:rPr>
        <w:t xml:space="preserve">B。关键步骤涉及：</w:t>
      </w:r>
      <w:r>
        <w:t xml:space="preserve"> </w:t>
      </w:r>
      <w:r>
        <w:t xml:space="preserve">- Newman </w:t>
      </w:r>
      <w:r>
        <w:rPr>
          <w:rFonts w:hint="eastAsia" w:eastAsia="SimSun" w:ascii="Times New Roman" w:hAnsi="Times New Roman"/>
        </w:rPr>
        <w:t xml:space="preserve">投影优势构象分析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邻基参与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环丙烷开环的立体专一性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请分析：(a)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确定优势构象；(b)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判断面选择性；(c)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解释环丙烷开环的立体化学。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：这是多概念综合题——需要构象分析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邻基参与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开环立体化学三步联动。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(a) </w:t>
      </w:r>
      <w:r>
        <w:rPr>
          <w:rFonts w:hint="eastAsia" w:eastAsia="SimSun" w:ascii="Times New Roman" w:hAnsi="Times New Roman"/>
          <w:b/>
          <w:bCs/>
        </w:rPr>
        <w:t xml:space="preserve">优势构象确定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分析底物的取代情况：确定最大基团，使用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值判断优势构象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画出椅式构象或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标记</w:t>
      </w:r>
      <w:r>
        <w:t xml:space="preserve"> </w:t>
      </w:r>
      <w:r>
        <w:rPr>
          <w:rFonts w:hint="eastAsia" w:eastAsia="SimSun" w:ascii="Times New Roman" w:hAnsi="Times New Roman"/>
        </w:rPr>
        <w:t xml:space="preserve">L/M/S，判断位阻最小面</w:t>
      </w:r>
    </w:p>
    <w:p>
      <w:pPr>
        <w:pStyle w:val="BodyText"/>
      </w:pPr>
      <w:r>
        <w:rPr>
          <w:b/>
          <w:bCs/>
        </w:rPr>
        <w:t xml:space="preserve">(b) </w:t>
      </w:r>
      <w:r>
        <w:rPr>
          <w:rFonts w:hint="eastAsia" w:eastAsia="SimSun" w:ascii="Times New Roman" w:hAnsi="Times New Roman"/>
          <w:b/>
          <w:bCs/>
        </w:rPr>
        <w:t xml:space="preserve">面选择性判断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从优势构象出发，亲电/亲核试剂从位阻小的面进攻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若存在邻基参与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构象被额外锁定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产物构型由此确定</w:t>
      </w:r>
    </w:p>
    <w:p>
      <w:pPr>
        <w:pStyle w:val="BodyText"/>
      </w:pPr>
      <w:r>
        <w:rPr>
          <w:b/>
          <w:bCs/>
        </w:rPr>
        <w:t xml:space="preserve">(c) </w:t>
      </w:r>
      <w:r>
        <w:rPr>
          <w:rFonts w:hint="eastAsia" w:eastAsia="SimSun" w:ascii="Times New Roman" w:hAnsi="Times New Roman"/>
          <w:b/>
          <w:bCs/>
        </w:rPr>
        <w:t xml:space="preserve">环丙烷开环的立体专一性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环丙烷开环通常是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立体专一的</w:t>
      </w:r>
      <w:r>
        <w:rPr>
          <w:rFonts w:hint="eastAsia" w:eastAsia="SimSun" w:ascii="Times New Roman" w:hAnsi="Times New Roman"/>
        </w:rPr>
        <w:t xml:space="preserve">（SN2-like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背面进攻）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亲核试剂从环丙烷环的背面进攻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开环产物的两个新手性中心构型确定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这是构建四级碳手性中心的策略之一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完整推理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2025 </w:t>
      </w:r>
      <w:r>
        <w:rPr>
          <w:rFonts w:hint="eastAsia" w:eastAsia="SimSun" w:ascii="Times New Roman" w:hAnsi="Times New Roman"/>
        </w:rPr>
        <w:t xml:space="preserve">决赛第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题的具体语境中，该策略利用了一个关键特征：环丙烷的张力释放提供了动力，而邻基参与确保了面选择性和立体专一性。</w:t>
      </w:r>
      <w:r>
        <w:rPr>
          <w:rFonts w:hint="eastAsia" w:eastAsia="SimSun" w:ascii="Times New Roman" w:hAnsi="Times New Roman"/>
          <w:b/>
          <w:bCs/>
        </w:rPr>
        <w:t xml:space="preserve">综合运用了本讲的所有工具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（由于原题较长，此处给出解题框架）：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优势构象由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1,3-双轴位阻共同决定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面选择性由邻基参与控制（同时排除了</w:t>
      </w:r>
      <w:r>
        <w:t xml:space="preserve"> Felkin-Anh / Cram </w:t>
      </w:r>
      <w:r>
        <w:rPr>
          <w:rFonts w:hint="eastAsia" w:eastAsia="SimSun" w:ascii="Times New Roman" w:hAnsi="Times New Roman"/>
        </w:rPr>
        <w:t xml:space="preserve">螯合等其他模型）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环丙烷开环经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机制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立体专一→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产物绝对构型可预测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：这类综合题的标志是”一个题目同时用到构象分析+选择性模型+开环立体化学”——没有单一模型能解决全部问题。</w:t>
      </w:r>
      <w:r>
        <w:rPr>
          <w:rFonts w:hint="eastAsia" w:eastAsia="SimSun" w:ascii="Times New Roman" w:hAnsi="Times New Roman"/>
          <w:b/>
          <w:bCs/>
        </w:rPr>
        <w:t xml:space="preserve">解题方法：先拆解成独立的小问题，逐个解决后再串联。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七常见误区汇总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七、常见误区汇总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误区1：把所有取代基的</w:t>
      </w:r>
      <w:r>
        <w:rPr>
          <w:b/>
          <w:bCs/>
        </w:rPr>
        <w:t xml:space="preserve"> A </w:t>
      </w:r>
      <w:r>
        <w:rPr>
          <w:rFonts w:hint="eastAsia" w:eastAsia="SimSun" w:ascii="Times New Roman" w:hAnsi="Times New Roman"/>
          <w:b/>
          <w:bCs/>
        </w:rPr>
        <w:t xml:space="preserve">值等同对待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值受立体电子效应修正（F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Bent </w:t>
      </w:r>
      <w:r>
        <w:rPr>
          <w:rFonts w:hint="eastAsia" w:eastAsia="SimSun" w:ascii="Times New Roman" w:hAnsi="Times New Roman"/>
        </w:rPr>
        <w:t xml:space="preserve">效应、O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的端基效应），不全由位阻决定。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误区2：动态立体化学等同于”分子会动”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纠正：交换可快可慢，关注能垒是否在实验时间尺度上可观测。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误区3：有金属条件就自动判为</w:t>
      </w:r>
      <w:r>
        <w:rPr>
          <w:b/>
          <w:bCs/>
        </w:rPr>
        <w:t xml:space="preserve"> Cram </w:t>
      </w:r>
      <w:r>
        <w:rPr>
          <w:rFonts w:hint="eastAsia" w:eastAsia="SimSun" w:ascii="Times New Roman" w:hAnsi="Times New Roman"/>
          <w:b/>
          <w:bCs/>
        </w:rPr>
        <w:t xml:space="preserve">螯合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纠正：Cram</w:t>
      </w:r>
      <w:r>
        <w:t xml:space="preserve"> </w:t>
      </w:r>
      <w:r>
        <w:rPr>
          <w:rFonts w:hint="eastAsia" w:eastAsia="SimSun" w:ascii="Times New Roman" w:hAnsi="Times New Roman"/>
        </w:rPr>
        <w:t xml:space="preserve">螯合需要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α-位有配位杂原子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螯合金属。两个条件缺一不可。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误区4：Sharpless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环氧化用于普通烯烃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纠正：只对烯丙醇有效——必须有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Ti </w:t>
      </w:r>
      <w:r>
        <w:rPr>
          <w:rFonts w:hint="eastAsia" w:eastAsia="SimSun" w:ascii="Times New Roman" w:hAnsi="Times New Roman"/>
        </w:rPr>
        <w:t xml:space="preserve">配位。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误区5：认为</w:t>
      </w:r>
      <w:r>
        <w:rPr>
          <w:b/>
          <w:bCs/>
        </w:rPr>
        <w:t xml:space="preserve"> Felkin-Anh </w:t>
      </w:r>
      <w:r>
        <w:rPr>
          <w:rFonts w:hint="eastAsia" w:eastAsia="SimSun" w:ascii="Times New Roman" w:hAnsi="Times New Roman"/>
          <w:b/>
          <w:bCs/>
        </w:rPr>
        <w:t xml:space="preserve">可以预测所有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α-手性体系的产物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纠正：Felkin-Anh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只适用于非配位条件。有配位原子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金属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走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螯合。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误区6：把</w:t>
      </w:r>
      <w:r>
        <w:rPr>
          <w:b/>
          <w:bCs/>
        </w:rPr>
        <w:t xml:space="preserve"> NOE </w:t>
      </w:r>
      <w:r>
        <w:rPr>
          <w:rFonts w:hint="eastAsia" w:eastAsia="SimSun" w:ascii="Times New Roman" w:hAnsi="Times New Roman"/>
          <w:b/>
          <w:bCs/>
        </w:rPr>
        <w:t xml:space="preserve">和耦合常数的作用搞混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纠正：NOE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看空间距离；3J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看二面角。一个看远近，一个看角度。</w:t>
      </w:r>
    </w:p>
    <w:p>
      <w:r>
        <w:pict>
          <v:rect style="width:0;height:1.5pt" o:hralign="center" o:hrstd="t" o:hr="t"/>
        </w:pict>
      </w:r>
    </w:p>
    <w:bookmarkEnd w:id="42"/>
    <w:bookmarkStart w:id="43" w:name="八方法总结不对称诱导四大策略决策树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八、方法总结——不对称诱导四大策略决策树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拿到一个不对称合成题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1：看底物类型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α-手性羰基化合物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亲核加成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α-位有配位杂原子（O/N）？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螯合金属（Mg/Ti/Zn）→</w:t>
      </w:r>
      <w:r>
        <w:rPr>
          <w:rStyle w:val="VerbatimChar"/>
        </w:rPr>
        <w:t xml:space="preserve"> Cram </w:t>
      </w:r>
      <w:r>
        <w:rPr>
          <w:rStyle w:val="VerbatimChar"/>
          <w:rFonts w:hint="eastAsia" w:eastAsia="SimSun" w:ascii="Times New Roman" w:hAnsi="Times New Roman"/>
        </w:rPr>
        <w:t xml:space="preserve">螯合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 w:eastAsia="SimSun" w:ascii="Times New Roman" w:hAnsi="Times New Roman"/>
        </w:rPr>
        <w:t xml:space="preserve">无金属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无配位原子</w:t>
      </w:r>
      <w:r>
        <w:rPr>
          <w:rStyle w:val="VerbatimChar"/>
        </w:rPr>
        <w:t xml:space="preserve"> → Felkin-Anh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两者都有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看反应条件（有金属走螯合，无金属走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F-A）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手性助剂控制</w:t>
      </w:r>
      <w:r>
        <w:br/>
      </w:r>
      <w:r>
        <w:rPr>
          <w:rStyle w:val="VerbatimChar"/>
        </w:rPr>
        <w:t xml:space="preserve">│   │   └── Evans </w:t>
      </w:r>
      <w:r>
        <w:rPr>
          <w:rStyle w:val="VerbatimChar"/>
          <w:rFonts w:hint="eastAsia" w:eastAsia="SimSun" w:ascii="Times New Roman" w:hAnsi="Times New Roman"/>
        </w:rPr>
        <w:t xml:space="preserve">噁唑烷酮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三步序列（酰化/烷基化/脱除）</w:t>
      </w:r>
      <w:r>
        <w:br/>
      </w:r>
      <w:r>
        <w:rPr>
          <w:rStyle w:val="VerbatimChar"/>
        </w:rPr>
        <w:t xml:space="preserve">│   │       </w:t>
      </w:r>
      <w:r>
        <w:rPr>
          <w:rStyle w:val="VerbatimChar"/>
          <w:rFonts w:hint="eastAsia" w:eastAsia="SimSun" w:ascii="Times New Roman" w:hAnsi="Times New Roman"/>
        </w:rPr>
        <w:t xml:space="preserve">口诀："挂上去→拔氢→R'X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从背面来→水解卸下来"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手性催化剂控制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 w:eastAsia="SimSun" w:ascii="Times New Roman" w:hAnsi="Times New Roman"/>
        </w:rPr>
        <w:t xml:space="preserve">烯丙醇</w:t>
      </w:r>
      <w:r>
        <w:rPr>
          <w:rStyle w:val="VerbatimChar"/>
        </w:rPr>
        <w:t xml:space="preserve"> + Ti-DET → Sharpless </w:t>
      </w:r>
      <w:r>
        <w:rPr>
          <w:rStyle w:val="VerbatimChar"/>
          <w:rFonts w:hint="eastAsia" w:eastAsia="SimSun" w:ascii="Times New Roman" w:hAnsi="Times New Roman"/>
        </w:rPr>
        <w:t xml:space="preserve">环氧化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 w:eastAsia="SimSun" w:ascii="Times New Roman" w:hAnsi="Times New Roman"/>
        </w:rPr>
        <w:t xml:space="preserve">口诀："(+)-DET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上方走，(-)-DET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下方走"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2：构象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选择性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先画优势构象（Newman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或椅式）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判断位阻最小面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试剂从该面进攻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预测产物构型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Step </w:t>
      </w:r>
      <w:r>
        <w:rPr>
          <w:rStyle w:val="VerbatimChar"/>
          <w:rFonts w:hint="eastAsia" w:eastAsia="SimSun" w:ascii="Times New Roman" w:hAnsi="Times New Roman"/>
        </w:rPr>
        <w:t xml:space="preserve">3：验证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是否满足该模型的适用条件？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rPr>
          <w:rStyle w:val="VerbatimChar"/>
        </w:rPr>
        <w:t xml:space="preserve"> ee/dr </w:t>
      </w:r>
      <w:r>
        <w:rPr>
          <w:rStyle w:val="VerbatimChar"/>
          <w:rFonts w:hint="eastAsia" w:eastAsia="SimSun" w:ascii="Times New Roman" w:hAnsi="Times New Roman"/>
        </w:rPr>
        <w:t xml:space="preserve">是否合理？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有没有竞争模型给出不同预测？为什么被排除？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“无金属走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F-A，有金属看配位。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有配位加金属，Cram</w:t>
      </w:r>
      <w:r>
        <w:t xml:space="preserve"> </w:t>
      </w:r>
      <w:r>
        <w:rPr>
          <w:rFonts w:hint="eastAsia" w:eastAsia="SimSun" w:ascii="Times New Roman" w:hAnsi="Times New Roman"/>
        </w:rPr>
        <w:t xml:space="preserve">螯合锁构象。</w:t>
      </w:r>
      <w:r>
        <w:t xml:space="preserve"> </w:t>
      </w:r>
      <w:r>
        <w:t xml:space="preserve">&gt; Evans </w:t>
      </w:r>
      <w:r>
        <w:rPr>
          <w:rFonts w:hint="eastAsia" w:eastAsia="SimSun" w:ascii="Times New Roman" w:hAnsi="Times New Roman"/>
        </w:rPr>
        <w:t xml:space="preserve">三步走，Sharpless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限烯丙醇。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先用构象定面选，试剂再从那边走。”</w:t>
      </w:r>
    </w:p>
    <w:p>
      <w:r>
        <w:pict>
          <v:rect style="width:0;height:1.5pt" o:hralign="center" o:hrstd="t" o:hr="t"/>
        </w:pict>
      </w:r>
    </w:p>
    <w:bookmarkEnd w:id="43"/>
    <w:bookmarkStart w:id="47" w:name="九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九、核心速查卡</w:t>
      </w:r>
    </w:p>
    <w:bookmarkStart w:id="44" w:name="不对称策略速查"/>
    <w:p>
      <w:pPr>
        <w:pStyle w:val="Heading3"/>
      </w:pPr>
      <w:r>
        <w:rPr>
          <w:rFonts w:hint="eastAsia" w:eastAsia="SimHei" w:ascii="Times New Roman" w:hAnsi="Times New Roman"/>
        </w:rPr>
        <w:t xml:space="preserve">不对称策略速查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Felkin-Anh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α-手性羰基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非配位</w:t>
            </w:r>
            <w:r>
              <w:rPr>
                <w:rFonts w:ascii="Times New Roman" w:hAnsi="Times New Roman" w:eastAsia="SimSun"/>
              </w:rPr>
              <w:t xml:space="preserve"> 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L⊥C=O，Nu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从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侧攻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非螯合条件主产物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Cram </w:t>
            </w:r>
            <w:r>
              <w:rPr>
                <w:rFonts w:hint="eastAsia" w:ascii="Times New Roman" w:hAnsi="Times New Roman" w:eastAsia="SimSun"/>
              </w:rPr>
              <w:t xml:space="preserve">螯合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α-手性羰基+配位原子+金属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金属螯合锁定构象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可能反转</w:t>
            </w:r>
            <w:r>
              <w:rPr>
                <w:rFonts w:ascii="Times New Roman" w:hAnsi="Times New Roman" w:eastAsia="SimSun"/>
              </w:rPr>
              <w:t xml:space="preserve"> Felkin-Anh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Evans </w:t>
            </w:r>
            <w:r>
              <w:rPr>
                <w:rFonts w:hint="eastAsia" w:ascii="Times New Roman" w:hAnsi="Times New Roman" w:eastAsia="SimSun"/>
              </w:rPr>
              <w:t xml:space="preserve">助剂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手性噁唑烷酮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酰氯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(Z)-烯醇面锁定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烷基化</w:t>
            </w:r>
            <w:r>
              <w:rPr>
                <w:rFonts w:ascii="Times New Roman" w:hAnsi="Times New Roman" w:eastAsia="SimSun"/>
              </w:rPr>
              <w:t xml:space="preserve"> ee &gt; 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Sharpless </w:t>
            </w:r>
            <w:r>
              <w:rPr>
                <w:rFonts w:hint="eastAsia" w:ascii="Times New Roman" w:hAnsi="Times New Roman" w:eastAsia="SimSun"/>
              </w:rPr>
              <w:t xml:space="preserve">环氧化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烯丙醇</w:t>
            </w:r>
            <w:r>
              <w:rPr>
                <w:rFonts w:ascii="Times New Roman" w:hAnsi="Times New Roman" w:eastAsia="SimSun"/>
              </w:rPr>
              <w:t xml:space="preserve"> + Ti-DET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DET </w:t>
            </w:r>
            <w:r>
              <w:rPr>
                <w:rFonts w:hint="eastAsia" w:ascii="Times New Roman" w:hAnsi="Times New Roman" w:eastAsia="SimSun"/>
              </w:rPr>
              <w:t xml:space="preserve">控制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的面选择性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ee &gt; 90%</w:t>
            </w:r>
          </w:p>
        </w:tc>
      </w:tr>
    </w:tbl>
    <w:bookmarkEnd w:id="44"/>
    <w:bookmarkStart w:id="45" w:name="构象分析工具速查"/>
    <w:p>
      <w:pPr>
        <w:pStyle w:val="Heading3"/>
      </w:pPr>
      <w:r>
        <w:rPr>
          <w:rFonts w:hint="eastAsia" w:eastAsia="SimHei" w:ascii="Times New Roman" w:hAnsi="Times New Roman"/>
        </w:rPr>
        <w:t xml:space="preserve">构象分析工具速查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怎么答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 </w:t>
            </w:r>
            <w:r>
              <w:rPr>
                <w:rFonts w:hint="eastAsia" w:ascii="Times New Roman" w:hAnsi="Times New Roman" w:eastAsia="SimSun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取代基</w:t>
            </w:r>
            <w:r>
              <w:rPr>
                <w:rFonts w:ascii="Times New Roman" w:hAnsi="Times New Roman" w:eastAsia="SimSun"/>
              </w:rPr>
              <w:t xml:space="preserve"> equatorial </w:t>
            </w:r>
            <w:r>
              <w:rPr>
                <w:rFonts w:hint="eastAsia" w:ascii="Times New Roman" w:hAnsi="Times New Roman" w:eastAsia="SimSun"/>
              </w:rPr>
              <w:t xml:space="preserve">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 = </w:t>
            </w:r>
            <w:r>
              <w:rPr>
                <w:rFonts w:hint="eastAsia" w:ascii="Times New Roman" w:hAnsi="Times New Roman" w:eastAsia="SimSun"/>
              </w:rPr>
              <w:t xml:space="preserve">-ΔG°（轴向→平伏）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构象锁定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阻止环翻转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t-Bu (A ≈ 20 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阻转异构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可拆分？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能垒</w:t>
            </w:r>
            <w:r>
              <w:rPr>
                <w:rFonts w:ascii="Times New Roman" w:hAnsi="Times New Roman" w:eastAsia="SimSun"/>
              </w:rPr>
              <w:t xml:space="preserve"> &gt; 100 kJ/mol → </w:t>
            </w:r>
            <w:r>
              <w:rPr>
                <w:rFonts w:hint="eastAsia" w:ascii="Times New Roman" w:hAnsi="Times New Roman" w:eastAsia="SimSun"/>
              </w:rPr>
              <w:t xml:space="preserve">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翻转能垒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动态</w:t>
            </w:r>
            <w:r>
              <w:rPr>
                <w:rFonts w:ascii="Times New Roman" w:hAnsi="Times New Roman" w:eastAsia="SimSun"/>
              </w:rPr>
              <w:t xml:space="preserve"> 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Tc + Δν </w:t>
            </w:r>
            <w:r>
              <w:rPr>
                <w:rFonts w:hint="eastAsia" w:ascii="Times New Roman" w:hAnsi="Times New Roman" w:eastAsia="SimSun"/>
              </w:rPr>
              <w:t xml:space="preserve">计算</w:t>
            </w:r>
          </w:p>
        </w:tc>
      </w:tr>
    </w:tbl>
    <w:bookmarkEnd w:id="45"/>
    <w:bookmarkStart w:id="46" w:name="立体电子效应速查"/>
    <w:p>
      <w:pPr>
        <w:pStyle w:val="Heading3"/>
      </w:pPr>
      <w:r>
        <w:rPr>
          <w:rFonts w:hint="eastAsia" w:eastAsia="SimHei" w:ascii="Times New Roman" w:hAnsi="Times New Roman"/>
        </w:rPr>
        <w:t xml:space="preserve">立体电子效应速查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二面角</w:t>
            </w:r>
            <w:r>
              <w:rPr>
                <w:rFonts w:ascii="Times New Roman" w:hAnsi="Times New Roman" w:eastAsia="SimSun"/>
              </w:rPr>
              <w:t xml:space="preserve"> 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E2 </w:t>
            </w:r>
            <w:r>
              <w:rPr>
                <w:rFonts w:hint="eastAsia" w:ascii="Times New Roman" w:hAnsi="Times New Roman" w:eastAsia="SimSun"/>
              </w:rPr>
              <w:t xml:space="preserve">消除、Grob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碎裂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端基效应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n→σ* </w:t>
            </w:r>
            <w:r>
              <w:rPr>
                <w:rFonts w:hint="eastAsia" w:ascii="Times New Roman" w:hAnsi="Times New Roman" w:eastAsia="SimSun"/>
              </w:rPr>
              <w:t xml:space="preserve"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糖的异头碳</w:t>
            </w:r>
            <w:r>
              <w:rPr>
                <w:rFonts w:ascii="Times New Roman" w:hAnsi="Times New Roman" w:eastAsia="SimSun"/>
              </w:rPr>
              <w:t xml:space="preserve"> axial </w:t>
            </w:r>
            <w:r>
              <w:rPr>
                <w:rFonts w:hint="eastAsia" w:ascii="Times New Roman" w:hAnsi="Times New Roman" w:eastAsia="SimSun"/>
              </w:rPr>
              <w:t xml:space="preserve">偏好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Baldwin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环化角度约束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exo-tet/trig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空间</w:t>
            </w:r>
            <w:r>
              <w:rPr>
                <w:rFonts w:ascii="Times New Roman" w:hAnsi="Times New Roman" w:eastAsia="SimSun"/>
              </w:rPr>
              <w:t xml:space="preserve"> &lt; 5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构象分析、立体归属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3J (Karplus)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二面角→耦合常数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a/e </w:t>
            </w:r>
            <w:r>
              <w:rPr>
                <w:rFonts w:hint="eastAsia" w:ascii="Times New Roman" w:hAnsi="Times New Roman" w:eastAsia="SimSun"/>
              </w:rPr>
              <w:t xml:space="preserve">键判断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8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cis-1,3-二甲基环己烷在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时的优势构象及占比。A(Me)</w:t>
      </w:r>
      <w:r>
        <w:t xml:space="preserve"> = 7.3 kJ/mol。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判断以下阻转异构体在室温下是否可拆分：BINAP（翻转能垒约</w:t>
      </w:r>
      <w:r>
        <w:t xml:space="preserve"> 140 </w:t>
      </w:r>
      <w:r>
        <w:rPr>
          <w:rFonts w:hint="eastAsia" w:eastAsia="SimSun" w:ascii="Times New Roman" w:hAnsi="Times New Roman"/>
        </w:rPr>
        <w:t xml:space="preserve">kJ/mol）。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(S)-3-甲基-2-戊酮</w:t>
      </w:r>
      <w:r>
        <w:t xml:space="preserve"> + CH₃MgBr </w:t>
      </w:r>
      <w:r>
        <w:rPr>
          <w:rFonts w:hint="eastAsia" w:eastAsia="SimSun" w:ascii="Times New Roman" w:hAnsi="Times New Roman"/>
        </w:rPr>
        <w:t xml:space="preserve">（无螯合条件）→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预测主产物。</w:t>
      </w:r>
    </w:p>
    <w:bookmarkEnd w:id="48"/>
    <w:bookmarkStart w:id="49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α-甲氧基苯乙酮（Ph-CO-CH(OCH₃)-CH₃）+</w:t>
      </w:r>
      <w:r>
        <w:t xml:space="preserve"> TiCl₄ + CH₃MgBr → </w:t>
      </w:r>
      <w:r>
        <w:rPr>
          <w:rFonts w:hint="eastAsia" w:eastAsia="SimSun" w:ascii="Times New Roman" w:hAnsi="Times New Roman"/>
        </w:rPr>
        <w:t xml:space="preserve">预测主产物构型。与无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条件下的产物有何不同？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某底物在无水</w:t>
      </w:r>
      <w:r>
        <w:t xml:space="preserve"> Et₂O </w:t>
      </w:r>
      <w:r>
        <w:rPr>
          <w:rFonts w:hint="eastAsia" w:eastAsia="SimSun" w:ascii="Times New Roman" w:hAnsi="Times New Roman"/>
        </w:rPr>
        <w:t xml:space="preserve">中与</w:t>
      </w:r>
      <w:r>
        <w:t xml:space="preserve"> EtMgBr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80% ee </w:t>
      </w:r>
      <w:r>
        <w:rPr>
          <w:rFonts w:hint="eastAsia" w:eastAsia="SimSun" w:ascii="Times New Roman" w:hAnsi="Times New Roman"/>
        </w:rPr>
        <w:t xml:space="preserve">的产物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A；在加</w:t>
      </w:r>
      <w:r>
        <w:t xml:space="preserve"> 1 equiv TiCl₄ </w:t>
      </w:r>
      <w:r>
        <w:rPr>
          <w:rFonts w:hint="eastAsia" w:eastAsia="SimSun" w:ascii="Times New Roman" w:hAnsi="Times New Roman"/>
        </w:rPr>
        <w:t xml:space="preserve">后与</w:t>
      </w:r>
      <w:r>
        <w:t xml:space="preserve"> EtMgBr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75% ee </w:t>
      </w:r>
      <w:r>
        <w:rPr>
          <w:rFonts w:hint="eastAsia" w:eastAsia="SimSun" w:ascii="Times New Roman" w:hAnsi="Times New Roman"/>
        </w:rPr>
        <w:t xml:space="preserve">的产物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B（绝对构型与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相反）。解释这一现象。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Evans </w:t>
      </w:r>
      <w:r>
        <w:rPr>
          <w:rFonts w:hint="eastAsia" w:eastAsia="SimSun" w:ascii="Times New Roman" w:hAnsi="Times New Roman"/>
        </w:rPr>
        <w:t xml:space="preserve">助剂法合成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(S)-2-甲基丁酸（从丙酰氯出发）的完整三步步骤。</w:t>
      </w:r>
    </w:p>
    <w:bookmarkEnd w:id="49"/>
    <w:bookmarkStart w:id="50" w:name="综合挑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综合挑战（⭐⭐⭐⭐⭐）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2025 </w:t>
      </w:r>
      <w:r>
        <w:rPr>
          <w:rFonts w:hint="eastAsia" w:eastAsia="SimSun" w:ascii="Times New Roman" w:hAnsi="Times New Roman"/>
          <w:b/>
          <w:bCs/>
        </w:rPr>
        <w:t xml:space="preserve">决赛改编</w:t>
      </w:r>
      <w:r>
        <w:rPr>
          <w:rFonts w:hint="eastAsia" w:eastAsia="SimSun" w:ascii="Times New Roman" w:hAnsi="Times New Roman"/>
        </w:rPr>
        <w:t xml:space="preserve">：某反应的关键步骤涉及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α-手性醛的烯丙基化（使用烯丙基三甲基硅烷</w:t>
      </w:r>
      <w:r>
        <w:t xml:space="preserve"> + Lewis </w:t>
      </w:r>
      <w:r>
        <w:rPr>
          <w:rFonts w:hint="eastAsia" w:eastAsia="SimSun" w:ascii="Times New Roman" w:hAnsi="Times New Roman"/>
        </w:rPr>
        <w:t xml:space="preserve">酸）。学生发现用</w:t>
      </w:r>
      <w:r>
        <w:t xml:space="preserve"> BF₃·OEt₂ </w:t>
      </w:r>
      <w:r>
        <w:rPr>
          <w:rFonts w:hint="eastAsia" w:eastAsia="SimSun" w:ascii="Times New Roman" w:hAnsi="Times New Roman"/>
        </w:rPr>
        <w:t xml:space="preserve">作为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酸时产物构型为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A，用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时产物构型为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B。已知底物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α-位有</w:t>
      </w:r>
      <w:r>
        <w:t xml:space="preserve"> -OTBS </w:t>
      </w:r>
      <w:r>
        <w:rPr>
          <w:rFonts w:hint="eastAsia" w:eastAsia="SimSun" w:ascii="Times New Roman" w:hAnsi="Times New Roman"/>
        </w:rPr>
        <w:t xml:space="preserve">保护基。请：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解释两种条件的产物差异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画出每种条件下的优势过渡态构象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预测换用</w:t>
      </w:r>
      <w:r>
        <w:t xml:space="preserve"> SnCl₄ </w:t>
      </w:r>
      <w:r>
        <w:rPr>
          <w:rFonts w:hint="eastAsia" w:eastAsia="SimSun" w:ascii="Times New Roman" w:hAnsi="Times New Roman"/>
        </w:rPr>
        <w:t xml:space="preserve">的产物（与原底物结构相关）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某个取代环己烷的</w:t>
      </w:r>
      <w:r>
        <w:t xml:space="preserve"> ¹H NMR </w:t>
      </w:r>
      <w:r>
        <w:rPr>
          <w:rFonts w:hint="eastAsia" w:eastAsia="SimSun" w:ascii="Times New Roman" w:hAnsi="Times New Roman"/>
        </w:rPr>
        <w:t xml:space="preserve">显示，某个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的邻位耦合常数</w:t>
      </w:r>
      <w:r>
        <w:t xml:space="preserve"> J = 11.2 </w:t>
      </w:r>
      <w:r>
        <w:rPr>
          <w:rFonts w:hint="eastAsia" w:eastAsia="SimSun" w:ascii="Times New Roman" w:hAnsi="Times New Roman"/>
        </w:rPr>
        <w:t xml:space="preserve">Hz。这告诉你该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键还是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键？如果该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NOE </w:t>
      </w:r>
      <w:r>
        <w:rPr>
          <w:rFonts w:hint="eastAsia" w:eastAsia="SimSun" w:ascii="Times New Roman" w:hAnsi="Times New Roman"/>
        </w:rPr>
        <w:t xml:space="preserve">显示与另一个桥头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有强相关，可能说明什么？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cis-1,3-二甲基环己烷：一个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a，另一个在</w:t>
      </w:r>
      <w:r>
        <w:t xml:space="preserve"> e → </w:t>
      </w:r>
      <w:r>
        <w:rPr>
          <w:rFonts w:hint="eastAsia" w:eastAsia="SimSun" w:ascii="Times New Roman" w:hAnsi="Times New Roman"/>
        </w:rPr>
        <w:t xml:space="preserve">两种椅式构象等价（各有各的</w:t>
      </w:r>
      <w:r>
        <w:t xml:space="preserve"> axial </w:t>
      </w:r>
      <w:r>
        <w:rPr>
          <w:rFonts w:hint="eastAsia" w:eastAsia="SimSun" w:ascii="Times New Roman" w:hAnsi="Times New Roman"/>
        </w:rPr>
        <w:t xml:space="preserve">Me）→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各占</w:t>
      </w:r>
      <w:r>
        <w:t xml:space="preserve"> 50%。</w:t>
      </w:r>
    </w:p>
    <w:p>
      <w:pPr>
        <w:numPr>
          <w:ilvl w:val="0"/>
          <w:numId w:val="1015"/>
        </w:numPr>
      </w:pPr>
      <w:r>
        <w:t xml:space="preserve">BINAP </w:t>
      </w:r>
      <w:r>
        <w:rPr>
          <w:rFonts w:hint="eastAsia" w:eastAsia="SimSun" w:ascii="Times New Roman" w:hAnsi="Times New Roman"/>
        </w:rPr>
        <w:t xml:space="preserve">的翻转能垒</w:t>
      </w:r>
      <w:r>
        <w:t xml:space="preserve"> ~140 kJ/mol &gt; 100 kJ/mol → </w:t>
      </w:r>
      <w:r>
        <w:rPr>
          <w:rFonts w:hint="eastAsia" w:eastAsia="SimSun" w:ascii="Times New Roman" w:hAnsi="Times New Roman"/>
        </w:rPr>
        <w:t xml:space="preserve">室温下可拆分。事实上</w:t>
      </w:r>
      <w:r>
        <w:t xml:space="preserve"> BINAP </w:t>
      </w:r>
      <w:r>
        <w:rPr>
          <w:rFonts w:hint="eastAsia" w:eastAsia="SimSun" w:ascii="Times New Roman" w:hAnsi="Times New Roman"/>
        </w:rPr>
        <w:t xml:space="preserve">是稳定的轴手性配体。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Felkin-Anh：L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CH₂CH₃（若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为乙基），M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CH₃，S</w:t>
      </w:r>
      <w:r>
        <w:t xml:space="preserve"> = H → CH₃MgBr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侧进攻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主产物为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产物。准确构型取决于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投影的取向。</w:t>
      </w:r>
    </w:p>
    <w:p>
      <w:pPr>
        <w:numPr>
          <w:ilvl w:val="0"/>
          <w:numId w:val="1015"/>
        </w:numPr>
      </w:pPr>
      <w:r>
        <w:t xml:space="preserve">+TiCl₄ → Cram </w:t>
      </w:r>
      <w:r>
        <w:rPr>
          <w:rFonts w:hint="eastAsia" w:eastAsia="SimSun" w:ascii="Times New Roman" w:hAnsi="Times New Roman"/>
        </w:rPr>
        <w:t xml:space="preserve">螯合：TiCl₄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OCH₃ → </w:t>
      </w:r>
      <w:r>
        <w:rPr>
          <w:rFonts w:hint="eastAsia" w:eastAsia="SimSun" w:ascii="Times New Roman" w:hAnsi="Times New Roman"/>
        </w:rPr>
        <w:t xml:space="preserve">锁定构象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产物构型可能反转。无</w:t>
      </w:r>
      <w:r>
        <w:t xml:space="preserve"> TiCl₄ → </w:t>
      </w:r>
      <w:r>
        <w:rPr>
          <w:rFonts w:hint="eastAsia" w:eastAsia="SimSun" w:ascii="Times New Roman" w:hAnsi="Times New Roman"/>
        </w:rPr>
        <w:t xml:space="preserve">Felkin-Anh。两者产物构型不同。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无</w:t>
      </w:r>
      <w:r>
        <w:t xml:space="preserve"> TiCl₄ → </w:t>
      </w:r>
      <w:r>
        <w:rPr>
          <w:rFonts w:hint="eastAsia" w:eastAsia="SimSun" w:ascii="Times New Roman" w:hAnsi="Times New Roman"/>
        </w:rPr>
        <w:t xml:space="preserve">Felkin-Anh（底物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α-位有</w:t>
      </w:r>
      <w:r>
        <w:t xml:space="preserve"> OCH₃ </w:t>
      </w:r>
      <w:r>
        <w:rPr>
          <w:rFonts w:hint="eastAsia" w:eastAsia="SimSun" w:ascii="Times New Roman" w:hAnsi="Times New Roman"/>
        </w:rPr>
        <w:t xml:space="preserve">但无金属螯合→仍走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F-A…但有</w:t>
      </w:r>
      <w:r>
        <w:t xml:space="preserve"> OCH₃ </w:t>
      </w:r>
      <w:r>
        <w:rPr>
          <w:rFonts w:hint="eastAsia" w:eastAsia="SimSun" w:ascii="Times New Roman" w:hAnsi="Times New Roman"/>
        </w:rPr>
        <w:t xml:space="preserve">可能影响</w:t>
      </w:r>
      <w:r>
        <w:t xml:space="preserve"> L/M/S </w:t>
      </w:r>
      <w:r>
        <w:rPr>
          <w:rFonts w:hint="eastAsia" w:eastAsia="SimSun" w:ascii="Times New Roman" w:hAnsi="Times New Roman"/>
        </w:rPr>
        <w:t xml:space="preserve">的判断）。加</w:t>
      </w:r>
      <w:r>
        <w:t xml:space="preserve"> TiCl₄ → Cram </w:t>
      </w:r>
      <w:r>
        <w:rPr>
          <w:rFonts w:hint="eastAsia" w:eastAsia="SimSun" w:ascii="Times New Roman" w:hAnsi="Times New Roman"/>
        </w:rPr>
        <w:t xml:space="preserve">螯合（Ti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OCH₃ </w:t>
      </w:r>
      <w:r>
        <w:rPr>
          <w:rFonts w:hint="eastAsia" w:eastAsia="SimSun" w:ascii="Times New Roman" w:hAnsi="Times New Roman"/>
        </w:rPr>
        <w:t xml:space="preserve">配位）→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构象改变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产物构型反转。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丙酰氯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(S)-4-苄基-2-噁唑烷酮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N-丙酰基噁唑烷酮；(2)</w:t>
      </w:r>
      <w:r>
        <w:t xml:space="preserve"> LDA → </w:t>
      </w:r>
      <w:r>
        <w:rPr>
          <w:rFonts w:hint="eastAsia" w:eastAsia="SimSun" w:ascii="Times New Roman" w:hAnsi="Times New Roman"/>
        </w:rPr>
        <w:t xml:space="preserve">(Z)-烯醇</w:t>
      </w:r>
      <w:r>
        <w:t xml:space="preserve"> → CH₃I </w:t>
      </w:r>
      <w:r>
        <w:rPr>
          <w:rFonts w:hint="eastAsia" w:eastAsia="SimSun" w:ascii="Times New Roman" w:hAnsi="Times New Roman"/>
        </w:rPr>
        <w:t xml:space="preserve">烷基化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α-甲基化产物；(3)</w:t>
      </w:r>
      <w:r>
        <w:t xml:space="preserve"> LiOH/H₂O₂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(S)-2-甲基丁酸。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7"/>
        </w:numPr>
      </w:pPr>
      <w:r>
        <w:t xml:space="preserve">BF₃ </w:t>
      </w:r>
      <w:r>
        <w:rPr>
          <w:rFonts w:hint="eastAsia" w:eastAsia="SimSun" w:ascii="Times New Roman" w:hAnsi="Times New Roman"/>
        </w:rPr>
        <w:t xml:space="preserve">是单齿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酸，不形成螯合</w:t>
      </w:r>
      <w:r>
        <w:t xml:space="preserve"> → Felkin-Anh </w:t>
      </w:r>
      <w:r>
        <w:rPr>
          <w:rFonts w:hint="eastAsia" w:eastAsia="SimSun" w:ascii="Times New Roman" w:hAnsi="Times New Roman"/>
        </w:rPr>
        <w:t xml:space="preserve">路径；TiCl₄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是多齿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酸，可与底物上的</w:t>
      </w:r>
      <w:r>
        <w:t xml:space="preserve"> OTBS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螯合控制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产物构型反转。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略（需具体画出底物结构）。</w:t>
      </w:r>
    </w:p>
    <w:p>
      <w:pPr>
        <w:pStyle w:val="Compact"/>
        <w:numPr>
          <w:ilvl w:val="1"/>
          <w:numId w:val="1017"/>
        </w:numPr>
      </w:pPr>
      <w:r>
        <w:t xml:space="preserve">SnCl₄ </w:t>
      </w:r>
      <w:r>
        <w:rPr>
          <w:rFonts w:hint="eastAsia" w:eastAsia="SimSun" w:ascii="Times New Roman" w:hAnsi="Times New Roman"/>
        </w:rPr>
        <w:t xml:space="preserve">同样是多齿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预期与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结果类似（产物构型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B）。</w:t>
      </w:r>
    </w:p>
    <w:p>
      <w:pPr>
        <w:numPr>
          <w:ilvl w:val="0"/>
          <w:numId w:val="1015"/>
        </w:numPr>
      </w:pPr>
      <w:r>
        <w:t xml:space="preserve">J = 11.2 </w:t>
      </w:r>
      <w:r>
        <w:rPr>
          <w:rFonts w:hint="eastAsia" w:eastAsia="SimSun" w:ascii="Times New Roman" w:hAnsi="Times New Roman"/>
        </w:rPr>
        <w:t xml:space="preserve">Hz（大耦合）→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与邻位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呈反式共平面（二面角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180°）→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键（只有</w:t>
      </w:r>
      <w:r>
        <w:t xml:space="preserve"> a-a </w:t>
      </w:r>
      <w:r>
        <w:rPr>
          <w:rFonts w:hint="eastAsia" w:eastAsia="SimSun" w:ascii="Times New Roman" w:hAnsi="Times New Roman"/>
        </w:rPr>
        <w:t xml:space="preserve">对才满足</w:t>
      </w:r>
      <w:r>
        <w:t xml:space="preserve"> 180° </w:t>
      </w:r>
      <w:r>
        <w:rPr>
          <w:rFonts w:hint="eastAsia" w:eastAsia="SimSun" w:ascii="Times New Roman" w:hAnsi="Times New Roman"/>
        </w:rPr>
        <w:t xml:space="preserve">二面角）。NOE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与桥头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有强相关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空间接近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可能在该环的同侧。</w:t>
      </w:r>
    </w:p>
    <w:p>
      <w:r>
        <w:pict>
          <v:rect style="width:0;height:1.5pt" o:hralign="center" o:hrstd="t" o:hr="t"/>
        </w:pict>
      </w:r>
    </w:p>
    <w:bookmarkEnd w:id="52"/>
    <w:bookmarkStart w:id="53" w:name="十一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十一、跨专题连接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04-专题与题型/专题/专题-高等有机机理与立体化学（Part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本讲的专题整合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04-课件/学生讲义/2026-06-23-立体化学与区域选择性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第三轮立体化学基础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04-课件/学生讲义/2026-06-23-高等有机机理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物理有机工具</w:t>
      </w:r>
      <w:r>
        <w:t xml:space="preserve"> + Curtin-Hammett </w:t>
      </w:r>
      <w:r>
        <w:rPr>
          <w:rFonts w:hint="eastAsia" w:eastAsia="SimSun" w:ascii="Times New Roman" w:hAnsi="Times New Roman"/>
        </w:rPr>
        <w:t xml:space="preserve">与构象分析的交叉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04-课件/备课大纲/2026-06-08-人名反应系统归类-冲刺班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不对称催化在下一讲的名人反应归类中略有涉及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03-知识点/有机化学/不对称合成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不对称合成策略基础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03-知识点/有机化学/立体电子效应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端基效应、Baldwin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规则的深化</w:t>
      </w:r>
    </w:p>
    <w:p>
      <w:r>
        <w:pict>
          <v:rect style="width:0;height:1.5pt" o:hralign="center" o:hrstd="t" o:hr="t"/>
        </w:pic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3" Type="http://schemas.openxmlformats.org/officeDocument/2006/relationships/image" Target="media/rId1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2026-06-25T15:41:20Z</dcterms:created>
  <dcterms:modified xsi:type="dcterms:W3CDTF">2026-06-25T15:41:20Z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