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9" w:name="第-2-章-分子结构与化学键"/>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c-原子杂化轨道"/>
    <w:p>
      <w:pPr>
        <w:pStyle w:val="Heading2"/>
        <w:spacing w:before="280" w:after="80"/>
        <w:keepNext/>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080000"/>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08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范德华力"/>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27" w:name="杂化轨道"/>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p>
      <w:pPr>
        <w:spacing w:before="0" w:after="0"/>
      </w:pPr>
    </w:p>
    <w:p>
      <w:pPr>
        <w:spacing w:before="0" w:after="0"/>
      </w:pPr>
    </w:p>
    <w:p>
      <w:pPr>
        <w:spacing w:before="0" w:after="0"/>
      </w:pPr>
    </w:p>
    <w:bookmarkStart w:id="26" w:name="section"/>
    <w:p>
      <w:pPr>
        <w:pStyle w:val="Heading3"/>
        <w:spacing w:before="280" w:after="120"/>
      </w:pPr>
      <w:r>
        <w:rPr>
          <w:rFonts w:ascii="Times New Roman" w:hAnsi="Times New Roman" w:eastAsia="Times New Roman" w:cs="Times New Roman"/>
        </w:rPr>
        <w:t xml:space="preserve">6.1</w:t>
      </w:r>
    </w:p>
    <w:p>
      <w:pPr>
        <w:pStyle w:val="FirstParagraph"/>
        <w:ind w:left="480" w:hanging="480"/>
        <w:spacing w:after="0"/>
      </w:pP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0" w:after="0"/>
      </w:pPr>
    </w:p>
    <w:p>
      <w:pPr>
        <w:spacing w:before="0" w:after="0"/>
      </w:pPr>
    </w:p>
    <w:p>
      <w:pPr>
        <w:spacing w:before="0" w:after="0"/>
      </w:pPr>
    </w:p>
    <w:p>
      <w:pPr>
        <w:pStyle w:val="Heading2"/>
        <w:spacing w:before="280" w:after="80"/>
        <w:keepNext/>
      </w:pPr>
      <w:bookmarkStart w:id="15" w:name="section-1"/>
      <w:r>
        <w:rPr>
          <w:rFonts w:ascii="Times New Roman" w:hAnsi="Times New Roman" w:eastAsia="Times New Roman" w:cs="Times New Roman"/>
        </w:rPr>
        <w:t xml:space="preserve">6.2</w:t>
      </w:r>
      <w:bookmarkEnd w:id="15"/>
    </w:p>
    <w:p>
      <w:pPr>
        <w:pStyle w:val="BlockText"/>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spacing w:before="0" w:after="0"/>
      </w:pPr>
    </w:p>
    <w:p>
      <w:pPr>
        <w:spacing w:before="0" w:after="0"/>
      </w:pPr>
    </w:p>
    <w:p>
      <w:pPr>
        <w:spacing w:before="0" w:after="0"/>
      </w:pPr>
    </w:p>
    <w:p>
      <w:pPr>
        <w:pStyle w:val="Heading2"/>
        <w:spacing w:before="280" w:after="80"/>
        <w:keepNext/>
      </w:pPr>
      <w:bookmarkStart w:id="16" w:name="section-2"/>
      <w:r>
        <w:rPr>
          <w:rFonts w:ascii="Times New Roman" w:hAnsi="Times New Roman" w:eastAsia="Times New Roman" w:cs="Times New Roman"/>
        </w:rPr>
        <w:t xml:space="preserve">6.3</w:t>
      </w:r>
      <w:bookmarkEnd w:id="16"/>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spacing w:before="0" w:after="0"/>
      </w:pPr>
    </w:p>
    <w:p>
      <w:pPr>
        <w:spacing w:before="0" w:after="0"/>
      </w:pPr>
    </w:p>
    <w:p>
      <w:pPr>
        <w:spacing w:before="0" w:after="0"/>
      </w:pPr>
    </w:p>
    <w:p>
      <w:pPr>
        <w:pStyle w:val="Heading2"/>
        <w:spacing w:before="280" w:after="80"/>
        <w:keepNext/>
      </w:pPr>
      <w:bookmarkStart w:id="17" w:name="section-3"/>
      <w:r>
        <w:rPr>
          <w:rFonts w:ascii="Times New Roman" w:hAnsi="Times New Roman" w:eastAsia="Times New Roman" w:cs="Times New Roman"/>
        </w:rPr>
        <w:t xml:space="preserve">6.4</w:t>
      </w:r>
      <w:bookmarkEnd w:id="17"/>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0" w:after="0"/>
      </w:pPr>
    </w:p>
    <w:p>
      <w:pPr>
        <w:spacing w:before="0" w:after="0"/>
      </w:pPr>
    </w:p>
    <w:p>
      <w:pPr>
        <w:spacing w:before="0" w:after="0"/>
      </w:pPr>
    </w:p>
    <w:p>
      <w:pPr>
        <w:pStyle w:val="Heading2"/>
        <w:spacing w:before="280" w:after="80"/>
        <w:keepNext/>
      </w:pPr>
      <w:bookmarkStart w:id="18" w:name="section-4"/>
      <w:r>
        <w:rPr>
          <w:rFonts w:ascii="Times New Roman" w:hAnsi="Times New Roman" w:eastAsia="Times New Roman" w:cs="Times New Roman"/>
        </w:rPr>
        <w:t xml:space="preserve">6.5</w:t>
      </w:r>
      <w:bookmarkEnd w:id="18"/>
    </w:p>
    <w:p>
      <w:pPr>
        <w:pStyle w:val="BlockText"/>
        <w:ind w:left="480" w:hanging="480"/>
        <w:spacing w:after="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spacing w:before="0" w:after="0"/>
      </w:pPr>
    </w:p>
    <w:p>
      <w:pPr>
        <w:spacing w:before="0" w:after="0"/>
      </w:pPr>
    </w:p>
    <w:p>
      <w:pPr>
        <w:spacing w:before="0" w:after="0"/>
      </w:pPr>
    </w:p>
    <w:p>
      <w:pPr>
        <w:pStyle w:val="Heading2"/>
        <w:spacing w:before="280" w:after="80"/>
        <w:keepNext/>
      </w:pPr>
      <w:bookmarkStart w:id="19" w:name="section-5"/>
      <w:r>
        <w:rPr>
          <w:rFonts w:ascii="Times New Roman" w:hAnsi="Times New Roman" w:eastAsia="Times New Roman" w:cs="Times New Roman"/>
        </w:rPr>
        <w:t xml:space="preserve">6.6</w:t>
      </w:r>
      <w:bookmarkEnd w:id="19"/>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spacing w:before="0" w:after="0"/>
      </w:pPr>
    </w:p>
    <w:p>
      <w:pPr>
        <w:spacing w:before="0" w:after="0"/>
      </w:pPr>
    </w:p>
    <w:p>
      <w:pPr>
        <w:spacing w:before="0" w:after="0"/>
      </w:pPr>
    </w:p>
    <w:p>
      <w:pPr>
        <w:pStyle w:val="Heading2"/>
        <w:spacing w:before="280" w:after="80"/>
        <w:keepNext/>
      </w:pPr>
      <w:bookmarkStart w:id="20" w:name="section-6"/>
      <w:r>
        <w:rPr>
          <w:rFonts w:ascii="Times New Roman" w:hAnsi="Times New Roman" w:eastAsia="Times New Roman" w:cs="Times New Roman"/>
        </w:rPr>
        <w:t xml:space="preserve">6.7</w:t>
      </w:r>
      <w:bookmarkEnd w:id="20"/>
    </w:p>
    <w:p>
      <w:pPr>
        <w:pStyle w:val="BlockText"/>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spacing w:before="0" w:after="0"/>
      </w:pPr>
    </w:p>
    <w:p>
      <w:pPr>
        <w:spacing w:before="0" w:after="0"/>
      </w:pPr>
    </w:p>
    <w:p>
      <w:pPr>
        <w:spacing w:before="0" w:after="0"/>
      </w:pPr>
    </w:p>
    <w:p>
      <w:pPr>
        <w:pStyle w:val="Heading2"/>
        <w:spacing w:before="280" w:after="80"/>
        <w:keepNext/>
      </w:pPr>
      <w:bookmarkStart w:id="21" w:name="section-7"/>
      <w:r>
        <w:rPr>
          <w:rFonts w:ascii="Times New Roman" w:hAnsi="Times New Roman" w:eastAsia="Times New Roman" w:cs="Times New Roman"/>
        </w:rPr>
        <w:t xml:space="preserve">6.8</w:t>
      </w:r>
      <w:bookmarkEnd w:id="21"/>
    </w:p>
    <w:p>
      <w:pPr>
        <w:pStyle w:val="BlockText"/>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spacing w:before="0" w:after="0"/>
      </w:pPr>
    </w:p>
    <w:p>
      <w:pPr>
        <w:spacing w:before="0" w:after="0"/>
      </w:pPr>
    </w:p>
    <w:p>
      <w:pPr>
        <w:spacing w:before="0" w:after="0"/>
      </w:pPr>
    </w:p>
    <w:p>
      <w:pPr>
        <w:pStyle w:val="Heading2"/>
        <w:spacing w:before="280" w:after="80"/>
        <w:keepNext/>
      </w:pPr>
      <w:bookmarkStart w:id="22" w:name="section-8"/>
      <w:r>
        <w:rPr>
          <w:rFonts w:ascii="Times New Roman" w:hAnsi="Times New Roman" w:eastAsia="Times New Roman" w:cs="Times New Roman"/>
        </w:rPr>
        <w:t xml:space="preserve">6.9</w:t>
      </w:r>
      <w:bookmarkEnd w:id="22"/>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spacing w:before="0" w:after="0"/>
      </w:pPr>
    </w:p>
    <w:p>
      <w:pPr>
        <w:spacing w:before="0" w:after="0"/>
      </w:pPr>
    </w:p>
    <w:p>
      <w:pPr>
        <w:spacing w:before="0" w:after="0"/>
      </w:pPr>
    </w:p>
    <w:p>
      <w:pPr>
        <w:pStyle w:val="Heading2"/>
        <w:spacing w:before="280" w:after="80"/>
        <w:keepNext/>
      </w:pPr>
      <w:bookmarkStart w:id="23" w:name="section-9"/>
      <w:r>
        <w:rPr>
          <w:rFonts w:ascii="Times New Roman" w:hAnsi="Times New Roman" w:eastAsia="Times New Roman" w:cs="Times New Roman"/>
        </w:rPr>
        <w:t xml:space="preserve">6.10</w:t>
      </w:r>
      <w:bookmarkEnd w:id="23"/>
    </w:p>
    <w:p>
      <w:pPr>
        <w:pStyle w:val="BlockText"/>
        <w:ind w:left="480" w:hanging="480"/>
        <w:spacing w:after="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spacing w:before="0" w:after="0"/>
      </w:pPr>
    </w:p>
    <w:p>
      <w:pPr>
        <w:spacing w:before="0" w:after="0"/>
      </w:pPr>
    </w:p>
    <w:p>
      <w:pPr>
        <w:spacing w:before="0" w:after="0"/>
      </w:pPr>
    </w:p>
    <w:p>
      <w:pPr>
        <w:pStyle w:val="Heading2"/>
        <w:spacing w:before="280" w:after="80"/>
        <w:keepNext/>
      </w:pPr>
      <w:bookmarkStart w:id="24" w:name="section-10"/>
      <w:r>
        <w:rPr>
          <w:rFonts w:ascii="Times New Roman" w:hAnsi="Times New Roman" w:eastAsia="Times New Roman" w:cs="Times New Roman"/>
        </w:rPr>
        <w:t xml:space="preserve">6.11</w:t>
      </w:r>
      <w:bookmarkEnd w:id="24"/>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CO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NO</w:t>
      </w:r>
    </w:p>
    <w:p>
      <w:pPr>
        <w:spacing w:before="0" w:after="0"/>
      </w:pPr>
    </w:p>
    <w:p>
      <w:pPr>
        <w:spacing w:before="0" w:after="0"/>
      </w:pPr>
    </w:p>
    <w:p>
      <w:pPr>
        <w:spacing w:before="0" w:after="0"/>
      </w:pPr>
    </w:p>
    <w:p>
      <w:pPr>
        <w:pStyle w:val="Heading2"/>
        <w:spacing w:before="280" w:after="80"/>
        <w:keepNext/>
      </w:pPr>
      <w:bookmarkStart w:id="25" w:name="section-11"/>
      <w:r>
        <w:rPr>
          <w:rFonts w:ascii="Times New Roman" w:hAnsi="Times New Roman" w:eastAsia="Times New Roman" w:cs="Times New Roman"/>
        </w:rPr>
        <w:t xml:space="preserve">6.12</w:t>
      </w:r>
      <w:bookmarkEnd w:id="25"/>
    </w:p>
    <w:p>
      <w:pPr>
        <w:pStyle w:val="BlockText"/>
        <w:ind w:left="480" w:hanging="480"/>
        <w:spacing w:after="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NO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6"/>
    <w:bookmarkEnd w:id="27"/>
    <w:bookmarkStart w:id="36" w:name="等电子体与vsepr综合填空"/>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0" w:after="0"/>
      </w:pPr>
    </w:p>
    <w:p>
      <w:pPr>
        <w:spacing w:before="0" w:after="0"/>
      </w:pPr>
    </w:p>
    <w:p>
      <w:pPr>
        <w:spacing w:before="0" w:after="0"/>
      </w:pPr>
    </w:p>
    <w:p>
      <w:pPr>
        <w:spacing w:before="160" w:after="80"/>
      </w:pPr>
      <w:r>
        <w:pict>
          <v:rect style="width:0;height:1.5pt" o:hralign="center" o:hrstd="t" o:hr="t"/>
        </w:pict>
      </w:r>
    </w:p>
    <w:bookmarkStart w:id="28" w:name="section-12"/>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p>
      <w:pPr>
        <w:spacing w:before="0" w:after="0"/>
      </w:pPr>
    </w:p>
    <w:p>
      <w:pPr>
        <w:spacing w:before="0" w:after="0"/>
      </w:pPr>
    </w:p>
    <w:p>
      <w:pPr>
        <w:spacing w:before="0" w:after="0"/>
      </w:pPr>
    </w:p>
    <w:bookmarkEnd w:id="28"/>
    <w:bookmarkStart w:id="29" w:name="section-13"/>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p>
      <w:pPr>
        <w:spacing w:before="0" w:after="0"/>
      </w:pPr>
    </w:p>
    <w:p>
      <w:pPr>
        <w:spacing w:before="0" w:after="0"/>
      </w:pPr>
    </w:p>
    <w:p>
      <w:pPr>
        <w:spacing w:before="0" w:after="0"/>
      </w:pPr>
    </w:p>
    <w:bookmarkEnd w:id="29"/>
    <w:bookmarkStart w:id="30" w:name="section-14"/>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spacing w:before="0" w:after="0"/>
      </w:pPr>
    </w:p>
    <w:p>
      <w:pPr>
        <w:spacing w:before="0" w:after="0"/>
      </w:pPr>
    </w:p>
    <w:p>
      <w:pPr>
        <w:spacing w:before="0" w:after="0"/>
      </w:pPr>
    </w:p>
    <w:bookmarkEnd w:id="30"/>
    <w:bookmarkStart w:id="31" w:name="section-15"/>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0" w:after="0"/>
      </w:pPr>
    </w:p>
    <w:p>
      <w:pPr>
        <w:spacing w:before="0" w:after="0"/>
      </w:pPr>
    </w:p>
    <w:p>
      <w:pPr>
        <w:spacing w:before="0" w:after="0"/>
      </w:pPr>
    </w:p>
    <w:bookmarkEnd w:id="31"/>
    <w:bookmarkStart w:id="32" w:name="section-16"/>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p>
      <w:pPr>
        <w:spacing w:before="0" w:after="0"/>
      </w:pPr>
    </w:p>
    <w:p>
      <w:pPr>
        <w:spacing w:before="0" w:after="0"/>
      </w:pPr>
    </w:p>
    <w:p>
      <w:pPr>
        <w:spacing w:before="0" w:after="0"/>
      </w:pPr>
    </w:p>
    <w:bookmarkEnd w:id="32"/>
    <w:bookmarkStart w:id="33" w:name="section-17"/>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p>
      <w:pPr>
        <w:spacing w:before="0" w:after="0"/>
      </w:pPr>
    </w:p>
    <w:p>
      <w:pPr>
        <w:spacing w:before="0" w:after="0"/>
      </w:pPr>
    </w:p>
    <w:p>
      <w:pPr>
        <w:spacing w:before="0" w:after="0"/>
      </w:pPr>
    </w:p>
    <w:bookmarkEnd w:id="33"/>
    <w:bookmarkStart w:id="34" w:name="section-18"/>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p>
      <w:pPr>
        <w:spacing w:before="0" w:after="0"/>
      </w:pPr>
    </w:p>
    <w:p>
      <w:pPr>
        <w:spacing w:before="0" w:after="0"/>
      </w:pPr>
    </w:p>
    <w:p>
      <w:pPr>
        <w:spacing w:before="0" w:after="0"/>
      </w:pPr>
    </w:p>
    <w:bookmarkEnd w:id="34"/>
    <w:bookmarkStart w:id="35" w:name="section-19"/>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End w:id="36"/>
    <w:bookmarkStart w:id="37" w:name="co2的sp杂化与成键"/>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vsepr判断分子构型基础"/>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vsepr理论"/>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0" w:after="0"/>
      </w:pPr>
    </w:p>
    <w:p>
      <w:pPr>
        <w:spacing w:before="0" w:after="0"/>
      </w:pPr>
    </w:p>
    <w:p>
      <w:pPr>
        <w:spacing w:before="160" w:after="80"/>
      </w:pPr>
      <w:r>
        <w:pict>
          <v:rect style="width:0;height:1.5pt" o:hralign="center" o:hrstd="t" o:hr="t"/>
        </w:pict>
      </w:r>
    </w:p>
    <w:bookmarkEnd w:id="39"/>
    <w:bookmarkStart w:id="40" w:name="原子轨道"/>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ind w:left="480" w:hanging="480"/>
        <w:spacing w:after="0"/>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0" w:after="0"/>
      </w:pPr>
    </w:p>
    <w:p>
      <w:pPr>
        <w:spacing w:before="0" w:after="0"/>
      </w:pPr>
    </w:p>
    <w:p>
      <w:pPr>
        <w:spacing w:before="160" w:after="80"/>
      </w:pPr>
      <w:r>
        <w:pict>
          <v:rect style="width:0;height:1.5pt" o:hralign="center" o:hrstd="t" o:hr="t"/>
        </w:pict>
      </w:r>
    </w:p>
    <w:bookmarkEnd w:id="40"/>
    <w:bookmarkStart w:id="41" w:name="分子轨道理论"/>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0" w:after="0"/>
      </w:pPr>
    </w:p>
    <w:p>
      <w:pPr>
        <w:spacing w:before="0" w:after="0"/>
      </w:pPr>
    </w:p>
    <w:p>
      <w:pPr>
        <w:spacing w:before="160" w:after="80"/>
      </w:pPr>
      <w:r>
        <w:pict>
          <v:rect style="width:0;height:1.5pt" o:hralign="center" o:hrstd="t" o:hr="t"/>
        </w:pict>
      </w:r>
    </w:p>
    <w:bookmarkEnd w:id="41"/>
    <w:bookmarkStart w:id="42" w:name="自由基"/>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ind w:left="480" w:hanging="480"/>
        <w:spacing w:after="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2s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0" w:after="0"/>
      </w:pPr>
    </w:p>
    <w:p>
      <w:pPr>
        <w:spacing w:before="0" w:after="0"/>
      </w:pPr>
    </w:p>
    <w:p>
      <w:pPr>
        <w:spacing w:before="160" w:after="80"/>
      </w:pPr>
      <w:r>
        <w:pict>
          <v:rect style="width:0;height:1.5pt" o:hralign="center" o:hrstd="t" o:hr="t"/>
        </w:pict>
      </w:r>
    </w:p>
    <w:bookmarkEnd w:id="42"/>
    <w:bookmarkStart w:id="43" w:name="偶极矩"/>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与另一个化合物的反应性能</w:t>
      </w:r>
    </w:p>
    <w:p>
      <w:pPr>
        <w:spacing w:before="0" w:after="0"/>
      </w:pPr>
    </w:p>
    <w:p>
      <w:pPr>
        <w:spacing w:before="0" w:after="0"/>
      </w:pPr>
    </w:p>
    <w:p>
      <w:pPr>
        <w:spacing w:before="160" w:after="80"/>
      </w:pPr>
      <w:r>
        <w:pict>
          <v:rect style="width:0;height:1.5pt" o:hralign="center" o:hrstd="t" o:hr="t"/>
        </w:pict>
      </w:r>
    </w:p>
    <w:bookmarkEnd w:id="43"/>
    <w:bookmarkStart w:id="44" w:name="分子轨道理论-1"/>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vsepr理论-1"/>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0" w:after="0"/>
      </w:pPr>
    </w:p>
    <w:p>
      <w:pPr>
        <w:spacing w:before="0" w:after="0"/>
      </w:pPr>
    </w:p>
    <w:p>
      <w:pPr>
        <w:spacing w:before="160" w:after="80"/>
      </w:pPr>
      <w:r>
        <w:pict>
          <v:rect style="width:0;height:1.5pt" o:hralign="center" o:hrstd="t" o:hr="t"/>
        </w:pict>
      </w:r>
    </w:p>
    <w:bookmarkEnd w:id="45"/>
    <w:bookmarkStart w:id="46" w:name="lewis结构式"/>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spacing w:before="0" w:after="0"/>
      </w:pPr>
    </w:p>
    <w:p>
      <w:pPr>
        <w:spacing w:before="0" w:after="0"/>
      </w:pPr>
    </w:p>
    <w:p>
      <w:pPr>
        <w:spacing w:before="160" w:after="80"/>
      </w:pPr>
      <w:r>
        <w:pict>
          <v:rect style="width:0;height:1.5pt" o:hralign="center" o:hrstd="t" o:hr="t"/>
        </w:pict>
      </w:r>
    </w:p>
    <w:bookmarkEnd w:id="46"/>
    <w:bookmarkStart w:id="47" w:name="sp³杂化"/>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ind w:left="480" w:hanging="480"/>
        <w:spacing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0" w:after="0"/>
      </w:pPr>
    </w:p>
    <w:p>
      <w:pPr>
        <w:spacing w:before="0" w:after="0"/>
      </w:pPr>
    </w:p>
    <w:p>
      <w:pPr>
        <w:spacing w:before="160" w:after="80"/>
      </w:pPr>
      <w:r>
        <w:pict>
          <v:rect style="width:0;height:1.5pt" o:hralign="center" o:hrstd="t" o:hr="t"/>
        </w:pict>
      </w:r>
    </w:p>
    <w:bookmarkEnd w:id="47"/>
    <w:bookmarkStart w:id="48" w:name="离子极化"/>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0" w:after="0"/>
      </w:pPr>
    </w:p>
    <w:p>
      <w:pPr>
        <w:spacing w:before="0" w:after="0"/>
      </w:pPr>
    </w:p>
    <w:p>
      <w:pPr>
        <w:spacing w:before="160" w:after="80"/>
      </w:pPr>
      <w:r>
        <w:pict>
          <v:rect style="width:0;height:1.5pt" o:hralign="center" o:hrstd="t" o:hr="t"/>
        </w:pict>
      </w:r>
    </w:p>
    <w:bookmarkEnd w:id="48"/>
    <w:bookmarkStart w:id="49" w:name="偶极矩-1"/>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0" w:after="0"/>
      </w:pPr>
    </w:p>
    <w:p>
      <w:pPr>
        <w:spacing w:before="0" w:after="0"/>
      </w:pPr>
    </w:p>
    <w:p>
      <w:pPr>
        <w:spacing w:before="160" w:after="80"/>
      </w:pPr>
      <w:r>
        <w:pict>
          <v:rect style="width:0;height:1.5pt" o:hralign="center" o:hrstd="t" o:hr="t"/>
        </w:pict>
      </w:r>
    </w:p>
    <w:bookmarkEnd w:id="49"/>
    <w:bookmarkStart w:id="50" w:name="lewis结构式-1"/>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A-X-A </w:t>
      </w:r>
    </w:p>
    <w:p>
      <w:pPr>
        <w:pStyle w:val="FirstParagraph"/>
        <w:ind w:left="480" w:hanging="480"/>
        <w:spacing w:before="0" w:after="0"/>
      </w:pPr>
      <w:r>
        <w:rPr>
          <w:rFonts w:ascii="Times New Roman" w:hAnsi="Times New Roman" w:eastAsia="Times New Roman" w:cs="Times New Roman"/>
        </w:rPr>
        <w:t xml:space="preserve">B. A=X=A </w:t>
      </w:r>
    </w:p>
    <w:p>
      <w:pPr>
        <w:pStyle w:val="FirstParagraph"/>
        <w:ind w:left="480" w:hanging="480"/>
        <w:spacing w:before="0" w:after="0"/>
      </w:pPr>
      <w:r>
        <w:rPr>
          <w:rFonts w:ascii="Times New Roman" w:hAnsi="Times New Roman" w:eastAsia="Times New Roman" w:cs="Times New Roman"/>
        </w:rPr>
        <w:t xml:space="preserve">C. A=X-X </w:t>
      </w:r>
    </w:p>
    <w:p>
      <w:pPr>
        <w:pStyle w:val="FirstParagraph"/>
        <w:ind w:left="480" w:hanging="480"/>
        <w:spacing w:before="0" w:after="180"/>
      </w:pPr>
      <w:r>
        <w:rPr>
          <w:rFonts w:ascii="Times New Roman" w:hAnsi="Times New Roman" w:eastAsia="Times New Roman" w:cs="Times New Roman"/>
        </w:rPr>
        <w:t xml:space="preserve">D. A-X-A</w:t>
      </w:r>
    </w:p>
    <w:p>
      <w:pPr>
        <w:spacing w:before="0" w:after="0"/>
      </w:pPr>
    </w:p>
    <w:p>
      <w:pPr>
        <w:spacing w:before="0" w:after="0"/>
      </w:pPr>
    </w:p>
    <w:p>
      <w:pPr>
        <w:spacing w:before="160" w:after="80"/>
      </w:pPr>
      <w:r>
        <w:pict>
          <v:rect style="width:0;height:1.5pt" o:hralign="center" o:hrstd="t" o:hr="t"/>
        </w:pict>
      </w:r>
    </w:p>
    <w:bookmarkEnd w:id="50"/>
    <w:bookmarkStart w:id="51" w:name="vsepr理论-2"/>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0" w:after="0"/>
      </w:pPr>
    </w:p>
    <w:p>
      <w:pPr>
        <w:spacing w:before="0" w:after="0"/>
      </w:pPr>
    </w:p>
    <w:p>
      <w:pPr>
        <w:spacing w:before="160" w:after="80"/>
      </w:pPr>
      <w:r>
        <w:pict>
          <v:rect style="width:0;height:1.5pt" o:hralign="center" o:hrstd="t" o:hr="t"/>
        </w:pict>
      </w:r>
    </w:p>
    <w:bookmarkEnd w:id="51"/>
    <w:bookmarkStart w:id="52" w:name="分子轨道理论-2"/>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0" w:after="0"/>
      </w:pPr>
    </w:p>
    <w:p>
      <w:pPr>
        <w:spacing w:before="0" w:after="0"/>
      </w:pPr>
    </w:p>
    <w:p>
      <w:pPr>
        <w:spacing w:before="160" w:after="80"/>
      </w:pPr>
      <w:r>
        <w:pict>
          <v:rect style="width:0;height:1.5pt" o:hralign="center" o:hrstd="t" o:hr="t"/>
        </w:pict>
      </w:r>
    </w:p>
    <w:bookmarkEnd w:id="52"/>
    <w:bookmarkStart w:id="53" w:name="叠氮酸"/>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ind w:left="480" w:hanging="480"/>
        <w:spacing w:after="0"/>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0" w:after="0"/>
      </w:pPr>
    </w:p>
    <w:p>
      <w:pPr>
        <w:spacing w:before="0" w:after="0"/>
      </w:pPr>
    </w:p>
    <w:p>
      <w:pPr>
        <w:spacing w:before="160" w:after="80"/>
      </w:pPr>
      <w:r>
        <w:pict>
          <v:rect style="width:0;height:1.5pt" o:hralign="center" o:hrstd="t" o:hr="t"/>
        </w:pict>
      </w:r>
    </w:p>
    <w:bookmarkEnd w:id="53"/>
    <w:bookmarkStart w:id="54" w:name="sp³杂化-1"/>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0" w:after="0"/>
      </w:pPr>
    </w:p>
    <w:p>
      <w:pPr>
        <w:spacing w:before="0" w:after="0"/>
      </w:pPr>
    </w:p>
    <w:p>
      <w:pPr>
        <w:spacing w:before="160" w:after="80"/>
      </w:pPr>
      <w:r>
        <w:pict>
          <v:rect style="width:0;height:1.5pt" o:hralign="center" o:hrstd="t" o:hr="t"/>
        </w:pict>
      </w:r>
    </w:p>
    <w:bookmarkEnd w:id="54"/>
    <w:bookmarkStart w:id="55" w:name="分子极性"/>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ind w:left="480" w:hanging="480"/>
        <w:spacing w:after="0"/>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0" w:after="0"/>
      </w:pPr>
    </w:p>
    <w:p>
      <w:pPr>
        <w:spacing w:before="0" w:after="0"/>
      </w:pPr>
    </w:p>
    <w:p>
      <w:pPr>
        <w:spacing w:before="160" w:after="80"/>
      </w:pPr>
      <w:r>
        <w:pict>
          <v:rect style="width:0;height:1.5pt" o:hralign="center" o:hrstd="t" o:hr="t"/>
        </w:pict>
      </w:r>
    </w:p>
    <w:bookmarkEnd w:id="55"/>
    <w:bookmarkStart w:id="56" w:name="vsepr理论-3"/>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0" w:after="0"/>
      </w:pPr>
    </w:p>
    <w:p>
      <w:pPr>
        <w:spacing w:before="0" w:after="0"/>
      </w:pPr>
    </w:p>
    <w:p>
      <w:pPr>
        <w:spacing w:before="160" w:after="80"/>
      </w:pPr>
      <w:r>
        <w:pict>
          <v:rect style="width:0;height:1.5pt" o:hralign="center" o:hrstd="t" o:hr="t"/>
        </w:pict>
      </w:r>
    </w:p>
    <w:bookmarkEnd w:id="56"/>
    <w:bookmarkStart w:id="57" w:name="vsepr理论-4"/>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57"/>
    <w:bookmarkStart w:id="58" w:name="偶极矩-2"/>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spacing w:before="0" w:after="0"/>
      </w:pPr>
    </w:p>
    <w:p>
      <w:pPr>
        <w:spacing w:before="0" w:after="0"/>
      </w:pPr>
    </w:p>
    <w:p>
      <w:pPr>
        <w:spacing w:before="160" w:after="80"/>
      </w:pPr>
      <w:r>
        <w:pict>
          <v:rect style="width:0;height:1.5pt" o:hralign="center" o:hrstd="t" o:hr="t"/>
        </w:pict>
      </w:r>
    </w:p>
    <w:bookmarkEnd w:id="58"/>
    <w:bookmarkStart w:id="59" w:name="离子极化-1"/>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BiF</w:t>
      </w:r>
      <w:r>
        <w:rPr>
          <w:rFonts w:ascii="Times New Roman" w:hAnsi="Times New Roman" w:eastAsia="Times New Roman" w:cs="Times New Roman"/>
          <w:vertAlign w:val="subscript"/>
        </w:rPr>
        <w:t>5</w:t>
      </w:r>
    </w:p>
    <w:p>
      <w:pPr>
        <w:spacing w:before="0" w:after="0"/>
      </w:pPr>
    </w:p>
    <w:p>
      <w:pPr>
        <w:spacing w:before="0" w:after="0"/>
      </w:pPr>
    </w:p>
    <w:p>
      <w:pPr>
        <w:spacing w:before="160" w:after="80"/>
      </w:pPr>
      <w:r>
        <w:pict>
          <v:rect style="width:0;height:1.5pt" o:hralign="center" o:hrstd="t" o:hr="t"/>
        </w:pict>
      </w:r>
    </w:p>
    <w:bookmarkEnd w:id="59"/>
    <w:bookmarkStart w:id="60" w:name="晶格能"/>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ind w:left="480" w:hanging="480"/>
        <w:spacing w:after="0"/>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spacing w:before="0" w:after="0"/>
      </w:pPr>
    </w:p>
    <w:p>
      <w:pPr>
        <w:spacing w:before="0" w:after="0"/>
      </w:pPr>
    </w:p>
    <w:p>
      <w:pPr>
        <w:spacing w:before="160" w:after="80"/>
      </w:pPr>
      <w:r>
        <w:pict>
          <v:rect style="width:0;height:1.5pt" o:hralign="center" o:hrstd="t" o:hr="t"/>
        </w:pict>
      </w:r>
    </w:p>
    <w:bookmarkEnd w:id="60"/>
    <w:bookmarkStart w:id="61" w:name="lewis结构式-2"/>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共价键</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0" w:after="0"/>
      </w:pPr>
    </w:p>
    <w:p>
      <w:pPr>
        <w:spacing w:before="0" w:after="0"/>
      </w:pPr>
    </w:p>
    <w:p>
      <w:pPr>
        <w:spacing w:before="160" w:after="80"/>
      </w:pPr>
      <w:r>
        <w:pict>
          <v:rect style="width:0;height:1.5pt" o:hralign="center" o:hrstd="t" o:hr="t"/>
        </w:pict>
      </w:r>
    </w:p>
    <w:bookmarkEnd w:id="61"/>
    <w:bookmarkStart w:id="62" w:name="d轨道"/>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ind w:left="480" w:hanging="480"/>
        <w:spacing w:after="0"/>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目前尚无理论解释</w:t>
      </w:r>
    </w:p>
    <w:p>
      <w:pPr>
        <w:spacing w:before="0" w:after="0"/>
      </w:pPr>
    </w:p>
    <w:p>
      <w:pPr>
        <w:spacing w:before="0" w:after="0"/>
      </w:pPr>
    </w:p>
    <w:p>
      <w:pPr>
        <w:spacing w:before="160" w:after="80"/>
      </w:pPr>
      <w:r>
        <w:pict>
          <v:rect style="width:0;height:1.5pt" o:hralign="center" o:hrstd="t" o:hr="t"/>
        </w:pict>
      </w:r>
    </w:p>
    <w:bookmarkEnd w:id="62"/>
    <w:bookmarkStart w:id="63" w:name="vsepr理论-5"/>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XeF</w:t>
      </w:r>
      <w:r>
        <w:rPr>
          <w:rFonts w:ascii="Times New Roman" w:hAnsi="Times New Roman" w:eastAsia="Times New Roman" w:cs="Times New Roman"/>
          <w:vertAlign w:val="subscript"/>
        </w:rPr>
        <w:t>4</w:t>
      </w:r>
    </w:p>
    <w:p>
      <w:pPr>
        <w:spacing w:before="0" w:after="0"/>
      </w:pPr>
    </w:p>
    <w:p>
      <w:pPr>
        <w:spacing w:before="0" w:after="0"/>
      </w:pPr>
    </w:p>
    <w:p>
      <w:pPr>
        <w:spacing w:before="160" w:after="80"/>
      </w:pPr>
      <w:r>
        <w:pict>
          <v:rect style="width:0;height:1.5pt" o:hralign="center" o:hrstd="t" o:hr="t"/>
        </w:pict>
      </w:r>
    </w:p>
    <w:bookmarkEnd w:id="63"/>
    <w:bookmarkStart w:id="64" w:name="离子极化-2"/>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64"/>
    <w:bookmarkStart w:id="65" w:name="sp³杂化-2"/>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ind w:left="480" w:hanging="480"/>
        <w:spacing w:after="0"/>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spacing w:before="0" w:after="0"/>
      </w:pPr>
    </w:p>
    <w:p>
      <w:pPr>
        <w:spacing w:before="0" w:after="0"/>
      </w:pPr>
    </w:p>
    <w:p>
      <w:pPr>
        <w:spacing w:before="160" w:after="80"/>
      </w:pPr>
      <w:r>
        <w:pict>
          <v:rect style="width:0;height:1.5pt" o:hralign="center" o:hrstd="t" o:hr="t"/>
        </w:pict>
      </w:r>
    </w:p>
    <w:bookmarkEnd w:id="65"/>
    <w:bookmarkStart w:id="66" w:name="分子轨道理论-3"/>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66"/>
    <w:bookmarkStart w:id="67" w:name="偶极矩-3"/>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p>
    <w:p>
      <w:pPr>
        <w:pStyle w:val="FirstParagraph"/>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p>
    <w:p>
      <w:pPr>
        <w:pStyle w:val="FirstParagraph"/>
        <w:ind w:left="480" w:hanging="480"/>
        <w:spacing w:before="0" w:after="1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spacing w:before="0" w:after="0"/>
      </w:pPr>
    </w:p>
    <w:p>
      <w:pPr>
        <w:spacing w:before="0" w:after="0"/>
      </w:pPr>
    </w:p>
    <w:p>
      <w:pPr>
        <w:spacing w:before="160" w:after="80"/>
      </w:pPr>
      <w:r>
        <w:pict>
          <v:rect style="width:0;height:1.5pt" o:hralign="center" o:hrstd="t" o:hr="t"/>
        </w:pict>
      </w:r>
    </w:p>
    <w:bookmarkEnd w:id="67"/>
    <w:bookmarkStart w:id="68" w:name="lewis结构式-3"/>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H—O=C=N </w:t>
      </w:r>
    </w:p>
    <w:p>
      <w:pPr>
        <w:pStyle w:val="FirstParagraph"/>
        <w:ind w:left="480" w:hanging="480"/>
        <w:spacing w:before="0" w:after="0"/>
      </w:pPr>
      <w:r>
        <w:rPr>
          <w:rFonts w:ascii="Times New Roman" w:hAnsi="Times New Roman" w:eastAsia="Times New Roman" w:cs="Times New Roman"/>
        </w:rPr>
        <w:t xml:space="preserve">B. H—O—C≡N</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H—O≡C—N </w:t>
      </w:r>
    </w:p>
    <w:p>
      <w:pPr>
        <w:pStyle w:val="FirstParagraph"/>
        <w:ind w:left="480" w:hanging="480"/>
        <w:spacing w:before="0" w:after="180"/>
      </w:pPr>
      <w:r>
        <w:rPr>
          <w:rFonts w:ascii="Times New Roman" w:hAnsi="Times New Roman" w:eastAsia="Times New Roman" w:cs="Times New Roman"/>
        </w:rPr>
        <w:t xml:space="preserve">D. H=O—C=N</w:t>
      </w:r>
    </w:p>
    <w:p>
      <w:pPr>
        <w:spacing w:before="0" w:after="0"/>
      </w:pPr>
    </w:p>
    <w:p>
      <w:pPr>
        <w:spacing w:before="0" w:after="0"/>
      </w:pPr>
    </w:p>
    <w:p>
      <w:pPr>
        <w:spacing w:before="160" w:after="80"/>
      </w:pPr>
      <w:r>
        <w:pict>
          <v:rect style="width:0;height:1.5pt" o:hralign="center" o:hrstd="t" o:hr="t"/>
        </w:pict>
      </w:r>
    </w:p>
    <w:bookmarkEnd w:id="68"/>
    <w:bookmarkStart w:id="69" w:name="离域π键"/>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ind w:left="480" w:hanging="480"/>
        <w:spacing w:after="0"/>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69"/>
    <w:bookmarkStart w:id="70" w:name="lewis结构式-4"/>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含有离子键</w:t>
      </w:r>
    </w:p>
    <w:p>
      <w:pPr>
        <w:spacing w:before="0" w:after="0"/>
      </w:pPr>
    </w:p>
    <w:p>
      <w:pPr>
        <w:spacing w:before="0" w:after="0"/>
      </w:pPr>
    </w:p>
    <w:p>
      <w:pPr>
        <w:spacing w:before="160" w:after="80"/>
      </w:pPr>
      <w:r>
        <w:pict>
          <v:rect style="width:0;height:1.5pt" o:hralign="center" o:hrstd="t" o:hr="t"/>
        </w:pict>
      </w:r>
    </w:p>
    <w:bookmarkEnd w:id="70"/>
    <w:bookmarkStart w:id="71" w:name="lewis结构式-5"/>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0" w:after="0"/>
      </w:pPr>
    </w:p>
    <w:p>
      <w:pPr>
        <w:spacing w:before="0" w:after="0"/>
      </w:pPr>
    </w:p>
    <w:p>
      <w:pPr>
        <w:spacing w:before="160" w:after="80"/>
      </w:pPr>
      <w:r>
        <w:pict>
          <v:rect style="width:0;height:1.5pt" o:hralign="center" o:hrstd="t" o:hr="t"/>
        </w:pict>
      </w:r>
    </w:p>
    <w:bookmarkEnd w:id="71"/>
    <w:bookmarkStart w:id="72" w:name="lewis结构式-6"/>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0" w:after="0"/>
      </w:pPr>
    </w:p>
    <w:p>
      <w:pPr>
        <w:spacing w:before="0" w:after="0"/>
      </w:pPr>
    </w:p>
    <w:p>
      <w:pPr>
        <w:spacing w:before="160" w:after="80"/>
      </w:pPr>
      <w:r>
        <w:pict>
          <v:rect style="width:0;height:1.5pt" o:hralign="center" o:hrstd="t" o:hr="t"/>
        </w:pict>
      </w:r>
    </w:p>
    <w:bookmarkEnd w:id="72"/>
    <w:bookmarkStart w:id="73" w:name="键能"/>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0" w:after="0"/>
      </w:pPr>
    </w:p>
    <w:p>
      <w:pPr>
        <w:spacing w:before="0" w:after="0"/>
      </w:pPr>
    </w:p>
    <w:p>
      <w:pPr>
        <w:spacing w:before="160" w:after="80"/>
      </w:pPr>
      <w:r>
        <w:pict>
          <v:rect style="width:0;height:1.5pt" o:hralign="center" o:hrstd="t" o:hr="t"/>
        </w:pict>
      </w:r>
    </w:p>
    <w:bookmarkEnd w:id="73"/>
    <w:bookmarkStart w:id="74" w:name="键能-1"/>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-183 </w:t>
      </w:r>
    </w:p>
    <w:p>
      <w:pPr>
        <w:pStyle w:val="FirstParagraph"/>
        <w:ind w:left="480" w:hanging="480"/>
        <w:spacing w:before="0" w:after="0"/>
      </w:pPr>
      <w:r>
        <w:rPr>
          <w:rFonts w:ascii="Times New Roman" w:hAnsi="Times New Roman" w:eastAsia="Times New Roman" w:cs="Times New Roman"/>
        </w:rPr>
        <w:t xml:space="preserve">B. 183 </w:t>
      </w:r>
    </w:p>
    <w:p>
      <w:pPr>
        <w:pStyle w:val="FirstParagraph"/>
        <w:ind w:left="480" w:hanging="480"/>
        <w:spacing w:before="0" w:after="0"/>
      </w:pPr>
      <w:r>
        <w:rPr>
          <w:rFonts w:ascii="Times New Roman" w:hAnsi="Times New Roman" w:eastAsia="Times New Roman" w:cs="Times New Roman"/>
        </w:rPr>
        <w:t xml:space="preserve">C. -248 </w:t>
      </w:r>
    </w:p>
    <w:p>
      <w:pPr>
        <w:pStyle w:val="FirstParagraph"/>
        <w:ind w:left="480" w:hanging="480"/>
        <w:spacing w:before="0" w:after="180"/>
      </w:pPr>
      <w:r>
        <w:rPr>
          <w:rFonts w:ascii="Times New Roman" w:hAnsi="Times New Roman" w:eastAsia="Times New Roman" w:cs="Times New Roman"/>
        </w:rPr>
        <w:t xml:space="preserve">D. 248</w:t>
      </w:r>
    </w:p>
    <w:p>
      <w:pPr>
        <w:spacing w:before="0" w:after="0"/>
      </w:pPr>
    </w:p>
    <w:p>
      <w:pPr>
        <w:spacing w:before="0" w:after="0"/>
      </w:pPr>
    </w:p>
    <w:p>
      <w:pPr>
        <w:spacing w:before="160" w:after="80"/>
      </w:pPr>
      <w:r>
        <w:pict>
          <v:rect style="width:0;height:1.5pt" o:hralign="center" o:hrstd="t" o:hr="t"/>
        </w:pict>
      </w:r>
    </w:p>
    <w:bookmarkEnd w:id="74"/>
    <w:bookmarkStart w:id="75" w:name="lewis结构式-7"/>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0" w:after="0"/>
      </w:pPr>
    </w:p>
    <w:p>
      <w:pPr>
        <w:spacing w:before="0" w:after="0"/>
      </w:pPr>
    </w:p>
    <w:p>
      <w:pPr>
        <w:spacing w:before="160" w:after="80"/>
      </w:pPr>
      <w:r>
        <w:pict>
          <v:rect style="width:0;height:1.5pt" o:hralign="center" o:hrstd="t" o:hr="t"/>
        </w:pict>
      </w:r>
    </w:p>
    <w:bookmarkEnd w:id="75"/>
    <w:bookmarkStart w:id="76" w:name="分子轨道理论-4"/>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76"/>
    <w:bookmarkStart w:id="77" w:name="离子极化-3"/>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A、B、C </w:t>
      </w:r>
      <w:r>
        <w:rPr>
          <w:rFonts w:hint="eastAsia" w:ascii="Times New Roman" w:hAnsi="Times New Roman" w:eastAsia="FangSong" w:cs="Times New Roman"/>
        </w:rPr>
        <w:t xml:space="preserve">均正确</w:t>
      </w:r>
    </w:p>
    <w:p>
      <w:pPr>
        <w:spacing w:before="0" w:after="0"/>
      </w:pPr>
    </w:p>
    <w:p>
      <w:pPr>
        <w:spacing w:before="0" w:after="0"/>
      </w:pPr>
    </w:p>
    <w:p>
      <w:pPr>
        <w:spacing w:before="160" w:after="80"/>
      </w:pPr>
      <w:r>
        <w:pict>
          <v:rect style="width:0;height:1.5pt" o:hralign="center" o:hrstd="t" o:hr="t"/>
        </w:pict>
      </w:r>
    </w:p>
    <w:bookmarkEnd w:id="77"/>
    <w:bookmarkStart w:id="78" w:name="vsepr理论-6"/>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T </w:t>
      </w:r>
      <w:r>
        <w:rPr>
          <w:rFonts w:hint="eastAsia" w:ascii="Times New Roman" w:hAnsi="Times New Roman" w:eastAsia="FangSong" w:cs="Times New Roman"/>
        </w:rPr>
        <w:t xml:space="preserve">字形</w:t>
      </w:r>
    </w:p>
    <w:p>
      <w:pPr>
        <w:spacing w:before="0" w:after="0"/>
      </w:pPr>
    </w:p>
    <w:p>
      <w:pPr>
        <w:spacing w:before="0" w:after="0"/>
      </w:pPr>
    </w:p>
    <w:p>
      <w:pPr>
        <w:spacing w:before="160" w:after="80"/>
      </w:pPr>
      <w:r>
        <w:pict>
          <v:rect style="width:0;height:1.5pt" o:hralign="center" o:hrstd="t" o:hr="t"/>
        </w:pict>
      </w:r>
    </w:p>
    <w:bookmarkEnd w:id="78"/>
    <w:bookmarkStart w:id="79" w:name="离域π键-1"/>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0" w:after="0"/>
      </w:pPr>
    </w:p>
    <w:p>
      <w:pPr>
        <w:spacing w:before="0" w:after="0"/>
      </w:pPr>
    </w:p>
    <w:p>
      <w:pPr>
        <w:spacing w:before="160" w:after="80"/>
      </w:pPr>
      <w:r>
        <w:pict>
          <v:rect style="width:0;height:1.5pt" o:hralign="center" o:hrstd="t" o:hr="t"/>
        </w:pict>
      </w:r>
    </w:p>
    <w:bookmarkEnd w:id="79"/>
    <w:bookmarkStart w:id="80" w:name="偶极矩-4"/>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XeF</w:t>
      </w:r>
      <w:r>
        <w:rPr>
          <w:rFonts w:ascii="Times New Roman" w:hAnsi="Times New Roman" w:eastAsia="Times New Roman" w:cs="Times New Roman"/>
          <w:vertAlign w:val="subscript"/>
        </w:rPr>
        <w:t>4</w:t>
      </w:r>
    </w:p>
    <w:p>
      <w:pPr>
        <w:spacing w:before="0" w:after="0"/>
      </w:pPr>
    </w:p>
    <w:p>
      <w:pPr>
        <w:spacing w:before="0" w:after="0"/>
      </w:pPr>
    </w:p>
    <w:p>
      <w:pPr>
        <w:spacing w:before="160" w:after="80"/>
      </w:pPr>
      <w:r>
        <w:pict>
          <v:rect style="width:0;height:1.5pt" o:hralign="center" o:hrstd="t" o:hr="t"/>
        </w:pict>
      </w:r>
    </w:p>
    <w:bookmarkEnd w:id="80"/>
    <w:bookmarkStart w:id="81" w:name="clo3负的路易斯结构式"/>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no正的路易斯结构式"/>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浓硫酸高沸点与稀释安全"/>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离子键"/>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离子键-1"/>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离子键-2"/>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离子键-3"/>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lewis结构式-8"/>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sips-三元素杂化轨道类型"/>
    <w:p>
      <w:pPr>
        <w:pStyle w:val="Heading2"/>
        <w:spacing w:before="280" w:after="80"/>
        <w:keepNext/>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有机分子轨道"/>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vsepr理论-7"/>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键的极性"/>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9" w:name="分子极性-1"/>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4457700"/>
            <wp:effectExtent b="0" l="0" r="0" t="0"/>
            <wp:docPr descr="" title="" id="94" name="Picture"/>
            <a:graphic>
              <a:graphicData uri="http://schemas.openxmlformats.org/drawingml/2006/picture">
                <pic:pic>
                  <pic:nvPicPr>
                    <pic:cNvPr descr="8447f95cbd6da15a082b9dc349419f1fc07e65a81ec69d6bd66f06803060b3c4.jpg" id="95" name="Picture"/>
                    <pic:cNvPicPr>
                      <a:picLocks noChangeArrowheads="1" noChangeAspect="1"/>
                    </pic:cNvPicPr>
                  </pic:nvPicPr>
                  <pic:blipFill>
                    <a:blip r:embed="rId93"/>
                    <a:stretch>
                      <a:fillRect/>
                    </a:stretch>
                  </pic:blipFill>
                  <pic:spPr bwMode="auto">
                    <a:xfrm>
                      <a:off x="0" y="0"/>
                      <a:ext cx="21717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32300"/>
            <wp:effectExtent b="0" l="0" r="0" t="0"/>
            <wp:docPr descr="" title="" id="97" name="Picture"/>
            <a:graphic>
              <a:graphicData uri="http://schemas.openxmlformats.org/drawingml/2006/picture">
                <pic:pic>
                  <pic:nvPicPr>
                    <pic:cNvPr descr="abe69167ba7638cdd5d42443a00f151c7ec42bfc8c779615b727a60ec8c095e2.jpg" id="98" name="Picture"/>
                    <pic:cNvPicPr>
                      <a:picLocks noChangeArrowheads="1" noChangeAspect="1"/>
                    </pic:cNvPicPr>
                  </pic:nvPicPr>
                  <pic:blipFill>
                    <a:blip r:embed="rId96"/>
                    <a:stretch>
                      <a:fillRect/>
                    </a:stretch>
                  </pic:blipFill>
                  <pic:spPr bwMode="auto">
                    <a:xfrm>
                      <a:off x="0" y="0"/>
                      <a:ext cx="2082800" cy="44323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键能-2"/>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键能与h2o2分解反应热"/>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键能与</w:t>
      </w:r>
      <w:r>
        <w:rPr>
          <w:rFonts w:hint="eastAsia" w:ascii="Times New Roman" w:hAnsi="Times New Roman" w:eastAsia="Times New Roman" w:cs="Times New Roman"/>
        </w:rPr>
        <w:t>H2O2</w:t>
      </w:r>
      <w:r>
        <w:rPr>
          <w:rFonts w:hint="eastAsia" w:ascii="Times New Roman" w:hAnsi="Times New Roman" w:eastAsia="SimHei" w:cs="Times New Roman"/>
        </w:rPr>
        <w:t>分解反应热</w:t>
      </w:r>
    </w:p>
    <w:p>
      <w:pPr>
        <w:pStyle w:val="FirstParagraph"/>
        <w:spacing w:after="80"/>
      </w:pPr>
      <w:r>
        <w:rPr>
          <w:rFonts w:hint="eastAsia" w:ascii="Times New Roman" w:hAnsi="Times New Roman" w:eastAsia="FangSong" w:cs="Times New Roman"/>
        </w:rPr>
        <w:t>已知下列化学键的键能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S—H</w:t>
            </w:r>
          </w:p>
        </w:tc>
        <w:tc>
          <w:tcPr/>
          <w:p>
            <w:pPr>
              <w:pStyle w:val="Compact"/>
              <w:jc w:val="center"/>
            </w:pPr>
            <w:r>
              <w:rPr>
                <w:rFonts w:ascii="Times New Roman" w:hAnsi="Times New Roman" w:eastAsia="Times New Roman" w:cs="Times New Roman"/>
                <w:b/>
              </w:rPr>
              <w:t xml:space="preserve">Se—H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As—H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347.7</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142</w:t>
            </w:r>
          </w:p>
        </w:tc>
        <w:tc>
          <w:tcPr/>
          <w:p>
            <w:pPr>
              <w:pStyle w:val="Compact"/>
              <w:jc w:val="center"/>
            </w:pPr>
            <w:r>
              <w:rPr>
                <w:rFonts w:ascii="Times New Roman" w:hAnsi="Times New Roman" w:eastAsia="Times New Roman" w:cs="Times New Roman"/>
              </w:rPr>
              <w:t xml:space="preserve">497.3</w:t>
            </w:r>
          </w:p>
        </w:tc>
        <w:tc>
          <w:tcPr/>
          <w:p>
            <w:pPr>
              <w:pStyle w:val="Compact"/>
              <w:jc w:val="center"/>
            </w:pPr>
            <w:r>
              <w:rPr>
                <w:rFonts w:ascii="Times New Roman" w:hAnsi="Times New Roman" w:eastAsia="Times New Roman" w:cs="Times New Roman"/>
              </w:rPr>
              <w:t xml:space="preserve">462.8</w:t>
            </w:r>
          </w:p>
        </w:tc>
        <w:tc>
          <w:tcPr/>
          <w:p>
            <w:pPr>
              <w:pStyle w:val="Compact"/>
              <w:jc w:val="center"/>
            </w:pPr>
            <w:r>
              <w:rPr>
                <w:rFonts w:ascii="Times New Roman" w:hAnsi="Times New Roman" w:eastAsia="Times New Roman" w:cs="Times New Roman"/>
              </w:rPr>
              <w:t xml:space="preserve">363.5</w:t>
            </w:r>
          </w:p>
        </w:tc>
        <w:tc>
          <w:tcPr/>
          <w:p>
            <w:pPr>
              <w:pStyle w:val="Compact"/>
              <w:jc w:val="center"/>
            </w:pPr>
            <w:r>
              <w:rPr>
                <w:rFonts w:ascii="Times New Roman" w:hAnsi="Times New Roman" w:eastAsia="Times New Roman" w:cs="Times New Roman"/>
              </w:rPr>
              <w:t xml:space="preserve">276</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247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过氧化氢不稳定</w:t>
      </w:r>
      <w:r>
        <w:rPr>
          <w:rFonts w:hint="eastAsia" w:ascii="Times New Roman" w:hAnsi="Times New Roman" w:eastAsia="Times New Roman" w:cs="Times New Roman"/>
        </w:rPr>
        <w:t>,</w:t>
      </w:r>
      <w:r>
        <w:rPr>
          <w:rFonts w:hint="eastAsia" w:ascii="Times New Roman" w:hAnsi="Times New Roman" w:eastAsia="FangSong" w:cs="Times New Roman"/>
        </w:rPr>
        <w:t>易发生分解反应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利用键能数据计算该反应的反应热为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O—H、S—H、Se—H </w:t>
      </w:r>
      <w:r>
        <w:rPr>
          <w:rFonts w:hint="eastAsia" w:ascii="Times New Roman" w:hAnsi="Times New Roman" w:eastAsia="FangSong" w:cs="Times New Roman"/>
        </w:rPr>
        <w:t>的键能逐渐减小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据此可推测</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键的键能范围为</w:t>
      </w:r>
      <w:r>
        <w:rPr>
          <w:rFonts w:ascii="Times New Roman" w:hAnsi="Times New Roman" w:eastAsia="Times New Roman" w:cs="Times New Roman"/>
        </w:rPr>
        <w:t xml:space="preserve"> ____ &lt; P—H </w:t>
      </w:r>
      <w:r>
        <w:rPr>
          <w:rFonts w:hint="eastAsia" w:ascii="Times New Roman" w:hAnsi="Times New Roman" w:eastAsia="FangSong" w:cs="Times New Roman"/>
        </w:rPr>
        <w:t xml:space="preserve">键键能</w:t>
      </w:r>
      <w:r>
        <w:rPr>
          <w:rFonts w:ascii="Times New Roman" w:hAnsi="Times New Roman" w:eastAsia="Times New Roman" w:cs="Times New Roman"/>
        </w:rPr>
        <w:t xml:space="preserve"> &lt; ____。</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有机物是以碳骨架为基础的化合物</w:t>
      </w:r>
      <w:r>
        <w:rPr>
          <w:rFonts w:hint="eastAsia" w:ascii="Times New Roman" w:hAnsi="Times New Roman" w:eastAsia="Times New Roman" w:cs="Times New Roman"/>
        </w:rPr>
        <w:t>,</w:t>
      </w:r>
      <w:r>
        <w:rPr>
          <w:rFonts w:hint="eastAsia" w:ascii="Times New Roman" w:hAnsi="Times New Roman" w:eastAsia="FangSong" w:cs="Times New Roman"/>
        </w:rPr>
        <w:t>即碳原子间易形成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而氮原子与氮原子间</w:t>
      </w:r>
      <w:r>
        <w:rPr>
          <w:rFonts w:hint="eastAsia" w:ascii="Times New Roman" w:hAnsi="Times New Roman" w:eastAsia="Times New Roman" w:cs="Times New Roman"/>
        </w:rPr>
        <w:t>,</w:t>
      </w:r>
      <w:r>
        <w:rPr>
          <w:rFonts w:hint="eastAsia" w:ascii="Times New Roman" w:hAnsi="Times New Roman" w:eastAsia="FangSong" w:cs="Times New Roman"/>
        </w:rPr>
        <w:t>氧原子与氧原子间难形成</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长链和</w:t>
      </w:r>
      <w:r>
        <w:rPr>
          <w:rFonts w:ascii="Times New Roman" w:hAnsi="Times New Roman" w:eastAsia="Times New Roman" w:cs="Times New Roman"/>
        </w:rPr>
        <w:t xml:space="preserve"> O—O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琥珀酸与富马酸马来酸"/>
    <w:p>
      <w:pPr>
        <w:pStyle w:val="Heading2"/>
        <w:spacing w:before="280" w:after="80"/>
        <w:keepNext/>
      </w:pPr>
      <w:r>
        <w:rPr>
          <w:rFonts w:ascii="Times New Roman" w:hAnsi="Times New Roman" w:eastAsia="Times New Roman" w:cs="Times New Roman"/>
        </w:rPr>
        <w:t xml:space="preserve">2.64 </w:t>
      </w:r>
      <w:r>
        <w:rPr>
          <w:rFonts w:hint="eastAsia" w:ascii="Times New Roman" w:hAnsi="Times New Roman" w:eastAsia="SimHei" w:cs="Times New Roman"/>
        </w:rPr>
        <w:t xml:space="preserve">琥珀酸与富马酸马来酸</w:t>
      </w:r>
    </w:p>
    <w:p>
      <w:pPr>
        <w:pStyle w:val="FirstParagraph"/>
      </w:pPr>
      <w:r>
        <w:rPr>
          <w:rFonts w:hint="eastAsia" w:ascii="Times New Roman" w:hAnsi="Times New Roman" w:eastAsia="FangSong" w:cs="Times New Roman"/>
        </w:rPr>
        <w:t>补铁剂常用于防治缺铁性贫血</w:t>
      </w:r>
      <w:r>
        <w:rPr>
          <w:rFonts w:hint="eastAsia" w:ascii="Times New Roman" w:hAnsi="Times New Roman" w:eastAsia="Times New Roman" w:cs="Times New Roman"/>
        </w:rPr>
        <w:t>,</w:t>
      </w:r>
      <w:r>
        <w:rPr>
          <w:rFonts w:hint="eastAsia" w:ascii="Times New Roman" w:hAnsi="Times New Roman" w:eastAsia="FangSong" w:cs="Times New Roman"/>
        </w:rPr>
        <w:t>其有效成分一般为硫酸亚铁</w:t>
      </w:r>
      <w:r>
        <w:rPr>
          <w:rFonts w:hint="eastAsia" w:ascii="Times New Roman" w:hAnsi="Times New Roman" w:eastAsia="Times New Roman" w:cs="Times New Roman"/>
        </w:rPr>
        <w:t>、</w:t>
      </w:r>
      <w:r>
        <w:rPr>
          <w:rFonts w:hint="eastAsia" w:ascii="Times New Roman" w:hAnsi="Times New Roman" w:eastAsia="FangSong" w:cs="Times New Roman"/>
        </w:rPr>
        <w:t>琥珀酸亚铁</w:t>
      </w:r>
      <w:r>
        <w:rPr>
          <w:rFonts w:hint="eastAsia" w:ascii="Times New Roman" w:hAnsi="Times New Roman" w:eastAsia="Times New Roman" w:cs="Times New Roman"/>
        </w:rPr>
        <w:t>、</w:t>
      </w:r>
      <w:r>
        <w:rPr>
          <w:rFonts w:hint="eastAsia" w:ascii="Times New Roman" w:hAnsi="Times New Roman" w:eastAsia="FangSong" w:cs="Times New Roman"/>
        </w:rPr>
        <w:t>富马酸亚铁和乳酸亚铁等</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琥珀酸即丁二酸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在琥珀酸分子中电负性最大的原子是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碳原子的杂化方式是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琥珀酸亚铁中存在配位键</w:t>
      </w:r>
      <w:r>
        <w:rPr>
          <w:rFonts w:hint="eastAsia" w:ascii="Times New Roman" w:hAnsi="Times New Roman" w:eastAsia="Times New Roman" w:cs="Times New Roman"/>
        </w:rPr>
        <w:t>,</w:t>
      </w:r>
      <w:r>
        <w:rPr>
          <w:rFonts w:hint="eastAsia" w:ascii="Times New Roman" w:hAnsi="Times New Roman" w:eastAsia="FangSong" w:cs="Times New Roman"/>
        </w:rPr>
        <w:t>在该配位键中配位原子是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中心原子是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富马酸和马来酸互为顺反异构体</w:t>
      </w:r>
      <w:r>
        <w:rPr>
          <w:rFonts w:hint="eastAsia" w:ascii="Times New Roman" w:hAnsi="Times New Roman" w:eastAsia="Times New Roman" w:cs="Times New Roman"/>
        </w:rPr>
        <w:t>,</w:t>
      </w:r>
      <w:r>
        <w:rPr>
          <w:rFonts w:hint="eastAsia" w:ascii="Times New Roman" w:hAnsi="Times New Roman" w:eastAsia="FangSong" w:cs="Times New Roman"/>
        </w:rPr>
        <w:t>其电离常数如下表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t>K</m:t>
                  </m:r>
                </m:e>
                <m:sub>
                  <m:r>
                    <m:t>a</m:t>
                  </m:r>
                  <m:r>
                    <m:t>1</m:t>
                  </m:r>
                </m:sub>
              </m:sSub>
            </m:oMath>
            <w:r>
              <w:rPr>
                <w:rFonts w:ascii="Times New Roman" w:hAnsi="Times New Roman" w:eastAsia="Times New Roman" w:cs="Times New Roman"/>
                <w:b/>
              </w:rPr>
              <w:t xml:space="preserve">​</w:t>
            </w:r>
          </w:p>
        </w:tc>
        <w:tc>
          <w:tcPr/>
          <w:p>
            <w:pPr>
              <w:pStyle w:val="Compact"/>
              <w:jc w:val="center"/>
            </w:pPr>
            <m:oMath>
              <m:sSub>
                <m:e>
                  <m:r>
                    <m:t>K</m:t>
                  </m:r>
                </m:e>
                <m:sub>
                  <m:r>
                    <m:t>a</m:t>
                  </m:r>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富马酸</w:t>
            </w:r>
            <w:r>
              <w:rPr>
                <w:rFonts w:ascii="Times New Roman" w:hAnsi="Times New Roman" w:eastAsia="Times New Roman" w:cs="Times New Roman"/>
              </w:rPr>
              <w:t xml:space="preserve"> ![cb5b278bbb08eface4880c0481f41cbef5b2130b2c07a6eb93df7a29690c3823.jpg</w:t>
            </w:r>
          </w:p>
        </w:tc>
        <w:tc>
          <w:tcPr/>
          <w:p>
            <w:pPr>
              <w:pStyle w:val="Compact"/>
              <w:jc w:val="center"/>
            </w:pPr>
            <w:r>
              <w:rPr>
                <w:rFonts w:hint="eastAsia" w:ascii="Times New Roman" w:hAnsi="Times New Roman" w:eastAsia="FangSong" w:cs="Times New Roman"/>
              </w:rPr>
              <w:t>富马酸结构式</w:t>
            </w:r>
            <w:r>
              <w:rPr>
                <w:rFonts w:hint="eastAsia" w:ascii="Times New Roman" w:hAnsi="Times New Roman" w:eastAsia="Times New Roman" w:cs="Times New Roman"/>
              </w:rPr>
              <w:t>：HOOC—CH=CH—COOH(</w:t>
            </w:r>
            <w:r>
              <w:rPr>
                <w:rFonts w:hint="eastAsia" w:ascii="Times New Roman" w:hAnsi="Times New Roman" w:eastAsia="FangSong" w:cs="Times New Roman"/>
              </w:rPr>
              <w:t>反式</w:t>
            </w:r>
            <w:r>
              <w:rPr>
                <w:rFonts w:hint="eastAsia" w:ascii="Times New Roman" w:hAnsi="Times New Roman" w:eastAsia="Times New Roman" w:cs="Times New Roman"/>
              </w:rPr>
              <w:t>)]</w:t>
            </w:r>
          </w:p>
        </w:tc>
        <w:tc>
          <w:tcPr/>
          <w:p>
            <w:pPr>
              <w:pStyle w:val="Compact"/>
              <w:jc w:val="center"/>
            </w:pPr>
            <m:oMath>
              <m:r>
                <m:t>7.94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马来酸</w:t>
            </w:r>
            <w:r>
              <w:rPr>
                <w:rFonts w:hint="eastAsia" w:ascii="Times New Roman" w:hAnsi="Times New Roman" w:eastAsia="Times New Roman" w:cs="Times New Roman"/>
              </w:rPr>
              <w:t>(</w:t>
            </w:r>
            <m:oMath>
              <m:r>
                <m:rPr>
                  <m:sty m:val="p"/>
                </m:rPr>
                <m:t>H</m:t>
              </m:r>
              <m:r>
                <m:rPr>
                  <m:sty m:val="p"/>
                </m:rPr>
                <m:t>O</m:t>
              </m:r>
              <m:r>
                <m:rPr>
                  <m:sty m:val="p"/>
                </m:rPr>
                <m:t>O</m:t>
              </m:r>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1.23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4.68</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请解释富马酸两级电离常数差别较小</w:t>
      </w:r>
      <w:r>
        <w:rPr>
          <w:rFonts w:hint="eastAsia" w:ascii="Times New Roman" w:hAnsi="Times New Roman" w:eastAsia="Times New Roman" w:cs="Times New Roman"/>
        </w:rPr>
        <w:t>,</w:t>
      </w:r>
      <w:r>
        <w:rPr>
          <w:rFonts w:hint="eastAsia" w:ascii="Times New Roman" w:hAnsi="Times New Roman" w:eastAsia="FangSong" w:cs="Times New Roman"/>
        </w:rPr>
        <w:t>而马来酸两级电离常数差别较大的原因</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氢键电子亲和与键能"/>
    <w:p>
      <w:pPr>
        <w:pStyle w:val="Heading2"/>
        <w:spacing w:before="280" w:after="80"/>
        <w:keepNext/>
      </w:pPr>
      <w:r>
        <w:rPr>
          <w:rFonts w:ascii="Times New Roman" w:hAnsi="Times New Roman" w:eastAsia="Times New Roman" w:cs="Times New Roman"/>
        </w:rPr>
        <w:t xml:space="preserve">2.65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化学键"/>
    <w:p>
      <w:pPr>
        <w:pStyle w:val="Heading2"/>
        <w:spacing w:before="280" w:after="80"/>
        <w:keepNext/>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化学键-1"/>
    <w:p>
      <w:pPr>
        <w:pStyle w:val="Heading2"/>
        <w:spacing w:before="280" w:after="80"/>
        <w:keepNext/>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化学键-2"/>
    <w:p>
      <w:pPr>
        <w:pStyle w:val="Heading2"/>
        <w:spacing w:before="280" w:after="80"/>
        <w:keepNext/>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化学键-3"/>
    <w:p>
      <w:pPr>
        <w:pStyle w:val="Heading2"/>
        <w:spacing w:before="280" w:after="80"/>
        <w:keepNext/>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化学键-4"/>
    <w:p>
      <w:pPr>
        <w:pStyle w:val="Heading2"/>
        <w:spacing w:before="280" w:after="80"/>
        <w:keepNext/>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2" w:name="化学键-5"/>
    <w:p>
      <w:pPr>
        <w:pStyle w:val="Heading2"/>
        <w:spacing w:before="280" w:after="80"/>
        <w:keepNext/>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10" name="Picture"/>
            <a:graphic>
              <a:graphicData uri="http://schemas.openxmlformats.org/drawingml/2006/picture">
                <pic:pic>
                  <pic:nvPicPr>
                    <pic:cNvPr descr="25c13755b2eeb3072faafe37a2652ca43720ba0511e0ba67414a679a6d507a63.jpg" id="111" name="Picture"/>
                    <pic:cNvPicPr>
                      <a:picLocks noChangeArrowheads="1" noChangeAspect="1"/>
                    </pic:cNvPicPr>
                  </pic:nvPicPr>
                  <pic:blipFill>
                    <a:blip r:embed="rId109"/>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化学键-6"/>
    <w:p>
      <w:pPr>
        <w:pStyle w:val="Heading2"/>
        <w:spacing w:before="280" w:after="80"/>
        <w:keepNext/>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化学键-7"/>
    <w:p>
      <w:pPr>
        <w:pStyle w:val="Heading2"/>
        <w:spacing w:before="280" w:after="80"/>
        <w:keepNext/>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化学键-8"/>
    <w:p>
      <w:pPr>
        <w:pStyle w:val="Heading2"/>
        <w:spacing w:before="280" w:after="80"/>
        <w:keepNext/>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化学键-9"/>
    <w:p>
      <w:pPr>
        <w:pStyle w:val="Heading2"/>
        <w:spacing w:before="280" w:after="80"/>
        <w:keepNext/>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化学键-10"/>
    <w:p>
      <w:pPr>
        <w:pStyle w:val="Heading2"/>
        <w:spacing w:before="280" w:after="80"/>
        <w:keepNext/>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化学键-11"/>
    <w:p>
      <w:pPr>
        <w:pStyle w:val="Heading2"/>
        <w:spacing w:before="280" w:after="80"/>
        <w:keepNext/>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化学键-12"/>
    <w:p>
      <w:pPr>
        <w:pStyle w:val="Heading2"/>
        <w:spacing w:before="280" w:after="80"/>
        <w:keepNext/>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0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化学键-13"/>
    <w:p>
      <w:pPr>
        <w:pStyle w:val="Heading2"/>
        <w:spacing w:before="280" w:after="80"/>
        <w:keepNext/>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化学键-14"/>
    <w:p>
      <w:pPr>
        <w:pStyle w:val="Heading2"/>
        <w:spacing w:before="280" w:after="80"/>
        <w:keepNext/>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化学键-15"/>
    <w:p>
      <w:pPr>
        <w:pStyle w:val="Heading2"/>
        <w:spacing w:before="280" w:after="80"/>
        <w:keepNext/>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化学键-16"/>
    <w:p>
      <w:pPr>
        <w:pStyle w:val="Heading2"/>
        <w:spacing w:before="280" w:after="80"/>
        <w:keepNext/>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化学键-17"/>
    <w:p>
      <w:pPr>
        <w:pStyle w:val="Heading2"/>
        <w:spacing w:before="280" w:after="80"/>
        <w:keepNext/>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化学键-18"/>
    <w:p>
      <w:pPr>
        <w:pStyle w:val="Heading2"/>
        <w:spacing w:before="280" w:after="80"/>
        <w:keepNext/>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化学键-19"/>
    <w:p>
      <w:pPr>
        <w:pStyle w:val="Heading2"/>
        <w:spacing w:before="280" w:after="80"/>
        <w:keepNext/>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化学键-20"/>
    <w:p>
      <w:pPr>
        <w:pStyle w:val="Heading2"/>
        <w:spacing w:before="280" w:after="80"/>
        <w:keepNext/>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化学键-21"/>
    <w:p>
      <w:pPr>
        <w:pStyle w:val="Heading2"/>
        <w:spacing w:before="280" w:after="80"/>
        <w:keepNext/>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化学键-22"/>
    <w:p>
      <w:pPr>
        <w:pStyle w:val="Heading2"/>
        <w:spacing w:before="280" w:after="80"/>
        <w:keepNext/>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化学键-23"/>
    <w:p>
      <w:pPr>
        <w:pStyle w:val="Heading2"/>
        <w:spacing w:before="280" w:after="80"/>
        <w:keepNext/>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化学键-24"/>
    <w:p>
      <w:pPr>
        <w:pStyle w:val="Heading2"/>
        <w:spacing w:before="280" w:after="80"/>
        <w:keepNext/>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化学键-25"/>
    <w:p>
      <w:pPr>
        <w:pStyle w:val="Heading2"/>
        <w:spacing w:before="280" w:after="80"/>
        <w:keepNext/>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化学键-26"/>
    <w:p>
      <w:pPr>
        <w:pStyle w:val="Heading2"/>
        <w:spacing w:before="280" w:after="80"/>
        <w:keepNext/>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化学键-27"/>
    <w:p>
      <w:pPr>
        <w:pStyle w:val="Heading2"/>
        <w:spacing w:before="280" w:after="80"/>
        <w:keepNext/>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化学键-28"/>
    <w:p>
      <w:pPr>
        <w:pStyle w:val="Heading2"/>
        <w:spacing w:before="280" w:after="80"/>
        <w:keepNext/>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1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160" w:after="80"/>
      </w:pPr>
      <w:r>
        <w:pict>
          <v:rect style="width:0;height:1.5pt" o:hralign="center" o:hrstd="t" o:hr="t"/>
        </w:pict>
      </w:r>
    </w:p>
    <w:bookmarkEnd w:id="135"/>
    <w:bookmarkStart w:id="136" w:name="化学键-29"/>
    <w:p>
      <w:pPr>
        <w:pStyle w:val="Heading2"/>
        <w:spacing w:before="280" w:after="80"/>
        <w:keepNext/>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化学键-30"/>
    <w:p>
      <w:pPr>
        <w:pStyle w:val="Heading2"/>
        <w:spacing w:before="280" w:after="80"/>
        <w:keepNext/>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化学键-31"/>
    <w:p>
      <w:pPr>
        <w:pStyle w:val="Heading2"/>
        <w:spacing w:before="280" w:after="80"/>
        <w:keepNext/>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化学键-32"/>
    <w:p>
      <w:pPr>
        <w:pStyle w:val="Heading2"/>
        <w:spacing w:before="280" w:after="80"/>
        <w:keepNext/>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化学键-33"/>
    <w:p>
      <w:pPr>
        <w:pStyle w:val="Heading2"/>
        <w:spacing w:before="280" w:after="80"/>
        <w:keepNext/>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化学键-34"/>
    <w:p>
      <w:pPr>
        <w:pStyle w:val="Heading2"/>
        <w:spacing w:before="280" w:after="80"/>
        <w:keepNext/>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21"/>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化学键-35"/>
    <w:p>
      <w:pPr>
        <w:pStyle w:val="Heading2"/>
        <w:spacing w:before="280" w:after="80"/>
        <w:keepNext/>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化学键-36"/>
    <w:p>
      <w:pPr>
        <w:pStyle w:val="Heading2"/>
        <w:spacing w:before="280" w:after="80"/>
        <w:keepNext/>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化学键-37"/>
    <w:p>
      <w:pPr>
        <w:pStyle w:val="Heading2"/>
        <w:spacing w:before="280" w:after="80"/>
        <w:keepNext/>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化学键-38"/>
    <w:p>
      <w:pPr>
        <w:pStyle w:val="Heading2"/>
        <w:spacing w:before="280" w:after="80"/>
        <w:keepNext/>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6" w:name="化学键-39"/>
    <w:p>
      <w:pPr>
        <w:pStyle w:val="Heading2"/>
        <w:spacing w:before="280" w:after="80"/>
        <w:keepNext/>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2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化学键-40"/>
    <w:p>
      <w:pPr>
        <w:pStyle w:val="Heading2"/>
        <w:spacing w:before="280" w:after="80"/>
        <w:keepNext/>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51" w:name="化学键-41"/>
    <w:p>
      <w:pPr>
        <w:pStyle w:val="Heading2"/>
        <w:spacing w:before="280" w:after="80"/>
        <w:keepNext/>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149" name="Picture"/>
            <a:graphic>
              <a:graphicData uri="http://schemas.openxmlformats.org/drawingml/2006/picture">
                <pic:pic>
                  <pic:nvPicPr>
                    <pic:cNvPr descr="69f1bc8b20348e0e59e49fbeff03c3bda5ec6e9c32fd25132fab4b663fa8e635.jpg" id="150" name="Picture"/>
                    <pic:cNvPicPr>
                      <a:picLocks noChangeArrowheads="1" noChangeAspect="1"/>
                    </pic:cNvPicPr>
                  </pic:nvPicPr>
                  <pic:blipFill>
                    <a:blip r:embed="rId148"/>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化学键-42"/>
    <w:p>
      <w:pPr>
        <w:pStyle w:val="Heading2"/>
        <w:spacing w:before="280" w:after="80"/>
        <w:keepNext/>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27"/>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化学键-43"/>
    <w:p>
      <w:pPr>
        <w:pStyle w:val="Heading2"/>
        <w:spacing w:before="280" w:after="80"/>
        <w:keepNext/>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化学键-44"/>
    <w:p>
      <w:pPr>
        <w:pStyle w:val="Heading2"/>
        <w:spacing w:before="280" w:after="80"/>
        <w:keepNext/>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化学键-45"/>
    <w:p>
      <w:pPr>
        <w:pStyle w:val="Heading2"/>
        <w:spacing w:before="280" w:after="80"/>
        <w:keepNext/>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化学键-46"/>
    <w:p>
      <w:pPr>
        <w:pStyle w:val="Heading2"/>
        <w:spacing w:before="280" w:after="80"/>
        <w:keepNext/>
      </w:pPr>
      <w:r>
        <w:rPr>
          <w:rFonts w:ascii="Times New Roman" w:hAnsi="Times New Roman" w:eastAsia="Times New Roman" w:cs="Times New Roman"/>
        </w:rPr>
        <w:t xml:space="preserve">2.112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29"/>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29"/>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化学键-47"/>
    <w:p>
      <w:pPr>
        <w:pStyle w:val="Heading2"/>
        <w:spacing w:before="280" w:after="80"/>
        <w:keepNext/>
      </w:pPr>
      <w:r>
        <w:rPr>
          <w:rFonts w:ascii="Times New Roman" w:hAnsi="Times New Roman" w:eastAsia="Times New Roman" w:cs="Times New Roman"/>
        </w:rPr>
        <w:t xml:space="preserve">2.113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vsepr杂化含孤电子"/>
    <w:p>
      <w:pPr>
        <w:pStyle w:val="Heading2"/>
        <w:spacing w:before="280" w:after="80"/>
        <w:keepNext/>
      </w:pPr>
      <w:r>
        <w:rPr>
          <w:rFonts w:ascii="Times New Roman" w:hAnsi="Times New Roman" w:eastAsia="Times New Roman" w:cs="Times New Roman"/>
        </w:rPr>
        <w:t xml:space="preserve">2.114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3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vsepr杂化方式判断"/>
    <w:p>
      <w:pPr>
        <w:pStyle w:val="Heading2"/>
        <w:spacing w:before="280" w:after="80"/>
        <w:keepNext/>
      </w:pPr>
      <w:r>
        <w:rPr>
          <w:rFonts w:ascii="Times New Roman" w:hAnsi="Times New Roman" w:eastAsia="Times New Roman" w:cs="Times New Roman"/>
        </w:rPr>
        <w:t xml:space="preserve">2.115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3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同核双原子分子轨道图与键级"/>
    <w:p>
      <w:pPr>
        <w:pStyle w:val="Heading2"/>
        <w:spacing w:before="280" w:after="80"/>
        <w:keepNext/>
      </w:pPr>
      <w:r>
        <w:rPr>
          <w:rFonts w:ascii="Times New Roman" w:hAnsi="Times New Roman" w:eastAsia="Times New Roman" w:cs="Times New Roman"/>
        </w:rPr>
        <w:t xml:space="preserve">2.116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33"/>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分子轨道理论解释电离能"/>
    <w:p>
      <w:pPr>
        <w:pStyle w:val="Heading2"/>
        <w:spacing w:before="280" w:after="80"/>
        <w:keepNext/>
      </w:pPr>
      <w:r>
        <w:rPr>
          <w:rFonts w:ascii="Times New Roman" w:hAnsi="Times New Roman" w:eastAsia="Times New Roman" w:cs="Times New Roman"/>
        </w:rPr>
        <w:t xml:space="preserve">2.117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杂化轨道-1"/>
    <w:p>
      <w:pPr>
        <w:pStyle w:val="Heading2"/>
        <w:spacing w:before="280" w:after="80"/>
        <w:keepNext/>
      </w:pPr>
      <w:r>
        <w:rPr>
          <w:rFonts w:ascii="Times New Roman" w:hAnsi="Times New Roman" w:eastAsia="Times New Roman" w:cs="Times New Roman"/>
        </w:rPr>
        <w:t xml:space="preserve">2.118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氢键"/>
    <w:p>
      <w:pPr>
        <w:pStyle w:val="Heading2"/>
        <w:spacing w:before="280" w:after="80"/>
        <w:keepNext/>
      </w:pPr>
      <w:r>
        <w:rPr>
          <w:rFonts w:ascii="Times New Roman" w:hAnsi="Times New Roman" w:eastAsia="Times New Roman" w:cs="Times New Roman"/>
        </w:rPr>
        <w:t xml:space="preserve">2.119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路易斯结构"/>
    <w:p>
      <w:pPr>
        <w:pStyle w:val="Heading2"/>
        <w:spacing w:before="280" w:after="80"/>
        <w:keepNext/>
      </w:pPr>
      <w:r>
        <w:rPr>
          <w:rFonts w:ascii="Times New Roman" w:hAnsi="Times New Roman" w:eastAsia="Times New Roman" w:cs="Times New Roman"/>
        </w:rPr>
        <w:t xml:space="preserve">2.120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5" w:name="杂化轨道-2"/>
    <w:p>
      <w:pPr>
        <w:pStyle w:val="Heading2"/>
        <w:spacing w:before="280" w:after="80"/>
        <w:keepNext/>
      </w:pPr>
      <w:r>
        <w:rPr>
          <w:rFonts w:ascii="Times New Roman" w:hAnsi="Times New Roman" w:eastAsia="Times New Roman" w:cs="Times New Roman"/>
        </w:rPr>
        <w:t xml:space="preserve">2.121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6" w:name="vsepr理论-8"/>
    <w:p>
      <w:pPr>
        <w:pStyle w:val="Heading2"/>
        <w:spacing w:before="280" w:after="80"/>
        <w:keepNext/>
      </w:pPr>
      <w:r>
        <w:rPr>
          <w:rFonts w:ascii="Times New Roman" w:hAnsi="Times New Roman" w:eastAsia="Times New Roman" w:cs="Times New Roman"/>
        </w:rPr>
        <w:t xml:space="preserve">2.122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分子轨道理论-5"/>
    <w:p>
      <w:pPr>
        <w:pStyle w:val="Heading2"/>
        <w:spacing w:before="280" w:after="80"/>
        <w:keepNext/>
      </w:pPr>
      <w:r>
        <w:rPr>
          <w:rFonts w:ascii="Times New Roman" w:hAnsi="Times New Roman" w:eastAsia="Times New Roman" w:cs="Times New Roman"/>
        </w:rPr>
        <w:t xml:space="preserve">2.123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分子轨道理论-6"/>
    <w:p>
      <w:pPr>
        <w:pStyle w:val="Heading2"/>
        <w:spacing w:before="280" w:after="80"/>
        <w:keepNext/>
      </w:pPr>
      <w:r>
        <w:rPr>
          <w:rFonts w:ascii="Times New Roman" w:hAnsi="Times New Roman" w:eastAsia="Times New Roman" w:cs="Times New Roman"/>
        </w:rPr>
        <w:t xml:space="preserve">2.124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75" w:name="氢键-1"/>
    <w:p>
      <w:pPr>
        <w:pStyle w:val="Heading2"/>
        <w:spacing w:before="280" w:after="80"/>
        <w:keepNext/>
      </w:pPr>
      <w:r>
        <w:rPr>
          <w:rFonts w:ascii="Times New Roman" w:hAnsi="Times New Roman" w:eastAsia="Times New Roman" w:cs="Times New Roman"/>
        </w:rPr>
        <w:t xml:space="preserve">2.125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67488"/>
            <wp:effectExtent b="0" l="0" r="0" t="0"/>
            <wp:docPr descr="" title="" id="170" name="Picture"/>
            <a:graphic>
              <a:graphicData uri="http://schemas.openxmlformats.org/drawingml/2006/picture">
                <pic:pic>
                  <pic:nvPicPr>
                    <pic:cNvPr descr="faa3dea969958086de4c9b0a5c619be70914e5e9c2aa244bf8638a3490e214e0.jpg" id="171" name="Picture"/>
                    <pic:cNvPicPr>
                      <a:picLocks noChangeArrowheads="1" noChangeAspect="1"/>
                    </pic:cNvPicPr>
                  </pic:nvPicPr>
                  <pic:blipFill>
                    <a:blip r:embed="rId169"/>
                    <a:stretch>
                      <a:fillRect/>
                    </a:stretch>
                  </pic:blipFill>
                  <pic:spPr bwMode="auto">
                    <a:xfrm>
                      <a:off x="0" y="0"/>
                      <a:ext cx="3600000" cy="2367488"/>
                    </a:xfrm>
                    <a:prstGeom prst="rect">
                      <a:avLst/>
                    </a:prstGeom>
                    <a:noFill/>
                    <a:ln w="9525">
                      <a:noFill/>
                      <a:headEnd/>
                      <a:tailEnd/>
                    </a:ln>
                  </pic:spPr>
                </pic:pic>
              </a:graphicData>
            </a:graphic>
          </wp:inline>
        </w:drawing>
      </w:r>
    </w:p>
    <w:p>
      <w:pPr>
        <w:pStyle w:val="BodyText"/>
        <w:ind w:left="480" w:hanging="480"/>
        <w:spacing w:after="0"/>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w:t>
      </w:r>
    </w:p>
    <w:p>
      <w:pPr>
        <w:pStyle w:val="BodyText"/>
        <w:ind w:left="480" w:hanging="480"/>
        <w:spacing w:before="0" w:after="0"/>
      </w:pPr>
      <w:r>
        <w:rPr>
          <w:rFonts w:hint="eastAsia" w:ascii="Times New Roman" w:hAnsi="Times New Roman" w:eastAsia="Times New Roman" w:cs="Times New Roman"/>
        </w:rPr>
        <w:t>(A)，Fe</w:t>
      </w:r>
    </w:p>
    <w:p>
      <w:pPr>
        <w:pStyle w:val="BodyText"/>
        <w:ind w:left="480" w:hanging="480"/>
        <w:spacing w:before="0" w:after="0"/>
      </w:pPr>
      <w:r>
        <w:rPr>
          <w:rFonts w:hint="eastAsia" w:ascii="Times New Roman" w:hAnsi="Times New Roman" w:eastAsia="Times New Roman" w:cs="Times New Roman"/>
        </w:rPr>
        <w:t>(B)，Fe</w:t>
      </w:r>
    </w:p>
    <w:p>
      <w:pPr>
        <w:pStyle w:val="BodyText"/>
        <w:ind w:left="480" w:hanging="480"/>
        <w:spacing w:before="0" w:after="0"/>
      </w:pPr>
      <w:r>
        <w:rPr>
          <w:rFonts w:hint="eastAsia" w:ascii="Times New Roman" w:hAnsi="Times New Roman" w:eastAsia="Times New Roman" w:cs="Times New Roman"/>
        </w:rPr>
        <w:t>(C)，Fe</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6231" cy="2418237"/>
            <wp:effectExtent b="0" l="0" r="0" t="0"/>
            <wp:docPr descr="" title="" id="173" name="Picture"/>
            <a:graphic>
              <a:graphicData uri="http://schemas.openxmlformats.org/drawingml/2006/picture">
                <pic:pic>
                  <pic:nvPicPr>
                    <pic:cNvPr descr="4c9d24a108f50cd0a9a8dd3d7b7528d23ae0886537be265327578fd41c8e874c.jpg" id="174" name="Picture"/>
                    <pic:cNvPicPr>
                      <a:picLocks noChangeArrowheads="1" noChangeAspect="1"/>
                    </pic:cNvPicPr>
                  </pic:nvPicPr>
                  <pic:blipFill>
                    <a:blip r:embed="rId172"/>
                    <a:stretch>
                      <a:fillRect/>
                    </a:stretch>
                  </pic:blipFill>
                  <pic:spPr bwMode="auto">
                    <a:xfrm>
                      <a:off x="0" y="0"/>
                      <a:ext cx="3556231" cy="241823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6" w:name="氢键-2"/>
    <w:p>
      <w:pPr>
        <w:pStyle w:val="Heading2"/>
        <w:spacing w:before="280" w:after="80"/>
        <w:keepNext/>
      </w:pPr>
      <w:r>
        <w:rPr>
          <w:rFonts w:ascii="Times New Roman" w:hAnsi="Times New Roman" w:eastAsia="Times New Roman" w:cs="Times New Roman"/>
        </w:rPr>
        <w:t xml:space="preserve">2.126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77" w:name="偶极矩-5"/>
    <w:p>
      <w:pPr>
        <w:pStyle w:val="Heading2"/>
        <w:spacing w:before="280" w:after="80"/>
        <w:keepNext/>
      </w:pPr>
      <w:r>
        <w:rPr>
          <w:rFonts w:ascii="Times New Roman" w:hAnsi="Times New Roman" w:eastAsia="Times New Roman" w:cs="Times New Roman"/>
        </w:rPr>
        <w:t xml:space="preserve">2.127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7"/>
    <w:bookmarkStart w:id="178" w:name="路易斯结构-1"/>
    <w:p>
      <w:pPr>
        <w:pStyle w:val="Heading2"/>
        <w:spacing w:before="280" w:after="80"/>
        <w:keepNext/>
      </w:pPr>
      <w:r>
        <w:rPr>
          <w:rFonts w:ascii="Times New Roman" w:hAnsi="Times New Roman" w:eastAsia="Times New Roman" w:cs="Times New Roman"/>
        </w:rPr>
        <w:t xml:space="preserve">2.128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79" w:name="路易斯结构-2"/>
    <w:p>
      <w:pPr>
        <w:pStyle w:val="Heading2"/>
        <w:spacing w:before="280" w:after="80"/>
        <w:keepNext/>
      </w:pPr>
      <w:r>
        <w:rPr>
          <w:rFonts w:ascii="Times New Roman" w:hAnsi="Times New Roman" w:eastAsia="Times New Roman" w:cs="Times New Roman"/>
        </w:rPr>
        <w:t xml:space="preserve">2.129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0" w:name="分子轨道理论-7"/>
    <w:p>
      <w:pPr>
        <w:pStyle w:val="Heading2"/>
        <w:spacing w:before="280" w:after="80"/>
        <w:keepNext/>
      </w:pPr>
      <w:r>
        <w:rPr>
          <w:rFonts w:ascii="Times New Roman" w:hAnsi="Times New Roman" w:eastAsia="Times New Roman" w:cs="Times New Roman"/>
        </w:rPr>
        <w:t xml:space="preserve">2.130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vsepr理论-9"/>
    <w:p>
      <w:pPr>
        <w:pStyle w:val="Heading2"/>
        <w:spacing w:before="280" w:after="80"/>
        <w:keepNext/>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2" w:name="vsepr理论-10"/>
    <w:p>
      <w:pPr>
        <w:pStyle w:val="Heading2"/>
        <w:spacing w:before="280" w:after="80"/>
        <w:keepNext/>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vsepr理论-11"/>
    <w:p>
      <w:pPr>
        <w:pStyle w:val="Heading2"/>
        <w:spacing w:before="280" w:after="80"/>
        <w:keepNext/>
      </w:pPr>
      <w:r>
        <w:rPr>
          <w:rFonts w:ascii="Times New Roman" w:hAnsi="Times New Roman" w:eastAsia="Times New Roman" w:cs="Times New Roman"/>
        </w:rPr>
        <w:t xml:space="preserve">2.133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vsepr理论-12"/>
    <w:p>
      <w:pPr>
        <w:pStyle w:val="Heading2"/>
        <w:spacing w:before="280" w:after="80"/>
        <w:keepNext/>
      </w:pPr>
      <w:r>
        <w:rPr>
          <w:rFonts w:ascii="Times New Roman" w:hAnsi="Times New Roman" w:eastAsia="Times New Roman" w:cs="Times New Roman"/>
        </w:rPr>
        <w:t xml:space="preserve">2.134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杂化轨道-3"/>
    <w:p>
      <w:pPr>
        <w:pStyle w:val="Heading2"/>
        <w:spacing w:before="280" w:after="80"/>
        <w:keepNext/>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5"/>
    <w:bookmarkStart w:id="186" w:name="杂化轨道-4"/>
    <w:p>
      <w:pPr>
        <w:pStyle w:val="Heading2"/>
        <w:spacing w:before="280" w:after="80"/>
        <w:keepNext/>
      </w:pPr>
      <w:r>
        <w:rPr>
          <w:rFonts w:ascii="Times New Roman" w:hAnsi="Times New Roman" w:eastAsia="Times New Roman" w:cs="Times New Roman"/>
        </w:rPr>
        <w:t xml:space="preserve">2.136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杂化轨道-5"/>
    <w:p>
      <w:pPr>
        <w:pStyle w:val="Heading2"/>
        <w:spacing w:before="280" w:after="80"/>
        <w:keepNext/>
      </w:pPr>
      <w:r>
        <w:rPr>
          <w:rFonts w:ascii="Times New Roman" w:hAnsi="Times New Roman" w:eastAsia="Times New Roman" w:cs="Times New Roman"/>
        </w:rPr>
        <w:t xml:space="preserve">2.137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分子轨道理论-8"/>
    <w:p>
      <w:pPr>
        <w:pStyle w:val="Heading2"/>
        <w:spacing w:before="280" w:after="80"/>
        <w:keepNext/>
      </w:pPr>
      <w:r>
        <w:rPr>
          <w:rFonts w:ascii="Times New Roman" w:hAnsi="Times New Roman" w:eastAsia="Times New Roman" w:cs="Times New Roman"/>
        </w:rPr>
        <w:t xml:space="preserve">2.138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vsepr理论-13"/>
    <w:p>
      <w:pPr>
        <w:pStyle w:val="Heading2"/>
        <w:spacing w:before="280" w:after="80"/>
        <w:keepNext/>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vsepr理论-14"/>
    <w:p>
      <w:pPr>
        <w:pStyle w:val="Heading2"/>
        <w:spacing w:before="280" w:after="80"/>
        <w:keepNext/>
      </w:pPr>
      <w:r>
        <w:rPr>
          <w:rFonts w:ascii="Times New Roman" w:hAnsi="Times New Roman" w:eastAsia="Times New Roman" w:cs="Times New Roman"/>
        </w:rPr>
        <w:t xml:space="preserve">2.140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vsepr理论-15"/>
    <w:p>
      <w:pPr>
        <w:pStyle w:val="Heading2"/>
        <w:spacing w:before="280" w:after="80"/>
        <w:keepNext/>
      </w:pPr>
      <w:r>
        <w:rPr>
          <w:rFonts w:ascii="Times New Roman" w:hAnsi="Times New Roman" w:eastAsia="Times New Roman" w:cs="Times New Roman"/>
        </w:rPr>
        <w:t xml:space="preserve">2.141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路易斯结构-3"/>
    <w:p>
      <w:pPr>
        <w:pStyle w:val="Heading2"/>
        <w:spacing w:before="280" w:after="80"/>
        <w:keepNext/>
      </w:pPr>
      <w:r>
        <w:rPr>
          <w:rFonts w:ascii="Times New Roman" w:hAnsi="Times New Roman" w:eastAsia="Times New Roman" w:cs="Times New Roman"/>
        </w:rPr>
        <w:t xml:space="preserve">2.142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分子轨道理论-9"/>
    <w:p>
      <w:pPr>
        <w:pStyle w:val="Heading2"/>
        <w:spacing w:before="280" w:after="80"/>
        <w:keepNext/>
      </w:pPr>
      <w:r>
        <w:rPr>
          <w:rFonts w:ascii="Times New Roman" w:hAnsi="Times New Roman" w:eastAsia="Times New Roman" w:cs="Times New Roman"/>
        </w:rPr>
        <w:t xml:space="preserve">2.143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杂化轨道-6"/>
    <w:p>
      <w:pPr>
        <w:pStyle w:val="Heading2"/>
        <w:spacing w:before="280" w:after="80"/>
        <w:keepNext/>
      </w:pPr>
      <w:r>
        <w:rPr>
          <w:rFonts w:ascii="Times New Roman" w:hAnsi="Times New Roman" w:eastAsia="Times New Roman" w:cs="Times New Roman"/>
        </w:rPr>
        <w:t xml:space="preserve">2.144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5" w:name="杂化轨道-7"/>
    <w:p>
      <w:pPr>
        <w:pStyle w:val="Heading2"/>
        <w:spacing w:before="280" w:after="80"/>
        <w:keepNext/>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6" w:name="芳香性"/>
    <w:p>
      <w:pPr>
        <w:pStyle w:val="Heading2"/>
        <w:spacing w:before="280" w:after="80"/>
        <w:keepNext/>
      </w:pPr>
      <w:r>
        <w:rPr>
          <w:rFonts w:ascii="Times New Roman" w:hAnsi="Times New Roman" w:eastAsia="Times New Roman" w:cs="Times New Roman"/>
        </w:rPr>
        <w:t xml:space="preserve">2.146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杂化轨道-8"/>
    <w:p>
      <w:pPr>
        <w:pStyle w:val="Heading2"/>
        <w:spacing w:before="280" w:after="80"/>
        <w:keepNext/>
      </w:pPr>
      <w:r>
        <w:rPr>
          <w:rFonts w:ascii="Times New Roman" w:hAnsi="Times New Roman" w:eastAsia="Times New Roman" w:cs="Times New Roman"/>
        </w:rPr>
        <w:t xml:space="preserve">2.147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偶极矩-6"/>
    <w:p>
      <w:pPr>
        <w:pStyle w:val="Heading2"/>
        <w:spacing w:before="280" w:after="80"/>
        <w:keepNext/>
      </w:pPr>
      <w:r>
        <w:rPr>
          <w:rFonts w:ascii="Times New Roman" w:hAnsi="Times New Roman" w:eastAsia="Times New Roman" w:cs="Times New Roman"/>
        </w:rPr>
        <w:t xml:space="preserve">2.148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路易斯结构-4"/>
    <w:p>
      <w:pPr>
        <w:pStyle w:val="Heading2"/>
        <w:spacing w:before="280" w:after="80"/>
        <w:keepNext/>
      </w:pPr>
      <w:r>
        <w:rPr>
          <w:rFonts w:ascii="Times New Roman" w:hAnsi="Times New Roman" w:eastAsia="Times New Roman" w:cs="Times New Roman"/>
        </w:rPr>
        <w:t xml:space="preserve">2.149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3" w:name="杂化轨道-9"/>
    <w:p>
      <w:pPr>
        <w:pStyle w:val="Heading2"/>
        <w:spacing w:before="280" w:after="80"/>
        <w:keepNext/>
      </w:pPr>
      <w:r>
        <w:rPr>
          <w:rFonts w:ascii="Times New Roman" w:hAnsi="Times New Roman" w:eastAsia="Times New Roman" w:cs="Times New Roman"/>
        </w:rPr>
        <w:t xml:space="preserve">2.150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18665"/>
            <wp:effectExtent b="0" l="0" r="0" t="0"/>
            <wp:docPr descr="" title="" id="201" name="Picture"/>
            <a:graphic>
              <a:graphicData uri="http://schemas.openxmlformats.org/drawingml/2006/picture">
                <pic:pic>
                  <pic:nvPicPr>
                    <pic:cNvPr descr="d90314c1dbba773e31b207fe7522ca3587572bbb2e7d323dd60225fc78551c07.jpg" id="202" name="Picture"/>
                    <pic:cNvPicPr>
                      <a:picLocks noChangeArrowheads="1" noChangeAspect="1"/>
                    </pic:cNvPicPr>
                  </pic:nvPicPr>
                  <pic:blipFill>
                    <a:blip r:embed="rId200"/>
                    <a:stretch>
                      <a:fillRect/>
                    </a:stretch>
                  </pic:blipFill>
                  <pic:spPr bwMode="auto">
                    <a:xfrm>
                      <a:off x="0" y="0"/>
                      <a:ext cx="2374900" cy="20186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杂化轨道-10"/>
    <w:p>
      <w:pPr>
        <w:pStyle w:val="Heading2"/>
        <w:spacing w:before="280" w:after="80"/>
        <w:keepNext/>
      </w:pPr>
      <w:r>
        <w:rPr>
          <w:rFonts w:ascii="Times New Roman" w:hAnsi="Times New Roman" w:eastAsia="Times New Roman" w:cs="Times New Roman"/>
        </w:rPr>
        <w:t xml:space="preserve">2.151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氢键-3"/>
    <w:p>
      <w:pPr>
        <w:pStyle w:val="Heading2"/>
        <w:spacing w:before="280" w:after="80"/>
        <w:keepNext/>
      </w:pPr>
      <w:r>
        <w:rPr>
          <w:rFonts w:ascii="Times New Roman" w:hAnsi="Times New Roman" w:eastAsia="Times New Roman" w:cs="Times New Roman"/>
        </w:rPr>
        <w:t xml:space="preserve">2.152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6" w:name="路易斯结构-5"/>
    <w:p>
      <w:pPr>
        <w:pStyle w:val="Heading2"/>
        <w:spacing w:before="280" w:after="80"/>
        <w:keepNext/>
      </w:pPr>
      <w:r>
        <w:rPr>
          <w:rFonts w:ascii="Times New Roman" w:hAnsi="Times New Roman" w:eastAsia="Times New Roman" w:cs="Times New Roman"/>
        </w:rPr>
        <w:t xml:space="preserve">2.153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分子为平面结构"/>
    <w:p>
      <w:pPr>
        <w:pStyle w:val="Heading2"/>
        <w:spacing w:before="280" w:after="80"/>
        <w:keepNext/>
      </w:pPr>
      <w:r>
        <w:rPr>
          <w:rFonts w:ascii="Times New Roman" w:hAnsi="Times New Roman" w:eastAsia="Times New Roman" w:cs="Times New Roman"/>
        </w:rPr>
        <w:t xml:space="preserve">2.154 </w:t>
      </w:r>
      <w:r>
        <w:rPr>
          <w:rFonts w:hint="eastAsia" w:ascii="Times New Roman" w:hAnsi="Times New Roman" w:eastAsia="SimHei" w:cs="Times New Roman"/>
        </w:rPr>
        <w:t xml:space="preserve">分子为平面结构</w:t>
      </w:r>
    </w:p>
    <w:p>
      <w:pPr>
        <w:pStyle w:val="FirstParagraph"/>
        <w:ind w:left="480" w:hanging="480"/>
        <w:spacing w:after="0"/>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0" w:after="0"/>
      </w:pPr>
    </w:p>
    <w:p>
      <w:pPr>
        <w:spacing w:before="0" w:after="0"/>
      </w:pPr>
    </w:p>
    <w:p>
      <w:pPr>
        <w:spacing w:before="160" w:after="80"/>
      </w:pPr>
      <w:r>
        <w:pict>
          <v:rect style="width:0;height:1.5pt" o:hralign="center" o:hrstd="t" o:hr="t"/>
        </w:pict>
      </w:r>
    </w:p>
    <w:bookmarkEnd w:id="207"/>
    <w:bookmarkStart w:id="208" w:name="分子轨道理论-10"/>
    <w:p>
      <w:pPr>
        <w:pStyle w:val="Heading2"/>
        <w:spacing w:before="280" w:after="80"/>
        <w:keepNext/>
      </w:pPr>
      <w:r>
        <w:rPr>
          <w:rFonts w:ascii="Times New Roman" w:hAnsi="Times New Roman" w:eastAsia="Times New Roman" w:cs="Times New Roman"/>
        </w:rPr>
        <w:t xml:space="preserve">2.155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0" w:after="0"/>
      </w:pPr>
    </w:p>
    <w:p>
      <w:pPr>
        <w:spacing w:before="0" w:after="0"/>
      </w:pPr>
    </w:p>
    <w:p>
      <w:pPr>
        <w:spacing w:before="160" w:after="80"/>
      </w:pPr>
      <w:r>
        <w:pict>
          <v:rect style="width:0;height:1.5pt" o:hralign="center" o:hrstd="t" o:hr="t"/>
        </w:pict>
      </w:r>
    </w:p>
    <w:bookmarkEnd w:id="208"/>
    <w:bookmarkStart w:id="209" w:name="lewis结构式-9"/>
    <w:p>
      <w:pPr>
        <w:pStyle w:val="Heading2"/>
        <w:spacing w:before="280" w:after="80"/>
        <w:keepNext/>
      </w:pPr>
      <w:r>
        <w:rPr>
          <w:rFonts w:ascii="Times New Roman" w:hAnsi="Times New Roman" w:eastAsia="Times New Roman" w:cs="Times New Roman"/>
        </w:rPr>
        <w:t xml:space="preserve">2.156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lewis结构式-10"/>
    <w:p>
      <w:pPr>
        <w:pStyle w:val="Heading2"/>
        <w:spacing w:before="280" w:after="80"/>
        <w:keepNext/>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等电子原理"/>
    <w:p>
      <w:pPr>
        <w:pStyle w:val="Heading2"/>
        <w:spacing w:before="280" w:after="80"/>
        <w:keepNext/>
      </w:pPr>
      <w:r>
        <w:rPr>
          <w:rFonts w:ascii="Times New Roman" w:hAnsi="Times New Roman" w:eastAsia="Times New Roman" w:cs="Times New Roman"/>
        </w:rPr>
        <w:t xml:space="preserve">2.158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2" w:name="lewis结构式-11"/>
    <w:p>
      <w:pPr>
        <w:pStyle w:val="Heading2"/>
        <w:spacing w:before="280" w:after="80"/>
        <w:keepNext/>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3" w:name="lewis结构式-12"/>
    <w:p>
      <w:pPr>
        <w:pStyle w:val="Heading2"/>
        <w:spacing w:before="280" w:after="80"/>
        <w:keepNext/>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14" w:name="lewis结构式-13"/>
    <w:p>
      <w:pPr>
        <w:pStyle w:val="Heading2"/>
        <w:spacing w:before="280" w:after="80"/>
        <w:keepNext/>
      </w:pPr>
      <w:r>
        <w:rPr>
          <w:rFonts w:ascii="Times New Roman" w:hAnsi="Times New Roman" w:eastAsia="Times New Roman" w:cs="Times New Roman"/>
        </w:rPr>
        <w:t xml:space="preserve">2.161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4"/>
    <w:bookmarkStart w:id="215" w:name="lewis结构式-14"/>
    <w:p>
      <w:pPr>
        <w:pStyle w:val="Heading2"/>
        <w:spacing w:before="280" w:after="80"/>
        <w:keepNext/>
      </w:pPr>
      <w:r>
        <w:rPr>
          <w:rFonts w:ascii="Times New Roman" w:hAnsi="Times New Roman" w:eastAsia="Times New Roman" w:cs="Times New Roman"/>
        </w:rPr>
        <w:t xml:space="preserve">2.162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15"/>
    <w:bookmarkStart w:id="216" w:name="alcl3双聚al2cl6路易斯结构式"/>
    <w:p>
      <w:pPr>
        <w:pStyle w:val="Heading2"/>
        <w:spacing w:before="280" w:after="80"/>
        <w:keepNext/>
      </w:pPr>
      <w:r>
        <w:rPr>
          <w:rFonts w:ascii="Times New Roman" w:hAnsi="Times New Roman" w:eastAsia="Times New Roman" w:cs="Times New Roman"/>
        </w:rPr>
        <w:t xml:space="preserve">2.163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7" w:name="no2三种微粒键角vsepr比较"/>
    <w:p>
      <w:pPr>
        <w:pStyle w:val="Heading2"/>
        <w:spacing w:before="280" w:after="80"/>
        <w:keepNext/>
      </w:pPr>
      <w:r>
        <w:rPr>
          <w:rFonts w:ascii="Times New Roman" w:hAnsi="Times New Roman" w:eastAsia="Times New Roman" w:cs="Times New Roman"/>
        </w:rPr>
        <w:t xml:space="preserve">2.164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18" w:name="so3分子中的大π键"/>
    <w:p>
      <w:pPr>
        <w:pStyle w:val="Heading2"/>
        <w:spacing w:before="280" w:after="80"/>
        <w:keepNext/>
      </w:pPr>
      <w:r>
        <w:rPr>
          <w:rFonts w:ascii="Times New Roman" w:hAnsi="Times New Roman" w:eastAsia="Times New Roman" w:cs="Times New Roman"/>
        </w:rPr>
        <w:t xml:space="preserve">2.165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19" w:name="clf3分子构型vsepr判断"/>
    <w:p>
      <w:pPr>
        <w:pStyle w:val="Heading2"/>
        <w:spacing w:before="280" w:after="80"/>
        <w:keepNext/>
      </w:pPr>
      <w:r>
        <w:rPr>
          <w:rFonts w:ascii="Times New Roman" w:hAnsi="Times New Roman" w:eastAsia="Times New Roman" w:cs="Times New Roman"/>
        </w:rPr>
        <w:t xml:space="preserve">2.166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9"/>
    <w:bookmarkStart w:id="220" w:name="phf3正的lewis结构式与键级"/>
    <w:p>
      <w:pPr>
        <w:pStyle w:val="Heading2"/>
        <w:spacing w:before="280" w:after="80"/>
        <w:keepNext/>
      </w:pPr>
      <w:r>
        <w:rPr>
          <w:rFonts w:ascii="Times New Roman" w:hAnsi="Times New Roman" w:eastAsia="Times New Roman" w:cs="Times New Roman"/>
        </w:rPr>
        <w:t xml:space="preserve">2.167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1" w:name="vsepr判断六微粒杂化与构型"/>
    <w:p>
      <w:pPr>
        <w:pStyle w:val="Heading2"/>
        <w:spacing w:before="280" w:after="80"/>
        <w:keepNext/>
      </w:pPr>
      <w:r>
        <w:rPr>
          <w:rFonts w:ascii="Times New Roman" w:hAnsi="Times New Roman" w:eastAsia="Times New Roman" w:cs="Times New Roman"/>
        </w:rPr>
        <w:t xml:space="preserve">2.168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2" w:name="无机苯与bn聚合物"/>
    <w:p>
      <w:pPr>
        <w:pStyle w:val="Heading2"/>
        <w:spacing w:before="280" w:after="80"/>
        <w:keepNext/>
      </w:pPr>
      <w:r>
        <w:rPr>
          <w:rFonts w:ascii="Times New Roman" w:hAnsi="Times New Roman" w:eastAsia="Times New Roman" w:cs="Times New Roman"/>
        </w:rPr>
        <w:t xml:space="preserve">2.169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co-co2-hcho成键与键长"/>
    <w:p>
      <w:pPr>
        <w:pStyle w:val="Heading2"/>
        <w:spacing w:before="280" w:after="80"/>
        <w:keepNext/>
      </w:pPr>
      <w:r>
        <w:rPr>
          <w:rFonts w:ascii="Times New Roman" w:hAnsi="Times New Roman" w:eastAsia="Times New Roman" w:cs="Times New Roman"/>
        </w:rPr>
        <w:t xml:space="preserve">2.170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4" w:name="键角规律与pf3反常解释"/>
    <w:p>
      <w:pPr>
        <w:pStyle w:val="Heading2"/>
        <w:spacing w:before="280" w:after="80"/>
        <w:keepNext/>
      </w:pPr>
      <w:r>
        <w:rPr>
          <w:rFonts w:ascii="Times New Roman" w:hAnsi="Times New Roman" w:eastAsia="Times New Roman" w:cs="Times New Roman"/>
        </w:rPr>
        <w:t xml:space="preserve">2.171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五微粒杂化孤对与构型填表"/>
    <w:p>
      <w:pPr>
        <w:pStyle w:val="Heading2"/>
        <w:spacing w:before="280" w:after="80"/>
        <w:keepNext/>
      </w:pPr>
      <w:r>
        <w:rPr>
          <w:rFonts w:ascii="Times New Roman" w:hAnsi="Times New Roman" w:eastAsia="Times New Roman" w:cs="Times New Roman"/>
        </w:rPr>
        <w:t xml:space="preserve">2.172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6" w:name="bf3几何构型与乙醚加合物"/>
    <w:p>
      <w:pPr>
        <w:pStyle w:val="Heading2"/>
        <w:spacing w:before="280" w:after="80"/>
        <w:keepNext/>
      </w:pPr>
      <w:r>
        <w:rPr>
          <w:rFonts w:ascii="Times New Roman" w:hAnsi="Times New Roman" w:eastAsia="Times New Roman" w:cs="Times New Roman"/>
        </w:rPr>
        <w:t xml:space="preserve">2.173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27" w:name="i3正负离子与o3的极性判断"/>
    <w:p>
      <w:pPr>
        <w:pStyle w:val="Heading2"/>
        <w:spacing w:before="280" w:after="80"/>
        <w:keepNext/>
      </w:pPr>
      <w:r>
        <w:rPr>
          <w:rFonts w:ascii="Times New Roman" w:hAnsi="Times New Roman" w:eastAsia="Times New Roman" w:cs="Times New Roman"/>
        </w:rPr>
        <w:t xml:space="preserve">2.174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31" w:name="三组化合物沸点比较"/>
    <w:p>
      <w:pPr>
        <w:pStyle w:val="Heading2"/>
        <w:spacing w:before="280" w:after="80"/>
        <w:keepNext/>
      </w:pPr>
      <w:r>
        <w:rPr>
          <w:rFonts w:ascii="Times New Roman" w:hAnsi="Times New Roman" w:eastAsia="Times New Roman" w:cs="Times New Roman"/>
        </w:rPr>
        <w:t xml:space="preserve">2.175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599997" cy="897520"/>
            <wp:effectExtent b="0" l="0" r="0" t="0"/>
            <wp:docPr descr="" title="" id="229" name="Picture"/>
            <a:graphic>
              <a:graphicData uri="http://schemas.openxmlformats.org/drawingml/2006/picture">
                <pic:pic>
                  <pic:nvPicPr>
                    <pic:cNvPr descr="55d4f0d869ad81c85d93207f60e599e79abd5e67a21afde12fef6a329c58939a.jpg" id="230" name="Picture"/>
                    <pic:cNvPicPr>
                      <a:picLocks noChangeArrowheads="1" noChangeAspect="1"/>
                    </pic:cNvPicPr>
                  </pic:nvPicPr>
                  <pic:blipFill>
                    <a:blip r:embed="rId228"/>
                    <a:stretch>
                      <a:fillRect/>
                    </a:stretch>
                  </pic:blipFill>
                  <pic:spPr bwMode="auto">
                    <a:xfrm>
                      <a:off x="0" y="0"/>
                      <a:ext cx="3599997"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32" w:name="nh3与nf3沸点及lewis碱性差异"/>
    <w:p>
      <w:pPr>
        <w:pStyle w:val="Heading2"/>
        <w:spacing w:before="280" w:after="80"/>
        <w:keepNext/>
      </w:pPr>
      <w:r>
        <w:rPr>
          <w:rFonts w:ascii="Times New Roman" w:hAnsi="Times New Roman" w:eastAsia="Times New Roman" w:cs="Times New Roman"/>
        </w:rPr>
        <w:t xml:space="preserve">2.176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3" w:name="偶极矩四问与ptnh32cl2异构"/>
    <w:p>
      <w:pPr>
        <w:pStyle w:val="Heading2"/>
        <w:spacing w:before="280" w:after="80"/>
        <w:keepNext/>
      </w:pPr>
      <w:r>
        <w:rPr>
          <w:rFonts w:ascii="Times New Roman" w:hAnsi="Times New Roman" w:eastAsia="Times New Roman" w:cs="Times New Roman"/>
        </w:rPr>
        <w:t xml:space="preserve">2.177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题面原子组合据原书核对为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等电子体为何不包括sio32-与po33"/>
    <w:p>
      <w:pPr>
        <w:pStyle w:val="Heading2"/>
        <w:spacing w:before="280" w:after="80"/>
        <w:keepNext/>
      </w:pPr>
      <w:r>
        <w:rPr>
          <w:rFonts w:ascii="Times New Roman" w:hAnsi="Times New Roman" w:eastAsia="Times New Roman" w:cs="Times New Roman"/>
        </w:rPr>
        <w:t xml:space="preserve">2.178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5" w:name="离子键-4"/>
    <w:p>
      <w:pPr>
        <w:pStyle w:val="Heading2"/>
        <w:spacing w:before="280" w:after="80"/>
        <w:keepNext/>
      </w:pPr>
      <w:r>
        <w:rPr>
          <w:rFonts w:ascii="Times New Roman" w:hAnsi="Times New Roman" w:eastAsia="Times New Roman" w:cs="Times New Roman"/>
        </w:rPr>
        <w:t xml:space="preserve">2.179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047"/>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9" w:name="氧化还原反应基础"/>
    <w:p>
      <w:pPr>
        <w:pStyle w:val="Heading2"/>
        <w:spacing w:before="280" w:after="80"/>
        <w:keepNext/>
      </w:pPr>
      <w:r>
        <w:rPr>
          <w:rFonts w:ascii="Times New Roman" w:hAnsi="Times New Roman" w:eastAsia="Times New Roman" w:cs="Times New Roman"/>
        </w:rPr>
        <w:t xml:space="preserve">2.180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812591"/>
            <wp:effectExtent b="0" l="0" r="0" t="0"/>
            <wp:docPr descr="" title="" id="237" name="Picture"/>
            <a:graphic>
              <a:graphicData uri="http://schemas.openxmlformats.org/drawingml/2006/picture">
                <pic:pic>
                  <pic:nvPicPr>
                    <pic:cNvPr descr="f73bbc384b0e162ad43030499cbac820e669b321da8b50f4d86cc53a92134d75.jpg" id="238" name="Picture"/>
                    <pic:cNvPicPr>
                      <a:picLocks noChangeArrowheads="1" noChangeAspect="1"/>
                    </pic:cNvPicPr>
                  </pic:nvPicPr>
                  <pic:blipFill>
                    <a:blip r:embed="rId236"/>
                    <a:stretch>
                      <a:fillRect/>
                    </a:stretch>
                  </pic:blipFill>
                  <pic:spPr bwMode="auto">
                    <a:xfrm>
                      <a:off x="0" y="0"/>
                      <a:ext cx="3327400" cy="1812591"/>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39"/>
    <w:bookmarkStart w:id="240" w:name="亚磺酰自由基结构与vsepr第28届初赛"/>
    <w:p>
      <w:pPr>
        <w:pStyle w:val="Heading2"/>
        <w:spacing w:before="280" w:after="80"/>
        <w:keepNext/>
      </w:pPr>
      <w:r>
        <w:rPr>
          <w:rFonts w:ascii="Times New Roman" w:hAnsi="Times New Roman" w:eastAsia="Times New Roman" w:cs="Times New Roman"/>
        </w:rPr>
        <w:t xml:space="preserve">2.181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1" w:name="n8-lewis结构与杂化第28届初赛"/>
    <w:p>
      <w:pPr>
        <w:pStyle w:val="Heading2"/>
        <w:spacing w:before="280" w:after="80"/>
        <w:keepNext/>
      </w:pPr>
      <w:r>
        <w:rPr>
          <w:rFonts w:ascii="Times New Roman" w:hAnsi="Times New Roman" w:eastAsia="Times New Roman" w:cs="Times New Roman"/>
        </w:rPr>
        <w:t xml:space="preserve">2.182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57" w:name="p4o18分子结构第32届初赛"/>
    <w:p>
      <w:pPr>
        <w:pStyle w:val="Heading2"/>
        <w:spacing w:before="280" w:after="80"/>
        <w:keepNext/>
      </w:pPr>
      <w:r>
        <w:rPr>
          <w:rFonts w:ascii="Times New Roman" w:hAnsi="Times New Roman" w:eastAsia="Times New Roman" w:cs="Times New Roman"/>
        </w:rPr>
        <w:t xml:space="preserve">2.183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017044"/>
            <wp:effectExtent b="0" l="0" r="0" t="0"/>
            <wp:docPr descr="" title="" id="243" name="Picture"/>
            <a:graphic>
              <a:graphicData uri="http://schemas.openxmlformats.org/drawingml/2006/picture">
                <pic:pic>
                  <pic:nvPicPr>
                    <pic:cNvPr descr="0d897f44c541b3130bd66d9d71ff6d078e16b04fd8f6567abf602fbed7894fe5.jpg" id="244" name="Picture"/>
                    <pic:cNvPicPr>
                      <a:picLocks noChangeArrowheads="1" noChangeAspect="1"/>
                    </pic:cNvPicPr>
                  </pic:nvPicPr>
                  <pic:blipFill>
                    <a:blip r:embed="rId242"/>
                    <a:stretch>
                      <a:fillRect/>
                    </a:stretch>
                  </pic:blipFill>
                  <pic:spPr bwMode="auto">
                    <a:xfrm>
                      <a:off x="0" y="0"/>
                      <a:ext cx="1879600" cy="101704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246" name="Picture"/>
            <a:graphic>
              <a:graphicData uri="http://schemas.openxmlformats.org/drawingml/2006/picture">
                <pic:pic>
                  <pic:nvPicPr>
                    <pic:cNvPr descr="559220ac810f10385687708257555c7f7b7adc97ab011e18e45b3f6cf5ec5019.jpg" id="247" name="Picture"/>
                    <pic:cNvPicPr>
                      <a:picLocks noChangeArrowheads="1" noChangeAspect="1"/>
                    </pic:cNvPicPr>
                  </pic:nvPicPr>
                  <pic:blipFill>
                    <a:blip r:embed="rId245"/>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697142" cy="1877142"/>
            <wp:effectExtent b="0" l="0" r="0" t="0"/>
            <wp:docPr descr="" title="" id="249" name="Picture"/>
            <a:graphic>
              <a:graphicData uri="http://schemas.openxmlformats.org/drawingml/2006/picture">
                <pic:pic>
                  <pic:nvPicPr>
                    <pic:cNvPr descr="0111fe1f1879698d11acde460a324496aa427a643c5b1b909f02e96beff0396e.jpg" id="250" name="Picture"/>
                    <pic:cNvPicPr>
                      <a:picLocks noChangeArrowheads="1" noChangeAspect="1"/>
                    </pic:cNvPicPr>
                  </pic:nvPicPr>
                  <pic:blipFill>
                    <a:blip r:embed="rId248"/>
                    <a:stretch>
                      <a:fillRect/>
                    </a:stretch>
                  </pic:blipFill>
                  <pic:spPr bwMode="auto">
                    <a:xfrm>
                      <a:off x="0" y="0"/>
                      <a:ext cx="1697142"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73075"/>
            <wp:effectExtent b="0" l="0" r="0" t="0"/>
            <wp:docPr descr="" title="" id="252" name="Picture"/>
            <a:graphic>
              <a:graphicData uri="http://schemas.openxmlformats.org/drawingml/2006/picture">
                <pic:pic>
                  <pic:nvPicPr>
                    <pic:cNvPr descr="dfd460d95f4f9f77190291a30c79863a6704a26b50e88bfedd698478c79215c5.jpg" id="253" name="Picture"/>
                    <pic:cNvPicPr>
                      <a:picLocks noChangeArrowheads="1" noChangeAspect="1"/>
                    </pic:cNvPicPr>
                  </pic:nvPicPr>
                  <pic:blipFill>
                    <a:blip r:embed="rId251"/>
                    <a:stretch>
                      <a:fillRect/>
                    </a:stretch>
                  </pic:blipFill>
                  <pic:spPr bwMode="auto">
                    <a:xfrm>
                      <a:off x="0" y="0"/>
                      <a:ext cx="1892300" cy="4730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03448"/>
            <wp:effectExtent b="0" l="0" r="0" t="0"/>
            <wp:docPr descr="" title="" id="255" name="Picture"/>
            <a:graphic>
              <a:graphicData uri="http://schemas.openxmlformats.org/drawingml/2006/picture">
                <pic:pic>
                  <pic:nvPicPr>
                    <pic:cNvPr descr="915ebf41527228440c4599d2fa0cfc006ab74616204403ae6e1fc46e0902ee87.jpg" id="256" name="Picture"/>
                    <pic:cNvPicPr>
                      <a:picLocks noChangeArrowheads="1" noChangeAspect="1"/>
                    </pic:cNvPicPr>
                  </pic:nvPicPr>
                  <pic:blipFill>
                    <a:blip r:embed="rId254"/>
                    <a:stretch>
                      <a:fillRect/>
                    </a:stretch>
                  </pic:blipFill>
                  <pic:spPr bwMode="auto">
                    <a:xfrm>
                      <a:off x="0" y="0"/>
                      <a:ext cx="1800000" cy="7034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聚乙烯</w:t>
      </w:r>
    </w:p>
    <w:p>
      <w:pPr>
        <w:numPr>
          <w:ilvl w:val="0"/>
          <w:numId w:val="1048"/>
        </w:numPr>
      </w:pPr>
      <w:r>
        <w:rPr>
          <w:rFonts w:hint="eastAsia" w:ascii="Times New Roman" w:hAnsi="Times New Roman" w:eastAsia="FangSong" w:cs="Times New Roman"/>
        </w:rPr>
        <w:t xml:space="preserve">聚丙烯腈</w:t>
      </w:r>
    </w:p>
    <w:p>
      <w:pPr>
        <w:numPr>
          <w:ilvl w:val="0"/>
          <w:numId w:val="1048"/>
        </w:numPr>
      </w:pPr>
      <w:r>
        <w:rPr>
          <w:rFonts w:hint="eastAsia" w:ascii="Times New Roman" w:hAnsi="Times New Roman" w:eastAsia="FangSong" w:cs="Times New Roman"/>
        </w:rPr>
        <w:t xml:space="preserve">反式聚异戊二烯</w:t>
      </w:r>
    </w:p>
    <w:p>
      <w:pPr>
        <w:numPr>
          <w:ilvl w:val="0"/>
          <w:numId w:val="1048"/>
        </w:numPr>
      </w:pPr>
      <w:r>
        <w:rPr>
          <w:rFonts w:hint="eastAsia" w:ascii="Times New Roman" w:hAnsi="Times New Roman" w:eastAsia="FangSong" w:cs="Times New Roman"/>
        </w:rPr>
        <w:t xml:space="preserve">聚异丁烯</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分子构型"/>
    <w:p>
      <w:pPr>
        <w:pStyle w:val="Heading2"/>
        <w:spacing w:before="280" w:after="80"/>
        <w:keepNext/>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分子构型</w:t>
      </w:r>
    </w:p>
    <w:p>
      <w:pPr>
        <w:pStyle w:val="FirstParagraph"/>
        <w:ind w:left="480" w:hanging="480"/>
        <w:spacing w:after="0"/>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spacing w:before="0" w:after="0"/>
      </w:pPr>
    </w:p>
    <w:p>
      <w:pPr>
        <w:spacing w:before="0" w:after="0"/>
      </w:pPr>
    </w:p>
    <w:p>
      <w:pPr>
        <w:spacing w:before="160" w:after="80"/>
      </w:pPr>
      <w:r>
        <w:pict>
          <v:rect style="width:0;height:1.5pt" o:hralign="center" o:hrstd="t" o:hr="t"/>
        </w:pict>
      </w:r>
    </w:p>
    <w:bookmarkEnd w:id="258"/>
    <w:bookmarkStart w:id="259" w:name="元s-02-xe化合物vsepr"/>
    <w:p>
      <w:pPr>
        <w:pStyle w:val="Heading2"/>
        <w:spacing w:before="280" w:after="80"/>
        <w:keepNext/>
      </w:pPr>
      <w:r>
        <w:rPr>
          <w:rFonts w:ascii="Times New Roman" w:hAnsi="Times New Roman" w:eastAsia="Times New Roman" w:cs="Times New Roman"/>
        </w:rPr>
        <w:t xml:space="preserve">2.185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分子极性-2"/>
    <w:p>
      <w:pPr>
        <w:pStyle w:val="Heading2"/>
        <w:spacing w:before="280" w:after="80"/>
        <w:keepNext/>
      </w:pPr>
      <w:r>
        <w:rPr>
          <w:rFonts w:ascii="Times New Roman" w:hAnsi="Times New Roman" w:eastAsia="Times New Roman" w:cs="Times New Roman"/>
        </w:rPr>
        <w:t xml:space="preserve">2.186 </w:t>
      </w:r>
      <w:r>
        <w:rPr>
          <w:rFonts w:hint="eastAsia" w:ascii="Times New Roman" w:hAnsi="Times New Roman" w:eastAsia="SimHei" w:cs="Times New Roman"/>
        </w:rPr>
        <w:t xml:space="preserve">分子极性</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60"/>
    <w:bookmarkStart w:id="261" w:name="分子极性-3"/>
    <w:p>
      <w:pPr>
        <w:pStyle w:val="Heading2"/>
        <w:spacing w:before="280" w:after="80"/>
        <w:keepNext/>
      </w:pPr>
      <w:r>
        <w:rPr>
          <w:rFonts w:ascii="Times New Roman" w:hAnsi="Times New Roman" w:eastAsia="Times New Roman" w:cs="Times New Roman"/>
        </w:rPr>
        <w:t xml:space="preserve">2.187 </w:t>
      </w:r>
      <w:r>
        <w:rPr>
          <w:rFonts w:hint="eastAsia" w:ascii="Times New Roman" w:hAnsi="Times New Roman" w:eastAsia="SimHei" w:cs="Times New Roman"/>
        </w:rPr>
        <w:t xml:space="preserve">分子极性</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61"/>
    <w:bookmarkStart w:id="262" w:name="c3f4-so4-xef2结构与杂化"/>
    <w:p>
      <w:pPr>
        <w:pStyle w:val="Heading2"/>
        <w:spacing w:before="280" w:after="80"/>
        <w:keepNext/>
      </w:pPr>
      <w:r>
        <w:rPr>
          <w:rFonts w:ascii="Times New Roman" w:hAnsi="Times New Roman" w:eastAsia="Times New Roman" w:cs="Times New Roman"/>
        </w:rPr>
        <w:t xml:space="preserve">2.188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049"/>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04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049"/>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2"/>
    <w:bookmarkStart w:id="263" w:name="sncl4水解与杂化"/>
    <w:p>
      <w:pPr>
        <w:pStyle w:val="Heading2"/>
        <w:spacing w:before="280" w:after="80"/>
        <w:keepNext/>
      </w:pPr>
      <w:r>
        <w:rPr>
          <w:rFonts w:ascii="Times New Roman" w:hAnsi="Times New Roman" w:eastAsia="Times New Roman" w:cs="Times New Roman"/>
        </w:rPr>
        <w:t xml:space="preserve">2.189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050"/>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051"/>
        </w:numPr>
      </w:pPr>
      <w:r>
        <w:rPr>
          <w:rFonts w:hint="eastAsia" w:ascii="Times New Roman" w:hAnsi="Times New Roman" w:eastAsia="FangSong" w:cs="Times New Roman"/>
        </w:rPr>
        <w:t xml:space="preserve">锡与氯气直接化合生成四氯化锡</w:t>
      </w:r>
    </w:p>
    <w:p>
      <w:pPr>
        <w:pStyle w:val="Compact"/>
        <w:numPr>
          <w:ilvl w:val="0"/>
          <w:numId w:val="1051"/>
        </w:numPr>
      </w:pPr>
      <w:r>
        <w:rPr>
          <w:rFonts w:hint="eastAsia" w:ascii="Times New Roman" w:hAnsi="Times New Roman" w:eastAsia="FangSong" w:cs="Times New Roman"/>
        </w:rPr>
        <w:t xml:space="preserve">四氯化锡水解生成锡酸</w:t>
      </w:r>
    </w:p>
    <w:p>
      <w:pPr>
        <w:pStyle w:val="Compact"/>
        <w:numPr>
          <w:ilvl w:val="0"/>
          <w:numId w:val="1052"/>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4" w:name="竞赛提升"/>
    <w:p>
      <w:pPr>
        <w:pStyle w:val="Heading2"/>
        <w:spacing w:before="280" w:after="80"/>
        <w:keepNext/>
      </w:pPr>
      <w:r>
        <w:rPr>
          <w:rFonts w:hint="eastAsia" w:ascii="Times New Roman" w:hAnsi="Times New Roman" w:eastAsia="SimHei" w:cs="Times New Roman"/>
        </w:rPr>
        <w:t xml:space="preserve">竞赛提升</w:t>
      </w:r>
    </w:p>
    <w:bookmarkEnd w:id="264"/>
    <w:bookmarkStart w:id="265" w:name="lewis结构式-15"/>
    <w:p>
      <w:pPr>
        <w:pStyle w:val="Heading2"/>
        <w:spacing w:before="280" w:after="80"/>
        <w:keepNext/>
      </w:pPr>
      <w:r>
        <w:rPr>
          <w:rFonts w:ascii="Times New Roman" w:hAnsi="Times New Roman" w:eastAsia="Times New Roman" w:cs="Times New Roman"/>
        </w:rPr>
        <w:t xml:space="preserve">2.190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离域π键-2"/>
    <w:p>
      <w:pPr>
        <w:pStyle w:val="Heading2"/>
        <w:spacing w:before="280" w:after="80"/>
        <w:keepNext/>
      </w:pPr>
      <w:r>
        <w:rPr>
          <w:rFonts w:ascii="Times New Roman" w:hAnsi="Times New Roman" w:eastAsia="Times New Roman" w:cs="Times New Roman"/>
        </w:rPr>
        <w:t xml:space="preserve">2.191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有机分子轨道-1"/>
    <w:p>
      <w:pPr>
        <w:pStyle w:val="Heading2"/>
        <w:spacing w:before="280" w:after="80"/>
        <w:keepNext/>
      </w:pPr>
      <w:r>
        <w:rPr>
          <w:rFonts w:ascii="Times New Roman" w:hAnsi="Times New Roman" w:eastAsia="Times New Roman" w:cs="Times New Roman"/>
        </w:rPr>
        <w:t xml:space="preserve">2.192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vsepr理论-16"/>
    <w:p>
      <w:pPr>
        <w:pStyle w:val="Heading2"/>
        <w:spacing w:before="280" w:after="80"/>
        <w:keepNext/>
      </w:pPr>
      <w:r>
        <w:rPr>
          <w:rFonts w:ascii="Times New Roman" w:hAnsi="Times New Roman" w:eastAsia="Times New Roman" w:cs="Times New Roman"/>
        </w:rPr>
        <w:t xml:space="preserve">2.193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硼簇硼氢化物"/>
    <w:p>
      <w:pPr>
        <w:pStyle w:val="Heading2"/>
        <w:spacing w:before="280" w:after="80"/>
        <w:keepNext/>
      </w:pPr>
      <w:r>
        <w:rPr>
          <w:rFonts w:ascii="Times New Roman" w:hAnsi="Times New Roman" w:eastAsia="Times New Roman" w:cs="Times New Roman"/>
        </w:rPr>
        <w:t xml:space="preserve">2.194 </w:t>
      </w:r>
      <w:r>
        <w:rPr>
          <w:rFonts w:hint="eastAsia" w:ascii="Times New Roman" w:hAnsi="Times New Roman" w:eastAsia="SimHei" w:cs="Times New Roman"/>
        </w:rPr>
        <w:t xml:space="preserve">硼簇硼氢化物</w:t>
      </w:r>
    </w:p>
    <w:p>
      <w:pPr>
        <w:pStyle w:val="FirstParagraph"/>
      </w:pPr>
      <w:r>
        <w:rPr>
          <w:rFonts w:hint="eastAsia" w:ascii="Times New Roman" w:hAnsi="Times New Roman" w:eastAsia="FangSong" w:cs="Times New Roman"/>
        </w:rPr>
        <w:t>在真空下</w:t>
      </w:r>
      <w:r>
        <w:rPr>
          <w:rFonts w:hint="eastAsia" w:ascii="Times New Roman" w:hAnsi="Times New Roman" w:eastAsia="Times New Roman" w:cs="Times New Roman"/>
        </w:rPr>
        <w:t>，</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w:r>
        <w:rPr>
          <w:rFonts w:hint="eastAsia" w:ascii="Times New Roman" w:hAnsi="Times New Roman" w:eastAsia="FangSong" w:cs="Times New Roman"/>
        </w:rPr>
        <w:t>可产生下列化学反应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配平上述反应</w:t>
      </w:r>
      <w:r>
        <w:rPr>
          <w:rFonts w:hint="eastAsia" w:ascii="Times New Roman" w:hAnsi="Times New Roman" w:eastAsia="Times New Roman" w:cs="Times New Roman"/>
        </w:rPr>
        <w:t>。</w:t>
      </w:r>
      <w:r>
        <w:rPr>
          <w:rFonts w:hint="eastAsia" w:ascii="Times New Roman" w:hAnsi="Times New Roman" w:eastAsia="FangSong" w:cs="Times New Roman"/>
        </w:rPr>
        <w:t>单线桥标明电子的转移方向和数目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不用硼氢化物的钠盐进行实验的原因是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离子可通过</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离子的热分解得到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为三角棱柱的三个面上带三个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的结构为上下两个四边形在上下各带一个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两种离子围成的封闭多面体均只有三角形面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离子较</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是一个完整的封闭二十面体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反应制备其钠盐</w:t>
      </w:r>
      <w:r>
        <w:rPr>
          <w:rFonts w:hint="eastAsia" w:ascii="Times New Roman" w:hAnsi="Times New Roman" w:eastAsia="Times New Roman" w:cs="Times New Roman"/>
        </w:rPr>
        <w:t>。</w:t>
      </w:r>
      <w:r>
        <w:rPr>
          <w:rFonts w:hint="eastAsia" w:ascii="Times New Roman" w:hAnsi="Times New Roman" w:eastAsia="FangSong" w:cs="Times New Roman"/>
        </w:rPr>
        <w:t>已知产物中化合物只有一种</w:t>
      </w:r>
      <w:r>
        <w:rPr>
          <w:rFonts w:hint="eastAsia" w:ascii="Times New Roman" w:hAnsi="Times New Roman" w:eastAsia="Times New Roman" w:cs="Times New Roman"/>
        </w:rPr>
        <w:t>，</w:t>
      </w:r>
      <w:r>
        <w:rPr>
          <w:rFonts w:hint="eastAsia" w:ascii="Times New Roman" w:hAnsi="Times New Roman" w:eastAsia="FangSong" w:cs="Times New Roman"/>
        </w:rPr>
        <w:t>试写出制备</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0" w:name="含氟含氮化合物"/>
    <w:p>
      <w:pPr>
        <w:pStyle w:val="Heading2"/>
        <w:spacing w:before="280" w:after="80"/>
        <w:keepNext/>
      </w:pPr>
      <w:r>
        <w:rPr>
          <w:rFonts w:ascii="Times New Roman" w:hAnsi="Times New Roman" w:eastAsia="Times New Roman" w:cs="Times New Roman"/>
        </w:rPr>
        <w:t xml:space="preserve">2.195 </w:t>
      </w:r>
      <w:r>
        <w:rPr>
          <w:rFonts w:hint="eastAsia" w:ascii="Times New Roman" w:hAnsi="Times New Roman" w:eastAsia="SimHei" w:cs="Times New Roman"/>
        </w:rPr>
        <w:t xml:space="preserve">含氟含氮化合物</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w:t>
      </w:r>
      <w:r>
        <w:rPr>
          <w:rFonts w:hint="eastAsia" w:ascii="Times New Roman" w:hAnsi="Times New Roman" w:eastAsia="FangSong" w:cs="Times New Roman"/>
        </w:rPr>
        <w:t>本小问</w:t>
      </w:r>
      <w:r>
        <w:rPr>
          <w:rFonts w:ascii="Times New Roman" w:hAnsi="Times New Roman" w:eastAsia="Times New Roman" w:cs="Times New Roman"/>
        </w:rPr>
        <w:t xml:space="preserve"> 8-3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8-1 </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题面一字不差</w:t>
      </w:r>
      <w:r>
        <w:rPr>
          <w:rFonts w:hint="eastAsia" w:ascii="Times New Roman" w:hAnsi="Times New Roman" w:eastAsia="Times New Roman" w:cs="Times New Roman"/>
        </w:rPr>
        <w:t>,</w:t>
      </w:r>
      <w:r>
        <w:rPr>
          <w:rFonts w:hint="eastAsia" w:ascii="Times New Roman" w:hAnsi="Times New Roman" w:eastAsia="FangSong" w:cs="Times New Roman"/>
        </w:rPr>
        <w:t>源同为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本题保留正文与答案以保证</w:t>
      </w:r>
      <w:r>
        <w:rPr>
          <w:rFonts w:ascii="Times New Roman" w:hAnsi="Times New Roman" w:eastAsia="Times New Roman" w:cs="Times New Roman"/>
        </w:rPr>
        <w:t xml:space="preserve"> Ch8 A </w:t>
      </w:r>
      <w:r>
        <w:rPr>
          <w:rFonts w:hint="eastAsia" w:ascii="Times New Roman" w:hAnsi="Times New Roman" w:eastAsia="FangSong" w:cs="Times New Roman"/>
        </w:rPr>
        <w:t>卷完整性</w:t>
      </w:r>
      <w:r>
        <w:rPr>
          <w:rFonts w:hint="eastAsia" w:ascii="Times New Roman" w:hAnsi="Times New Roman" w:eastAsia="Times New Roman" w:cs="Times New Roman"/>
        </w:rPr>
        <w:t>,</w:t>
      </w:r>
      <w:r>
        <w:rPr>
          <w:rFonts w:hint="eastAsia" w:ascii="Times New Roman" w:hAnsi="Times New Roman" w:eastAsia="FangSong" w:cs="Times New Roman"/>
        </w:rPr>
        <w:t>实际教学使用可任选其一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分子中由于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原子可与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因此可溶于水</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C </w:t>
      </w:r>
      <w:r>
        <w:rPr>
          <w:rFonts w:hint="eastAsia" w:ascii="Times New Roman" w:hAnsi="Times New Roman" w:eastAsia="FangSong" w:cs="Times New Roman"/>
        </w:rPr>
        <w:t>上正电性较弱</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难以形成强氢键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7" w:name="咖啡因与阿司匹林氢键溶解"/>
    <w:p>
      <w:pPr>
        <w:pStyle w:val="Heading2"/>
        <w:spacing w:before="280" w:after="80"/>
        <w:keepNext/>
      </w:pPr>
      <w:r>
        <w:rPr>
          <w:rFonts w:ascii="Times New Roman" w:hAnsi="Times New Roman" w:eastAsia="Times New Roman" w:cs="Times New Roman"/>
        </w:rPr>
        <w:t xml:space="preserve">2.196 </w:t>
      </w:r>
      <w:r>
        <w:rPr>
          <w:rFonts w:hint="eastAsia" w:ascii="Times New Roman" w:hAnsi="Times New Roman" w:eastAsia="SimHei" w:cs="Times New Roman"/>
        </w:rPr>
        <w:t xml:space="preserve">咖啡因与阿司匹林氢键溶解</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65582" cy="2590800"/>
            <wp:effectExtent b="0" l="0" r="0" t="0"/>
            <wp:docPr descr="" title="" id="272" name="Picture"/>
            <a:graphic>
              <a:graphicData uri="http://schemas.openxmlformats.org/drawingml/2006/picture">
                <pic:pic>
                  <pic:nvPicPr>
                    <pic:cNvPr descr="9b8e4106d800620b0df436f2da078b21df4a8b2545e34a8aa56cb8d49e0b8049.jpg" id="273" name="Picture"/>
                    <pic:cNvPicPr>
                      <a:picLocks noChangeArrowheads="1" noChangeAspect="1"/>
                    </pic:cNvPicPr>
                  </pic:nvPicPr>
                  <pic:blipFill>
                    <a:blip r:embed="rId271"/>
                    <a:stretch>
                      <a:fillRect/>
                    </a:stretch>
                  </pic:blipFill>
                  <pic:spPr bwMode="auto">
                    <a:xfrm>
                      <a:off x="0" y="0"/>
                      <a:ext cx="2865582"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275" name="Picture"/>
            <a:graphic>
              <a:graphicData uri="http://schemas.openxmlformats.org/drawingml/2006/picture">
                <pic:pic>
                  <pic:nvPicPr>
                    <pic:cNvPr descr="140904d3b91f1aa1e88ad2aef2d48d51a1e5344fcdc25db39f366a81c9639d04.jpg" id="276" name="Picture"/>
                    <pic:cNvPicPr>
                      <a:picLocks noChangeArrowheads="1" noChangeAspect="1"/>
                    </pic:cNvPicPr>
                  </pic:nvPicPr>
                  <pic:blipFill>
                    <a:blip r:embed="rId274"/>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上海中学竞赛课程</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-062-</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有机化学准备知识</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问同题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8-2 </w:t>
      </w:r>
      <w:r>
        <w:rPr>
          <w:rFonts w:hint="eastAsia" w:ascii="Times New Roman" w:hAnsi="Times New Roman" w:eastAsia="FangSong" w:cs="Times New Roman"/>
        </w:rPr>
        <w:t>小问同题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78" w:name="方酸结构与芳香性"/>
    <w:p>
      <w:pPr>
        <w:pStyle w:val="Heading2"/>
        <w:spacing w:before="280" w:after="80"/>
        <w:keepNext/>
      </w:pPr>
      <w:r>
        <w:rPr>
          <w:rFonts w:ascii="Times New Roman" w:hAnsi="Times New Roman" w:eastAsia="Times New Roman" w:cs="Times New Roman"/>
        </w:rPr>
        <w:t xml:space="preserve">2.197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79" w:name="叠氮酸根化合物"/>
    <w:p>
      <w:pPr>
        <w:pStyle w:val="Heading2"/>
        <w:spacing w:before="280" w:after="80"/>
        <w:keepNext/>
      </w:pPr>
      <w:r>
        <w:rPr>
          <w:rFonts w:ascii="Times New Roman" w:hAnsi="Times New Roman" w:eastAsia="Times New Roman" w:cs="Times New Roman"/>
        </w:rPr>
        <w:t xml:space="preserve">2.198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0" w:name="n8分子链状结构"/>
    <w:p>
      <w:pPr>
        <w:pStyle w:val="Heading2"/>
        <w:spacing w:before="280" w:after="80"/>
        <w:keepNext/>
      </w:pPr>
      <w:r>
        <w:rPr>
          <w:rFonts w:ascii="Times New Roman" w:hAnsi="Times New Roman" w:eastAsia="Times New Roman" w:cs="Times New Roman"/>
        </w:rPr>
        <w:t xml:space="preserve">2.199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0"/>
    <w:bookmarkStart w:id="281" w:name="lewis键级键长匹配"/>
    <w:p>
      <w:pPr>
        <w:pStyle w:val="Heading2"/>
        <w:spacing w:before="280" w:after="80"/>
        <w:keepNext/>
      </w:pPr>
      <w:r>
        <w:rPr>
          <w:rFonts w:ascii="Times New Roman" w:hAnsi="Times New Roman" w:eastAsia="Times New Roman" w:cs="Times New Roman"/>
        </w:rPr>
        <w:t xml:space="preserve">2.200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2" w:name="o2系列离子键级"/>
    <w:p>
      <w:pPr>
        <w:pStyle w:val="Heading2"/>
        <w:spacing w:before="280" w:after="80"/>
        <w:keepNext/>
      </w:pPr>
      <w:r>
        <w:rPr>
          <w:rFonts w:ascii="Times New Roman" w:hAnsi="Times New Roman" w:eastAsia="Times New Roman" w:cs="Times New Roman"/>
        </w:rPr>
        <w:t xml:space="preserve">2.201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3" w:name="hf溶剂体系与sf4nh3"/>
    <w:p>
      <w:pPr>
        <w:pStyle w:val="Heading2"/>
        <w:spacing w:before="280" w:after="80"/>
        <w:keepNext/>
      </w:pPr>
      <w:r>
        <w:rPr>
          <w:rFonts w:ascii="Times New Roman" w:hAnsi="Times New Roman" w:eastAsia="Times New Roman" w:cs="Times New Roman"/>
        </w:rPr>
        <w:t xml:space="preserve">2.202 </w:t>
      </w:r>
      <w:r>
        <w:rPr>
          <w:rFonts w:hint="eastAsia" w:ascii="Times New Roman" w:hAnsi="Times New Roman" w:eastAsia="Times New Roman" w:cs="Times New Roman"/>
        </w:rPr>
        <w:t>HF</w:t>
      </w:r>
      <w:r>
        <w:rPr>
          <w:rFonts w:hint="eastAsia" w:ascii="Times New Roman" w:hAnsi="Times New Roman" w:eastAsia="SimHei" w:cs="Times New Roman"/>
        </w:rPr>
        <w:t>溶剂体系与</w:t>
      </w:r>
      <w:r>
        <w:rPr>
          <w:rFonts w:hint="eastAsia" w:ascii="Times New Roman" w:hAnsi="Times New Roman" w:eastAsia="Times New Roman" w:cs="Times New Roman"/>
        </w:rPr>
        <w:t>SF4NH3</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自偶电离的方程式</w:t>
      </w:r>
      <w:r>
        <w:rPr>
          <w:rFonts w:hint="eastAsia" w:ascii="Times New Roman" w:hAnsi="Times New Roman" w:eastAsia="Times New Roman" w:cs="Times New Roman"/>
        </w:rPr>
        <w:t>，</w:t>
      </w:r>
      <w:r>
        <w:rPr>
          <w:rFonts w:hint="eastAsia" w:ascii="Times New Roman" w:hAnsi="Times New Roman" w:eastAsia="FangSong" w:cs="Times New Roman"/>
        </w:rPr>
        <w:t>从溶剂酸碱理论分析</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是溶剂酸还是溶剂碱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就可以溶解</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又沉淀出来</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 xml:space="preserve">年代维也纳大学</w:t>
      </w:r>
      <w:r>
        <w:rPr>
          <w:rFonts w:ascii="Times New Roman" w:hAnsi="Times New Roman" w:eastAsia="Times New Roman" w:cs="Times New Roman"/>
        </w:rPr>
        <w:t xml:space="preserve"> V. Gutmann </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的三元化合物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分子有一根三重轴和</w:t>
      </w:r>
      <w:r>
        <w:rPr>
          <w:rFonts w:ascii="Times New Roman" w:hAnsi="Times New Roman" w:eastAsia="Times New Roman" w:cs="Times New Roman"/>
        </w:rPr>
        <w:t xml:space="preserve"> 3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卤素氧化物杂化与氰"/>
    <w:p>
      <w:pPr>
        <w:pStyle w:val="Heading2"/>
        <w:spacing w:before="280" w:after="80"/>
        <w:keepNext/>
      </w:pPr>
      <w:r>
        <w:rPr>
          <w:rFonts w:ascii="Times New Roman" w:hAnsi="Times New Roman" w:eastAsia="Times New Roman" w:cs="Times New Roman"/>
        </w:rPr>
        <w:t xml:space="preserve">2.203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oncn分解"/>
    <w:p>
      <w:pPr>
        <w:pStyle w:val="Heading2"/>
        <w:spacing w:before="280" w:after="80"/>
        <w:keepNext/>
      </w:pPr>
      <w:r>
        <w:rPr>
          <w:rFonts w:ascii="Times New Roman" w:hAnsi="Times New Roman" w:eastAsia="Times New Roman" w:cs="Times New Roman"/>
        </w:rPr>
        <w:t xml:space="preserve">2.204 </w:t>
      </w:r>
      <w:r>
        <w:rPr>
          <w:rFonts w:hint="eastAsia" w:ascii="Times New Roman" w:hAnsi="Times New Roman" w:eastAsia="Times New Roman" w:cs="Times New Roman"/>
        </w:rPr>
        <w:t>ONCN</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曾研究了氰化亚硝酰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ONCN）</w:t>
      </w:r>
      <w:r>
        <w:rPr>
          <w:rFonts w:hint="eastAsia" w:ascii="Times New Roman" w:hAnsi="Times New Roman" w:eastAsia="FangSong" w:cs="Times New Roman"/>
        </w:rPr>
        <w:t>的分解反应</w:t>
      </w:r>
      <w:r>
        <w:rPr>
          <w:rFonts w:hint="eastAsia" w:ascii="Times New Roman" w:hAnsi="Times New Roman" w:eastAsia="Times New Roman" w:cs="Times New Roman"/>
        </w:rPr>
        <w:t>。</w:t>
      </w:r>
      <w:r>
        <w:rPr>
          <w:rFonts w:hint="eastAsia" w:ascii="Times New Roman" w:hAnsi="Times New Roman" w:eastAsia="FangSong" w:cs="Times New Roman"/>
        </w:rPr>
        <w:t>在正常情况下</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分解产生等摩尔的</w:t>
      </w:r>
      <w:r>
        <w:rPr>
          <w:rFonts w:ascii="Times New Roman" w:hAnsi="Times New Roman" w:eastAsia="Times New Roman" w:cs="Times New Roman"/>
        </w:rPr>
        <w:t xml:space="preserve"> 4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其中两种是常见气体</w:t>
      </w:r>
      <w:r>
        <w:rPr>
          <w:rFonts w:hint="eastAsia" w:ascii="Times New Roman" w:hAnsi="Times New Roman" w:eastAsia="Times New Roman" w:cs="Times New Roman"/>
        </w:rPr>
        <w:t>，</w:t>
      </w:r>
      <w:r>
        <w:rPr>
          <w:rFonts w:hint="eastAsia" w:ascii="Times New Roman" w:hAnsi="Times New Roman" w:eastAsia="FangSong" w:cs="Times New Roman"/>
        </w:rPr>
        <w:t>存在于空气中</w:t>
      </w:r>
      <w:r>
        <w:rPr>
          <w:rFonts w:hint="eastAsia" w:ascii="Times New Roman" w:hAnsi="Times New Roman" w:eastAsia="Times New Roman" w:cs="Times New Roman"/>
        </w:rPr>
        <w:t>。</w:t>
      </w:r>
      <w:r>
        <w:rPr>
          <w:rFonts w:hint="eastAsia" w:ascii="Times New Roman" w:hAnsi="Times New Roman" w:eastAsia="FangSong" w:cs="Times New Roman"/>
        </w:rPr>
        <w:t>在低压下</w:t>
      </w:r>
      <w:r>
        <w:rPr>
          <w:rFonts w:ascii="Times New Roman" w:hAnsi="Times New Roman" w:eastAsia="Times New Roman" w:cs="Times New Roman"/>
        </w:rPr>
        <w:t xml:space="preserve"> ONCN </w:t>
      </w:r>
      <w:r>
        <w:rPr>
          <w:rFonts w:hint="eastAsia" w:ascii="Times New Roman" w:hAnsi="Times New Roman" w:eastAsia="FangSong" w:cs="Times New Roman"/>
        </w:rPr>
        <w:t>按另一种方式发生分解</w:t>
      </w:r>
      <w:r>
        <w:rPr>
          <w:rFonts w:hint="eastAsia" w:ascii="Times New Roman" w:hAnsi="Times New Roman" w:eastAsia="Times New Roman" w:cs="Times New Roman"/>
        </w:rPr>
        <w:t>，</w:t>
      </w:r>
      <w:r>
        <w:rPr>
          <w:rFonts w:hint="eastAsia" w:ascii="Times New Roman" w:hAnsi="Times New Roman" w:eastAsia="FangSong" w:cs="Times New Roman"/>
        </w:rPr>
        <w:t>分解终产物中存在一种含氮的与上述</w:t>
      </w:r>
      <w:r>
        <w:rPr>
          <w:rFonts w:ascii="Times New Roman" w:hAnsi="Times New Roman" w:eastAsia="Times New Roman" w:cs="Times New Roman"/>
        </w:rPr>
        <w:t xml:space="preserve"> 4 </w:t>
      </w:r>
      <w:r>
        <w:rPr>
          <w:rFonts w:hint="eastAsia" w:ascii="Times New Roman" w:hAnsi="Times New Roman" w:eastAsia="FangSong" w:cs="Times New Roman"/>
        </w:rPr>
        <w:t>种气体不同的另一种产物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ONCN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要求表示出键角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键种类</w:t>
      </w:r>
      <w:r>
        <w:rPr>
          <w:rFonts w:ascii="Times New Roman" w:hAnsi="Times New Roman" w:eastAsia="Times New Roman" w:cs="Times New Roman"/>
        </w:rPr>
        <w:t xml:space="preserve"> </w:t>
      </w:r>
      <m:oMath>
        <m:r>
          <m:rPr>
            <m:sty m:val="p"/>
          </m:rPr>
          <m:t>(</m:t>
        </m:r>
        <m:sSubSup>
          <m:e>
            <m:r>
              <m:t>π</m:t>
            </m:r>
          </m:e>
          <m:sub>
            <m:r>
              <m:t>n</m:t>
            </m:r>
          </m:sub>
          <m:sup>
            <m:r>
              <m:t>m</m:t>
            </m:r>
          </m:sup>
        </m:sSub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请根据上述信息写出</w:t>
      </w:r>
      <w:r>
        <w:rPr>
          <w:rFonts w:ascii="Times New Roman" w:hAnsi="Times New Roman" w:eastAsia="Times New Roman" w:cs="Times New Roman"/>
        </w:rPr>
        <w:t xml:space="preserve"> ONCN </w:t>
      </w:r>
      <w:r>
        <w:rPr>
          <w:rFonts w:hint="eastAsia" w:ascii="Times New Roman" w:hAnsi="Times New Roman" w:eastAsia="FangSong" w:cs="Times New Roman"/>
        </w:rPr>
        <w:t>在正常情况下分解反应的化学方程式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的研究</w:t>
      </w:r>
      <w:r>
        <w:rPr>
          <w:rFonts w:hint="eastAsia" w:ascii="Times New Roman" w:hAnsi="Times New Roman" w:eastAsia="Times New Roman" w:cs="Times New Roman"/>
        </w:rPr>
        <w:t>，</w:t>
      </w:r>
      <w:r>
        <w:rPr>
          <w:rFonts w:hint="eastAsia" w:ascii="Times New Roman" w:hAnsi="Times New Roman" w:eastAsia="FangSong" w:cs="Times New Roman"/>
        </w:rPr>
        <w:t>氰化亚硝酰在正常情况下分解也总是先发生在低压下的分解反应</w:t>
      </w:r>
      <w:r>
        <w:rPr>
          <w:rFonts w:hint="eastAsia" w:ascii="Times New Roman" w:hAnsi="Times New Roman" w:eastAsia="Times New Roman" w:cs="Times New Roman"/>
        </w:rPr>
        <w:t>，</w:t>
      </w:r>
      <w:r>
        <w:rPr>
          <w:rFonts w:hint="eastAsia" w:ascii="Times New Roman" w:hAnsi="Times New Roman" w:eastAsia="FangSong" w:cs="Times New Roman"/>
        </w:rPr>
        <w:t>继而进行其他历程转化为正常情况下的</w:t>
      </w:r>
      <w:r>
        <w:rPr>
          <w:rFonts w:ascii="Times New Roman" w:hAnsi="Times New Roman" w:eastAsia="Times New Roman" w:cs="Times New Roman"/>
        </w:rPr>
        <w:t xml:space="preserve"> 4 </w:t>
      </w:r>
      <w:r>
        <w:rPr>
          <w:rFonts w:hint="eastAsia" w:ascii="Times New Roman" w:hAnsi="Times New Roman" w:eastAsia="FangSong" w:cs="Times New Roman"/>
        </w:rPr>
        <w:t>种终产物</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请问用什么方法可以证实这个结论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92" w:name="硫s8绉环状与键能"/>
    <w:p>
      <w:pPr>
        <w:pStyle w:val="Heading2"/>
        <w:spacing w:before="280" w:after="80"/>
        <w:keepNext/>
      </w:pPr>
      <w:r>
        <w:rPr>
          <w:rFonts w:ascii="Times New Roman" w:hAnsi="Times New Roman" w:eastAsia="Times New Roman" w:cs="Times New Roman"/>
        </w:rPr>
        <w:t xml:space="preserve">2.205 </w:t>
      </w:r>
      <w:r>
        <w:rPr>
          <w:rFonts w:hint="eastAsia" w:ascii="Times New Roman" w:hAnsi="Times New Roman" w:eastAsia="SimHei" w:cs="Times New Roman"/>
        </w:rPr>
        <w:t>硫</w:t>
      </w:r>
      <w:r>
        <w:rPr>
          <w:rFonts w:hint="eastAsia" w:ascii="Times New Roman" w:hAnsi="Times New Roman" w:eastAsia="Times New Roman" w:cs="Times New Roman"/>
        </w:rPr>
        <w:t>S8</w:t>
      </w:r>
      <w:r>
        <w:rPr>
          <w:rFonts w:hint="eastAsia" w:ascii="Times New Roman" w:hAnsi="Times New Roman" w:eastAsia="SimHei" w:cs="Times New Roman"/>
        </w:rPr>
        <w:t>绉环状与键能</w:t>
      </w:r>
    </w:p>
    <w:p>
      <w:pPr>
        <w:pStyle w:val="FirstParagraph"/>
      </w:pPr>
      <w:r>
        <w:rPr>
          <w:rFonts w:hint="eastAsia" w:ascii="Times New Roman" w:hAnsi="Times New Roman" w:eastAsia="FangSong" w:cs="Times New Roman"/>
        </w:rPr>
        <w:t xml:space="preserve">斜方硫由绉环状</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分子组成如右图所示</w:t>
      </w:r>
      <w:r>
        <w:rPr>
          <w:rFonts w:hint="eastAsia" w:ascii="Times New Roman" w:hAnsi="Times New Roman" w:eastAsia="Times New Roman" w:cs="Times New Roman"/>
        </w:rPr>
        <w:t>。</w:t>
      </w:r>
      <w:r>
        <w:rPr>
          <w:rFonts w:hint="eastAsia" w:ascii="Times New Roman" w:hAnsi="Times New Roman" w:eastAsia="FangSong" w:cs="Times New Roman"/>
        </w:rPr>
        <w:t>可以通过简单杂化轨道知识来讨论它的空间结构</w:t>
      </w:r>
      <w:r>
        <w:rPr>
          <w:rFonts w:hint="eastAsia" w:ascii="Times New Roman" w:hAnsi="Times New Roman" w:eastAsia="Times New Roman" w:cs="Times New Roman"/>
        </w:rPr>
        <w:t>。</w:t>
      </w:r>
      <w:r>
        <w:rPr>
          <w:rFonts w:hint="eastAsia" w:ascii="Times New Roman" w:hAnsi="Times New Roman" w:eastAsia="FangSong" w:cs="Times New Roman"/>
        </w:rPr>
        <w:t>根据最简单的杂化轨道理论</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杂化组成化学键的键角为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 xml:space="preserve">；</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特别指出的是在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杂化中所生成的杂化轨道</w:t>
      </w:r>
      <w:r>
        <w:rPr>
          <w:rFonts w:hint="eastAsia" w:ascii="Times New Roman" w:hAnsi="Times New Roman" w:eastAsia="Times New Roman" w:cs="Times New Roman"/>
        </w:rPr>
        <w:t>，</w:t>
      </w:r>
      <w:r>
        <w:rPr>
          <w:rFonts w:hint="eastAsia" w:ascii="Times New Roman" w:hAnsi="Times New Roman" w:eastAsia="FangSong" w:cs="Times New Roman"/>
        </w:rPr>
        <w:t>如没有完全结合上其他原子</w:t>
      </w:r>
      <w:r>
        <w:rPr>
          <w:rFonts w:hint="eastAsia" w:ascii="Times New Roman" w:hAnsi="Times New Roman" w:eastAsia="Times New Roman" w:cs="Times New Roman"/>
        </w:rPr>
        <w:t>，</w:t>
      </w:r>
      <w:r>
        <w:rPr>
          <w:rFonts w:hint="eastAsia" w:ascii="Times New Roman" w:hAnsi="Times New Roman" w:eastAsia="FangSong" w:cs="Times New Roman"/>
        </w:rPr>
        <w:t>或者所结合的原子种类不同</w:t>
      </w:r>
      <w:r>
        <w:rPr>
          <w:rFonts w:hint="eastAsia" w:ascii="Times New Roman" w:hAnsi="Times New Roman" w:eastAsia="Times New Roman" w:cs="Times New Roman"/>
        </w:rPr>
        <w:t>，</w:t>
      </w:r>
      <w:r>
        <w:rPr>
          <w:rFonts w:hint="eastAsia" w:ascii="Times New Roman" w:hAnsi="Times New Roman" w:eastAsia="FangSong" w:cs="Times New Roman"/>
        </w:rPr>
        <w:t>则键角将在较小范围内偏离理想的值</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分子中键角约为</w:t>
      </w:r>
      <w:r>
        <w:rPr>
          <w:rFonts w:ascii="Times New Roman" w:hAnsi="Times New Roman" w:eastAsia="Times New Roman" w:cs="Times New Roman"/>
        </w:rPr>
        <w:t xml:space="preserve"> </w:t>
      </w:r>
      <m:oMath>
        <m:sSup>
          <m:e>
            <m:r>
              <m:t>108</m:t>
            </m:r>
          </m:e>
          <m:sup>
            <m:r>
              <m:rPr>
                <m:sty m:val="p"/>
              </m:rPr>
              <m:t>∘</m:t>
            </m:r>
          </m:sup>
        </m:sSup>
      </m:oMath>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205 </w:t>
      </w:r>
      <w:r>
        <w:rPr>
          <w:rFonts w:hint="eastAsia" w:ascii="Times New Roman" w:hAnsi="Times New Roman" w:eastAsia="Times New Roman" w:cs="Times New Roman"/>
        </w:rPr>
        <w:t>pm，</w:t>
      </w:r>
      <w:r>
        <w:rPr>
          <w:rFonts w:hint="eastAsia" w:ascii="Times New Roman" w:hAnsi="Times New Roman" w:eastAsia="FangSong" w:cs="Times New Roman"/>
        </w:rPr>
        <w:t>平均键能</w:t>
      </w:r>
      <w:r>
        <w:rPr>
          <w:rFonts w:hint="eastAsia" w:ascii="Times New Roman" w:hAnsi="Times New Roman" w:eastAsia="Times New Roman" w:cs="Times New Roman"/>
        </w:rPr>
        <w:t>（B.E）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266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102.3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定义为在标准状况下由稳定单质生成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物质时的反应热</w:t>
      </w:r>
      <w:r>
        <w:rPr>
          <w:rFonts w:hint="eastAsia" w:ascii="Times New Roman" w:hAnsi="Times New Roman" w:eastAsia="Times New Roman" w:cs="Times New Roman"/>
        </w:rPr>
        <w:t>）。</w:t>
      </w:r>
      <w:r>
        <w:rPr>
          <w:rFonts w:hint="eastAsia" w:ascii="Times New Roman" w:hAnsi="Times New Roman" w:eastAsia="FangSong" w:cs="Times New Roman"/>
        </w:rPr>
        <w:t>高温下气态分子</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可离解成气态分子</w:t>
      </w:r>
      <w:r>
        <w:rPr>
          <w:rFonts w:ascii="Times New Roman" w:hAnsi="Times New Roman" w:eastAsia="Times New Roman" w:cs="Times New Roman"/>
        </w:rPr>
        <w:t xml:space="preserve"> </w:t>
      </w:r>
      <m:oMath>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128.37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分子中键长缩短为</w:t>
      </w:r>
      <w:r>
        <w:rPr>
          <w:rFonts w:ascii="Times New Roman" w:hAnsi="Times New Roman" w:eastAsia="Times New Roman" w:cs="Times New Roman"/>
        </w:rPr>
        <w:t xml:space="preserve"> 189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1331565"/>
            <wp:effectExtent b="0" l="0" r="0" t="0"/>
            <wp:docPr descr="" title="" id="287" name="Picture"/>
            <a:graphic>
              <a:graphicData uri="http://schemas.openxmlformats.org/drawingml/2006/picture">
                <pic:pic>
                  <pic:nvPicPr>
                    <pic:cNvPr descr="6ecc7fe59f00c6d8e745035f97f5f8f0fb8f14dd5b637e2660a2098c0a1e241c.jpg" id="288" name="Picture"/>
                    <pic:cNvPicPr>
                      <a:picLocks noChangeArrowheads="1" noChangeAspect="1"/>
                    </pic:cNvPicPr>
                  </pic:nvPicPr>
                  <pic:blipFill>
                    <a:blip r:embed="rId286"/>
                    <a:stretch>
                      <a:fillRect/>
                    </a:stretch>
                  </pic:blipFill>
                  <pic:spPr bwMode="auto">
                    <a:xfrm>
                      <a:off x="0" y="0"/>
                      <a:ext cx="2768600" cy="13315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绉环状分子结构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5961" cy="1412307"/>
            <wp:effectExtent b="0" l="0" r="0" t="0"/>
            <wp:docPr descr="" title="" id="290" name="Picture"/>
            <a:graphic>
              <a:graphicData uri="http://schemas.openxmlformats.org/drawingml/2006/picture">
                <pic:pic>
                  <pic:nvPicPr>
                    <pic:cNvPr descr="73701ccbf849ba69a912274655af7fac0428aee453fce0d31088c06b3e1647aa.jpg" id="291" name="Picture"/>
                    <pic:cNvPicPr>
                      <a:picLocks noChangeArrowheads="1" noChangeAspect="1"/>
                    </pic:cNvPicPr>
                  </pic:nvPicPr>
                  <pic:blipFill>
                    <a:blip r:embed="rId289"/>
                    <a:stretch>
                      <a:fillRect/>
                    </a:stretch>
                  </pic:blipFill>
                  <pic:spPr bwMode="auto">
                    <a:xfrm>
                      <a:off x="0" y="0"/>
                      <a:ext cx="1735961" cy="141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对比参考图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为何为绉环状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分子中为何有不同键长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8</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分子离解成</w:t>
      </w:r>
      <w:r>
        <w:rPr>
          <w:rFonts w:ascii="Times New Roman" w:hAnsi="Times New Roman" w:eastAsia="Times New Roman" w:cs="Times New Roman"/>
        </w:rPr>
        <w:t xml:space="preserve"> </w:t>
      </w:r>
      <m:oMath>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8</m:t>
            </m:r>
          </m:sub>
        </m:sSub>
        <m:r>
          <m:rPr>
            <m:sty m:val="p"/>
          </m:rPr>
          <m:t>(</m:t>
        </m:r>
        <m:r>
          <m:rPr>
            <m:sty m:val="p"/>
          </m:rPr>
          <m:t>g</m:t>
        </m:r>
        <m:r>
          <m:rPr>
            <m:sty m:val="p"/>
          </m:rPr>
          <m:t>)</m:t>
        </m:r>
        <m:r>
          <m:rPr>
            <m:sty m:val="p"/>
          </m:rPr>
          <m:t>→</m:t>
        </m:r>
        <m:r>
          <m:t>4</m:t>
        </m:r>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分子中键能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293" w:name="氮气与等电子体比较"/>
    <w:p>
      <w:pPr>
        <w:pStyle w:val="Heading2"/>
        <w:spacing w:before="280" w:after="80"/>
        <w:keepNext/>
      </w:pPr>
      <w:r>
        <w:rPr>
          <w:rFonts w:ascii="Times New Roman" w:hAnsi="Times New Roman" w:eastAsia="Times New Roman" w:cs="Times New Roman"/>
        </w:rPr>
        <w:t xml:space="preserve">2.206 </w:t>
      </w:r>
      <w:r>
        <w:rPr>
          <w:rFonts w:hint="eastAsia" w:ascii="Times New Roman" w:hAnsi="Times New Roman" w:eastAsia="SimHei" w:cs="Times New Roman"/>
        </w:rPr>
        <w:t xml:space="preserve">氮气与等电子体比较</w:t>
      </w:r>
    </w:p>
    <w:p>
      <w:pPr>
        <w:pStyle w:val="FirstParagraph"/>
      </w:pPr>
      <w:r>
        <w:rPr>
          <w:rFonts w:hint="eastAsia" w:ascii="Times New Roman" w:hAnsi="Times New Roman" w:eastAsia="FangSong" w:cs="Times New Roman"/>
        </w:rPr>
        <w:t>氮气是地球上最常见的元素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N—N </w:t>
      </w:r>
      <w:r>
        <w:rPr>
          <w:rFonts w:hint="eastAsia" w:ascii="Times New Roman" w:hAnsi="Times New Roman" w:eastAsia="FangSong" w:cs="Times New Roman"/>
        </w:rPr>
        <w:t>键的键长相等</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中却不相同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具有完全相同的分子轨道和一些类似的性质</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和金属形成配合物要比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可能存在以下离子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 xml:space="preserve">，</w:t>
      </w:r>
      <m:oMath>
        <m:r>
          <m:rPr>
            <m:sty m:val="p"/>
          </m:rPr>
          <m:t>P</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预测其稳定性</w:t>
      </w:r>
      <w:r>
        <w:rPr>
          <w:rFonts w:hint="eastAsia" w:ascii="Times New Roman" w:hAnsi="Times New Roman" w:eastAsia="Times New Roman" w:cs="Times New Roman"/>
        </w:rPr>
        <w:t>，</w:t>
      </w:r>
      <w:r>
        <w:rPr>
          <w:rFonts w:hint="eastAsia" w:ascii="Times New Roman" w:hAnsi="Times New Roman" w:eastAsia="FangSong" w:cs="Times New Roman"/>
        </w:rPr>
        <w:t>并比较它们的稳定性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4" w:name="nsf同分异构与lewis结构"/>
    <w:p>
      <w:pPr>
        <w:pStyle w:val="Heading2"/>
        <w:spacing w:before="280" w:after="80"/>
        <w:keepNext/>
      </w:pPr>
      <w:r>
        <w:rPr>
          <w:rFonts w:ascii="Times New Roman" w:hAnsi="Times New Roman" w:eastAsia="Times New Roman" w:cs="Times New Roman"/>
        </w:rPr>
        <w:t xml:space="preserve">2.207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295" w:name="no与n2o4键级键长"/>
    <w:p>
      <w:pPr>
        <w:pStyle w:val="Heading2"/>
        <w:spacing w:before="280" w:after="80"/>
        <w:keepNext/>
      </w:pPr>
      <w:r>
        <w:rPr>
          <w:rFonts w:ascii="Times New Roman" w:hAnsi="Times New Roman" w:eastAsia="Times New Roman" w:cs="Times New Roman"/>
        </w:rPr>
        <w:t xml:space="preserve">2.208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N2O4</w:t>
      </w:r>
      <w:r>
        <w:rPr>
          <w:rFonts w:hint="eastAsia" w:ascii="Times New Roman" w:hAnsi="Times New Roman" w:eastAsia="SimHei" w:cs="Times New Roman"/>
        </w:rPr>
        <w:t>键级键长</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5"/>
    <w:bookmarkStart w:id="299" w:name="clo2与卤氧氮结构"/>
    <w:p>
      <w:pPr>
        <w:pStyle w:val="Heading2"/>
        <w:spacing w:before="280" w:after="80"/>
        <w:keepNext/>
      </w:pPr>
      <w:r>
        <w:rPr>
          <w:rFonts w:ascii="Times New Roman" w:hAnsi="Times New Roman" w:eastAsia="Times New Roman" w:cs="Times New Roman"/>
        </w:rPr>
        <w:t xml:space="preserve">2.209 </w:t>
      </w:r>
      <w:r>
        <w:rPr>
          <w:rFonts w:hint="eastAsia" w:ascii="Times New Roman" w:hAnsi="Times New Roman" w:eastAsia="Times New Roman" w:cs="Times New Roman"/>
        </w:rPr>
        <w:t>ClO2</w:t>
      </w:r>
      <w:r>
        <w:rPr>
          <w:rFonts w:hint="eastAsia" w:ascii="Times New Roman" w:hAnsi="Times New Roman" w:eastAsia="SimHei" w:cs="Times New Roman"/>
        </w:rPr>
        <w:t>与卤氧氮结构</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69091" cy="1800000"/>
            <wp:effectExtent b="0" l="0" r="0" t="0"/>
            <wp:docPr descr="" title="" id="297" name="Picture"/>
            <a:graphic>
              <a:graphicData uri="http://schemas.openxmlformats.org/drawingml/2006/picture">
                <pic:pic>
                  <pic:nvPicPr>
                    <pic:cNvPr descr="6e933b1b79e68c37b28122b93b07e56e117e4820c11bdb9ab2b33200085d2966.jpg" id="298" name="Picture"/>
                    <pic:cNvPicPr>
                      <a:picLocks noChangeArrowheads="1" noChangeAspect="1"/>
                    </pic:cNvPicPr>
                  </pic:nvPicPr>
                  <pic:blipFill>
                    <a:blip r:embed="rId296"/>
                    <a:stretch>
                      <a:fillRect/>
                    </a:stretch>
                  </pic:blipFill>
                  <pic:spPr bwMode="auto">
                    <a:xfrm>
                      <a:off x="0" y="0"/>
                      <a:ext cx="1669091"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0" w:name="离域π键的判断与解释"/>
    <w:p>
      <w:pPr>
        <w:pStyle w:val="Heading2"/>
        <w:spacing w:before="280" w:after="80"/>
        <w:keepNext/>
      </w:pPr>
      <w:r>
        <w:rPr>
          <w:rFonts w:ascii="Times New Roman" w:hAnsi="Times New Roman" w:eastAsia="Times New Roman" w:cs="Times New Roman"/>
        </w:rPr>
        <w:t xml:space="preserve">2.210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1" w:name="o2系列mo排布与稳定性"/>
    <w:p>
      <w:pPr>
        <w:pStyle w:val="Heading2"/>
        <w:spacing w:before="280" w:after="80"/>
        <w:keepNext/>
      </w:pPr>
      <w:r>
        <w:rPr>
          <w:rFonts w:ascii="Times New Roman" w:hAnsi="Times New Roman" w:eastAsia="Times New Roman" w:cs="Times New Roman"/>
        </w:rPr>
        <w:t xml:space="preserve">2.211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2" w:name="分子极性-4"/>
    <w:p>
      <w:pPr>
        <w:pStyle w:val="Heading2"/>
        <w:spacing w:before="280" w:after="80"/>
        <w:keepNext/>
      </w:pPr>
      <w:r>
        <w:rPr>
          <w:rFonts w:ascii="Times New Roman" w:hAnsi="Times New Roman" w:eastAsia="Times New Roman" w:cs="Times New Roman"/>
        </w:rPr>
        <w:t xml:space="preserve">2.212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3" w:name="共价键"/>
    <w:p>
      <w:pPr>
        <w:pStyle w:val="Heading2"/>
        <w:spacing w:before="280" w:after="80"/>
        <w:keepNext/>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3"/>
    <w:bookmarkStart w:id="304" w:name="共价键-1"/>
    <w:p>
      <w:pPr>
        <w:pStyle w:val="Heading2"/>
        <w:spacing w:before="280" w:after="80"/>
        <w:keepNext/>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05" w:name="共价键-2"/>
    <w:p>
      <w:pPr>
        <w:pStyle w:val="Heading2"/>
        <w:spacing w:before="280" w:after="80"/>
        <w:keepNext/>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54"/>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6" w:name="共价键-3"/>
    <w:p>
      <w:pPr>
        <w:pStyle w:val="Heading2"/>
        <w:spacing w:before="280" w:after="80"/>
        <w:keepNext/>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07" w:name="共价键-4"/>
    <w:p>
      <w:pPr>
        <w:pStyle w:val="Heading2"/>
        <w:spacing w:before="280" w:after="80"/>
        <w:keepNext/>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7"/>
    <w:bookmarkStart w:id="308" w:name="共价键-5"/>
    <w:p>
      <w:pPr>
        <w:pStyle w:val="Heading2"/>
        <w:spacing w:before="280" w:after="80"/>
        <w:keepNext/>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09" w:name="共价键-6"/>
    <w:p>
      <w:pPr>
        <w:pStyle w:val="Heading2"/>
        <w:spacing w:before="280" w:after="80"/>
        <w:keepNext/>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0" w:name="共价键-7"/>
    <w:p>
      <w:pPr>
        <w:pStyle w:val="Heading2"/>
        <w:spacing w:before="280" w:after="80"/>
        <w:keepNext/>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1" w:name="共价键-8"/>
    <w:p>
      <w:pPr>
        <w:pStyle w:val="Heading2"/>
        <w:spacing w:before="280" w:after="80"/>
        <w:keepNext/>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1"/>
    <w:bookmarkStart w:id="312" w:name="共价键-9"/>
    <w:p>
      <w:pPr>
        <w:pStyle w:val="Heading2"/>
        <w:spacing w:before="280" w:after="80"/>
        <w:keepNext/>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2"/>
    <w:bookmarkStart w:id="313" w:name="共价键-10"/>
    <w:p>
      <w:pPr>
        <w:pStyle w:val="Heading2"/>
        <w:spacing w:before="280" w:after="80"/>
        <w:keepNext/>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3"/>
    <w:bookmarkStart w:id="314" w:name="共价键-11"/>
    <w:p>
      <w:pPr>
        <w:pStyle w:val="Heading2"/>
        <w:spacing w:before="280" w:after="80"/>
        <w:keepNext/>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4"/>
    <w:bookmarkStart w:id="315" w:name="共价键-12"/>
    <w:p>
      <w:pPr>
        <w:pStyle w:val="Heading2"/>
        <w:spacing w:before="280" w:after="80"/>
        <w:keepNext/>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6" w:name="共价键-13"/>
    <w:p>
      <w:pPr>
        <w:pStyle w:val="Heading2"/>
        <w:spacing w:before="280" w:after="80"/>
        <w:keepNext/>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Start w:id="317" w:name="共价键-14"/>
    <w:p>
      <w:pPr>
        <w:pStyle w:val="Heading2"/>
        <w:spacing w:before="280" w:after="80"/>
        <w:keepNext/>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18" w:name="共价键-15"/>
    <w:p>
      <w:pPr>
        <w:pStyle w:val="Heading2"/>
        <w:spacing w:before="280" w:after="80"/>
        <w:keepNext/>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8"/>
    <w:bookmarkStart w:id="319" w:name="共价键-16"/>
    <w:p>
      <w:pPr>
        <w:pStyle w:val="Heading2"/>
        <w:spacing w:before="280" w:after="80"/>
        <w:keepNext/>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9"/>
    <w:bookmarkStart w:id="320" w:name="共价键-17"/>
    <w:p>
      <w:pPr>
        <w:pStyle w:val="Heading2"/>
        <w:spacing w:before="280" w:after="80"/>
        <w:keepNext/>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0"/>
    <w:bookmarkStart w:id="321" w:name="共价键-18"/>
    <w:p>
      <w:pPr>
        <w:pStyle w:val="Heading2"/>
        <w:spacing w:before="280" w:after="80"/>
        <w:keepNext/>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5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1"/>
    <w:bookmarkStart w:id="322" w:name="共价键-19"/>
    <w:p>
      <w:pPr>
        <w:pStyle w:val="Heading2"/>
        <w:spacing w:before="280" w:after="80"/>
        <w:keepNext/>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3" w:name="共价键-20"/>
    <w:p>
      <w:pPr>
        <w:pStyle w:val="Heading2"/>
        <w:spacing w:before="280" w:after="80"/>
        <w:keepNext/>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3"/>
    <w:bookmarkStart w:id="324" w:name="共价键-21"/>
    <w:p>
      <w:pPr>
        <w:pStyle w:val="Heading2"/>
        <w:spacing w:before="280" w:after="80"/>
        <w:keepNext/>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25" w:name="共价键-22"/>
    <w:p>
      <w:pPr>
        <w:pStyle w:val="Heading2"/>
        <w:spacing w:before="280" w:after="80"/>
        <w:keepNext/>
      </w:pPr>
      <w:r>
        <w:rPr>
          <w:rFonts w:ascii="Times New Roman" w:hAnsi="Times New Roman" w:eastAsia="Times New Roman" w:cs="Times New Roman"/>
        </w:rPr>
        <w:t xml:space="preserve">2.235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5"/>
    <w:bookmarkStart w:id="326" w:name="共价键-23"/>
    <w:p>
      <w:pPr>
        <w:pStyle w:val="Heading2"/>
        <w:spacing w:before="280" w:after="80"/>
        <w:keepNext/>
      </w:pPr>
      <w:r>
        <w:rPr>
          <w:rFonts w:ascii="Times New Roman" w:hAnsi="Times New Roman" w:eastAsia="Times New Roman" w:cs="Times New Roman"/>
        </w:rPr>
        <w:t xml:space="preserve">2.236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共价键-24"/>
    <w:p>
      <w:pPr>
        <w:pStyle w:val="Heading2"/>
        <w:spacing w:before="280" w:after="80"/>
        <w:keepNext/>
      </w:pPr>
      <w:r>
        <w:rPr>
          <w:rFonts w:ascii="Times New Roman" w:hAnsi="Times New Roman" w:eastAsia="Times New Roman" w:cs="Times New Roman"/>
        </w:rPr>
        <w:t xml:space="preserve">2.237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28" w:name="共价键-25"/>
    <w:p>
      <w:pPr>
        <w:pStyle w:val="Heading2"/>
        <w:spacing w:before="280" w:after="80"/>
        <w:keepNext/>
      </w:pPr>
      <w:r>
        <w:rPr>
          <w:rFonts w:ascii="Times New Roman" w:hAnsi="Times New Roman" w:eastAsia="Times New Roman" w:cs="Times New Roman"/>
        </w:rPr>
        <w:t xml:space="preserve">2.238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29" w:name="共价键-26"/>
    <w:p>
      <w:pPr>
        <w:pStyle w:val="Heading2"/>
        <w:spacing w:before="280" w:after="80"/>
        <w:keepNext/>
      </w:pPr>
      <w:r>
        <w:rPr>
          <w:rFonts w:ascii="Times New Roman" w:hAnsi="Times New Roman" w:eastAsia="Times New Roman" w:cs="Times New Roman"/>
        </w:rPr>
        <w:t xml:space="preserve">2.239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0" w:after="0"/>
      </w:pPr>
    </w:p>
    <w:p>
      <w:pPr>
        <w:spacing w:before="0" w:after="0"/>
      </w:pPr>
    </w:p>
    <w:p>
      <w:pPr>
        <w:spacing w:before="0" w:after="0"/>
      </w:pPr>
    </w:p>
    <w:p>
      <w:pPr>
        <w:spacing w:before="160" w:after="80"/>
      </w:pPr>
      <w:r>
        <w:pict>
          <v:rect style="width:0;height:1.5pt" o:hralign="center" o:hrstd="t" o:hr="t"/>
        </w:pict>
      </w:r>
    </w:p>
    <w:bookmarkEnd w:id="329"/>
    <w:bookmarkStart w:id="330" w:name="共价键-27"/>
    <w:p>
      <w:pPr>
        <w:pStyle w:val="Heading2"/>
        <w:spacing w:before="280" w:after="80"/>
        <w:keepNext/>
      </w:pPr>
      <w:r>
        <w:rPr>
          <w:rFonts w:ascii="Times New Roman" w:hAnsi="Times New Roman" w:eastAsia="Times New Roman" w:cs="Times New Roman"/>
        </w:rPr>
        <w:t xml:space="preserve">2.240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spacing w:before="0" w:after="0"/>
      </w:pPr>
    </w:p>
    <w:p>
      <w:pPr>
        <w:spacing w:before="0" w:after="0"/>
      </w:pPr>
    </w:p>
    <w:p>
      <w:pPr>
        <w:spacing w:before="0" w:after="0"/>
      </w:pPr>
    </w:p>
    <w:p>
      <w:pPr>
        <w:spacing w:before="160" w:after="80"/>
      </w:pPr>
      <w:r>
        <w:pict>
          <v:rect style="width:0;height:1.5pt" o:hralign="center" o:hrstd="t" o:hr="t"/>
        </w:pict>
      </w:r>
    </w:p>
    <w:bookmarkEnd w:id="330"/>
    <w:bookmarkStart w:id="331" w:name="共价键-28"/>
    <w:p>
      <w:pPr>
        <w:pStyle w:val="Heading2"/>
        <w:spacing w:before="280" w:after="80"/>
        <w:keepNext/>
      </w:pPr>
      <w:r>
        <w:rPr>
          <w:rFonts w:ascii="Times New Roman" w:hAnsi="Times New Roman" w:eastAsia="Times New Roman" w:cs="Times New Roman"/>
        </w:rPr>
        <w:t xml:space="preserve">2.241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2" w:name="共价键-29"/>
    <w:p>
      <w:pPr>
        <w:pStyle w:val="Heading2"/>
        <w:spacing w:before="280" w:after="80"/>
        <w:keepNext/>
      </w:pPr>
      <w:r>
        <w:rPr>
          <w:rFonts w:ascii="Times New Roman" w:hAnsi="Times New Roman" w:eastAsia="Times New Roman" w:cs="Times New Roman"/>
        </w:rPr>
        <w:t xml:space="preserve">2.242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2"/>
    <w:bookmarkStart w:id="333" w:name="共价键-30"/>
    <w:p>
      <w:pPr>
        <w:pStyle w:val="Heading2"/>
        <w:spacing w:before="280" w:after="80"/>
        <w:keepNext/>
      </w:pPr>
      <w:r>
        <w:rPr>
          <w:rFonts w:ascii="Times New Roman" w:hAnsi="Times New Roman" w:eastAsia="Times New Roman" w:cs="Times New Roman"/>
        </w:rPr>
        <w:t xml:space="preserve">2.243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4" w:name="共价键-31"/>
    <w:p>
      <w:pPr>
        <w:pStyle w:val="Heading2"/>
        <w:spacing w:before="280" w:after="80"/>
        <w:keepNext/>
      </w:pPr>
      <w:r>
        <w:rPr>
          <w:rFonts w:ascii="Times New Roman" w:hAnsi="Times New Roman" w:eastAsia="Times New Roman" w:cs="Times New Roman"/>
        </w:rPr>
        <w:t xml:space="preserve">2.244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0" w:after="0"/>
      </w:pPr>
    </w:p>
    <w:p>
      <w:pPr>
        <w:spacing w:before="0" w:after="0"/>
      </w:pPr>
    </w:p>
    <w:p>
      <w:pPr>
        <w:spacing w:before="0" w:after="0"/>
      </w:pPr>
    </w:p>
    <w:p>
      <w:pPr>
        <w:spacing w:before="160" w:after="80"/>
      </w:pPr>
      <w:r>
        <w:pict>
          <v:rect style="width:0;height:1.5pt" o:hralign="center" o:hrstd="t" o:hr="t"/>
        </w:pict>
      </w:r>
    </w:p>
    <w:bookmarkEnd w:id="334"/>
    <w:bookmarkStart w:id="335" w:name="共价键-32"/>
    <w:p>
      <w:pPr>
        <w:pStyle w:val="Heading2"/>
        <w:spacing w:before="280" w:after="80"/>
        <w:keepNext/>
      </w:pPr>
      <w:r>
        <w:rPr>
          <w:rFonts w:ascii="Times New Roman" w:hAnsi="Times New Roman" w:eastAsia="Times New Roman" w:cs="Times New Roman"/>
        </w:rPr>
        <w:t xml:space="preserve">2.245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59"/>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多原子分子"/>
    <w:p>
      <w:pPr>
        <w:pStyle w:val="Heading2"/>
        <w:spacing w:before="280" w:after="80"/>
        <w:keepNext/>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多原子分子-1"/>
    <w:p>
      <w:pPr>
        <w:pStyle w:val="Heading2"/>
        <w:spacing w:before="280" w:after="80"/>
        <w:keepNext/>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38" w:name="多原子分子-2"/>
    <w:p>
      <w:pPr>
        <w:pStyle w:val="Heading2"/>
        <w:spacing w:before="280" w:after="80"/>
        <w:keepNext/>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多原子分子-3"/>
    <w:p>
      <w:pPr>
        <w:pStyle w:val="Heading2"/>
        <w:spacing w:before="280" w:after="80"/>
        <w:keepNext/>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40" w:name="多原子分子-4"/>
    <w:p>
      <w:pPr>
        <w:pStyle w:val="Heading2"/>
        <w:spacing w:before="280" w:after="80"/>
        <w:keepNext/>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6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0"/>
    <w:bookmarkStart w:id="341" w:name="多原子分子-5"/>
    <w:p>
      <w:pPr>
        <w:pStyle w:val="Heading2"/>
        <w:spacing w:before="280" w:after="80"/>
        <w:keepNext/>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多原子分子-6"/>
    <w:p>
      <w:pPr>
        <w:pStyle w:val="Heading2"/>
        <w:spacing w:before="280" w:after="80"/>
        <w:keepNext/>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多原子分子-7"/>
    <w:p>
      <w:pPr>
        <w:pStyle w:val="Heading2"/>
        <w:spacing w:before="280" w:after="80"/>
        <w:keepNext/>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4" w:name="多原子分子-8"/>
    <w:p>
      <w:pPr>
        <w:pStyle w:val="Heading2"/>
        <w:spacing w:before="280" w:after="80"/>
        <w:keepNext/>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4"/>
    <w:bookmarkStart w:id="345" w:name="多原子分子-9"/>
    <w:p>
      <w:pPr>
        <w:pStyle w:val="Heading2"/>
        <w:spacing w:before="280" w:after="80"/>
        <w:keepNext/>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多原子分子-10"/>
    <w:p>
      <w:pPr>
        <w:pStyle w:val="Heading2"/>
        <w:spacing w:before="280" w:after="80"/>
        <w:keepNext/>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47" w:name="多原子分子-11"/>
    <w:p>
      <w:pPr>
        <w:pStyle w:val="Heading2"/>
        <w:spacing w:before="280" w:after="80"/>
        <w:keepNext/>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多原子分子-12"/>
    <w:p>
      <w:pPr>
        <w:pStyle w:val="Heading2"/>
        <w:spacing w:before="280" w:after="80"/>
        <w:keepNext/>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多原子分子-13"/>
    <w:p>
      <w:pPr>
        <w:pStyle w:val="Heading2"/>
        <w:spacing w:before="280" w:after="80"/>
        <w:keepNext/>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多原子分子-14"/>
    <w:p>
      <w:pPr>
        <w:pStyle w:val="Heading2"/>
        <w:spacing w:before="280" w:after="80"/>
        <w:keepNext/>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多原子分子-15"/>
    <w:p>
      <w:pPr>
        <w:pStyle w:val="Heading2"/>
        <w:spacing w:before="280" w:after="80"/>
        <w:keepNext/>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多原子分子-16"/>
    <w:p>
      <w:pPr>
        <w:pStyle w:val="Heading2"/>
        <w:spacing w:before="280" w:after="80"/>
        <w:keepNext/>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多原子分子-17"/>
    <w:p>
      <w:pPr>
        <w:pStyle w:val="Heading2"/>
        <w:spacing w:before="280" w:after="80"/>
        <w:keepNext/>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4" w:name="多原子分子-18"/>
    <w:p>
      <w:pPr>
        <w:pStyle w:val="Heading2"/>
        <w:spacing w:before="280" w:after="80"/>
        <w:keepNext/>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55" w:name="多原子分子-19"/>
    <w:p>
      <w:pPr>
        <w:pStyle w:val="Heading2"/>
        <w:spacing w:before="280" w:after="80"/>
        <w:keepNext/>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6" w:name="多原子分子-20"/>
    <w:p>
      <w:pPr>
        <w:pStyle w:val="Heading2"/>
        <w:spacing w:before="280" w:after="80"/>
        <w:keepNext/>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6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6"/>
    <w:bookmarkStart w:id="357" w:name="多原子分子-21"/>
    <w:p>
      <w:pPr>
        <w:pStyle w:val="Heading2"/>
        <w:spacing w:before="280" w:after="80"/>
        <w:keepNext/>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0" w:after="0"/>
      </w:pPr>
    </w:p>
    <w:p>
      <w:pPr>
        <w:spacing w:before="0" w:after="0"/>
      </w:pPr>
    </w:p>
    <w:p>
      <w:pPr>
        <w:spacing w:before="0" w:after="0"/>
      </w:pPr>
    </w:p>
    <w:p>
      <w:pPr>
        <w:spacing w:before="160" w:after="80"/>
      </w:pPr>
      <w:r>
        <w:pict>
          <v:rect style="width:0;height:1.5pt" o:hralign="center" o:hrstd="t" o:hr="t"/>
        </w:pict>
      </w:r>
    </w:p>
    <w:bookmarkEnd w:id="357"/>
    <w:bookmarkStart w:id="358" w:name="多原子分子-22"/>
    <w:p>
      <w:pPr>
        <w:pStyle w:val="Heading2"/>
        <w:spacing w:before="280" w:after="80"/>
        <w:keepNext/>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8"/>
    <w:bookmarkStart w:id="359" w:name="多原子分子-23"/>
    <w:p>
      <w:pPr>
        <w:pStyle w:val="Heading2"/>
        <w:spacing w:before="280" w:after="80"/>
        <w:keepNext/>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9"/>
    <w:bookmarkStart w:id="360" w:name="多原子分子-24"/>
    <w:p>
      <w:pPr>
        <w:pStyle w:val="Heading2"/>
        <w:spacing w:before="280" w:after="80"/>
        <w:keepNext/>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0" w:after="0"/>
      </w:pPr>
    </w:p>
    <w:p>
      <w:pPr>
        <w:spacing w:before="0" w:after="0"/>
      </w:pPr>
    </w:p>
    <w:p>
      <w:pPr>
        <w:spacing w:before="0" w:after="0"/>
      </w:pPr>
    </w:p>
    <w:p>
      <w:pPr>
        <w:spacing w:before="160" w:after="80"/>
      </w:pPr>
      <w:r>
        <w:pict>
          <v:rect style="width:0;height:1.5pt" o:hralign="center" o:hrstd="t" o:hr="t"/>
        </w:pict>
      </w:r>
    </w:p>
    <w:bookmarkEnd w:id="360"/>
    <w:bookmarkStart w:id="361" w:name="多原子分子-25"/>
    <w:p>
      <w:pPr>
        <w:pStyle w:val="Heading2"/>
        <w:spacing w:before="280" w:after="80"/>
        <w:keepNext/>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66"/>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66"/>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2" w:name="多原子分子-26"/>
    <w:p>
      <w:pPr>
        <w:pStyle w:val="Heading2"/>
        <w:spacing w:before="280" w:after="80"/>
        <w:keepNext/>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3" w:name="多原子分子-27"/>
    <w:p>
      <w:pPr>
        <w:pStyle w:val="Heading2"/>
        <w:spacing w:before="280" w:after="80"/>
        <w:keepNext/>
      </w:pPr>
      <w:r>
        <w:rPr>
          <w:rFonts w:ascii="Times New Roman" w:hAnsi="Times New Roman" w:eastAsia="Times New Roman" w:cs="Times New Roman"/>
        </w:rPr>
        <w:t xml:space="preserve">2.273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0" w:after="0"/>
      </w:pPr>
    </w:p>
    <w:p>
      <w:pPr>
        <w:spacing w:before="0" w:after="0"/>
      </w:pPr>
    </w:p>
    <w:p>
      <w:pPr>
        <w:spacing w:before="0" w:after="0"/>
      </w:pPr>
    </w:p>
    <w:p>
      <w:pPr>
        <w:spacing w:before="160" w:after="80"/>
      </w:pPr>
      <w:r>
        <w:pict>
          <v:rect style="width:0;height:1.5pt" o:hralign="center" o:hrstd="t" o:hr="t"/>
        </w:pict>
      </w:r>
    </w:p>
    <w:bookmarkEnd w:id="363"/>
    <w:bookmarkStart w:id="364" w:name="多原子分子-28"/>
    <w:p>
      <w:pPr>
        <w:pStyle w:val="Heading2"/>
        <w:spacing w:before="280" w:after="80"/>
        <w:keepNext/>
      </w:pPr>
      <w:r>
        <w:rPr>
          <w:rFonts w:ascii="Times New Roman" w:hAnsi="Times New Roman" w:eastAsia="Times New Roman" w:cs="Times New Roman"/>
        </w:rPr>
        <w:t xml:space="preserve">2.274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多原子分子-29"/>
    <w:p>
      <w:pPr>
        <w:pStyle w:val="Heading2"/>
        <w:spacing w:before="280" w:after="80"/>
        <w:keepNext/>
      </w:pPr>
      <w:r>
        <w:rPr>
          <w:rFonts w:ascii="Times New Roman" w:hAnsi="Times New Roman" w:eastAsia="Times New Roman" w:cs="Times New Roman"/>
        </w:rPr>
        <w:t xml:space="preserve">2.275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多原子分子-30"/>
    <w:p>
      <w:pPr>
        <w:pStyle w:val="Heading2"/>
        <w:spacing w:before="280" w:after="80"/>
        <w:keepNext/>
      </w:pPr>
      <w:r>
        <w:rPr>
          <w:rFonts w:ascii="Times New Roman" w:hAnsi="Times New Roman" w:eastAsia="Times New Roman" w:cs="Times New Roman"/>
        </w:rPr>
        <w:t xml:space="preserve">2.276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6"/>
    <w:bookmarkStart w:id="367" w:name="多原子分子-31"/>
    <w:p>
      <w:pPr>
        <w:pStyle w:val="Heading2"/>
        <w:spacing w:before="280" w:after="80"/>
        <w:keepNext/>
      </w:pPr>
      <w:r>
        <w:rPr>
          <w:rFonts w:ascii="Times New Roman" w:hAnsi="Times New Roman" w:eastAsia="Times New Roman" w:cs="Times New Roman"/>
        </w:rPr>
        <w:t xml:space="preserve">2.277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68" w:name="多原子分子-32"/>
    <w:p>
      <w:pPr>
        <w:pStyle w:val="Heading2"/>
        <w:spacing w:before="280" w:after="80"/>
        <w:keepNext/>
      </w:pPr>
      <w:r>
        <w:rPr>
          <w:rFonts w:ascii="Times New Roman" w:hAnsi="Times New Roman" w:eastAsia="Times New Roman" w:cs="Times New Roman"/>
        </w:rPr>
        <w:t xml:space="preserve">2.278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0" w:after="0"/>
      </w:pPr>
    </w:p>
    <w:p>
      <w:pPr>
        <w:spacing w:before="0" w:after="0"/>
      </w:pPr>
    </w:p>
    <w:p>
      <w:pPr>
        <w:spacing w:before="0" w:after="0"/>
      </w:pPr>
    </w:p>
    <w:p>
      <w:pPr>
        <w:spacing w:before="160" w:after="80"/>
      </w:pPr>
      <w:r>
        <w:pict>
          <v:rect style="width:0;height:1.5pt" o:hralign="center" o:hrstd="t" o:hr="t"/>
        </w:pict>
      </w:r>
    </w:p>
    <w:bookmarkEnd w:id="368"/>
    <w:bookmarkStart w:id="369" w:name="多原子分子-33"/>
    <w:p>
      <w:pPr>
        <w:pStyle w:val="Heading2"/>
        <w:spacing w:before="280" w:after="80"/>
        <w:keepNext/>
      </w:pPr>
      <w:r>
        <w:rPr>
          <w:rFonts w:ascii="Times New Roman" w:hAnsi="Times New Roman" w:eastAsia="Times New Roman" w:cs="Times New Roman"/>
        </w:rPr>
        <w:t xml:space="preserve">2.279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0" w:name="多原子分子-34"/>
    <w:p>
      <w:pPr>
        <w:pStyle w:val="Heading2"/>
        <w:spacing w:before="280" w:after="80"/>
        <w:keepNext/>
      </w:pPr>
      <w:r>
        <w:rPr>
          <w:rFonts w:ascii="Times New Roman" w:hAnsi="Times New Roman" w:eastAsia="Times New Roman" w:cs="Times New Roman"/>
        </w:rPr>
        <w:t xml:space="preserve">2.280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70"/>
    <w:bookmarkStart w:id="371" w:name="多原子分子-35"/>
    <w:p>
      <w:pPr>
        <w:pStyle w:val="Heading2"/>
        <w:spacing w:before="280" w:after="80"/>
        <w:keepNext/>
      </w:pPr>
      <w:r>
        <w:rPr>
          <w:rFonts w:ascii="Times New Roman" w:hAnsi="Times New Roman" w:eastAsia="Times New Roman" w:cs="Times New Roman"/>
        </w:rPr>
        <w:t xml:space="preserve">2.281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5" w:name="多原子分子-36"/>
    <w:p>
      <w:pPr>
        <w:pStyle w:val="Heading2"/>
        <w:spacing w:before="280" w:after="80"/>
        <w:keepNext/>
      </w:pPr>
      <w:r>
        <w:rPr>
          <w:rFonts w:ascii="Times New Roman" w:hAnsi="Times New Roman" w:eastAsia="Times New Roman" w:cs="Times New Roman"/>
        </w:rPr>
        <w:t xml:space="preserve">2.282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67"/>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30500" cy="2616200"/>
            <wp:effectExtent b="0" l="0" r="0" t="0"/>
            <wp:docPr descr="" title="" id="373" name="Picture"/>
            <a:graphic>
              <a:graphicData uri="http://schemas.openxmlformats.org/drawingml/2006/picture">
                <pic:pic>
                  <pic:nvPicPr>
                    <pic:cNvPr descr="f5d1868e73def733c160762947cd637faa777e4c14f045154ed806661e4e8224.jpg" id="374" name="Picture"/>
                    <pic:cNvPicPr>
                      <a:picLocks noChangeArrowheads="1" noChangeAspect="1"/>
                    </pic:cNvPicPr>
                  </pic:nvPicPr>
                  <pic:blipFill>
                    <a:blip r:embed="rId372"/>
                    <a:stretch>
                      <a:fillRect/>
                    </a:stretch>
                  </pic:blipFill>
                  <pic:spPr bwMode="auto">
                    <a:xfrm>
                      <a:off x="0" y="0"/>
                      <a:ext cx="27305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6" w:name="多原子分子-37"/>
    <w:p>
      <w:pPr>
        <w:pStyle w:val="Heading2"/>
        <w:spacing w:before="280" w:after="80"/>
        <w:keepNext/>
      </w:pPr>
      <w:r>
        <w:rPr>
          <w:rFonts w:ascii="Times New Roman" w:hAnsi="Times New Roman" w:eastAsia="Times New Roman" w:cs="Times New Roman"/>
        </w:rPr>
        <w:t xml:space="preserve">2.283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80" w:name="碳同素异形体标准生成热与c60结构"/>
    <w:p>
      <w:pPr>
        <w:pStyle w:val="Heading2"/>
        <w:spacing w:before="280" w:after="80"/>
        <w:keepNext/>
      </w:pPr>
      <w:r>
        <w:rPr>
          <w:rFonts w:ascii="Times New Roman" w:hAnsi="Times New Roman" w:eastAsia="Times New Roman" w:cs="Times New Roman"/>
        </w:rPr>
        <w:t xml:space="preserve">2.284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6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70"/>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78868"/>
            <wp:effectExtent b="0" l="0" r="0" t="0"/>
            <wp:docPr descr="" title="" id="378" name="Picture"/>
            <a:graphic>
              <a:graphicData uri="http://schemas.openxmlformats.org/drawingml/2006/picture">
                <pic:pic>
                  <pic:nvPicPr>
                    <pic:cNvPr descr="a98218415a518d8d738ab6fbf6896ce9d54e56e07fc5e6201e52d29ed8be7959.jpg" id="379" name="Picture"/>
                    <pic:cNvPicPr>
                      <a:picLocks noChangeArrowheads="1" noChangeAspect="1"/>
                    </pic:cNvPicPr>
                  </pic:nvPicPr>
                  <pic:blipFill>
                    <a:blip r:embed="rId377"/>
                    <a:stretch>
                      <a:fillRect/>
                    </a:stretch>
                  </pic:blipFill>
                  <pic:spPr bwMode="auto">
                    <a:xfrm>
                      <a:off x="0" y="0"/>
                      <a:ext cx="3240000" cy="31788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71"/>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1" w:name="过硼酸盐x-y-z2阴离子结构"/>
    <w:p>
      <w:pPr>
        <w:pStyle w:val="Heading2"/>
        <w:spacing w:before="280" w:after="80"/>
        <w:keepNext/>
      </w:pPr>
      <w:r>
        <w:rPr>
          <w:rFonts w:ascii="Times New Roman" w:hAnsi="Times New Roman" w:eastAsia="Times New Roman" w:cs="Times New Roman"/>
        </w:rPr>
        <w:t xml:space="preserve">2.285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82" w:name="元素周期律"/>
    <w:p>
      <w:pPr>
        <w:pStyle w:val="Heading2"/>
        <w:spacing w:before="280" w:after="80"/>
        <w:keepNext/>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3" w:name="氮化硫s4n4"/>
    <w:p>
      <w:pPr>
        <w:pStyle w:val="Heading2"/>
        <w:spacing w:before="280" w:after="80"/>
        <w:keepNext/>
      </w:pPr>
      <w:r>
        <w:rPr>
          <w:rFonts w:ascii="Times New Roman" w:hAnsi="Times New Roman" w:eastAsia="Times New Roman" w:cs="Times New Roman"/>
        </w:rPr>
        <w:t xml:space="preserve">2.287 </w:t>
      </w:r>
      <w:r>
        <w:rPr>
          <w:rFonts w:hint="eastAsia" w:ascii="Times New Roman" w:hAnsi="Times New Roman" w:eastAsia="SimHei" w:cs="Times New Roman"/>
        </w:rPr>
        <w:t>氮化硫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3"/>
    <w:bookmarkStart w:id="387" w:name="五氮阴离子盐"/>
    <w:p>
      <w:pPr>
        <w:pStyle w:val="Heading2"/>
        <w:spacing w:before="280" w:after="80"/>
        <w:keepNext/>
      </w:pPr>
      <w:r>
        <w:rPr>
          <w:rFonts w:ascii="Times New Roman" w:hAnsi="Times New Roman" w:eastAsia="Times New Roman" w:cs="Times New Roman"/>
        </w:rPr>
        <w:t xml:space="preserve">2.288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385" name="Picture"/>
            <a:graphic>
              <a:graphicData uri="http://schemas.openxmlformats.org/drawingml/2006/picture">
                <pic:pic>
                  <pic:nvPicPr>
                    <pic:cNvPr descr="39c0a36ace1b22c9cabf7b4e9cd4c98dca5276545182fa1524903dd3cd4026bc.jpg" id="386" name="Picture"/>
                    <pic:cNvPicPr>
                      <a:picLocks noChangeArrowheads="1" noChangeAspect="1"/>
                    </pic:cNvPicPr>
                  </pic:nvPicPr>
                  <pic:blipFill>
                    <a:blip r:embed="rId384"/>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0" w:after="0"/>
      </w:pPr>
    </w:p>
    <w:p>
      <w:pPr>
        <w:spacing w:before="0" w:after="0"/>
      </w:pPr>
    </w:p>
    <w:p>
      <w:pPr>
        <w:spacing w:before="160" w:after="80"/>
      </w:pPr>
      <w:r>
        <w:pict>
          <v:rect style="width:0;height:1.5pt" o:hralign="center" o:hrstd="t" o:hr="t"/>
        </w:pict>
      </w:r>
    </w:p>
    <w:bookmarkEnd w:id="387"/>
    <w:bookmarkStart w:id="394" w:name="bncp联四唑钴配合物"/>
    <w:p>
      <w:pPr>
        <w:pStyle w:val="Heading2"/>
        <w:spacing w:before="280" w:after="80"/>
        <w:keepNext/>
      </w:pPr>
      <w:r>
        <w:rPr>
          <w:rFonts w:ascii="Times New Roman" w:hAnsi="Times New Roman" w:eastAsia="Times New Roman" w:cs="Times New Roman"/>
        </w:rPr>
        <w:t xml:space="preserve">2.289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389" name="Picture"/>
            <a:graphic>
              <a:graphicData uri="http://schemas.openxmlformats.org/drawingml/2006/picture">
                <pic:pic>
                  <pic:nvPicPr>
                    <pic:cNvPr descr="eda7f758f6675568183a8cc5ac0f583e0551e05bc633f6727ec212d02fc3611e.jpg" id="390" name="Picture"/>
                    <pic:cNvPicPr>
                      <a:picLocks noChangeArrowheads="1" noChangeAspect="1"/>
                    </pic:cNvPicPr>
                  </pic:nvPicPr>
                  <pic:blipFill>
                    <a:blip r:embed="rId388"/>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392" name="Picture"/>
            <a:graphic>
              <a:graphicData uri="http://schemas.openxmlformats.org/drawingml/2006/picture">
                <pic:pic>
                  <pic:nvPicPr>
                    <pic:cNvPr descr="e8b49766f287469384d379f86273dbea642ccbbea34d9bbcce0b12abd05d5f38.jpg" id="393" name="Picture"/>
                    <pic:cNvPicPr>
                      <a:picLocks noChangeArrowheads="1" noChangeAspect="1"/>
                    </pic:cNvPicPr>
                  </pic:nvPicPr>
                  <pic:blipFill>
                    <a:blip r:embed="rId391"/>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4"/>
    <w:bookmarkStart w:id="395" w:name="氦碳化合物che"/>
    <w:p>
      <w:pPr>
        <w:pStyle w:val="Heading2"/>
        <w:spacing w:before="280" w:after="80"/>
        <w:keepNext/>
      </w:pPr>
      <w:r>
        <w:rPr>
          <w:rFonts w:ascii="Times New Roman" w:hAnsi="Times New Roman" w:eastAsia="Times New Roman" w:cs="Times New Roman"/>
        </w:rPr>
        <w:t xml:space="preserve">2.290 </w:t>
      </w:r>
      <w:r>
        <w:rPr>
          <w:rFonts w:hint="eastAsia" w:ascii="Times New Roman" w:hAnsi="Times New Roman" w:eastAsia="SimHei" w:cs="Times New Roman"/>
        </w:rPr>
        <w:t>氦碳化合物</w:t>
      </w:r>
      <w:r>
        <w:rPr>
          <w:rFonts w:hint="eastAsia" w:ascii="Times New Roman" w:hAnsi="Times New Roman" w:eastAsia="Times New Roman" w:cs="Times New Roman"/>
        </w:rPr>
        <w:t>CHe</w:t>
      </w:r>
    </w:p>
    <w:p>
      <w:pPr>
        <w:pStyle w:val="FirstParagraph"/>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年英国青年化学家巴特列第一次制得了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突破了</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的禁区</w:t>
      </w:r>
      <w:r>
        <w:rPr>
          <w:rFonts w:hint="eastAsia" w:ascii="Times New Roman" w:hAnsi="Times New Roman" w:eastAsia="Times New Roman" w:cs="Times New Roman"/>
        </w:rPr>
        <w:t>。</w:t>
      </w:r>
      <w:r>
        <w:rPr>
          <w:rFonts w:hint="eastAsia" w:ascii="Times New Roman" w:hAnsi="Times New Roman" w:eastAsia="FangSong" w:cs="Times New Roman"/>
        </w:rPr>
        <w:t>此后人们相继合成了氙的系列化合物</w:t>
      </w:r>
      <w:r>
        <w:rPr>
          <w:rFonts w:hint="eastAsia" w:ascii="Times New Roman" w:hAnsi="Times New Roman" w:eastAsia="Times New Roman" w:cs="Times New Roman"/>
        </w:rPr>
        <w:t>，</w:t>
      </w:r>
      <w:r>
        <w:rPr>
          <w:rFonts w:hint="eastAsia" w:ascii="Times New Roman" w:hAnsi="Times New Roman" w:eastAsia="FangSong" w:cs="Times New Roman"/>
        </w:rPr>
        <w:t>以及原子序数较大的稀有气体氪</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r>
        <w:rPr>
          <w:rFonts w:hint="eastAsia" w:ascii="Times New Roman" w:hAnsi="Times New Roman" w:eastAsia="FangSong" w:cs="Times New Roman"/>
        </w:rPr>
        <w:t>对于原子序数较小的氦</w:t>
      </w:r>
      <w:r>
        <w:rPr>
          <w:rFonts w:hint="eastAsia" w:ascii="Times New Roman" w:hAnsi="Times New Roman" w:eastAsia="Times New Roman" w:cs="Times New Roman"/>
        </w:rPr>
        <w:t>、</w:t>
      </w:r>
      <w:r>
        <w:rPr>
          <w:rFonts w:hint="eastAsia" w:ascii="Times New Roman" w:hAnsi="Times New Roman" w:eastAsia="FangSong" w:cs="Times New Roman"/>
        </w:rPr>
        <w:t>氖尚未制得化合物</w:t>
      </w:r>
      <w:r>
        <w:rPr>
          <w:rFonts w:hint="eastAsia" w:ascii="Times New Roman" w:hAnsi="Times New Roman" w:eastAsia="Times New Roman" w:cs="Times New Roman"/>
        </w:rPr>
        <w:t>。</w:t>
      </w:r>
      <w:r>
        <w:rPr>
          <w:rFonts w:hint="eastAsia" w:ascii="Times New Roman" w:hAnsi="Times New Roman" w:eastAsia="FangSong" w:cs="Times New Roman"/>
        </w:rPr>
        <w:t>有人从理论上预言了它们的化合物是可以制得的</w:t>
      </w:r>
      <w:r>
        <w:rPr>
          <w:rFonts w:hint="eastAsia" w:ascii="Times New Roman" w:hAnsi="Times New Roman" w:eastAsia="Times New Roman" w:cs="Times New Roman"/>
        </w:rPr>
        <w:t>。</w:t>
      </w:r>
      <w:r>
        <w:rPr>
          <w:rFonts w:hint="eastAsia" w:ascii="Times New Roman" w:hAnsi="Times New Roman" w:eastAsia="FangSong" w:cs="Times New Roman"/>
        </w:rPr>
        <w:t>不久澳洲国立大学的拉多姆宣布了化学上一奇闻</w:t>
      </w:r>
      <w:r>
        <w:rPr>
          <w:rFonts w:hint="eastAsia" w:ascii="Times New Roman" w:hAnsi="Times New Roman" w:eastAsia="Times New Roman" w:cs="Times New Roman"/>
        </w:rPr>
        <w:t>，</w:t>
      </w:r>
      <w:r>
        <w:rPr>
          <w:rFonts w:hint="eastAsia" w:ascii="Times New Roman" w:hAnsi="Times New Roman" w:eastAsia="FangSong" w:cs="Times New Roman"/>
        </w:rPr>
        <w:t>氦能够与碳结合形成分子</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H</m:t>
            </m:r>
            <m:r>
              <m:rPr>
                <m:sty m:val="p"/>
              </m:rPr>
              <m:t>e</m:t>
            </m:r>
          </m:e>
          <m:sub>
            <m:r>
              <m:t>x</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w:t>
      </w:r>
      <w:r>
        <w:rPr>
          <w:rFonts w:hint="eastAsia" w:ascii="Times New Roman" w:hAnsi="Times New Roman" w:eastAsia="FangSong" w:cs="Times New Roman"/>
        </w:rPr>
        <w:t>而且能够用实验手段观察到</w:t>
      </w:r>
      <w:r>
        <w:rPr>
          <w:rFonts w:hint="eastAsia" w:ascii="Times New Roman" w:hAnsi="Times New Roman" w:eastAsia="Times New Roman" w:cs="Times New Roman"/>
        </w:rPr>
        <w:t>，</w:t>
      </w:r>
      <w:r>
        <w:rPr>
          <w:rFonts w:hint="eastAsia" w:ascii="Times New Roman" w:hAnsi="Times New Roman" w:eastAsia="FangSong" w:cs="Times New Roman"/>
        </w:rPr>
        <w:t>并借助计算机算出了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的键长分别为</w:t>
      </w:r>
      <w:r>
        <w:rPr>
          <w:rFonts w:hint="eastAsia" w:ascii="Times New Roman" w:hAnsi="Times New Roman" w:eastAsia="Times New Roman" w:cs="Times New Roman"/>
        </w:rPr>
        <w:t>：0.1209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nm，0.1212</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Xe，Ne、He</w:t>
      </w:r>
      <w:r>
        <w:rPr>
          <w:rFonts w:ascii="Times New Roman" w:hAnsi="Times New Roman" w:eastAsia="Times New Roman" w:cs="Times New Roman"/>
        </w:rPr>
        <w:t xml:space="preserve"> </w:t>
      </w:r>
      <w:r>
        <w:rPr>
          <w:rFonts w:hint="eastAsia" w:ascii="Times New Roman" w:hAnsi="Times New Roman" w:eastAsia="FangSong" w:cs="Times New Roman"/>
        </w:rPr>
        <w:t>的化合物难以合成的主要原因是什么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果真存在的话</w:t>
      </w:r>
      <w:r>
        <w:rPr>
          <w:rFonts w:hint="eastAsia" w:ascii="Times New Roman" w:hAnsi="Times New Roman" w:eastAsia="Times New Roman" w:cs="Times New Roman"/>
        </w:rPr>
        <w:t>，</w:t>
      </w:r>
      <w:r>
        <w:rPr>
          <w:rFonts w:hint="eastAsia" w:ascii="Times New Roman" w:hAnsi="Times New Roman" w:eastAsia="FangSong" w:cs="Times New Roman"/>
        </w:rPr>
        <w:t>请写出它们的立体结构式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互为等电子体的物质</w:t>
      </w:r>
      <w:r>
        <w:rPr>
          <w:rFonts w:hint="eastAsia" w:ascii="Times New Roman" w:hAnsi="Times New Roman" w:eastAsia="Times New Roman" w:cs="Times New Roman"/>
        </w:rPr>
        <w:t>（</w:t>
      </w:r>
      <w:r>
        <w:rPr>
          <w:rFonts w:hint="eastAsia" w:ascii="Times New Roman" w:hAnsi="Times New Roman" w:eastAsia="FangSong" w:cs="Times New Roman"/>
        </w:rPr>
        <w:t>或原子团</w:t>
      </w:r>
      <w:r>
        <w:rPr>
          <w:rFonts w:hint="eastAsia" w:ascii="Times New Roman" w:hAnsi="Times New Roman" w:eastAsia="Times New Roman" w:cs="Times New Roman"/>
        </w:rPr>
        <w:t>）</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并完成下列化学方程式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5"/>
    <w:bookmarkStart w:id="396" w:name="碘的氟化物与歧化"/>
    <w:p>
      <w:pPr>
        <w:pStyle w:val="Heading2"/>
        <w:spacing w:before="280" w:after="80"/>
        <w:keepNext/>
      </w:pPr>
      <w:r>
        <w:rPr>
          <w:rFonts w:ascii="Times New Roman" w:hAnsi="Times New Roman" w:eastAsia="Times New Roman" w:cs="Times New Roman"/>
        </w:rPr>
        <w:t xml:space="preserve">2.291 </w:t>
      </w:r>
      <w:r>
        <w:rPr>
          <w:rFonts w:hint="eastAsia" w:ascii="Times New Roman" w:hAnsi="Times New Roman" w:eastAsia="SimHei" w:cs="Times New Roman"/>
        </w:rPr>
        <w:t xml:space="preserve">碘的氟化物与歧化</w:t>
      </w:r>
    </w:p>
    <w:p>
      <w:pPr>
        <w:pStyle w:val="FirstParagraph"/>
      </w:pPr>
      <w:r>
        <w:rPr>
          <w:rFonts w:hint="eastAsia" w:ascii="Times New Roman" w:hAnsi="Times New Roman" w:eastAsia="FangSong" w:cs="Times New Roman"/>
        </w:rPr>
        <w:t>碘能形成多种氟化物</w:t>
      </w:r>
      <w:r>
        <w:rPr>
          <w:rFonts w:hint="eastAsia" w:ascii="Times New Roman" w:hAnsi="Times New Roman" w:eastAsia="Times New Roman" w:cs="Times New Roman"/>
        </w:rPr>
        <w:t>，</w:t>
      </w:r>
      <w:r>
        <w:rPr>
          <w:rFonts w:hint="eastAsia" w:ascii="Times New Roman" w:hAnsi="Times New Roman" w:eastAsia="FangSong" w:cs="Times New Roman"/>
        </w:rPr>
        <w:t>具有许多有趣的性质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在非水溶剂中</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中阳离子结构相同</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中阴离子的立体结构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IF、</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生成碘单质和碘元素价态升高二价的氟化物</w:t>
      </w:r>
      <w:r>
        <w:rPr>
          <w:rFonts w:hint="eastAsia" w:ascii="Times New Roman" w:hAnsi="Times New Roman" w:eastAsia="Times New Roman" w:cs="Times New Roman"/>
        </w:rPr>
        <w:t>。</w:t>
      </w:r>
      <w:r>
        <w:rPr>
          <w:rFonts w:hint="eastAsia" w:ascii="Times New Roman" w:hAnsi="Times New Roman" w:eastAsia="FangSong" w:cs="Times New Roman"/>
        </w:rPr>
        <w:t>写出歧化反应的方程式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并计算反应热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IF，</w:t>
      </w:r>
      <m:oMath>
        <m:r>
          <m:rPr>
            <m:sty m:val="p"/>
          </m:rPr>
          <m:t>I</m:t>
        </m:r>
        <m:sSub>
          <m:e>
            <m:r>
              <m:rPr>
                <m:sty m:val="p"/>
              </m:rPr>
              <m:t>F</m:t>
            </m:r>
          </m:e>
          <m:sub>
            <m:r>
              <m:rPr>
                <m:sty m:val="p"/>
              </m:rPr>
              <m:t>3</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只有一个不能发生歧化</w:t>
      </w:r>
      <w:r>
        <w:rPr>
          <w:rFonts w:hint="eastAsia" w:ascii="Times New Roman" w:hAnsi="Times New Roman" w:eastAsia="Times New Roman" w:cs="Times New Roman"/>
        </w:rPr>
        <w:t>，</w:t>
      </w:r>
      <w:r>
        <w:rPr>
          <w:rFonts w:hint="eastAsia" w:ascii="Times New Roman" w:hAnsi="Times New Roman" w:eastAsia="FangSong" w:cs="Times New Roman"/>
        </w:rPr>
        <w:t>指出是何种物质</w:t>
      </w:r>
      <w:r>
        <w:rPr>
          <w:rFonts w:hint="eastAsia" w:ascii="Times New Roman" w:hAnsi="Times New Roman" w:eastAsia="Times New Roman" w:cs="Times New Roman"/>
        </w:rPr>
        <w:t>。</w:t>
      </w:r>
      <w:r>
        <w:rPr>
          <w:rFonts w:hint="eastAsia" w:ascii="Times New Roman" w:hAnsi="Times New Roman" w:eastAsia="FangSong" w:cs="Times New Roman"/>
        </w:rPr>
        <w:t>已知某些物质的标准生成热如下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IF</w:t>
            </w:r>
          </w:p>
        </w:tc>
        <w:tc>
          <w:tcPr/>
          <w:p>
            <w:pPr>
              <w:pStyle w:val="Compact"/>
              <w:jc w:val="center"/>
            </w:pPr>
            <m:oMath>
              <m:r>
                <m:rPr>
                  <m:sty m:val="p"/>
                </m:rPr>
                <m:t>I</m:t>
              </m:r>
              <m:sSub>
                <m:e>
                  <m:r>
                    <m:rPr>
                      <m:sty m:val="p"/>
                    </m:rPr>
                    <m:t>F</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p>
                <m:e>
                  <m:r>
                    <m:t>H</m:t>
                  </m:r>
                </m:e>
                <m:sup>
                  <m:r>
                    <m:rPr>
                      <m:sty m:val="p"/>
                    </m:rPr>
                    <m:t>⊖</m:t>
                  </m:r>
                </m:sup>
              </m:sSup>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−843</w:t>
            </w:r>
          </w:p>
        </w:tc>
        <w:tc>
          <w:tcPr/>
          <w:p>
            <w:pPr>
              <w:pStyle w:val="Compact"/>
              <w:jc w:val="center"/>
            </w:pPr>
            <w:r>
              <w:rPr>
                <w:rFonts w:ascii="Times New Roman" w:hAnsi="Times New Roman" w:eastAsia="Times New Roman" w:cs="Times New Roman"/>
              </w:rPr>
              <w:t xml:space="preserve">−962.5</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397" w:name="日光照射"/>
    <w:p>
      <w:pPr>
        <w:pStyle w:val="Heading2"/>
        <w:spacing w:before="280" w:after="80"/>
        <w:keepNext/>
      </w:pPr>
      <w:r>
        <w:rPr>
          <w:rFonts w:ascii="Times New Roman" w:hAnsi="Times New Roman" w:eastAsia="Times New Roman" w:cs="Times New Roman"/>
        </w:rPr>
        <w:t xml:space="preserve">2.292 </w:t>
      </w:r>
      <w:r>
        <w:rPr>
          <w:rFonts w:hint="eastAsia" w:ascii="Times New Roman" w:hAnsi="Times New Roman" w:eastAsia="SimHei" w:cs="Times New Roman"/>
        </w:rPr>
        <w:t xml:space="preserve">日光照射</w:t>
      </w:r>
    </w:p>
    <w:p>
      <w:pPr>
        <w:pStyle w:val="FirstParagraph"/>
      </w:pPr>
      <w:r>
        <w:rPr>
          <w:rFonts w:hint="eastAsia" w:ascii="Times New Roman" w:hAnsi="Times New Roman" w:eastAsia="FangSong" w:cs="Times New Roman"/>
        </w:rPr>
        <w:t>在日光照射下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混合反应</w:t>
      </w:r>
      <w:r>
        <w:rPr>
          <w:rFonts w:hint="eastAsia" w:ascii="Times New Roman" w:hAnsi="Times New Roman" w:eastAsia="Times New Roman" w:cs="Times New Roman"/>
        </w:rPr>
        <w:t>，</w:t>
      </w:r>
      <w:r>
        <w:rPr>
          <w:rFonts w:hint="eastAsia" w:ascii="Times New Roman" w:hAnsi="Times New Roman" w:eastAsia="FangSong" w:cs="Times New Roman"/>
        </w:rPr>
        <w:t>只生成离子化合物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它可氧化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其中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55.93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和一种助燃气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混合后通过化合反应制得</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Y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Y </w:t>
      </w:r>
      <w:r>
        <w:rPr>
          <w:rFonts w:hint="eastAsia" w:ascii="Times New Roman" w:hAnsi="Times New Roman" w:eastAsia="FangSong" w:cs="Times New Roman"/>
        </w:rPr>
        <w:t>的阳离子的空间构型</w:t>
      </w:r>
      <w:r>
        <w:rPr>
          <w:rFonts w:hint="eastAsia" w:ascii="Times New Roman" w:hAnsi="Times New Roman" w:eastAsia="Times New Roman" w:cs="Times New Roman"/>
        </w:rPr>
        <w:t>，</w:t>
      </w:r>
      <w:r>
        <w:rPr>
          <w:rFonts w:hint="eastAsia" w:ascii="Times New Roman" w:hAnsi="Times New Roman" w:eastAsia="FangSong" w:cs="Times New Roman"/>
        </w:rPr>
        <w:t>以及中心原子杂化类型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398" w:name="液态so2溶剂gasbcl6"/>
    <w:p>
      <w:pPr>
        <w:pStyle w:val="Heading2"/>
        <w:spacing w:before="280" w:after="80"/>
        <w:keepNext/>
      </w:pPr>
      <w:r>
        <w:rPr>
          <w:rFonts w:ascii="Times New Roman" w:hAnsi="Times New Roman" w:eastAsia="Times New Roman" w:cs="Times New Roman"/>
        </w:rPr>
        <w:t xml:space="preserve">2.293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溶剂</w:t>
      </w:r>
      <w:r>
        <w:rPr>
          <w:rFonts w:hint="eastAsia" w:ascii="Times New Roman" w:hAnsi="Times New Roman" w:eastAsia="Times New Roman" w:cs="Times New Roman"/>
        </w:rPr>
        <w:t>GaSbCl6</w:t>
      </w:r>
    </w:p>
    <w:p>
      <w:pPr>
        <w:pStyle w:val="FirstParagraph"/>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是重要的非水溶剂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得到一个化学式为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S</m:t>
        </m:r>
        <m:r>
          <m:rPr>
            <m:sty m:val="p"/>
          </m:rPr>
          <m:t>b</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固态离子化合物</w:t>
      </w:r>
      <w:r>
        <w:rPr>
          <w:rFonts w:hint="eastAsia" w:ascii="Times New Roman" w:hAnsi="Times New Roman" w:eastAsia="Times New Roman" w:cs="Times New Roman"/>
        </w:rPr>
        <w:t>。</w:t>
      </w:r>
      <w:r>
        <w:rPr>
          <w:rFonts w:hint="eastAsia" w:ascii="Times New Roman" w:hAnsi="Times New Roman" w:eastAsia="FangSong" w:cs="Times New Roman"/>
        </w:rPr>
        <w:t>其离子式为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2</m:t>
            </m:r>
          </m:sub>
          <m:sup>
            <m:r>
              <m:rPr>
                <m:sty m:val="p"/>
              </m:rPr>
              <m:t>+</m:t>
            </m:r>
          </m:sup>
        </m:sSubSup>
        <m:r>
          <m:rPr>
            <m:sty m:val="p"/>
          </m:rPr>
          <m:t>]</m:t>
        </m:r>
        <m:r>
          <m:rPr>
            <m:sty m:val="p"/>
          </m:rPr>
          <m:t>[</m:t>
        </m:r>
        <m:r>
          <m:rPr>
            <m:sty m:val="p"/>
          </m:rPr>
          <m:t>S</m:t>
        </m:r>
        <m:r>
          <m:rPr>
            <m:sty m:val="p"/>
          </m:rPr>
          <m:t>b</m:t>
        </m:r>
        <m:r>
          <m:rPr>
            <m:sty m:val="p"/>
          </m:rPr>
          <m:t>C</m:t>
        </m:r>
        <m:sSubSup>
          <m:e>
            <m:r>
              <m:rPr>
                <m:sty m:val="p"/>
              </m:rPr>
              <m:t>l</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指出题中四种阴阳离子的几何构型</w:t>
      </w:r>
      <w:r>
        <w:rPr>
          <w:rFonts w:hint="eastAsia" w:ascii="Times New Roman" w:hAnsi="Times New Roman" w:eastAsia="Times New Roman" w:cs="Times New Roman"/>
        </w:rPr>
        <w:t>。</w:t>
      </w:r>
      <w:r>
        <w:rPr>
          <w:rFonts w:hint="eastAsia" w:ascii="Times New Roman" w:hAnsi="Times New Roman" w:eastAsia="FangSong" w:cs="Times New Roman"/>
        </w:rPr>
        <w:t>说明该离子化合物最可能的离子式是什么</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存在类似于水的自偶电离</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可以互相滴定</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写出有关反应的化学方程式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8"/>
    <w:bookmarkStart w:id="399" w:name="环状硒硫分子芳香性"/>
    <w:p>
      <w:pPr>
        <w:pStyle w:val="Heading2"/>
        <w:spacing w:before="280" w:after="80"/>
        <w:keepNext/>
      </w:pPr>
      <w:r>
        <w:rPr>
          <w:rFonts w:ascii="Times New Roman" w:hAnsi="Times New Roman" w:eastAsia="Times New Roman" w:cs="Times New Roman"/>
        </w:rPr>
        <w:t xml:space="preserve">2.294 </w:t>
      </w:r>
      <w:r>
        <w:rPr>
          <w:rFonts w:hint="eastAsia" w:ascii="Times New Roman" w:hAnsi="Times New Roman" w:eastAsia="SimHei" w:cs="Times New Roman"/>
        </w:rPr>
        <w:t xml:space="preserve">环状硒硫分子芳香性</w:t>
      </w:r>
    </w:p>
    <w:p>
      <w:pPr>
        <w:pStyle w:val="FirstParagraph"/>
      </w:pPr>
      <w:r>
        <w:rPr>
          <w:rFonts w:ascii="Times New Roman" w:hAnsi="Times New Roman" w:eastAsia="Times New Roman" w:cs="Times New Roman"/>
        </w:rPr>
        <w:t xml:space="preserve">S、Se </w:t>
      </w:r>
      <w:r>
        <w:rPr>
          <w:rFonts w:hint="eastAsia" w:ascii="Times New Roman" w:hAnsi="Times New Roman" w:eastAsia="FangSong" w:cs="Times New Roman"/>
        </w:rPr>
        <w:t>可以形成多种环状结构的分子或离子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环状离子</w:t>
      </w:r>
      <w:r>
        <w:rPr>
          <w:rFonts w:ascii="Times New Roman" w:hAnsi="Times New Roman" w:eastAsia="Times New Roman" w:cs="Times New Roman"/>
        </w:rPr>
        <w:t xml:space="preserve"> </w:t>
      </w:r>
      <m:oMath>
        <m:r>
          <m:rPr>
            <m:sty m:val="p"/>
          </m:rPr>
          <m:t>S</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是否具有芳香性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画出环状化合物</w:t>
      </w:r>
      <w:r>
        <w:rPr>
          <w:rFonts w:ascii="Times New Roman" w:hAnsi="Times New Roman" w:eastAsia="Times New Roman" w:cs="Times New Roman"/>
        </w:rPr>
        <w:t xml:space="preserve"> </w:t>
      </w:r>
      <m:oMath>
        <m:sSub>
          <m:e>
            <m:r>
              <m:rPr>
                <m:sty m:val="p"/>
              </m:rPr>
              <m:t>S</m:t>
            </m:r>
          </m:e>
          <m:sub>
            <m:r>
              <m:rPr>
                <m:sty m:val="p"/>
              </m:rPr>
              <m:t>2</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指出成键原子的杂化类型</w:t>
      </w:r>
      <w:r>
        <w:rPr>
          <w:rFonts w:hint="eastAsia" w:ascii="Times New Roman" w:hAnsi="Times New Roman" w:eastAsia="Times New Roman" w:cs="Times New Roman"/>
        </w:rPr>
        <w:t>，</w:t>
      </w:r>
      <w:r>
        <w:rPr>
          <w:rFonts w:hint="eastAsia" w:ascii="Times New Roman" w:hAnsi="Times New Roman" w:eastAsia="FangSong" w:cs="Times New Roman"/>
        </w:rPr>
        <w:t>判断是否具有芳香性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4</m:t>
            </m:r>
          </m:sub>
        </m:sSub>
        <m:r>
          <m:rPr>
            <m:sty m:val="p"/>
          </m:rPr>
          <m:t>S</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具有四根三重旋转轴</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9"/>
    <w:bookmarkStart w:id="400" w:name="sbf5hf中硫化氢生成sh3"/>
    <w:p>
      <w:pPr>
        <w:pStyle w:val="Heading2"/>
        <w:spacing w:before="280" w:after="80"/>
        <w:keepNext/>
      </w:pPr>
      <w:r>
        <w:rPr>
          <w:rFonts w:ascii="Times New Roman" w:hAnsi="Times New Roman" w:eastAsia="Times New Roman" w:cs="Times New Roman"/>
        </w:rPr>
        <w:t xml:space="preserve">2.295 </w:t>
      </w:r>
      <w:r>
        <w:rPr>
          <w:rFonts w:hint="eastAsia" w:ascii="Times New Roman" w:hAnsi="Times New Roman" w:eastAsia="Times New Roman" w:cs="Times New Roman"/>
        </w:rPr>
        <w:t>SbF5HF</w:t>
      </w:r>
      <w:r>
        <w:rPr>
          <w:rFonts w:hint="eastAsia" w:ascii="Times New Roman" w:hAnsi="Times New Roman" w:eastAsia="SimHei" w:cs="Times New Roman"/>
        </w:rPr>
        <w:t>中硫化氢生成</w:t>
      </w:r>
      <w:r>
        <w:rPr>
          <w:rFonts w:hint="eastAsia" w:ascii="Times New Roman" w:hAnsi="Times New Roman" w:eastAsia="Times New Roman" w:cs="Times New Roman"/>
        </w:rPr>
        <w:t>SH3</w:t>
      </w:r>
    </w:p>
    <w:p>
      <w:pPr>
        <w:pStyle w:val="FirstParagraph"/>
      </w:pPr>
      <w:r>
        <w:rPr>
          <w:rFonts w:hint="eastAsia" w:ascii="Times New Roman" w:hAnsi="Times New Roman" w:eastAsia="FangSong" w:cs="Times New Roman"/>
        </w:rPr>
        <w:t>在强酸性的非水溶液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结果只得到一种晶体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的阴离子具有八面体结构</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在上述反应中</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起着什么作用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物质能对石英有腐蚀作用</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 </w:t>
      </w:r>
      <w:r>
        <w:rPr>
          <w:rFonts w:hint="eastAsia" w:ascii="Times New Roman" w:hAnsi="Times New Roman" w:eastAsia="FangSong" w:cs="Times New Roman"/>
        </w:rPr>
        <w:t>的哪一种离子对石英具有腐蚀作用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如何贮存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0"/>
    <w:bookmarkStart w:id="404" w:name="硫阳离子sbr3与s7i"/>
    <w:p>
      <w:pPr>
        <w:pStyle w:val="Heading2"/>
        <w:spacing w:before="280" w:after="80"/>
        <w:keepNext/>
      </w:pPr>
      <w:r>
        <w:rPr>
          <w:rFonts w:ascii="Times New Roman" w:hAnsi="Times New Roman" w:eastAsia="Times New Roman" w:cs="Times New Roman"/>
        </w:rPr>
        <w:t xml:space="preserve">2.296 </w:t>
      </w:r>
      <w:r>
        <w:rPr>
          <w:rFonts w:hint="eastAsia" w:ascii="Times New Roman" w:hAnsi="Times New Roman" w:eastAsia="SimHei" w:cs="Times New Roman"/>
        </w:rPr>
        <w:t>硫阳离子</w:t>
      </w:r>
      <w:r>
        <w:rPr>
          <w:rFonts w:hint="eastAsia" w:ascii="Times New Roman" w:hAnsi="Times New Roman" w:eastAsia="Times New Roman" w:cs="Times New Roman"/>
        </w:rPr>
        <w:t>SBr3</w:t>
      </w:r>
      <w:r>
        <w:rPr>
          <w:rFonts w:hint="eastAsia" w:ascii="Times New Roman" w:hAnsi="Times New Roman" w:eastAsia="SimHei" w:cs="Times New Roman"/>
        </w:rPr>
        <w:t>与</w:t>
      </w:r>
      <w:r>
        <w:rPr>
          <w:rFonts w:hint="eastAsia" w:ascii="Times New Roman" w:hAnsi="Times New Roman" w:eastAsia="Times New Roman" w:cs="Times New Roman"/>
        </w:rPr>
        <w:t>S7I</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A、B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801094"/>
            <wp:effectExtent b="0" l="0" r="0" t="0"/>
            <wp:docPr descr="" title="" id="402" name="Picture"/>
            <a:graphic>
              <a:graphicData uri="http://schemas.openxmlformats.org/drawingml/2006/picture">
                <pic:pic>
                  <pic:nvPicPr>
                    <pic:cNvPr descr="bb31245f11d5b60dd9b49375cc2e0f301e226be49d2afd9581babe4a98d9183e.jpg" id="403" name="Picture"/>
                    <pic:cNvPicPr>
                      <a:picLocks noChangeArrowheads="1" noChangeAspect="1"/>
                    </pic:cNvPicPr>
                  </pic:nvPicPr>
                  <pic:blipFill>
                    <a:blip r:embed="rId401"/>
                    <a:stretch>
                      <a:fillRect/>
                    </a:stretch>
                  </pic:blipFill>
                  <pic:spPr bwMode="auto">
                    <a:xfrm>
                      <a:off x="0" y="0"/>
                      <a:ext cx="1485900" cy="8010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硫阳离子结构相关图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5" w:name="环状硫氮卤化合物"/>
    <w:p>
      <w:pPr>
        <w:pStyle w:val="Heading2"/>
        <w:spacing w:before="280" w:after="80"/>
        <w:keepNext/>
      </w:pPr>
      <w:r>
        <w:rPr>
          <w:rFonts w:ascii="Times New Roman" w:hAnsi="Times New Roman" w:eastAsia="Times New Roman" w:cs="Times New Roman"/>
        </w:rPr>
        <w:t xml:space="preserve">2.297 </w:t>
      </w:r>
      <w:r>
        <w:rPr>
          <w:rFonts w:hint="eastAsia" w:ascii="Times New Roman" w:hAnsi="Times New Roman" w:eastAsia="SimHei" w:cs="Times New Roman"/>
        </w:rPr>
        <w:t xml:space="preserve">环状硫氮卤化合物</w:t>
      </w:r>
    </w:p>
    <w:p>
      <w:pPr>
        <w:pStyle w:val="FirstParagraph"/>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氯化亚砜和叠氮酸钠在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14.36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晶体是由环状三聚体组成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的两种立体异构体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17.28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会与典型的亲核试剂</w:t>
      </w:r>
      <w:r>
        <w:rPr>
          <w:rFonts w:hint="eastAsia" w:ascii="Times New Roman" w:hAnsi="Times New Roman" w:eastAsia="Times New Roman" w:cs="Times New Roman"/>
        </w:rPr>
        <w:t>（</w:t>
      </w:r>
      <w:r>
        <w:rPr>
          <w:rFonts w:hint="eastAsia" w:ascii="Times New Roman" w:hAnsi="Times New Roman" w:eastAsia="FangSong" w:cs="Times New Roman"/>
        </w:rPr>
        <w:t>如甲胺</w:t>
      </w:r>
      <w:r>
        <w:rPr>
          <w:rFonts w:hint="eastAsia" w:ascii="Times New Roman" w:hAnsi="Times New Roman" w:eastAsia="Times New Roman" w:cs="Times New Roman"/>
        </w:rPr>
        <w:t>）</w:t>
      </w:r>
      <w:r>
        <w:rPr>
          <w:rFonts w:hint="eastAsia" w:ascii="Times New Roman" w:hAnsi="Times New Roman" w:eastAsia="FangSong" w:cs="Times New Roman"/>
        </w:rPr>
        <w:t>进行取代反应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Y </w:t>
      </w:r>
      <w:r>
        <w:rPr>
          <w:rFonts w:hint="eastAsia" w:ascii="Times New Roman" w:hAnsi="Times New Roman" w:eastAsia="FangSong" w:cs="Times New Roman"/>
        </w:rPr>
        <w:t>与过量甲胺反应得到的产物的结构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互为等电子体的分子或离子</w:t>
      </w:r>
      <w:r>
        <w:rPr>
          <w:rFonts w:hint="eastAsia" w:ascii="Times New Roman" w:hAnsi="Times New Roman" w:eastAsia="Times New Roman" w:cs="Times New Roman"/>
        </w:rPr>
        <w:t>（</w:t>
      </w:r>
      <w:r>
        <w:rPr>
          <w:rFonts w:hint="eastAsia" w:ascii="Times New Roman" w:hAnsi="Times New Roman" w:eastAsia="FangSong" w:cs="Times New Roman"/>
        </w:rPr>
        <w:t>所含元素只能为</w:t>
      </w:r>
      <w:r>
        <w:rPr>
          <w:rFonts w:ascii="Times New Roman" w:hAnsi="Times New Roman" w:eastAsia="Times New Roman" w:cs="Times New Roman"/>
        </w:rPr>
        <w:t xml:space="preserve"> N、S、O </w:t>
      </w:r>
      <w:r>
        <w:rPr>
          <w:rFonts w:hint="eastAsia" w:ascii="Times New Roman" w:hAnsi="Times New Roman" w:eastAsia="FangSong" w:cs="Times New Roman"/>
        </w:rPr>
        <w:t>中的若干种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互为等电子体的分子在有微量水存在下</w:t>
      </w:r>
      <w:r>
        <w:rPr>
          <w:rFonts w:hint="eastAsia" w:ascii="Times New Roman" w:hAnsi="Times New Roman" w:eastAsia="Times New Roman" w:cs="Times New Roman"/>
        </w:rPr>
        <w:t>，</w:t>
      </w:r>
      <w:r>
        <w:rPr>
          <w:rFonts w:hint="eastAsia" w:ascii="Times New Roman" w:hAnsi="Times New Roman" w:eastAsia="FangSong" w:cs="Times New Roman"/>
        </w:rPr>
        <w:t>会变成聚合物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w:t>
      </w:r>
      <w:r>
        <w:rPr>
          <w:rFonts w:hint="eastAsia" w:ascii="Times New Roman" w:hAnsi="Times New Roman" w:eastAsia="FangSong" w:cs="Times New Roman"/>
        </w:rPr>
        <w:t>溶入水中</w:t>
      </w:r>
      <w:r>
        <w:rPr>
          <w:rFonts w:hint="eastAsia" w:ascii="Times New Roman" w:hAnsi="Times New Roman" w:eastAsia="Times New Roman" w:cs="Times New Roman"/>
        </w:rPr>
        <w:t>，</w:t>
      </w:r>
      <w:r>
        <w:rPr>
          <w:rFonts w:hint="eastAsia" w:ascii="Times New Roman" w:hAnsi="Times New Roman" w:eastAsia="FangSong" w:cs="Times New Roman"/>
        </w:rPr>
        <w:t>再加入过量的醋酸钡溶液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2.91 g </w:t>
      </w:r>
      <w:r>
        <w:rPr>
          <w:rFonts w:hint="eastAsia" w:ascii="Times New Roman" w:hAnsi="Times New Roman" w:eastAsia="FangSong" w:cs="Times New Roman"/>
        </w:rPr>
        <w:t>的沉淀物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并画出它的结构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5"/>
    <w:bookmarkStart w:id="406" w:name="氮族元素卤化物"/>
    <w:p>
      <w:pPr>
        <w:pStyle w:val="Heading2"/>
        <w:spacing w:before="280" w:after="80"/>
        <w:keepNext/>
      </w:pPr>
      <w:r>
        <w:rPr>
          <w:rFonts w:ascii="Times New Roman" w:hAnsi="Times New Roman" w:eastAsia="Times New Roman" w:cs="Times New Roman"/>
        </w:rPr>
        <w:t xml:space="preserve">2.298 </w:t>
      </w:r>
      <w:r>
        <w:rPr>
          <w:rFonts w:hint="eastAsia" w:ascii="Times New Roman" w:hAnsi="Times New Roman" w:eastAsia="SimHei" w:cs="Times New Roman"/>
        </w:rPr>
        <w:t xml:space="preserve">氮族元素卤化物</w:t>
      </w:r>
    </w:p>
    <w:p>
      <w:pPr>
        <w:pStyle w:val="FirstParagraph"/>
      </w:pPr>
      <w:r>
        <w:rPr>
          <w:rFonts w:hint="eastAsia" w:ascii="Times New Roman" w:hAnsi="Times New Roman" w:eastAsia="FangSong" w:cs="Times New Roman"/>
        </w:rPr>
        <w:t>氮族元素能形成多种卤化物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在铜做催化剂下可直接得到一种三角锥结构的分子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另外一种产物是离子化合物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阳离子为正四面体构型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分子中通入</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中反应可得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阳离子也具有正四面体构型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在常温下是粘稠液体</w:t>
      </w:r>
      <w:r>
        <w:rPr>
          <w:rFonts w:hint="eastAsia" w:ascii="Times New Roman" w:hAnsi="Times New Roman" w:eastAsia="Times New Roman" w:cs="Times New Roman"/>
        </w:rPr>
        <w:t>。</w:t>
      </w:r>
      <w:r>
        <w:rPr>
          <w:rFonts w:hint="eastAsia" w:ascii="Times New Roman" w:hAnsi="Times New Roman" w:eastAsia="FangSong" w:cs="Times New Roman"/>
        </w:rPr>
        <w:t>结构测定是一种环状四聚体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原子桥相缔合</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的核磁共振可以确定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中有几种化学环境不同的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此时测得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r>
        <w:rPr>
          <w:rFonts w:hint="eastAsia" w:ascii="Times New Roman" w:hAnsi="Times New Roman" w:eastAsia="FangSong" w:cs="Times New Roman"/>
        </w:rPr>
        <w:t>并画出有关微粒的结构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6"/>
    <w:bookmarkStart w:id="407" w:name="过氧亚硝酸onoo"/>
    <w:p>
      <w:pPr>
        <w:pStyle w:val="Heading2"/>
        <w:spacing w:before="280" w:after="80"/>
        <w:keepNext/>
      </w:pPr>
      <w:r>
        <w:rPr>
          <w:rFonts w:ascii="Times New Roman" w:hAnsi="Times New Roman" w:eastAsia="Times New Roman" w:cs="Times New Roman"/>
        </w:rPr>
        <w:t xml:space="preserve">2.299 </w:t>
      </w:r>
      <w:r>
        <w:rPr>
          <w:rFonts w:hint="eastAsia" w:ascii="Times New Roman" w:hAnsi="Times New Roman" w:eastAsia="SimHei" w:cs="Times New Roman"/>
        </w:rPr>
        <w:t>过氧亚硝酸</w:t>
      </w:r>
      <w:r>
        <w:rPr>
          <w:rFonts w:hint="eastAsia" w:ascii="Times New Roman" w:hAnsi="Times New Roman" w:eastAsia="Times New Roman" w:cs="Times New Roman"/>
        </w:rPr>
        <w:t>ONOO</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d>
          <m:dPr>
            <m:begChr m:val="("/>
            <m:sepChr m:val=""/>
            <m:endChr m:val=")"/>
            <m:grow/>
          </m:dPr>
          <m:e>
            <m:sSubSup>
              <m:e>
                <m:r>
                  <m:rPr>
                    <m:sty m:val="p"/>
                  </m:rPr>
                  <m:t>O</m:t>
                </m:r>
              </m:e>
              <m:sub>
                <m:r>
                  <m:rPr>
                    <m:sty m:val="p"/>
                  </m:rP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值条件下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1~2 </w:t>
      </w:r>
      <w:r>
        <w:rPr>
          <w:rFonts w:hint="eastAsia" w:ascii="Times New Roman" w:hAnsi="Times New Roman" w:eastAsia="FangSong" w:cs="Times New Roman"/>
        </w:rPr>
        <w:t>秒</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被认为是人生病</w:t>
      </w:r>
      <w:r>
        <w:rPr>
          <w:rFonts w:hint="eastAsia" w:ascii="Times New Roman" w:hAnsi="Times New Roman" w:eastAsia="Times New Roman" w:cs="Times New Roman"/>
        </w:rPr>
        <w:t>，</w:t>
      </w:r>
      <w:r>
        <w:rPr>
          <w:rFonts w:hint="eastAsia" w:ascii="Times New Roman" w:hAnsi="Times New Roman" w:eastAsia="FangSong" w:cs="Times New Roman"/>
        </w:rPr>
        <w:t>如炎症</w:t>
      </w:r>
      <w:r>
        <w:rPr>
          <w:rFonts w:hint="eastAsia" w:ascii="Times New Roman" w:hAnsi="Times New Roman" w:eastAsia="Times New Roman" w:cs="Times New Roman"/>
        </w:rPr>
        <w:t>、</w:t>
      </w:r>
      <w:r>
        <w:rPr>
          <w:rFonts w:hint="eastAsia" w:ascii="Times New Roman" w:hAnsi="Times New Roman" w:eastAsia="FangSong" w:cs="Times New Roman"/>
        </w:rPr>
        <w:t>中风</w:t>
      </w:r>
      <w:r>
        <w:rPr>
          <w:rFonts w:hint="eastAsia" w:ascii="Times New Roman" w:hAnsi="Times New Roman" w:eastAsia="Times New Roman" w:cs="Times New Roman"/>
        </w:rPr>
        <w:t>、</w:t>
      </w:r>
      <w:r>
        <w:rPr>
          <w:rFonts w:hint="eastAsia" w:ascii="Times New Roman" w:hAnsi="Times New Roman" w:eastAsia="FangSong" w:cs="Times New Roman"/>
        </w:rPr>
        <w:t>心脏病和风湿病等引起大量细胞和组织毁坏的原因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在巨噬细胞里受控生成却是巨噬细胞能够杀死癌细胞和入侵的微生物的重要原因</w:t>
      </w:r>
      <w:r>
        <w:rPr>
          <w:rFonts w:hint="eastAsia" w:ascii="Times New Roman" w:hAnsi="Times New Roman" w:eastAsia="Times New Roman" w:cs="Times New Roman"/>
        </w:rPr>
        <w:t>。</w:t>
      </w:r>
      <w:r>
        <w:rPr>
          <w:rFonts w:hint="eastAsia" w:ascii="Times New Roman" w:hAnsi="Times New Roman" w:eastAsia="FangSong" w:cs="Times New Roman"/>
        </w:rPr>
        <w:t>科学家用生物拟态法探究了</w:t>
      </w:r>
      <w:r>
        <w:rPr>
          <w:rFonts w:ascii="Times New Roman" w:hAnsi="Times New Roman" w:eastAsia="Times New Roman" w:cs="Times New Roman"/>
        </w:rPr>
        <w:t xml:space="preserve"> A </w:t>
      </w:r>
      <w:r>
        <w:rPr>
          <w:rFonts w:hint="eastAsia" w:ascii="Times New Roman" w:hAnsi="Times New Roman" w:eastAsia="FangSong" w:cs="Times New Roman"/>
        </w:rPr>
        <w:t>的基本性质</w:t>
      </w:r>
      <w:r>
        <w:rPr>
          <w:rFonts w:hint="eastAsia" w:ascii="Times New Roman" w:hAnsi="Times New Roman" w:eastAsia="Times New Roman" w:cs="Times New Roman"/>
        </w:rPr>
        <w:t>，</w:t>
      </w:r>
      <w:r>
        <w:rPr>
          <w:rFonts w:hint="eastAsia" w:ascii="Times New Roman" w:hAnsi="Times New Roman" w:eastAsia="FangSong" w:cs="Times New Roman"/>
        </w:rPr>
        <w:t>如它与硝酸根的异构化反应等</w:t>
      </w:r>
      <w:r>
        <w:rPr>
          <w:rFonts w:hint="eastAsia" w:ascii="Times New Roman" w:hAnsi="Times New Roman" w:eastAsia="Times New Roman" w:cs="Times New Roman"/>
        </w:rPr>
        <w:t>。</w:t>
      </w:r>
      <w:r>
        <w:rPr>
          <w:rFonts w:hint="eastAsia" w:ascii="Times New Roman" w:hAnsi="Times New Roman" w:eastAsia="FangSong" w:cs="Times New Roman"/>
        </w:rPr>
        <w:t>他们发现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标记的水中异构化得到的硝酸根有</w:t>
      </w:r>
      <w:r>
        <w:rPr>
          <w:rFonts w:ascii="Times New Roman" w:hAnsi="Times New Roman" w:eastAsia="Times New Roman" w:cs="Times New Roman"/>
        </w:rPr>
        <w:t xml:space="preserve"> 11%</w:t>
      </w:r>
      <w:r>
        <w:rPr>
          <w:rFonts w:ascii="Times New Roman" w:hAnsi="Times New Roman" w:eastAsia="Times New Roman" w:cs="Times New Roman"/>
        </w:rPr>
        <w:t xml:space="preserve"> </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可见该反应历程复杂</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hint="eastAsia" w:ascii="Times New Roman" w:hAnsi="Times New Roman" w:eastAsia="FangSong" w:cs="Times New Roman"/>
        </w:rPr>
        <w:t>即用短横表示化学键和用小黑点表示未成键电子的结构式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m:oMath>
        <m:sSup>
          <m:e>
            <m:r>
              <m:t>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7"/>
    <w:bookmarkStart w:id="408" w:name="共价键理论"/>
    <w:p>
      <w:pPr>
        <w:pStyle w:val="Heading2"/>
        <w:spacing w:before="280" w:after="80"/>
        <w:keepNext/>
      </w:pPr>
      <w:r>
        <w:rPr>
          <w:rFonts w:ascii="Times New Roman" w:hAnsi="Times New Roman" w:eastAsia="Times New Roman" w:cs="Times New Roman"/>
        </w:rPr>
        <w:t xml:space="preserve">2.300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09" w:name="共价键理论-1"/>
    <w:p>
      <w:pPr>
        <w:pStyle w:val="Heading2"/>
        <w:spacing w:before="280" w:after="80"/>
        <w:keepNext/>
      </w:pPr>
      <w:r>
        <w:rPr>
          <w:rFonts w:ascii="Times New Roman" w:hAnsi="Times New Roman" w:eastAsia="Times New Roman" w:cs="Times New Roman"/>
        </w:rPr>
        <w:t xml:space="preserve">2.301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0" w:name="共价键理论-2"/>
    <w:p>
      <w:pPr>
        <w:pStyle w:val="Heading2"/>
        <w:spacing w:before="280" w:after="80"/>
        <w:keepNext/>
      </w:pPr>
      <w:r>
        <w:rPr>
          <w:rFonts w:ascii="Times New Roman" w:hAnsi="Times New Roman" w:eastAsia="Times New Roman" w:cs="Times New Roman"/>
        </w:rPr>
        <w:t xml:space="preserve">2.302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0"/>
    <w:bookmarkStart w:id="411" w:name="共价键理论-3"/>
    <w:p>
      <w:pPr>
        <w:pStyle w:val="Heading2"/>
        <w:spacing w:before="280" w:after="80"/>
        <w:keepNext/>
      </w:pPr>
      <w:r>
        <w:rPr>
          <w:rFonts w:ascii="Times New Roman" w:hAnsi="Times New Roman" w:eastAsia="Times New Roman" w:cs="Times New Roman"/>
        </w:rPr>
        <w:t xml:space="preserve">2.303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1"/>
    <w:bookmarkStart w:id="412" w:name="共价键理论-4"/>
    <w:p>
      <w:pPr>
        <w:pStyle w:val="Heading2"/>
        <w:spacing w:before="280" w:after="80"/>
        <w:keepNext/>
      </w:pPr>
      <w:r>
        <w:rPr>
          <w:rFonts w:ascii="Times New Roman" w:hAnsi="Times New Roman" w:eastAsia="Times New Roman" w:cs="Times New Roman"/>
        </w:rPr>
        <w:t xml:space="preserve">2.304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2"/>
    <w:bookmarkStart w:id="413" w:name="共价键理论-5"/>
    <w:p>
      <w:pPr>
        <w:pStyle w:val="Heading2"/>
        <w:spacing w:before="280" w:after="80"/>
        <w:keepNext/>
      </w:pPr>
      <w:r>
        <w:rPr>
          <w:rFonts w:ascii="Times New Roman" w:hAnsi="Times New Roman" w:eastAsia="Times New Roman" w:cs="Times New Roman"/>
        </w:rPr>
        <w:t xml:space="preserve">2.305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Start w:id="414" w:name="共价键理论-6"/>
    <w:p>
      <w:pPr>
        <w:pStyle w:val="Heading2"/>
        <w:spacing w:before="280" w:after="80"/>
        <w:keepNext/>
      </w:pPr>
      <w:r>
        <w:rPr>
          <w:rFonts w:ascii="Times New Roman" w:hAnsi="Times New Roman" w:eastAsia="Times New Roman" w:cs="Times New Roman"/>
        </w:rPr>
        <w:t xml:space="preserve">2.306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0" w:after="0"/>
      </w:pPr>
    </w:p>
    <w:p>
      <w:pPr>
        <w:spacing w:before="0" w:after="0"/>
      </w:pPr>
    </w:p>
    <w:p>
      <w:pPr>
        <w:spacing w:before="0" w:after="0"/>
      </w:pPr>
    </w:p>
    <w:p>
      <w:pPr>
        <w:spacing w:before="160" w:after="80"/>
      </w:pPr>
      <w:r>
        <w:pict>
          <v:rect style="width:0;height:1.5pt" o:hralign="center" o:hrstd="t" o:hr="t"/>
        </w:pict>
      </w:r>
    </w:p>
    <w:bookmarkEnd w:id="414"/>
    <w:bookmarkStart w:id="415" w:name="共价键理论-7"/>
    <w:p>
      <w:pPr>
        <w:pStyle w:val="Heading2"/>
        <w:spacing w:before="280" w:after="80"/>
        <w:keepNext/>
      </w:pPr>
      <w:r>
        <w:rPr>
          <w:rFonts w:ascii="Times New Roman" w:hAnsi="Times New Roman" w:eastAsia="Times New Roman" w:cs="Times New Roman"/>
        </w:rPr>
        <w:t xml:space="preserve">2.307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6" w:name="共价键理论-8"/>
    <w:p>
      <w:pPr>
        <w:pStyle w:val="Heading2"/>
        <w:spacing w:before="280" w:after="80"/>
        <w:keepNext/>
      </w:pPr>
      <w:r>
        <w:rPr>
          <w:rFonts w:ascii="Times New Roman" w:hAnsi="Times New Roman" w:eastAsia="Times New Roman" w:cs="Times New Roman"/>
        </w:rPr>
        <w:t xml:space="preserve">2.308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17" w:name="共价键理论-9"/>
    <w:p>
      <w:pPr>
        <w:pStyle w:val="Heading2"/>
        <w:spacing w:before="280" w:after="80"/>
        <w:keepNext/>
      </w:pPr>
      <w:r>
        <w:rPr>
          <w:rFonts w:ascii="Times New Roman" w:hAnsi="Times New Roman" w:eastAsia="Times New Roman" w:cs="Times New Roman"/>
        </w:rPr>
        <w:t xml:space="preserve">2.309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7"/>
    <w:bookmarkStart w:id="418" w:name="共价键理论-10"/>
    <w:p>
      <w:pPr>
        <w:pStyle w:val="Heading2"/>
        <w:spacing w:before="280" w:after="80"/>
        <w:keepNext/>
      </w:pPr>
      <w:r>
        <w:rPr>
          <w:rFonts w:ascii="Times New Roman" w:hAnsi="Times New Roman" w:eastAsia="Times New Roman" w:cs="Times New Roman"/>
        </w:rPr>
        <w:t xml:space="preserve">2.310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8"/>
    <w:bookmarkStart w:id="419" w:name="共价键理论-11"/>
    <w:p>
      <w:pPr>
        <w:pStyle w:val="Heading2"/>
        <w:spacing w:before="280" w:after="80"/>
        <w:keepNext/>
      </w:pPr>
      <w:r>
        <w:rPr>
          <w:rFonts w:ascii="Times New Roman" w:hAnsi="Times New Roman" w:eastAsia="Times New Roman" w:cs="Times New Roman"/>
        </w:rPr>
        <w:t xml:space="preserve">2.311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0" w:name="共价键理论-12"/>
    <w:p>
      <w:pPr>
        <w:pStyle w:val="Heading2"/>
        <w:spacing w:before="280" w:after="80"/>
        <w:keepNext/>
      </w:pPr>
      <w:r>
        <w:rPr>
          <w:rFonts w:ascii="Times New Roman" w:hAnsi="Times New Roman" w:eastAsia="Times New Roman" w:cs="Times New Roman"/>
        </w:rPr>
        <w:t xml:space="preserve">2.312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0"/>
    <w:bookmarkStart w:id="421" w:name="共价键理论-13"/>
    <w:p>
      <w:pPr>
        <w:pStyle w:val="Heading2"/>
        <w:spacing w:before="280" w:after="80"/>
        <w:keepNext/>
      </w:pPr>
      <w:r>
        <w:rPr>
          <w:rFonts w:ascii="Times New Roman" w:hAnsi="Times New Roman" w:eastAsia="Times New Roman" w:cs="Times New Roman"/>
        </w:rPr>
        <w:t xml:space="preserve">2.313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1"/>
    <w:bookmarkStart w:id="422" w:name="四氮化四硫s4n4"/>
    <w:p>
      <w:pPr>
        <w:pStyle w:val="Heading2"/>
        <w:spacing w:before="280" w:after="80"/>
        <w:keepNext/>
      </w:pPr>
      <w:r>
        <w:rPr>
          <w:rFonts w:ascii="Times New Roman" w:hAnsi="Times New Roman" w:eastAsia="Times New Roman" w:cs="Times New Roman"/>
        </w:rPr>
        <w:t xml:space="preserve">2.314 </w:t>
      </w:r>
      <w:r>
        <w:rPr>
          <w:rFonts w:hint="eastAsia" w:ascii="Times New Roman" w:hAnsi="Times New Roman" w:eastAsia="SimHei" w:cs="Times New Roman"/>
        </w:rPr>
        <w:t>四氮化四硫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是氮化硫类的一种</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四个氮原子组成平面四边形</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键键长均约为</w:t>
      </w:r>
      <w:r>
        <w:rPr>
          <w:rFonts w:ascii="Times New Roman" w:hAnsi="Times New Roman" w:eastAsia="Times New Roman" w:cs="Times New Roman"/>
        </w:rPr>
        <w:t xml:space="preserve"> 162 </w:t>
      </w:r>
      <w:r>
        <w:rPr>
          <w:rFonts w:hint="eastAsia" w:ascii="Times New Roman" w:hAnsi="Times New Roman" w:eastAsia="Times New Roman" w:cs="Times New Roman"/>
        </w:rPr>
        <w:t>pm，</w:t>
      </w:r>
      <w:r>
        <w:rPr>
          <w:rFonts w:hint="eastAsia" w:ascii="Times New Roman" w:hAnsi="Times New Roman" w:eastAsia="FangSong" w:cs="Times New Roman"/>
        </w:rPr>
        <w:t>键级为</w:t>
      </w:r>
      <w:r>
        <w:rPr>
          <w:rFonts w:ascii="Times New Roman" w:hAnsi="Times New Roman" w:eastAsia="Times New Roman" w:cs="Times New Roman"/>
        </w:rPr>
        <w:t xml:space="preserve"> 1.65。</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为什么不能由</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原子是如何提供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和所有</w:t>
      </w:r>
      <w:r>
        <w:rPr>
          <w:rFonts w:ascii="Times New Roman" w:hAnsi="Times New Roman" w:eastAsia="Times New Roman" w:cs="Times New Roman"/>
        </w:rPr>
        <w:t xml:space="preserve"> S—N—S </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2"/>
    <w:bookmarkStart w:id="423" w:name="聚乙炔构型与轮烯吸收"/>
    <w:p>
      <w:pPr>
        <w:pStyle w:val="Heading2"/>
        <w:spacing w:before="280" w:after="80"/>
        <w:keepNext/>
      </w:pPr>
      <w:r>
        <w:rPr>
          <w:rFonts w:ascii="Times New Roman" w:hAnsi="Times New Roman" w:eastAsia="Times New Roman" w:cs="Times New Roman"/>
        </w:rPr>
        <w:t xml:space="preserve">2.315 </w:t>
      </w:r>
      <w:r>
        <w:rPr>
          <w:rFonts w:hint="eastAsia" w:ascii="Times New Roman" w:hAnsi="Times New Roman" w:eastAsia="SimHei" w:cs="Times New Roman"/>
        </w:rPr>
        <w:t xml:space="preserve">聚乙炔构型与轮烯吸收</w:t>
      </w:r>
    </w:p>
    <w:p>
      <w:pPr>
        <w:pStyle w:val="FirstParagraph"/>
      </w:pPr>
      <w:r>
        <w:rPr>
          <w:rFonts w:hint="eastAsia" w:ascii="Times New Roman" w:hAnsi="Times New Roman" w:eastAsia="FangSong" w:cs="Times New Roman"/>
        </w:rPr>
        <w:t>日本的白川英树于</w:t>
      </w:r>
      <w:r>
        <w:rPr>
          <w:rFonts w:hint="eastAsia" w:ascii="Times New Roman" w:hAnsi="Times New Roman" w:eastAsia="Times New Roman" w:cs="Times New Roman"/>
        </w:rPr>
        <w:t>1977</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hint="eastAsia" w:ascii="Times New Roman" w:hAnsi="Times New Roman" w:eastAsia="Times New Roman" w:cs="Times New Roman"/>
        </w:rPr>
        <w:t>2000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假设有一种聚乙炔由</w:t>
      </w:r>
      <w:r>
        <w:rPr>
          <w:rFonts w:hint="eastAsia" w:ascii="Times New Roman" w:hAnsi="Times New Roman" w:eastAsia="Times New Roman" w:cs="Times New Roman"/>
        </w:rPr>
        <w:t>9</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。π</w:t>
      </w:r>
      <w:r>
        <w:rPr>
          <w:rFonts w:hint="eastAsia" w:ascii="Times New Roman" w:hAnsi="Times New Roman" w:eastAsia="FangSong" w:cs="Times New Roman"/>
        </w:rPr>
        <w:t>电子在环上运动的能量可由公式</w:t>
      </w:r>
      <w:r>
        <w:rPr>
          <w:rFonts w:ascii="Times New Roman" w:hAnsi="Times New Roman" w:eastAsia="Times New Roman" w:cs="Times New Roman"/>
        </w:rPr>
        <w:t xml:space="preserve"> </w:t>
      </w:r>
      <m:oMath>
        <m:oMathPr>
          <m:ctrlPr>
            <w:rPr>
              <w:sz w:val="28"/>
              <w:szCs w:val="28"/>
            </w:rPr>
          </m:ctrlPr>
        </m:oMathPr>
        <m:r>
          <m:t>E</m:t>
        </m:r>
        <m:r>
          <m:rPr>
            <m:sty m:val="p"/>
          </m:rPr>
          <m:t>=</m:t>
        </m:r>
        <m:sSup>
          <m:e>
            <m:r>
              <m:t>n</m:t>
            </m:r>
          </m:e>
          <m:sup>
            <m:r>
              <m:t>2</m:t>
            </m:r>
          </m:sup>
        </m:sSup>
        <m:sSup>
          <m:e>
            <m:r>
              <m:t>h</m:t>
            </m:r>
          </m:e>
          <m:sup>
            <m:r>
              <m:t>2</m:t>
            </m:r>
          </m:sup>
        </m:sSup>
        <m:r>
          <m:rPr>
            <m:sty m:val="p"/>
          </m:rPr>
          <m:t>/</m:t>
        </m:r>
        <m:r>
          <m:rPr>
            <m:sty m:val="p"/>
          </m:rPr>
          <m:t>(</m:t>
        </m:r>
        <m:r>
          <m:t>2</m:t>
        </m:r>
        <m:sSub>
          <m:e>
            <m:r>
              <m:t>m</m:t>
            </m:r>
          </m:e>
          <m:sub>
            <m:r>
              <m:t>e</m:t>
            </m:r>
          </m:sub>
        </m:sSub>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为普朗克常数</w:t>
      </w:r>
      <w:r>
        <w:rPr>
          <w:rFonts w:ascii="Times New Roman" w:hAnsi="Times New Roman" w:eastAsia="Times New Roman" w:cs="Times New Roman"/>
        </w:rPr>
        <w:t xml:space="preserve"> </w:t>
      </w:r>
      <m:oMath>
        <m:oMathPr>
          <m:ctrlPr>
            <w:rPr>
              <w:sz w:val="28"/>
              <w:szCs w:val="28"/>
            </w:rPr>
          </m:ctrlPr>
        </m:oMathPr>
        <m:r>
          <m:rPr>
            <m:sty m:val="p"/>
          </m:rPr>
          <m:t>(</m:t>
        </m:r>
        <m:r>
          <m:t>6.626</m:t>
        </m:r>
        <m:r>
          <m:rPr>
            <m:sty m:val="p"/>
          </m:rPr>
          <m:t>×</m:t>
        </m:r>
        <m:sSup>
          <m:e>
            <m:r>
              <m:t>10</m:t>
            </m:r>
          </m:e>
          <m:sup>
            <m:r>
              <m:rPr>
                <m:sty m:val="p"/>
              </m:rPr>
              <m:t>−</m:t>
            </m:r>
            <m:r>
              <m:t>34</m:t>
            </m:r>
          </m:sup>
        </m:sSup>
        <m:r>
          <m:t> </m:t>
        </m:r>
        <m:r>
          <m:rPr>
            <m:sty m:val="p"/>
          </m:rPr>
          <m:t>J</m:t>
        </m:r>
        <m:r>
          <m:rPr>
            <m:sty m:val="p"/>
          </m:rPr>
          <m:t>⋅</m:t>
        </m:r>
        <m:r>
          <m:rPr>
            <m:sty m:val="p"/>
          </m:rPr>
          <m:t>s</m:t>
        </m:r>
        <m:r>
          <m:rPr>
            <m:sty m:val="p"/>
          </m:rPr>
          <m:t>)</m:t>
        </m:r>
      </m:oMath>
      <w:r>
        <w:rPr>
          <w:rFonts w:hint="eastAsia" w:ascii="Times New Roman" w:hAnsi="Times New Roman" w:eastAsia="Times New Roman" w:cs="Times New Roman"/>
        </w:rPr>
        <w:t xml:space="preserve">，</w:t>
      </w:r>
      <m:oMath>
        <m:sSub>
          <m:e>
            <m:r>
              <m:t>m</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是电子质量</w:t>
      </w:r>
      <w:r>
        <w:rPr>
          <w:rFonts w:ascii="Times New Roman" w:hAnsi="Times New Roman" w:eastAsia="Times New Roman" w:cs="Times New Roman"/>
        </w:rPr>
        <w:t xml:space="preserve"> </w:t>
      </w:r>
      <m:oMath>
        <m:oMathPr>
          <m:ctrlPr>
            <w:rPr>
              <w:sz w:val="28"/>
              <w:szCs w:val="28"/>
            </w:rPr>
          </m:ctrlPr>
        </m:oMathPr>
        <m:r>
          <m:rPr>
            <m:sty m:val="p"/>
          </m:rPr>
          <m:t>(</m:t>
        </m:r>
        <m:r>
          <m:t>9.109</m:t>
        </m:r>
        <m:r>
          <m:rPr>
            <m:sty m:val="p"/>
          </m:rPr>
          <m:t>×</m:t>
        </m:r>
        <m:sSup>
          <m:e>
            <m:r>
              <m:t>10</m:t>
            </m:r>
          </m:e>
          <m:sup>
            <m:r>
              <m:rPr>
                <m:sty m:val="p"/>
              </m:rPr>
              <m:t>−</m:t>
            </m:r>
            <m:r>
              <m:t>31</m:t>
            </m:r>
          </m:sup>
        </m:sSup>
        <m:r>
          <m:t> </m:t>
        </m:r>
        <m:r>
          <m:rPr>
            <m:sty m:val="p"/>
          </m:rPr>
          <m:t>k</m:t>
        </m:r>
        <m:r>
          <m:rPr>
            <m:sty m:val="p"/>
          </m:rPr>
          <m:t>g</m:t>
        </m:r>
        <m:r>
          <m:rPr>
            <m:sty m:val="p"/>
          </m:rPr>
          <m:t>)</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是大环周边的长度</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计算电子从基态跃迁到第一激发态需要吸收的光的波长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27" w:name="钌配合物化学式与杂化第31届初赛"/>
    <w:p>
      <w:pPr>
        <w:pStyle w:val="Heading2"/>
        <w:spacing w:before="280" w:after="80"/>
        <w:keepNext/>
      </w:pPr>
      <w:r>
        <w:rPr>
          <w:rFonts w:ascii="Times New Roman" w:hAnsi="Times New Roman" w:eastAsia="Times New Roman" w:cs="Times New Roman"/>
        </w:rPr>
        <w:t xml:space="preserve">2.316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0000"/>
            <wp:effectExtent b="0" l="0" r="0" t="0"/>
            <wp:docPr descr="" title="" id="425" name="Picture"/>
            <a:graphic>
              <a:graphicData uri="http://schemas.openxmlformats.org/drawingml/2006/picture">
                <pic:pic>
                  <pic:nvPicPr>
                    <pic:cNvPr descr="4903f597ca1aeda6468e45cb239a6b37ea39481d763c7a829d4eb92a75370b4b.jpg" id="426" name="Picture"/>
                    <pic:cNvPicPr>
                      <a:picLocks noChangeArrowheads="1" noChangeAspect="1"/>
                    </pic:cNvPicPr>
                  </pic:nvPicPr>
                  <pic:blipFill>
                    <a:blip r:embed="rId424"/>
                    <a:stretch>
                      <a:fillRect/>
                    </a:stretch>
                  </pic:blipFill>
                  <pic:spPr bwMode="auto">
                    <a:xfrm>
                      <a:off x="0" y="0"/>
                      <a:ext cx="3600000" cy="12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7"/>
    <w:bookmarkStart w:id="428" w:name="离域π键-3"/>
    <w:p>
      <w:pPr>
        <w:pStyle w:val="Heading2"/>
        <w:spacing w:before="280" w:after="80"/>
        <w:keepNext/>
      </w:pPr>
      <w:r>
        <w:rPr>
          <w:rFonts w:ascii="Times New Roman" w:hAnsi="Times New Roman" w:eastAsia="Times New Roman" w:cs="Times New Roman"/>
        </w:rPr>
        <w:t xml:space="preserve">2.317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ind w:left="480" w:hanging="480"/>
        <w:spacing w:after="0"/>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0" w:after="0"/>
      </w:pPr>
    </w:p>
    <w:p>
      <w:pPr>
        <w:spacing w:before="0" w:after="0"/>
      </w:pPr>
    </w:p>
    <w:p>
      <w:pPr>
        <w:spacing w:before="160" w:after="80"/>
      </w:pPr>
      <w:r>
        <w:pict>
          <v:rect style="width:0;height:1.5pt" o:hralign="center" o:hrstd="t" o:hr="t"/>
        </w:pict>
      </w:r>
    </w:p>
    <w:bookmarkEnd w:id="428"/>
    <w:bookmarkEnd w:id="429"/>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第2章 分子结构与化学键-学生版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8" Type="http://schemas.openxmlformats.org/officeDocument/2006/relationships/image" Target="media/rId248.jpg"/><Relationship Id="rId242" Type="http://schemas.openxmlformats.org/officeDocument/2006/relationships/image" Target="media/rId242.jpg"/><Relationship Id="rId274" Type="http://schemas.openxmlformats.org/officeDocument/2006/relationships/image" Target="media/rId274.jpg"/><Relationship Id="rId109" Type="http://schemas.openxmlformats.org/officeDocument/2006/relationships/image" Target="media/rId109.jpg"/><Relationship Id="rId384" Type="http://schemas.openxmlformats.org/officeDocument/2006/relationships/image" Target="media/rId384.jpg"/><Relationship Id="rId424" Type="http://schemas.openxmlformats.org/officeDocument/2006/relationships/image" Target="media/rId424.jpg"/><Relationship Id="rId172" Type="http://schemas.openxmlformats.org/officeDocument/2006/relationships/image" Target="media/rId172.jpg"/><Relationship Id="rId245" Type="http://schemas.openxmlformats.org/officeDocument/2006/relationships/image" Target="media/rId245.jpg"/><Relationship Id="rId228" Type="http://schemas.openxmlformats.org/officeDocument/2006/relationships/image" Target="media/rId228.jpg"/><Relationship Id="rId148" Type="http://schemas.openxmlformats.org/officeDocument/2006/relationships/image" Target="media/rId148.jpg"/><Relationship Id="rId296" Type="http://schemas.openxmlformats.org/officeDocument/2006/relationships/image" Target="media/rId296.jpg"/><Relationship Id="rId286" Type="http://schemas.openxmlformats.org/officeDocument/2006/relationships/image" Target="media/rId286.jpg"/><Relationship Id="rId289" Type="http://schemas.openxmlformats.org/officeDocument/2006/relationships/image" Target="media/rId289.jpg"/><Relationship Id="rId93" Type="http://schemas.openxmlformats.org/officeDocument/2006/relationships/image" Target="media/rId93.jpg"/><Relationship Id="rId254" Type="http://schemas.openxmlformats.org/officeDocument/2006/relationships/image" Target="media/rId254.jpg"/><Relationship Id="rId271" Type="http://schemas.openxmlformats.org/officeDocument/2006/relationships/image" Target="media/rId271.jpg"/><Relationship Id="rId10" Type="http://schemas.openxmlformats.org/officeDocument/2006/relationships/image" Target="media/rId10.jpg"/><Relationship Id="rId377" Type="http://schemas.openxmlformats.org/officeDocument/2006/relationships/image" Target="media/rId377.jpg"/><Relationship Id="rId96" Type="http://schemas.openxmlformats.org/officeDocument/2006/relationships/image" Target="media/rId96.jpg"/><Relationship Id="rId401" Type="http://schemas.openxmlformats.org/officeDocument/2006/relationships/image" Target="media/rId401.jpg"/><Relationship Id="rId200" Type="http://schemas.openxmlformats.org/officeDocument/2006/relationships/image" Target="media/rId200.jpg"/><Relationship Id="rId251" Type="http://schemas.openxmlformats.org/officeDocument/2006/relationships/image" Target="media/rId251.jpg"/><Relationship Id="rId391" Type="http://schemas.openxmlformats.org/officeDocument/2006/relationships/image" Target="media/rId391.jpg"/><Relationship Id="rId388" Type="http://schemas.openxmlformats.org/officeDocument/2006/relationships/image" Target="media/rId388.jpg"/><Relationship Id="rId372" Type="http://schemas.openxmlformats.org/officeDocument/2006/relationships/image" Target="media/rId372.jpg"/><Relationship Id="rId236" Type="http://schemas.openxmlformats.org/officeDocument/2006/relationships/image" Target="media/rId236.jpg"/><Relationship Id="rId169" Type="http://schemas.openxmlformats.org/officeDocument/2006/relationships/image" Target="media/rId169.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2026-09-20T15:22:40Z</dcterms:created>
  <dcterms:modified xsi:type="dcterms:W3CDTF">2026-09-20T15:22:40Z</dcterms:modified>
</cp:coreProperties>
</file>

<file path=docProps/custom.xml><?xml version="1.0" encoding="utf-8"?>
<Properties xmlns="http://schemas.openxmlformats.org/officeDocument/2006/custom-properties" xmlns:vt="http://schemas.openxmlformats.org/officeDocument/2006/docPropsVTypes"/>
</file>