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p>
      <w:pPr>
        <w:spacing w:before="0" w:after="0"/>
      </w:pPr>
    </w:p>
    <w:p>
      <w:pPr>
        <w:spacing w:before="0" w:after="0"/>
      </w:pPr>
    </w:p>
    <w:p>
      <w:pPr>
        <w:spacing w:before="0" w:after="0"/>
      </w:pP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p>
      <w:pPr>
        <w:spacing w:before="0" w:after="0"/>
      </w:pPr>
    </w:p>
    <w:p>
      <w:pPr>
        <w:spacing w:before="0" w:after="0"/>
      </w:pPr>
    </w:p>
    <w:p>
      <w:pPr>
        <w:spacing w:before="0" w:after="0"/>
      </w:pP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p>
      <w:pPr>
        <w:spacing w:before="0" w:after="0"/>
      </w:pPr>
    </w:p>
    <w:p>
      <w:pPr>
        <w:spacing w:before="0" w:after="0"/>
      </w:pPr>
    </w:p>
    <w:p>
      <w:pPr>
        <w:spacing w:before="0" w:after="0"/>
      </w:pPr>
    </w:p>
    <w:bookmarkStart w:id="21"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p>
      <w:pPr>
        <w:spacing w:before="0" w:after="0"/>
      </w:pPr>
    </w:p>
    <w:p>
      <w:pPr>
        <w:spacing w:before="0" w:after="0"/>
      </w:pPr>
    </w:p>
    <w:p>
      <w:pPr>
        <w:spacing w:before="0" w:after="0"/>
      </w:pP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p>
      <w:pPr>
        <w:spacing w:before="0" w:after="0"/>
      </w:pPr>
    </w:p>
    <w:p>
      <w:pPr>
        <w:spacing w:before="0" w:after="0"/>
      </w:pPr>
    </w:p>
    <w:p>
      <w:pPr>
        <w:spacing w:before="0" w:after="0"/>
      </w:pP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39583"/>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p>
      <w:pPr>
        <w:spacing w:before="0" w:after="0"/>
      </w:pPr>
    </w:p>
    <w:p>
      <w:pPr>
        <w:spacing w:before="0" w:after="0"/>
      </w:pPr>
    </w:p>
    <w:p>
      <w:pPr>
        <w:spacing w:before="0" w:after="0"/>
      </w:pP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p>
      <w:pPr>
        <w:spacing w:before="0" w:after="0"/>
      </w:pPr>
    </w:p>
    <w:p>
      <w:pPr>
        <w:spacing w:before="0" w:after="0"/>
      </w:pPr>
    </w:p>
    <w:p>
      <w:pPr>
        <w:spacing w:before="0" w:after="0"/>
      </w:pP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p>
      <w:pPr>
        <w:spacing w:before="0" w:after="0"/>
      </w:pPr>
    </w:p>
    <w:p>
      <w:pPr>
        <w:spacing w:before="0" w:after="0"/>
      </w:pPr>
    </w:p>
    <w:p>
      <w:pPr>
        <w:spacing w:before="0" w:after="0"/>
      </w:pP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p>
      <w:pPr>
        <w:spacing w:before="0" w:after="0"/>
      </w:pPr>
    </w:p>
    <w:p>
      <w:pPr>
        <w:spacing w:before="0" w:after="0"/>
      </w:pPr>
    </w:p>
    <w:p>
      <w:pPr>
        <w:spacing w:before="0" w:after="0"/>
      </w:pP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p>
      <w:pPr>
        <w:spacing w:before="0" w:after="0"/>
      </w:pPr>
    </w:p>
    <w:p>
      <w:pPr>
        <w:spacing w:before="0" w:after="0"/>
      </w:pPr>
    </w:p>
    <w:p>
      <w:pPr>
        <w:spacing w:before="0" w:after="0"/>
      </w:pP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p>
      <w:pPr>
        <w:spacing w:before="0" w:after="0"/>
      </w:pPr>
    </w:p>
    <w:p>
      <w:pPr>
        <w:spacing w:before="0" w:after="0"/>
      </w:pPr>
    </w:p>
    <w:p>
      <w:pPr>
        <w:spacing w:before="0" w:after="0"/>
      </w:pP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p>
      <w:pPr>
        <w:spacing w:before="0" w:after="0"/>
      </w:pPr>
    </w:p>
    <w:p>
      <w:pPr>
        <w:spacing w:before="0" w:after="0"/>
      </w:pPr>
    </w:p>
    <w:p>
      <w:pPr>
        <w:spacing w:before="0" w:after="0"/>
      </w:pP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p>
      <w:pPr>
        <w:spacing w:before="0" w:after="0"/>
      </w:pPr>
    </w:p>
    <w:p>
      <w:pPr>
        <w:spacing w:before="0" w:after="0"/>
      </w:pPr>
    </w:p>
    <w:p>
      <w:pPr>
        <w:spacing w:before="0" w:after="0"/>
      </w:pP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p>
      <w:pPr>
        <w:spacing w:before="0" w:after="0"/>
      </w:pPr>
    </w:p>
    <w:p>
      <w:pPr>
        <w:spacing w:before="0" w:after="0"/>
      </w:pPr>
    </w:p>
    <w:p>
      <w:pPr>
        <w:spacing w:before="0" w:after="0"/>
      </w:pP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p>
      <w:pPr>
        <w:spacing w:before="0" w:after="0"/>
      </w:pPr>
    </w:p>
    <w:p>
      <w:pPr>
        <w:spacing w:before="0" w:after="0"/>
      </w:pPr>
    </w:p>
    <w:p>
      <w:pPr>
        <w:spacing w:before="0" w:after="0"/>
      </w:pP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p>
      <w:pPr>
        <w:spacing w:before="0" w:after="0"/>
      </w:pPr>
    </w:p>
    <w:p>
      <w:pPr>
        <w:spacing w:before="0" w:after="0"/>
      </w:pPr>
    </w:p>
    <w:p>
      <w:pPr>
        <w:spacing w:before="0" w:after="0"/>
      </w:pP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p>
      <w:pPr>
        <w:spacing w:before="0" w:after="0"/>
      </w:pPr>
    </w:p>
    <w:p>
      <w:pPr>
        <w:spacing w:before="0" w:after="0"/>
      </w:pPr>
    </w:p>
    <w:p>
      <w:pPr>
        <w:spacing w:before="0" w:after="0"/>
      </w:pP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p>
      <w:pPr>
        <w:spacing w:before="0" w:after="0"/>
      </w:pPr>
    </w:p>
    <w:p>
      <w:pPr>
        <w:spacing w:before="0" w:after="0"/>
      </w:pPr>
    </w:p>
    <w:p>
      <w:pPr>
        <w:spacing w:before="0" w:after="0"/>
      </w:pP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p>
      <w:pPr>
        <w:spacing w:before="0" w:after="0"/>
      </w:pPr>
    </w:p>
    <w:p>
      <w:pPr>
        <w:spacing w:before="0" w:after="0"/>
      </w:pPr>
    </w:p>
    <w:p>
      <w:pPr>
        <w:spacing w:before="0" w:after="0"/>
      </w:pP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p>
      <w:pPr>
        <w:spacing w:before="0" w:after="0"/>
      </w:pPr>
    </w:p>
    <w:p>
      <w:pPr>
        <w:spacing w:before="0" w:after="0"/>
      </w:pPr>
    </w:p>
    <w:p>
      <w:pPr>
        <w:spacing w:before="0" w:after="0"/>
      </w:pP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p>
      <w:pPr>
        <w:spacing w:before="0" w:after="0"/>
      </w:pPr>
    </w:p>
    <w:p>
      <w:pPr>
        <w:spacing w:before="0" w:after="0"/>
      </w:pPr>
    </w:p>
    <w:p>
      <w:pPr>
        <w:spacing w:before="0" w:after="0"/>
      </w:pP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p>
      <w:pPr>
        <w:spacing w:before="0" w:after="0"/>
      </w:pPr>
    </w:p>
    <w:p>
      <w:pPr>
        <w:spacing w:before="0" w:after="0"/>
      </w:pPr>
    </w:p>
    <w:p>
      <w:pPr>
        <w:spacing w:before="0" w:after="0"/>
      </w:pP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p>
      <w:pPr>
        <w:spacing w:before="0" w:after="0"/>
      </w:pPr>
    </w:p>
    <w:p>
      <w:pPr>
        <w:spacing w:before="0" w:after="0"/>
      </w:pPr>
    </w:p>
    <w:p>
      <w:pPr>
        <w:spacing w:before="0" w:after="0"/>
      </w:pP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p>
      <w:pPr>
        <w:spacing w:before="0" w:after="0"/>
      </w:pPr>
    </w:p>
    <w:p>
      <w:pPr>
        <w:spacing w:before="0" w:after="0"/>
      </w:pPr>
    </w:p>
    <w:p>
      <w:pPr>
        <w:spacing w:before="0" w:after="0"/>
      </w:pP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p>
      <w:pPr>
        <w:spacing w:before="0" w:after="0"/>
      </w:pPr>
    </w:p>
    <w:p>
      <w:pPr>
        <w:spacing w:before="0" w:after="0"/>
      </w:pPr>
    </w:p>
    <w:p>
      <w:pPr>
        <w:spacing w:before="0" w:after="0"/>
      </w:pP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p>
      <w:pPr>
        <w:spacing w:before="0" w:after="0"/>
      </w:pPr>
    </w:p>
    <w:p>
      <w:pPr>
        <w:spacing w:before="0" w:after="0"/>
      </w:pPr>
    </w:p>
    <w:p>
      <w:pPr>
        <w:spacing w:before="0" w:after="0"/>
      </w:pP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p>
      <w:pPr>
        <w:spacing w:before="0" w:after="0"/>
      </w:pPr>
    </w:p>
    <w:p>
      <w:pPr>
        <w:spacing w:before="0" w:after="0"/>
      </w:pPr>
    </w:p>
    <w:p>
      <w:pPr>
        <w:spacing w:before="0" w:after="0"/>
      </w:pP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p>
      <w:pPr>
        <w:spacing w:before="0" w:after="0"/>
      </w:pPr>
    </w:p>
    <w:p>
      <w:pPr>
        <w:spacing w:before="0" w:after="0"/>
      </w:pPr>
    </w:p>
    <w:p>
      <w:pPr>
        <w:spacing w:before="0" w:after="0"/>
      </w:pP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p>
      <w:pPr>
        <w:spacing w:before="0" w:after="0"/>
      </w:pPr>
    </w:p>
    <w:p>
      <w:pPr>
        <w:spacing w:before="0" w:after="0"/>
      </w:pPr>
    </w:p>
    <w:p>
      <w:pPr>
        <w:spacing w:before="0" w:after="0"/>
      </w:pP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p>
      <w:pPr>
        <w:spacing w:before="0" w:after="0"/>
      </w:pPr>
    </w:p>
    <w:p>
      <w:pPr>
        <w:spacing w:before="0" w:after="0"/>
      </w:pPr>
    </w:p>
    <w:p>
      <w:pPr>
        <w:spacing w:before="0" w:after="0"/>
      </w:pP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p>
      <w:pPr>
        <w:spacing w:before="0" w:after="0"/>
      </w:pPr>
    </w:p>
    <w:p>
      <w:pPr>
        <w:spacing w:before="0" w:after="0"/>
      </w:pPr>
    </w:p>
    <w:p>
      <w:pPr>
        <w:spacing w:before="0" w:after="0"/>
      </w:pP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p>
      <w:pPr>
        <w:spacing w:before="0" w:after="0"/>
      </w:pPr>
    </w:p>
    <w:p>
      <w:pPr>
        <w:spacing w:before="0" w:after="0"/>
      </w:pPr>
    </w:p>
    <w:p>
      <w:pPr>
        <w:spacing w:before="0" w:after="0"/>
      </w:pP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p>
      <w:pPr>
        <w:spacing w:before="0" w:after="0"/>
      </w:pPr>
    </w:p>
    <w:p>
      <w:pPr>
        <w:spacing w:before="0" w:after="0"/>
      </w:pPr>
    </w:p>
    <w:p>
      <w:pPr>
        <w:spacing w:before="0" w:after="0"/>
      </w:pP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p>
      <w:pPr>
        <w:spacing w:before="0" w:after="0"/>
      </w:pPr>
    </w:p>
    <w:p>
      <w:pPr>
        <w:spacing w:before="0" w:after="0"/>
      </w:pPr>
    </w:p>
    <w:p>
      <w:pPr>
        <w:spacing w:before="0" w:after="0"/>
      </w:pP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p>
      <w:pPr>
        <w:spacing w:before="0" w:after="0"/>
      </w:pPr>
    </w:p>
    <w:p>
      <w:pPr>
        <w:spacing w:before="0" w:after="0"/>
      </w:pPr>
    </w:p>
    <w:p>
      <w:pPr>
        <w:spacing w:before="0" w:after="0"/>
      </w:pP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混合溶液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和气体</w:t>
      </w:r>
    </w:p>
    <w:p>
      <w:pPr>
        <w:pStyle w:val="FirstParagraph"/>
        <w:ind w:left="480" w:hanging="480"/>
        <w:spacing w:before="0" w:after="0"/>
      </w:pP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0" w:after="0"/>
      </w:pPr>
    </w:p>
    <w:p>
      <w:pPr>
        <w:spacing w:before="0" w:after="0"/>
      </w:pPr>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0" w:after="0"/>
      </w:pPr>
    </w:p>
    <w:p>
      <w:pPr>
        <w:spacing w:before="0" w:after="0"/>
      </w:pPr>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汞热敏变色材料"/>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镍综合推断与羰基"/>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lifepo4碳热还原"/>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铜化学与电镀"/>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nh4n3气囊与k3cro8"/>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生产制备过程"/>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合成反应方程式"/>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分离离子方案"/>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离子分离并复原"/>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不用硫化物分离离子"/>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解释实验现象-2"/>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解释实验事实"/>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ag与hcl和hi反应差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固体混合物成分判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无色溶液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ind w:left="480" w:hanging="480"/>
        <w:spacing w:after="0"/>
      </w:pPr>
      <w:r>
        <w:rPr>
          <w:rFonts w:hint="eastAsia" w:ascii="Times New Roman" w:hAnsi="Times New Roman" w:eastAsia="FangSong" w:cs="Times New Roman"/>
        </w:rPr>
        <w:t>向无色溶液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三种硝酸盐的确定"/>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络酸钠盐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ind w:left="480" w:hanging="480"/>
        <w:spacing w:after="0"/>
      </w:pPr>
      <w:r>
        <w:rPr>
          <w:rFonts w:hint="eastAsia" w:ascii="Times New Roman" w:hAnsi="Times New Roman" w:eastAsia="FangSong" w:cs="Times New Roman"/>
        </w:rPr>
        <w:t>某络酸的钠盐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和黑色沉淀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红色固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和暗红色沉淀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白色固体推断"/>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ind w:left="480" w:hanging="480"/>
        <w:spacing w:after="0"/>
      </w:pPr>
      <w:r>
        <w:rPr>
          <w:rFonts w:hint="eastAsia" w:ascii="Times New Roman" w:hAnsi="Times New Roman" w:eastAsia="FangSong" w:cs="Times New Roman"/>
        </w:rPr>
        <w:t>白色固体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无色晶体推断"/>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ind w:left="480" w:hanging="480"/>
        <w:spacing w:after="0"/>
      </w:pP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白色固体推断-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ind w:left="480" w:hanging="480"/>
        <w:spacing w:after="0"/>
      </w:pPr>
      <w:r>
        <w:rPr>
          <w:rFonts w:hint="eastAsia" w:ascii="Times New Roman" w:hAnsi="Times New Roman" w:eastAsia="FangSong" w:cs="Times New Roman"/>
        </w:rPr>
        <w:t>白色固体溶于水后得无色溶液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电极电势"/>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p>
    <w:p>
      <w:pPr>
        <w:pStyle w:val="BodyText"/>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钒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ind w:left="480" w:hanging="480"/>
        <w:spacing w:after="0"/>
      </w:pPr>
      <w:r>
        <w:rPr>
          <w:rFonts w:hint="eastAsia" w:ascii="Times New Roman" w:hAnsi="Times New Roman" w:eastAsia="FangSong" w:cs="Times New Roman"/>
        </w:rPr>
        <w:t>浅黄色晶体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和无色气体</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电极电势-1"/>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铬化合物的推断与反应"/>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ind w:left="480" w:hanging="480"/>
        <w:spacing w:after="0"/>
      </w:pPr>
      <w:r>
        <w:rPr>
          <w:rFonts w:hint="eastAsia" w:ascii="Times New Roman" w:hAnsi="Times New Roman" w:eastAsia="FangSong" w:cs="Times New Roman"/>
        </w:rPr>
        <w:t>橙红色固体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混合物的成分判断"/>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4" w:name="分离鉴别制备"/>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p>
      <w:pPr>
        <w:spacing w:before="0" w:after="0"/>
      </w:pPr>
    </w:p>
    <w:p>
      <w:pPr>
        <w:spacing w:before="0" w:after="0"/>
      </w:pPr>
    </w:p>
    <w:p>
      <w:pPr>
        <w:spacing w:before="0" w:after="0"/>
      </w:pP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p>
      <w:pPr>
        <w:spacing w:before="0" w:after="0"/>
      </w:pPr>
    </w:p>
    <w:p>
      <w:pPr>
        <w:spacing w:before="0" w:after="0"/>
      </w:pPr>
    </w:p>
    <w:p>
      <w:pPr>
        <w:spacing w:before="0" w:after="0"/>
      </w:pP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End w:id="194"/>
    <w:bookmarkStart w:id="195" w:name="莫尔盐"/>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镍化合物"/>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p>
    <w:p>
      <w:pPr>
        <w:pStyle w:val="FirstParagraph"/>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mm负离子稳定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过渡金属离子半径趋势"/>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tio2制造方法评述"/>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铁的生物可利用性"/>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铬催化烯烃聚合"/>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氧化还原反应基础-1"/>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p>
      <w:pPr>
        <w:spacing w:before="160" w:after="80"/>
      </w:pPr>
      <w:r>
        <w:pict>
          <v:rect style="width:0;height:1.5pt" o:hralign="center" o:hrstd="t" o:hr="t"/>
        </w:pict>
      </w:r>
    </w:p>
    <w:bookmarkEnd w:id="202"/>
    <w:bookmarkStart w:id="203" w:name="氧化还原反应基础-2"/>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vo2cl锌汞齐还原变色"/>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tio2光解水装置判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p>
      <w:pPr>
        <w:spacing w:before="160" w:after="80"/>
      </w:pPr>
      <w:r>
        <w:pict>
          <v:rect style="width:0;height:1.5pt" o:hralign="center" o:hrstd="t" o:hr="t"/>
        </w:pict>
      </w:r>
    </w:p>
    <w:bookmarkEnd w:id="208"/>
    <w:bookmarkStart w:id="209" w:name="白色a钒系列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暗绿a锰系列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铬五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棕褐a锰系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ticl4系列现象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croh3溶度积与配位溶解计算"/>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fes与fes2混合酸推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hgo起头的十物质推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co八面体双取代几何异构计数"/>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217"/>
    <w:bookmarkStart w:id="218" w:name="离子组合推断结论判断"/>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218"/>
    <w:bookmarkStart w:id="219" w:name="铜银金汞锌八方程式"/>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铁化合物abcd化学式第36届初赛"/>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镍高价配合物推断第36届初赛第二场"/>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铜盐综合cu稳定性与配阴离子"/>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gan晶胞与半导体"/>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钒的化合物a至k"/>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31" w:name="铬的晶格与latimer图"/>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钨冶炼与蓝色氧化钨"/>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5964"/>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485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4" w:name="nio-gammaal2o3表面催化剂"/>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23359"/>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23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6957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695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8" w:name="铬铁矿制重铬酸钠工艺"/>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铁测定分析化学"/>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cro2cl2铬系推断"/>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钒硝酸盐与叠氮系列"/>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3" w:name="kmno4滴定"/>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p>
      <w:pPr>
        <w:spacing w:before="0" w:after="0"/>
      </w:pPr>
    </w:p>
    <w:p>
      <w:pPr>
        <w:spacing w:before="0" w:after="0"/>
      </w:pPr>
    </w:p>
    <w:p>
      <w:pPr>
        <w:spacing w:before="0" w:after="0"/>
      </w:pP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ind w:left="480" w:hanging="480"/>
        <w:spacing w:after="0"/>
      </w:pPr>
      <w:r>
        <w:rPr>
          <w:rFonts w:hint="eastAsia" w:ascii="Times New Roman" w:hAnsi="Times New Roman" w:eastAsia="FangSong" w:cs="Times New Roman"/>
        </w:rPr>
        <w:t>金属</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p>
      <w:pPr>
        <w:pStyle w:val="BodyText"/>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ind w:left="480" w:hanging="480"/>
        <w:spacing w:after="0"/>
      </w:pPr>
      <w:r>
        <w:rPr>
          <w:rFonts w:hint="eastAsia" w:ascii="Times New Roman" w:hAnsi="Times New Roman" w:eastAsia="FangSong" w:cs="Times New Roman"/>
        </w:rPr>
        <w:t>绿色晶体</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p>
    <w:p>
      <w:pPr>
        <w:pStyle w:val="BodyText"/>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ind w:left="480" w:hanging="480"/>
        <w:spacing w:after="0"/>
      </w:pPr>
      <w:r>
        <w:rPr>
          <w:rFonts w:hint="eastAsia" w:ascii="Times New Roman" w:hAnsi="Times New Roman" w:eastAsia="FangSong" w:cs="Times New Roman"/>
        </w:rPr>
        <w:t>蓝色化合物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ind w:left="480" w:hanging="480"/>
        <w:spacing w:after="0"/>
      </w:pPr>
      <w:r>
        <w:rPr>
          <w:rFonts w:hint="eastAsia" w:ascii="Times New Roman" w:hAnsi="Times New Roman" w:eastAsia="FangSong" w:cs="Times New Roman"/>
        </w:rPr>
        <w:t>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和黄绿色气体</w:t>
      </w:r>
    </w:p>
    <w:p>
      <w:pPr>
        <w:pStyle w:val="BodyText"/>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p>
    <w:p>
      <w:pPr>
        <w:pStyle w:val="BodyText"/>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End w:id="263"/>
    <w:bookmarkStart w:id="264" w:name="纳米金形态控制"/>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8" w:name="钒生物化学循环四问"/>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菱锰矿绿色工艺四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全国初赛不活泼金属x金"/>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4" w:name="全国冬令营绿矾绿色工艺"/>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铁系全链推断与高铁酸盐"/>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盐a定量推断agf与c3o2"/>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crvi废水铁氧体法两问"/>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浅绿晶体莫尔盐全链推断"/>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铜粉浓氨水吸氧四问"/>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f3分子五小问"/>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王水溶解m推csau"/>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三法制agh"/>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元钛-03-cr互变kmno4三ph"/>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元铁-01-fe配体调控普鲁士蓝"/>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元铁-02-co3配合物ni2几何"/>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元银-02-王水溶金汞双核"/>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元银-03-多酸kegginmos2"/>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End w:id="28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2026-09-20T15:23:32Z</dcterms:created>
  <dcterms:modified xsi:type="dcterms:W3CDTF">2026-09-20T15:23:32Z</dcterms:modified>
</cp:coreProperties>
</file>

<file path=docProps/custom.xml><?xml version="1.0" encoding="utf-8"?>
<Properties xmlns="http://schemas.openxmlformats.org/officeDocument/2006/custom-properties" xmlns:vt="http://schemas.openxmlformats.org/officeDocument/2006/docPropsVTypes"/>
</file>