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SimSun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核心任务是建立一套</w:t>
      </w:r>
      <w:r>
        <w:rPr>
          <w:rFonts w:hint="eastAsia" w:ascii="Times New Roman" w:hAnsi="Times New Roman" w:eastAsia="SimSun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SimSun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SimSun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第一轮里说</w:t>
      </w:r>
      <w:r>
        <w:rPr>
          <w:rFonts w:hint="eastAsia" w:ascii="Times New Roman" w:hAnsi="Times New Roman" w:eastAsia="Times New Roman" w:cs="Times New Roman"/>
          <w:color w:val="1E40AF"/>
        </w:rPr>
        <w:t>“4s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”“3d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本质上已经默认采用了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的独立粒子近似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SimSun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SimSun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SimSun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它缺的是</w:t>
      </w:r>
      <w:r>
        <w:rPr>
          <w:rFonts w:hint="eastAsia" w:ascii="Times New Roman" w:hAnsi="Times New Roman" w:eastAsia="SimSun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SimSun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电离后其余轨道会发生</w:t>
      </w:r>
      <w:r>
        <w:rPr>
          <w:rFonts w:hint="eastAsia" w:ascii="Times New Roman" w:hAnsi="Times New Roman" w:eastAsia="SimSun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实际体系还有</w:t>
      </w: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p³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第一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第二条</w:t>
      </w:r>
      <w:r>
        <w:rPr>
          <w:rFonts w:ascii="Times New Roman" w:hAnsi="Times New Roman" w:eastAsia="Times New Roman" w:cs="Times New Roman"/>
          <w:color w:val="1E40AF"/>
        </w:rPr>
        <w:t xml:space="preserve"> Hund </w:t>
      </w:r>
      <w:r>
        <w:rPr>
          <w:rFonts w:hint="eastAsia" w:ascii="Times New Roman" w:hAnsi="Times New Roman" w:eastAsia="SimSun" w:cs="Times New Roman"/>
          <w:color w:val="1E40AF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  <w:color w:val="1E40AF"/>
        </w:rPr>
        <w:t>；</w:t>
      </w:r>
      <w:r>
        <w:rPr>
          <w:rFonts w:hint="eastAsia" w:ascii="Times New Roman" w:hAnsi="Times New Roman" w:eastAsia="SimSun" w:cs="Times New Roman"/>
          <w:color w:val="1E40AF"/>
        </w:rPr>
        <w:t>第三条才真正引入自旋轨道耦合后的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1E40AF"/>
        </w:rPr>
        <w:t xml:space="preserve">$J$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排序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SimSun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SimSun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SimSun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SimSun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SimSun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核心辨析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：Au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的黄色和</w:t>
      </w:r>
      <w:r>
        <w:rPr>
          <w:rFonts w:ascii="Times New Roman" w:hAnsi="Times New Roman" w:eastAsia="Times New Roman" w:cs="Times New Roman"/>
          <w:color w:val="1E40AF"/>
        </w:rPr>
        <w:t xml:space="preserve"> Hg </w:t>
      </w:r>
      <w:r>
        <w:rPr>
          <w:rFonts w:hint="eastAsia" w:ascii="Times New Roman" w:hAnsi="Times New Roman" w:eastAsia="SimSun" w:cs="Times New Roman"/>
          <w:color w:val="1E40AF"/>
        </w:rPr>
        <w:t>的液态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本质上不是两个互不相关的记忆点</w:t>
      </w:r>
      <w:r>
        <w:rPr>
          <w:rFonts w:hint="eastAsia" w:ascii="Times New Roman" w:hAnsi="Times New Roman" w:eastAsia="Times New Roman" w:cs="Times New Roman"/>
          <w:color w:val="1E40AF"/>
        </w:rPr>
        <w:t>；</w:t>
      </w:r>
      <w:r>
        <w:rPr>
          <w:rFonts w:hint="eastAsia" w:ascii="Times New Roman" w:hAnsi="Times New Roman" w:eastAsia="SimSun" w:cs="Times New Roman"/>
          <w:color w:val="1E40AF"/>
        </w:rPr>
        <w:t>它们都来自重元素中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+ d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轨道相对外扩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这一共同来源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SimSun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SimSun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2p²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2p⁴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3s² </w:t>
      </w:r>
      <w:r>
        <w:rPr>
          <w:rFonts w:hint="eastAsia" w:ascii="Times New Roman" w:hAnsi="Times New Roman" w:eastAsia="SimSun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6s²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6s²，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是因为它</w:t>
      </w:r>
      <w:r>
        <w:rPr>
          <w:rFonts w:hint="eastAsia" w:ascii="Times New Roman" w:hAnsi="Times New Roman" w:eastAsia="SimSun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SimSun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p³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SimSun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9.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有人说</w:t>
      </w:r>
      <w:r>
        <w:rPr>
          <w:rFonts w:hint="eastAsia" w:ascii="Times New Roman" w:hAnsi="Times New Roman" w:eastAsia="Times New Roman" w:cs="Times New Roman"/>
          <w:color w:val="1E40AF"/>
        </w:rPr>
        <w:t>“Au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的黄色和</w:t>
      </w:r>
      <w:r>
        <w:rPr>
          <w:rFonts w:ascii="Times New Roman" w:hAnsi="Times New Roman" w:eastAsia="Times New Roman" w:cs="Times New Roman"/>
          <w:color w:val="1E40AF"/>
        </w:rPr>
        <w:t xml:space="preserve"> Hg </w:t>
      </w:r>
      <w:r>
        <w:rPr>
          <w:rFonts w:hint="eastAsia" w:ascii="Times New Roman" w:hAnsi="Times New Roman" w:eastAsia="SimSun" w:cs="Times New Roman"/>
          <w:color w:val="1E40AF"/>
        </w:rPr>
        <w:t>的液态是两条互不相关的事实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只能分别记忆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  <w:r>
        <w:rPr>
          <w:rFonts w:hint="eastAsia" w:ascii="Times New Roman" w:hAnsi="Times New Roman" w:eastAsia="SimSun" w:cs="Times New Roman"/>
          <w:color w:val="1E40AF"/>
        </w:rPr>
        <w:t>判断这句话是否正确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并给出统一解释框架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p⁴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d⁵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d⁸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6s²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5s² </w:t>
      </w:r>
      <w:r>
        <w:rPr>
          <w:rFonts w:hint="eastAsia" w:ascii="Times New Roman" w:hAnsi="Times New Roman" w:eastAsia="SimSun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SimSun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SimSun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SimSun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SimSun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SimSun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2026-07-07T10:31:03Z</dcterms:created>
  <dcterms:modified xsi:type="dcterms:W3CDTF">2026-07-07T10:31:03Z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