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酸碱理论练习"/>
    <w:p>
      <w:pPr>
        <w:pStyle w:val="Heading1"/>
        <w:spacing w:before="0" w:after="240"/>
        <w:jc w:val="center"/>
        <w:keepNext/>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p>
    <w:p>
      <w:pPr>
        <w:pStyle w:val="Compact"/>
        <w:numPr>
          <w:ilvl w:val="0"/>
          <w:numId w:val="1001"/>
        </w:numPr>
      </w:pPr>
      <w:r>
        <w:rPr>
          <w:rFonts w:ascii="Times New Roman" w:hAnsi="Times New Roman" w:eastAsia="Times New Roman" w:cs="Times New Roman"/>
        </w:rPr>
        <w:t>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1"/>
        </w:numPr>
      </w:pPr>
      <w:r>
        <w:rPr>
          <w:rFonts w:ascii="Times New Roman" w:hAnsi="Times New Roman" w:eastAsia="Times New Roman" w:cs="Times New Roman"/>
        </w:rPr>
        <w:t>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1"/>
        </w:numPr>
      </w:pPr>
      <w:r>
        <w:rPr>
          <w:rFonts w:ascii="Times New Roman" w:hAnsi="Times New Roman" w:eastAsia="Times New Roman" w:cs="Times New Roman"/>
        </w:rPr>
        <w:t>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(1)①</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(1)②</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(1)③</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(1)④</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14" name="Picture"/>
            <a:graphic>
              <a:graphicData uri="http://schemas.openxmlformats.org/drawingml/2006/picture">
                <pic:pic>
                  <pic:nvPicPr>
                    <pic:cNvPr descr="092973af78f87c32fbeb839b779ea9704b24535f0a2bf2408cae661b6e5013f9.jpg" id="15" name="Picture"/>
                    <pic:cNvPicPr>
                      <a:picLocks noChangeArrowheads="1" noChangeAspect="1"/>
                    </pic:cNvPicPr>
                  </pic:nvPicPr>
                  <pic:blipFill>
                    <a:blip r:embed="rId13"/>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ind w:firstLine="420"/>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ind w:firstLine="420"/>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ind w:firstLine="420"/>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ind w:firstLine="420"/>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ind w:firstLine="420"/>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ind w:firstLine="420"/>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ind w:firstLine="420"/>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ind w:firstLine="420"/>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ind w:firstLine="420"/>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ind w:firstLine="420"/>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ind w:firstLine="420"/>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26" name="Picture"/>
            <a:graphic>
              <a:graphicData uri="http://schemas.openxmlformats.org/drawingml/2006/picture">
                <pic:pic>
                  <pic:nvPicPr>
                    <pic:cNvPr descr="db896962a10e0d262c7900132da157c214a89d1e1ba3a8ce52be6dcd82940bc8.jpg" id="27" name="Picture"/>
                    <pic:cNvPicPr>
                      <a:picLocks noChangeArrowheads="1" noChangeAspect="1"/>
                    </pic:cNvPicPr>
                  </pic:nvPicPr>
                  <pic:blipFill>
                    <a:blip r:embed="rId25"/>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ind w:firstLine="420"/>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ind w:firstLine="420"/>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ind w:firstLine="420"/>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ind w:firstLine="420"/>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次数</w:t>
            </w:r>
          </w:p>
        </w:tc>
        <w:tc>
          <w:tcPr>
            <w:tcBorders>
              <w:bottom w:val="single" w:sz="6" w:space="0" w:color="000000"/>
            </w:tcBorders>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6"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6" w:space="0" w:color="000000"/>
            </w:tcBorders>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7" name="Picture"/>
            <a:graphic>
              <a:graphicData uri="http://schemas.openxmlformats.org/drawingml/2006/picture">
                <pic:pic>
                  <pic:nvPicPr>
                    <pic:cNvPr descr="a2b095bf09961030aac52d65cf52ccae2e42979acc2faf139de285f932c594c1.jpg" id="38" name="Picture"/>
                    <pic:cNvPicPr>
                      <a:picLocks noChangeArrowheads="1" noChangeAspect="1"/>
                    </pic:cNvPicPr>
                  </pic:nvPicPr>
                  <pic:blipFill>
                    <a:blip r:embed="rId3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ind w:firstLine="420"/>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tcBorders>
              <w:bottom w:val="single" w:sz="6" w:space="0" w:color="000000"/>
            </w:tcBorders>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ind w:firstLine="4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000000"/>
            </w:tcBorders>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000000"/>
            </w:tcBorders>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1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End w:id="58"/>
    <w:bookmarkEnd w:id="5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第一轮原理·6-酸碱理论（学生版）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36" Type="http://schemas.openxmlformats.org/officeDocument/2006/relationships/image" Target="media/rId36.jpg"/><Relationship Id="rId25" Type="http://schemas.openxmlformats.org/officeDocument/2006/relationships/image" Target="media/rId2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2026-10-11T14:34:51Z</dcterms:created>
  <dcterms:modified xsi:type="dcterms:W3CDTF">2026-10-11T14:34:51Z</dcterms:modified>
</cp:coreProperties>
</file>

<file path=docProps/custom.xml><?xml version="1.0" encoding="utf-8"?>
<Properties xmlns="http://schemas.openxmlformats.org/officeDocument/2006/custom-properties" xmlns:vt="http://schemas.openxmlformats.org/officeDocument/2006/docPropsVTypes"/>
</file>