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新考法总纲陌生物质推断与判据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元素推断</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旧考法</w:t>
            </w:r>
          </w:p>
        </w:tc>
        <w:tc>
          <w:tcPr>
            <w:tcBorders>
              <w:bottom w:val="single" w:sz="6" w:space="0" w:color="333333"/>
            </w:tcBorders>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ind w:firstLine="420"/>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ind w:firstLine="420"/>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ind w:firstLine="420"/>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ind w:firstLine="420"/>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ind w:firstLine="420"/>
      </w:pPr>
      <w:r>
        <w:rPr>
          <w:rFonts w:hint="eastAsia" w:ascii="Times New Roman" w:hAnsi="Times New Roman" w:eastAsia="FangSong" w:cs="Times New Roman"/>
        </w:rPr>
        <w:t xml:space="preserve">方程式与结论</w:t>
      </w:r>
    </w:p>
    <w:p>
      <w:pPr>
        <w:pStyle w:val="FirstParagraph"/>
        <w:ind w:firstLine="420"/>
      </w:pPr>
      <w:r>
        <w:rPr>
          <w:rFonts w:hint="eastAsia" w:ascii="Times New Roman" w:hAnsi="Times New Roman" w:eastAsia="FangSong" w:cs="Times New Roman"/>
          <w:b/>
          <w:bCs/>
        </w:rPr>
        <w:t>值得注意</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第四轮元素题不再主要考</w:t>
      </w:r>
      <w:r>
        <w:rPr>
          <w:rFonts w:hint="eastAsia" w:ascii="Times New Roman" w:hAnsi="Times New Roman" w:eastAsia="Times New Roman" w:cs="Times New Roman"/>
        </w:rPr>
        <w:t>「</w:t>
      </w:r>
      <w:r>
        <w:rPr>
          <w:rFonts w:hint="eastAsia" w:ascii="Times New Roman" w:hAnsi="Times New Roman" w:eastAsia="FangSong" w:cs="Times New Roman"/>
        </w:rPr>
        <w:t>背了多少</w:t>
      </w:r>
      <w:r>
        <w:rPr>
          <w:rFonts w:hint="eastAsia" w:ascii="Times New Roman" w:hAnsi="Times New Roman" w:eastAsia="Times New Roman" w:cs="Times New Roman"/>
        </w:rPr>
        <w:t>」，</w:t>
      </w:r>
      <w:r>
        <w:rPr>
          <w:rFonts w:hint="eastAsia" w:ascii="Times New Roman" w:hAnsi="Times New Roman" w:eastAsia="FangSong" w:cs="Times New Roman"/>
        </w:rPr>
        <w:t>而是考</w:t>
      </w:r>
      <w:r>
        <w:rPr>
          <w:rFonts w:hint="eastAsia" w:ascii="Times New Roman" w:hAnsi="Times New Roman" w:eastAsia="Times New Roman" w:cs="Times New Roman"/>
        </w:rPr>
        <w:t>「</w:t>
      </w:r>
      <w:r>
        <w:rPr>
          <w:rFonts w:hint="eastAsia" w:ascii="Times New Roman" w:hAnsi="Times New Roman" w:eastAsia="FangSong" w:cs="Times New Roman"/>
        </w:rPr>
        <w:t>能不能推</w:t>
      </w:r>
      <w:r>
        <w:rPr>
          <w:rFonts w:hint="eastAsia" w:ascii="Times New Roman" w:hAnsi="Times New Roman" w:eastAsia="Times New Roman" w:cs="Times New Roman"/>
        </w:rPr>
        <w:t>」。</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值得注意</w:t>
      </w:r>
      <w:r>
        <w:rPr>
          <w:rFonts w:hint="eastAsia" w:ascii="Times New Roman" w:hAnsi="Times New Roman" w:eastAsia="Times New Roman" w:cs="Times New Roman"/>
          <w:b/>
          <w:bCs/>
        </w:rPr>
        <w:t>（</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元素题的核心不是现象表</w:t>
      </w:r>
      <w:r>
        <w:rPr>
          <w:rFonts w:hint="eastAsia" w:ascii="Times New Roman" w:hAnsi="Times New Roman" w:eastAsia="Times New Roman" w:cs="Times New Roman"/>
        </w:rPr>
        <w:t>，</w:t>
      </w:r>
      <w:r>
        <w:rPr>
          <w:rFonts w:hint="eastAsia" w:ascii="Times New Roman" w:hAnsi="Times New Roman" w:eastAsia="FangSong" w:cs="Times New Roman"/>
        </w:rPr>
        <w:t>而是判据链</w:t>
      </w:r>
      <w:r>
        <w:rPr>
          <w:rFonts w:hint="eastAsia" w:ascii="Times New Roman" w:hAnsi="Times New Roman" w:eastAsia="Times New Roman" w:cs="Times New Roman"/>
        </w:rPr>
        <w:t>。</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旧考法的判据链对比</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环节</w:t>
            </w:r>
          </w:p>
        </w:tc>
        <w:tc>
          <w:tcPr>
            <w:tcBorders>
              <w:bottom w:val="single" w:sz="6" w:space="0" w:color="333333"/>
            </w:tcBorders>
          </w:tcPr>
          <w:p>
            <w:pPr>
              <w:pStyle w:val="Compact"/>
              <w:jc w:val="center"/>
            </w:pPr>
            <w:r>
              <w:rPr>
                <w:rFonts w:hint="eastAsia" w:ascii="Times New Roman" w:hAnsi="Times New Roman" w:eastAsia="SimHei" w:cs="Times New Roman"/>
                <w:b/>
              </w:rPr>
              <w:t>传统考法</w:t>
            </w:r>
            <w:r>
              <w:rPr>
                <w:rFonts w:hint="eastAsia" w:ascii="Times New Roman" w:hAnsi="Times New Roman" w:eastAsia="Times New Roman" w:cs="Times New Roman"/>
                <w:b/>
              </w:rPr>
              <w:t>（</w:t>
            </w:r>
            <w:r>
              <w:rPr>
                <w:rFonts w:hint="eastAsia" w:ascii="Times New Roman" w:hAnsi="Times New Roman" w:eastAsia="SimHei" w:cs="Times New Roman"/>
                <w:b/>
              </w:rPr>
              <w:t>由记忆到套用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w:t>
            </w:r>
            <w:r>
              <w:rPr>
                <w:rFonts w:hint="eastAsia" w:ascii="Times New Roman" w:hAnsi="Times New Roman" w:eastAsia="SimHei" w:cs="Times New Roman"/>
                <w:b/>
              </w:rPr>
              <w:t>由结构到热力学判据</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 xml:space="preserve">零散元素性质与现象</w:t>
            </w:r>
          </w:p>
        </w:tc>
        <w:tc>
          <w:tcPr/>
          <w:p>
            <w:pPr>
              <w:pStyle w:val="Compact"/>
              <w:jc w:val="center"/>
            </w:pP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 xml:space="preserve">死记硬背</w:t>
            </w:r>
          </w:p>
        </w:tc>
        <w:tc>
          <w:tcPr/>
          <w:p>
            <w:pPr>
              <w:pStyle w:val="Compact"/>
              <w:jc w:val="center"/>
            </w:pPr>
            <w:r>
              <w:rPr>
                <w:rFonts w:hint="eastAsia" w:ascii="Times New Roman" w:hAnsi="Times New Roman" w:eastAsia="FangSong" w:cs="Times New Roman"/>
              </w:rPr>
              <w:t xml:space="preserve">确定氧化态与成键模式</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直接套用经验规律</w:t>
            </w:r>
          </w:p>
        </w:tc>
        <w:tc>
          <w:tcPr/>
          <w:p>
            <w:pPr>
              <w:pStyle w:val="Compact"/>
              <w:jc w:val="center"/>
            </w:pP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w:r>
              <w:rPr>
                <w:rFonts w:hint="eastAsia" w:ascii="Times New Roman" w:hAnsi="Times New Roman" w:eastAsia="FangSong" w:cs="Times New Roman"/>
              </w:rPr>
              <w:t xml:space="preserve">默写化学方程式</w:t>
            </w:r>
          </w:p>
        </w:tc>
        <w:tc>
          <w:tcPr/>
          <w:p>
            <w:pPr>
              <w:pStyle w:val="Compact"/>
              <w:jc w:val="center"/>
            </w:pPr>
            <w:r>
              <w:rPr>
                <w:rFonts w:hint="eastAsia" w:ascii="Times New Roman" w:hAnsi="Times New Roman" w:eastAsia="FangSong" w:cs="Times New Roman"/>
              </w:rPr>
              <w:t xml:space="preserve">严谨预测性质与反应路径</w:t>
            </w:r>
          </w:p>
        </w:tc>
      </w:tr>
    </w:tbl>
    <w:p>
      <w:pPr>
        <w:pStyle w:val="BodyText"/>
        <w:spacing w:before="160" w:after="80"/>
        <w:jc w:val="center"/>
      </w:pPr>
      <w:r>
        <w:rPr>
          <w:rFonts w:ascii="Times New Roman" w:hAnsi="Times New Roman" w:eastAsia="Times New Roman" w:cs="Times New Roman"/>
        </w:rPr>
        <w:drawing>
          <wp:inline>
            <wp:extent cx="2667000" cy="928135"/>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2667000" cy="9281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元素推断判据链流程图</w:t>
      </w: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hint="eastAsia" w:ascii="Times New Roman" w:hAnsi="Times New Roman" w:eastAsia="Times New Roman" w:cs="Times New Roman"/>
        </w:rPr>
        <w:t>，</w:t>
      </w:r>
      <w:r>
        <w:rPr>
          <w:rFonts w:hint="eastAsia" w:ascii="Times New Roman" w:hAnsi="Times New Roman" w:eastAsia="FangSong" w:cs="Times New Roman"/>
        </w:rPr>
        <w:t>再定中心元素角色</w:t>
      </w:r>
    </w:p>
    <w:p>
      <w:pPr>
        <w:spacing w:before="160" w:after="80"/>
      </w:pPr>
      <w:r>
        <w:pict>
          <v:rect style="width:0;height:1.5pt" o:hralign="center" o:hrstd="t" o:hr="t"/>
        </w:pict>
      </w:r>
    </w:p>
    <w:bookmarkEnd w:id="14"/>
    <w:bookmarkEnd w:id="15"/>
    <w:bookmarkStart w:id="18" w:name="跨族元素对比深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跨族元素对比深化</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ind w:firstLine="420"/>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ind w:firstLine="42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131"/>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t>Z</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的异常在于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键极化而促进分解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的两性则表现为</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此外还有拓展的二次对角线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竞赛可能考查第二周期与第三周期的相似性</w:t>
      </w:r>
      <w:r>
        <w:rPr>
          <w:rFonts w:hint="eastAsia" w:ascii="Times New Roman" w:hAnsi="Times New Roman" w:eastAsia="Times New Roman" w:cs="Times New Roman"/>
        </w:rPr>
        <w:t>。</w:t>
      </w:r>
    </w:p>
    <w:bookmarkEnd w:id="16"/>
    <w:bookmarkStart w:id="17"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ind w:firstLine="420"/>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r>
                <m:rPr>
                  <m:sty m:val="p"/>
                </m:rPr>
                <m:t>b</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Pb(IV)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r>
      <w:tr>
        <w:tc>
          <w:tcPr/>
          <w:p>
            <w:pPr>
              <w:pStyle w:val="Compact"/>
              <w:jc w:val="center"/>
            </w:p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N</m:t>
              </m:r>
              <m:sSup>
                <m:e>
                  <m:r>
                    <m:rPr>
                      <m:sty m:val="p"/>
                    </m:rPr>
                    <m:t>a</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Bi(V)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bl>
    <w:p>
      <w:pPr>
        <w:pStyle w:val="BodyText"/>
        <w:spacing w:before="120"/>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30" w:name="热力学判据三合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热力学判据三合一</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晶格能</w:t>
      </w:r>
      <w:r>
        <w:rPr>
          <w:rFonts w:hint="eastAsia" w:ascii="Times New Roman" w:hAnsi="Times New Roman" w:eastAsia="Times New Roman" w:cs="Times New Roman"/>
        </w:rPr>
        <w:t>。）</w:t>
      </w:r>
    </w:p>
    <w:bookmarkStart w:id="19"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ind w:firstLine="420"/>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ind w:firstLine="420"/>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ind w:firstLine="420"/>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ind w:firstLine="420"/>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(+1.65)→HClO(+1.61)→½Cl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与上方</w:t>
      </w:r>
      <w:r>
        <w:rPr>
          <w:rFonts w:ascii="Times New Roman" w:hAnsi="Times New Roman" w:eastAsia="Times New Roman" w:cs="Times New Roman"/>
        </w:rPr>
        <w:t xml:space="preserve"> Latimer </w:t>
      </w:r>
      <w:r>
        <w:rPr>
          <w:rFonts w:hint="eastAsia" w:ascii="Times New Roman" w:hAnsi="Times New Roman" w:eastAsia="FangSong" w:cs="Times New Roman"/>
        </w:rPr>
        <w:t>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易错辨析</w:t>
      </w:r>
      <w:r>
        <w:rPr>
          <w:rFonts w:hint="eastAsia" w:ascii="Times New Roman" w:hAnsi="Times New Roman" w:eastAsia="Times New Roman" w:cs="Times New Roman"/>
          <w:b/>
          <w:bCs/>
        </w:rPr>
        <w:t>（</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：Latimer</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图中相邻氧化态的</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不能直接平均得到非相邻氧化态的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19"/>
    <w:bookmarkStart w:id="20"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图上特征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最低点</w:t>
            </w:r>
          </w:p>
        </w:tc>
        <w:tc>
          <w:tcPr/>
          <w:p>
            <w:pPr>
              <w:pStyle w:val="Compact"/>
              <w:jc w:val="center"/>
            </w:pPr>
            <w:r>
              <w:rPr>
                <w:rFonts w:hint="eastAsia" w:ascii="Times New Roman" w:hAnsi="Times New Roman" w:eastAsia="FangSong" w:cs="Times New Roman"/>
              </w:rPr>
              <w:t xml:space="preserve">最稳定氧化态</w:t>
            </w:r>
          </w:p>
        </w:tc>
      </w:tr>
      <w:tr>
        <w:tc>
          <w:tcPr/>
          <w:p>
            <w:pPr>
              <w:pStyle w:val="Compact"/>
              <w:jc w:val="center"/>
            </w:pPr>
            <w:r>
              <w:rPr>
                <w:rFonts w:hint="eastAsia" w:ascii="Times New Roman" w:hAnsi="Times New Roman" w:eastAsia="FangSong" w:cs="Times New Roman"/>
              </w:rPr>
              <w:t xml:space="preserve">斜率最大</w:t>
            </w:r>
          </w:p>
        </w:tc>
        <w:tc>
          <w:tcPr/>
          <w:p>
            <w:pPr>
              <w:pStyle w:val="Compact"/>
              <w:jc w:val="center"/>
            </w:pPr>
            <w:r>
              <w:rPr>
                <w:rFonts w:hint="eastAsia" w:ascii="Times New Roman" w:hAnsi="Times New Roman" w:eastAsia="FangSong" w:cs="Times New Roman"/>
              </w:rPr>
              <w:t xml:space="preserve">最强氧化剂</w:t>
            </w:r>
          </w:p>
        </w:tc>
      </w:tr>
      <w:tr>
        <w:tc>
          <w:tcPr/>
          <w:p>
            <w:pPr>
              <w:pStyle w:val="Compact"/>
              <w:jc w:val="center"/>
            </w:pPr>
            <w:r>
              <w:rPr>
                <w:rFonts w:hint="eastAsia" w:ascii="Times New Roman" w:hAnsi="Times New Roman" w:eastAsia="FangSong" w:cs="Times New Roman"/>
              </w:rPr>
              <w:t xml:space="preserve">点在线之上</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点在连线下方</w:t>
            </w:r>
          </w:p>
        </w:tc>
        <w:tc>
          <w:tcPr/>
          <w:p>
            <w:pPr>
              <w:pStyle w:val="Compact"/>
              <w:jc w:val="center"/>
            </w:pPr>
            <w:r>
              <w:rPr>
                <w:rFonts w:hint="eastAsia" w:ascii="Times New Roman" w:hAnsi="Times New Roman" w:eastAsia="FangSong" w:cs="Times New Roman"/>
              </w:rPr>
              <w:t xml:space="preserve">相对稳定</w:t>
            </w:r>
          </w:p>
        </w:tc>
      </w:tr>
    </w:tbl>
    <w:p>
      <w:pPr>
        <w:pStyle w:val="BodyText"/>
        <w:spacing w:before="120"/>
        <w:ind w:firstLine="420"/>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
    <w:bookmarkStart w:id="21"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ind w:firstLine="420"/>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ind w:firstLine="420"/>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ind w:firstLine="420"/>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易错辨析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：Latimer</w:t>
      </w:r>
      <w:r>
        <w:rPr>
          <w:rFonts w:ascii="Times New Roman" w:hAnsi="Times New Roman" w:eastAsia="Times New Roman" w:cs="Times New Roman"/>
        </w:rPr>
        <w:t xml:space="preserve"> </w:t>
      </w:r>
      <w:r>
        <w:rPr>
          <w:rFonts w:hint="eastAsia" w:ascii="Times New Roman" w:hAnsi="Times New Roman" w:eastAsia="FangSong" w:cs="Times New Roman"/>
        </w:rPr>
        <w:t>图预测歧化自发</w:t>
      </w:r>
      <w:r>
        <w:rPr>
          <w:rFonts w:hint="eastAsia" w:ascii="Times New Roman" w:hAnsi="Times New Roman" w:eastAsia="Times New Roman" w:cs="Times New Roman"/>
        </w:rPr>
        <w:t>，</w:t>
      </w:r>
      <w:r>
        <w:rPr>
          <w:rFonts w:hint="eastAsia" w:ascii="Times New Roman" w:hAnsi="Times New Roman" w:eastAsia="FangSong" w:cs="Times New Roman"/>
        </w:rPr>
        <w:t>不等于实际会发生</w:t>
      </w:r>
      <w:r>
        <w:rPr>
          <w:rFonts w:hint="eastAsia" w:ascii="Times New Roman" w:hAnsi="Times New Roman" w:eastAsia="Times New Roman" w:cs="Times New Roman"/>
        </w:rPr>
        <w:t>——</w:t>
      </w:r>
      <w:r>
        <w:rPr>
          <w:rFonts w:hint="eastAsia" w:ascii="Times New Roman" w:hAnsi="Times New Roman" w:eastAsia="FangSong" w:cs="Times New Roman"/>
        </w:rPr>
        <w:t>动力学可能</w:t>
      </w:r>
      <w:r>
        <w:rPr>
          <w:rFonts w:hint="eastAsia" w:ascii="Times New Roman" w:hAnsi="Times New Roman" w:eastAsia="Times New Roman" w:cs="Times New Roman"/>
        </w:rPr>
        <w:t>「</w:t>
      </w:r>
      <w:r>
        <w:rPr>
          <w:rFonts w:hint="eastAsia" w:ascii="Times New Roman" w:hAnsi="Times New Roman" w:eastAsia="FangSong" w:cs="Times New Roman"/>
        </w:rPr>
        <w:t>锁死</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在酸性中歧化热力学自发</w:t>
      </w:r>
      <w:r>
        <w:rPr>
          <w:rFonts w:hint="eastAsia" w:ascii="Times New Roman" w:hAnsi="Times New Roman" w:eastAsia="Times New Roman" w:cs="Times New Roman"/>
        </w:rPr>
        <w:t>（ΔE</w:t>
      </w:r>
      <w:r>
        <w:rPr>
          <w:rFonts w:ascii="Times New Roman" w:hAnsi="Times New Roman" w:eastAsia="Times New Roman" w:cs="Times New Roman"/>
        </w:rPr>
        <w:t xml:space="preserve"> = Eθ(H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Eθ(O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1.776 − 0.682 &gt; </w:t>
      </w:r>
      <w:r>
        <w:rPr>
          <w:rFonts w:hint="eastAsia" w:ascii="Times New Roman" w:hAnsi="Times New Roman" w:eastAsia="Times New Roman" w:cs="Times New Roman"/>
        </w:rPr>
        <w:t>0），</w:t>
      </w:r>
      <w:r>
        <w:rPr>
          <w:rFonts w:hint="eastAsia" w:ascii="Times New Roman" w:hAnsi="Times New Roman" w:eastAsia="FangSong" w:cs="Times New Roman"/>
        </w:rPr>
        <w:t>但无催化剂时动力学极慢</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溶液可相对稳定存放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酸性中热力学稳定</w:t>
      </w:r>
      <w:r>
        <w:rPr>
          <w:rFonts w:hint="eastAsia" w:ascii="Times New Roman" w:hAnsi="Times New Roman" w:eastAsia="Times New Roman" w:cs="Times New Roman"/>
        </w:rPr>
        <w:t>（ΔE</w:t>
      </w:r>
      <w:r>
        <w:rPr>
          <w:rFonts w:ascii="Times New Roman" w:hAnsi="Times New Roman" w:eastAsia="Times New Roman" w:cs="Times New Roman"/>
        </w:rPr>
        <w:t xml:space="preserve"> = 1.36 − 1.63 &lt; </w:t>
      </w:r>
      <w:r>
        <w:rPr>
          <w:rFonts w:hint="eastAsia" w:ascii="Times New Roman" w:hAnsi="Times New Roman" w:eastAsia="Times New Roman" w:cs="Times New Roman"/>
        </w:rPr>
        <w:t>0）。〔</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原文误举</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w:t>
      </w:r>
      <w:r>
        <w:rPr>
          <w:rFonts w:ascii="Times New Roman" w:hAnsi="Times New Roman" w:eastAsia="Times New Roman" w:cs="Times New Roman"/>
        </w:rPr>
        <w:t xml:space="preserve"> Latimer </w:t>
      </w:r>
      <w:r>
        <w:rPr>
          <w:rFonts w:hint="eastAsia" w:ascii="Times New Roman" w:hAnsi="Times New Roman" w:eastAsia="FangSong" w:cs="Times New Roman"/>
        </w:rPr>
        <w:t>预测歧化自发</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Eθ(HIO</w:t>
      </w:r>
      <w:r>
        <w:rPr>
          <w:rFonts w:ascii="Times New Roman" w:hAnsi="Times New Roman" w:eastAsia="Times New Roman" w:cs="Times New Roman"/>
          <w:vertAlign w:val="subscript"/>
        </w:rPr>
        <w:t>3</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)=+1.195 &gt; </w:t>
      </w:r>
      <w:r>
        <w:rPr>
          <w:rFonts w:hint="eastAsia" w:ascii="Times New Roman" w:hAnsi="Times New Roman" w:eastAsia="Times New Roman" w:cs="Times New Roman"/>
        </w:rPr>
        <w:t>Eθ(I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)=+0.535，ΔE&lt;0，I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热力学上本不歧化</w:t>
      </w:r>
      <w:r>
        <w:rPr>
          <w:rFonts w:hint="eastAsia" w:ascii="Times New Roman" w:hAnsi="Times New Roman" w:eastAsia="Times New Roman" w:cs="Times New Roman"/>
        </w:rPr>
        <w:t>，</w:t>
      </w:r>
      <w:r>
        <w:rPr>
          <w:rFonts w:hint="eastAsia" w:ascii="Times New Roman" w:hAnsi="Times New Roman" w:eastAsia="FangSong" w:cs="Times New Roman"/>
        </w:rPr>
        <w:t>热力学与动力学两说不冲突</w:t>
      </w:r>
      <w:r>
        <w:rPr>
          <w:rFonts w:hint="eastAsia" w:ascii="Times New Roman" w:hAnsi="Times New Roman" w:eastAsia="Times New Roman" w:cs="Times New Roman"/>
        </w:rPr>
        <w:t>，</w:t>
      </w:r>
      <w:r>
        <w:rPr>
          <w:rFonts w:hint="eastAsia" w:ascii="Times New Roman" w:hAnsi="Times New Roman" w:eastAsia="FangSong" w:cs="Times New Roman"/>
        </w:rPr>
        <w:t>已换为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正例</w:t>
      </w:r>
      <w:r>
        <w:rPr>
          <w:rFonts w:hint="eastAsia" w:ascii="Times New Roman" w:hAnsi="Times New Roman" w:eastAsia="Times New Roman" w:cs="Times New Roman"/>
        </w:rPr>
        <w:t>。〕</w:t>
      </w:r>
    </w:p>
    <w:bookmarkEnd w:id="21"/>
    <w:bookmarkStart w:id="22"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ind w:firstLine="420"/>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2"/>
    <w:bookmarkStart w:id="29" w:name="ellingham-图判还原温度"/>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p>
    <w:p>
      <w:pPr>
        <w:pStyle w:val="FirstParagraph"/>
        <w:spacing w:before="160" w:after="80"/>
        <w:jc w:val="center"/>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线的斜率为负</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金属氧化物线的斜率为正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两线交点</w:t>
      </w:r>
      <w:r>
        <w:rPr>
          <w:rFonts w:hint="eastAsia" w:ascii="Times New Roman" w:hAnsi="Times New Roman" w:eastAsia="FangSong" w:cs="Times New Roman"/>
        </w:rPr>
        <w:t>即该金属氧化物可被碳还原的最低温度</w:t>
      </w:r>
      <w:r>
        <w:rPr>
          <w:rFonts w:hint="eastAsia" w:ascii="Times New Roman" w:hAnsi="Times New Roman" w:eastAsia="Times New Roman" w:cs="Times New Roman"/>
        </w:rPr>
        <w:t>。</w:t>
      </w:r>
      <w:r>
        <w:rPr>
          <w:rFonts w:hint="eastAsia" w:ascii="Times New Roman" w:hAnsi="Times New Roman" w:eastAsia="FangSong" w:cs="Times New Roman"/>
        </w:rPr>
        <w:t>详细冶金应用在物化综合计算模块展开</w:t>
      </w:r>
      <w:r>
        <w:rPr>
          <w:rFonts w:hint="eastAsia" w:ascii="Times New Roman" w:hAnsi="Times New Roman" w:eastAsia="Times New Roman" w:cs="Times New Roman"/>
        </w:rPr>
        <w:t>，</w:t>
      </w:r>
      <w:r>
        <w:rPr>
          <w:rFonts w:hint="eastAsia" w:ascii="Times New Roman" w:hAnsi="Times New Roman" w:eastAsia="FangSong" w:cs="Times New Roman"/>
        </w:rPr>
        <w:t>本讲只作概念级了解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97741"/>
            <wp:effectExtent b="0" l="0" r="0" t="0"/>
            <wp:docPr descr="" title="" id="24" name="Picture"/>
            <a:graphic>
              <a:graphicData uri="http://schemas.openxmlformats.org/drawingml/2006/picture">
                <pic:pic>
                  <pic:nvPicPr>
                    <pic:cNvPr descr="fe5b40fa0ba66572635746d2f1dbd7bdcdf9cc316709f5de81025c47c4b7ffdf.jpg" id="25" name="Picture"/>
                    <pic:cNvPicPr>
                      <a:picLocks noChangeArrowheads="1" noChangeAspect="1"/>
                    </pic:cNvPicPr>
                  </pic:nvPicPr>
                  <pic:blipFill>
                    <a:blip r:embed="rId23"/>
                    <a:stretch>
                      <a:fillRect/>
                    </a:stretch>
                  </pic:blipFill>
                  <pic:spPr bwMode="auto">
                    <a:xfrm>
                      <a:off x="0" y="0"/>
                      <a:ext cx="2667000" cy="3977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氯元素</w:t>
      </w:r>
      <w:r>
        <w:rPr>
          <w:rFonts w:hint="eastAsia" w:ascii="Times New Roman" w:hAnsi="Times New Roman" w:eastAsia="FangSong" w:cs="Times New Roman"/>
          <w:b/>
          <w:bCs/>
        </w:rPr>
        <w:t xml:space="preserve">碱性</w:t>
      </w:r>
      <w:r>
        <w:rPr>
          <w:rFonts w:hint="eastAsia" w:ascii="Times New Roman" w:hAnsi="Times New Roman" w:eastAsia="FangSong" w:cs="Times New Roman"/>
        </w:rPr>
        <w:t xml:space="preserve">介质</w:t>
      </w:r>
      <w:r>
        <w:rPr>
          <w:rFonts w:ascii="Times New Roman" w:hAnsi="Times New Roman" w:eastAsia="Times New Roman" w:cs="Times New Roman"/>
        </w:rPr>
        <w:t xml:space="preserve"> Latimer </w:t>
      </w:r>
      <w:r>
        <w:rPr>
          <w:rFonts w:hint="eastAsia" w:ascii="Times New Roman" w:hAnsi="Times New Roman" w:eastAsia="FangSong" w:cs="Times New Roman"/>
        </w:rPr>
        <w:t>电势图</w:t>
      </w:r>
      <w:r>
        <w:rPr>
          <w:rFonts w:hint="eastAsia" w:ascii="Times New Roman" w:hAnsi="Times New Roman" w:eastAsia="Times New Roman" w:cs="Times New Roman"/>
        </w:rPr>
        <w:t>（Eθ(V)：ClO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+0.37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+0.30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+0.68 /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+0.42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+1.36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在连线上方</w:t>
      </w:r>
      <w:r>
        <w:rPr>
          <w:rFonts w:hint="eastAsia" w:ascii="Times New Roman" w:hAnsi="Times New Roman" w:eastAsia="Times New Roman" w:cs="Times New Roman"/>
        </w:rPr>
        <w:t>、</w:t>
      </w:r>
      <w:r>
        <w:rPr>
          <w:rFonts w:hint="eastAsia" w:ascii="Times New Roman" w:hAnsi="Times New Roman" w:eastAsia="FangSong" w:cs="Times New Roman"/>
        </w:rPr>
        <w:t>歧化倾向大</w:t>
      </w:r>
      <w:r>
        <w:rPr>
          <w:rFonts w:hint="eastAsia" w:ascii="Times New Roman" w:hAnsi="Times New Roman" w:eastAsia="Times New Roman" w:cs="Times New Roman"/>
        </w:rPr>
        <w:t>，ΔE=+0.89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对应热水歧化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酸性图数值见正文</w:t>
      </w:r>
      <w:r>
        <w:rPr>
          <w:rFonts w:ascii="Times New Roman" w:hAnsi="Times New Roman" w:eastAsia="Times New Roman" w:cs="Times New Roman"/>
        </w:rPr>
        <w:t xml:space="preserve"> §3.1 </w:t>
      </w:r>
      <w:r>
        <w:rPr>
          <w:rFonts w:hint="eastAsia" w:ascii="Times New Roman" w:hAnsi="Times New Roman" w:eastAsia="FangSong" w:cs="Times New Roman"/>
        </w:rPr>
        <w:t xml:space="preserve">文字例</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926013"/>
            <wp:effectExtent b="0" l="0" r="0" t="0"/>
            <wp:docPr descr="" title="" id="27" name="Picture"/>
            <a:graphic>
              <a:graphicData uri="http://schemas.openxmlformats.org/drawingml/2006/picture">
                <pic:pic>
                  <pic:nvPicPr>
                    <pic:cNvPr descr="7cb7be3cb5bd1edc3f3b6ddf746102f0a174e3227de3692713fec283aec39ede.png" id="28" name="Picture"/>
                    <pic:cNvPicPr>
                      <a:picLocks noChangeArrowheads="1" noChangeAspect="1"/>
                    </pic:cNvPicPr>
                  </pic:nvPicPr>
                  <pic:blipFill>
                    <a:blip r:embed="rId26"/>
                    <a:stretch>
                      <a:fillRect/>
                    </a:stretch>
                  </pic:blipFill>
                  <pic:spPr bwMode="auto">
                    <a:xfrm>
                      <a:off x="0" y="0"/>
                      <a:ext cx="2667000" cy="1926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9" w:name="陌生体系多酸-pom-与-zintl-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多金属氧酸盐</w:t>
      </w:r>
      <w:r>
        <w:rPr>
          <w:rFonts w:ascii="Times New Roman" w:hAnsi="Times New Roman" w:eastAsia="Times New Roman" w:cs="Times New Roman"/>
        </w:rPr>
        <w:t xml:space="preserve"> · </w:t>
      </w:r>
      <w:r>
        <w:rPr>
          <w:rFonts w:hint="eastAsia" w:ascii="Times New Roman" w:hAnsi="Times New Roman" w:eastAsia="FangSong" w:cs="Times New Roman"/>
        </w:rPr>
        <w:t>多核簇</w:t>
      </w:r>
      <w:r>
        <w:rPr>
          <w:rFonts w:hint="eastAsia" w:ascii="Times New Roman" w:hAnsi="Times New Roman" w:eastAsia="Times New Roman" w:cs="Times New Roman"/>
        </w:rPr>
        <w:t>。）</w:t>
      </w:r>
    </w:p>
    <w:bookmarkStart w:id="31"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通式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ind w:firstLine="4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ind w:firstLine="420"/>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31"/>
    <w:bookmarkStart w:id="38"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ind w:firstLine="42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ind w:firstLine="4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骨架电子对数为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单元等瓣相似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Wade </w:t>
      </w:r>
      <w:r>
        <w:rPr>
          <w:rFonts w:hint="eastAsia" w:ascii="Times New Roman" w:hAnsi="Times New Roman" w:eastAsia="FangSong" w:cs="Times New Roman"/>
        </w:rPr>
        <w:t>电子计数推导属后续深化内容</w:t>
      </w:r>
      <w:r>
        <w:rPr>
          <w:rFonts w:hint="eastAsia" w:ascii="Times New Roman" w:hAnsi="Times New Roman" w:eastAsia="Times New Roman" w:cs="Times New Roman"/>
        </w:rPr>
        <w:t>，</w:t>
      </w:r>
      <w:r>
        <w:rPr>
          <w:rFonts w:hint="eastAsia" w:ascii="Times New Roman" w:hAnsi="Times New Roman" w:eastAsia="FangSong" w:cs="Times New Roman"/>
        </w:rPr>
        <w:t>本讲只需能识别簇型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53958"/>
            <wp:effectExtent b="0" l="0" r="0" t="0"/>
            <wp:docPr descr="" title="" id="33" name="Picture"/>
            <a:graphic>
              <a:graphicData uri="http://schemas.openxmlformats.org/drawingml/2006/picture">
                <pic:pic>
                  <pic:nvPicPr>
                    <pic:cNvPr descr="b52fb6281f10c0b36f2d700874eb83df47773b6789de99e18eed2e32f853b35f.png" id="34" name="Picture"/>
                    <pic:cNvPicPr>
                      <a:picLocks noChangeArrowheads="1" noChangeAspect="1"/>
                    </pic:cNvPicPr>
                  </pic:nvPicPr>
                  <pic:blipFill>
                    <a:blip r:embed="rId32"/>
                    <a:stretch>
                      <a:fillRect/>
                    </a:stretch>
                  </pic:blipFill>
                  <pic:spPr bwMode="auto">
                    <a:xfrm>
                      <a:off x="0" y="0"/>
                      <a:ext cx="2667000" cy="14539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[PMo</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杂多酸阴离子结构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八面体环绕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251095"/>
            <wp:effectExtent b="0" l="0" r="0" t="0"/>
            <wp:docPr descr="" title="" id="36" name="Picture"/>
            <a:graphic>
              <a:graphicData uri="http://schemas.openxmlformats.org/drawingml/2006/picture">
                <pic:pic>
                  <pic:nvPicPr>
                    <pic:cNvPr descr="a8b79ded1473a5964996da27c9dc460b7b1506d3756983ec4003d965db0e1c17.png" id="37" name="Picture"/>
                    <pic:cNvPicPr>
                      <a:picLocks noChangeArrowheads="1" noChangeAspect="1"/>
                    </pic:cNvPicPr>
                  </pic:nvPicPr>
                  <pic:blipFill>
                    <a:blip r:embed="rId35"/>
                    <a:stretch>
                      <a:fillRect/>
                    </a:stretch>
                  </pic:blipFill>
                  <pic:spPr bwMode="auto">
                    <a:xfrm>
                      <a:off x="0" y="0"/>
                      <a:ext cx="2667000" cy="32510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9-5：Zintl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[Sn</w:t>
      </w:r>
      <w:r>
        <w:rPr>
          <w:rFonts w:ascii="Times New Roman" w:hAnsi="Times New Roman" w:eastAsia="Times New Roman" w:cs="Times New Roman"/>
          <w:vertAlign w:val="subscript"/>
        </w:rPr>
        <w:t>9</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的带帽四方反棱柱结构</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Wade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nido </w:t>
      </w:r>
      <w:r>
        <w:rPr>
          <w:rFonts w:hint="eastAsia" w:ascii="Times New Roman" w:hAnsi="Times New Roman" w:eastAsia="FangSong" w:cs="Times New Roman"/>
        </w:rPr>
        <w:t>巢式多面体簇</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9" w:name="陌生体系稀土锕系与铂族金属"/>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锕系与铂族金属</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Start w:id="40"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0"/>
    <w:bookmarkStart w:id="41"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41"/>
    <w:bookmarkStart w:id="48"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2329"/>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组成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电子计数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ind w:firstLine="4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2808"/>
            <wp:effectExtent b="0" l="0" r="0" t="0"/>
            <wp:docPr descr="" title="" id="43" name="Picture"/>
            <a:graphic>
              <a:graphicData uri="http://schemas.openxmlformats.org/drawingml/2006/picture">
                <pic:pic>
                  <pic:nvPicPr>
                    <pic:cNvPr descr="31ef38222168615f8d57cd6e2773e2c90672c529bef1733b3a8387e31528cd47.jpg" id="44" name="Picture"/>
                    <pic:cNvPicPr>
                      <a:picLocks noChangeArrowheads="1" noChangeAspect="1"/>
                    </pic:cNvPicPr>
                  </pic:nvPicPr>
                  <pic:blipFill>
                    <a:blip r:embed="rId42"/>
                    <a:stretch>
                      <a:fillRect/>
                    </a:stretch>
                  </pic:blipFill>
                  <pic:spPr bwMode="auto">
                    <a:xfrm>
                      <a:off x="0" y="0"/>
                      <a:ext cx="2667000" cy="18528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镧系收缩原子半径变化趋势</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半径总体递减</w:t>
      </w:r>
      <w:r>
        <w:rPr>
          <w:rFonts w:hint="eastAsia" w:ascii="Times New Roman" w:hAnsi="Times New Roman" w:eastAsia="Times New Roman" w:cs="Times New Roman"/>
        </w:rPr>
        <w:t>，Eu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Yb </w:t>
      </w:r>
      <w:r>
        <w:rPr>
          <w:rFonts w:hint="eastAsia" w:ascii="Times New Roman" w:hAnsi="Times New Roman" w:eastAsia="FangSong" w:cs="Times New Roman"/>
        </w:rPr>
        <w:t>因半满</w:t>
      </w:r>
      <w:r>
        <w:rPr>
          <w:rFonts w:hint="eastAsia" w:ascii="Times New Roman" w:hAnsi="Times New Roman" w:eastAsia="Times New Roman" w:cs="Times New Roman"/>
        </w:rPr>
        <w:t>/</w:t>
      </w:r>
      <w:r>
        <w:rPr>
          <w:rFonts w:hint="eastAsia" w:ascii="Times New Roman" w:hAnsi="Times New Roman" w:eastAsia="FangSong" w:cs="Times New Roman"/>
        </w:rPr>
        <w:t>全满结构突增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970372"/>
            <wp:effectExtent b="0" l="0" r="0" t="0"/>
            <wp:docPr descr="" title="" id="46" name="Picture"/>
            <a:graphic>
              <a:graphicData uri="http://schemas.openxmlformats.org/drawingml/2006/picture">
                <pic:pic>
                  <pic:nvPicPr>
                    <pic:cNvPr descr="7ae21325d46722ee4d31eb8156b5726d181ca80217499d49567ff01702844997.jpg" id="47" name="Picture"/>
                    <pic:cNvPicPr>
                      <a:picLocks noChangeArrowheads="1" noChangeAspect="1"/>
                    </pic:cNvPicPr>
                  </pic:nvPicPr>
                  <pic:blipFill>
                    <a:blip r:embed="rId45"/>
                    <a:stretch>
                      <a:fillRect/>
                    </a:stretch>
                  </pic:blipFill>
                  <pic:spPr bwMode="auto">
                    <a:xfrm>
                      <a:off x="0" y="0"/>
                      <a:ext cx="2667000" cy="97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平面四边形</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Pt(II) </w:t>
      </w:r>
      <w:r>
        <w:rPr>
          <w:rFonts w:hint="eastAsia" w:ascii="Times New Roman" w:hAnsi="Times New Roman" w:eastAsia="FangSong" w:cs="Times New Roman"/>
        </w:rPr>
        <w:t xml:space="preserve">配合物发生氧化加成转变为八面体</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配合物</w:t>
      </w:r>
    </w:p>
    <w:bookmarkEnd w:id="48"/>
    <w:bookmarkEnd w:id="49"/>
    <w:bookmarkStart w:id="57" w:name="陌生体系非经典化学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非经典化学键</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bookmarkStart w:id="5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50"/>
    <w:bookmarkStart w:id="5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ind w:firstLine="420"/>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51"/>
    <w:bookmarkStart w:id="55"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稳定化策略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思考</w:t>
      </w:r>
      <w:r>
        <w:rPr>
          <w:rFonts w:hint="eastAsia" w:ascii="Times New Roman" w:hAnsi="Times New Roman" w:eastAsia="Times New Roman" w:cs="Times New Roman"/>
        </w:rPr>
        <w:t>：</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5123"/>
            <wp:effectExtent b="0" l="0" r="0" t="0"/>
            <wp:docPr descr="" title="" id="53" name="Picture"/>
            <a:graphic>
              <a:graphicData uri="http://schemas.openxmlformats.org/drawingml/2006/picture">
                <pic:pic>
                  <pic:nvPicPr>
                    <pic:cNvPr descr="9fe3cc051d708ce77346338e771152a295b28496f408100be72aa18b0dc2fe3c.png" id="54" name="Picture"/>
                    <pic:cNvPicPr>
                      <a:picLocks noChangeArrowheads="1" noChangeAspect="1"/>
                    </pic:cNvPicPr>
                  </pic:nvPicPr>
                  <pic:blipFill>
                    <a:blip r:embed="rId52"/>
                    <a:stretch>
                      <a:fillRect/>
                    </a:stretch>
                  </pic:blipFill>
                  <pic:spPr bwMode="auto">
                    <a:xfrm>
                      <a:off x="0" y="0"/>
                      <a:ext cx="2667000" cy="2255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主族多重键位阻稳定化示意</w:t>
      </w:r>
      <w:r>
        <w:rPr>
          <w:rFonts w:hint="eastAsia" w:ascii="Times New Roman" w:hAnsi="Times New Roman" w:eastAsia="Times New Roman" w:cs="Times New Roman"/>
        </w:rPr>
        <w:t>：Mes</w:t>
      </w:r>
      <w:r>
        <w:rPr>
          <w:rFonts w:ascii="Times New Roman" w:hAnsi="Times New Roman" w:eastAsia="Times New Roman" w:cs="Times New Roman"/>
          <w:i/>
          <w:iCs/>
        </w:rPr>
        <w:t xml:space="preserve">-P=P-Mes</w:t>
      </w:r>
      <w:r>
        <w:rPr>
          <w:rFonts w:hint="eastAsia" w:ascii="Times New Roman" w:hAnsi="Times New Roman" w:eastAsia="Times New Roman" w:cs="Times New Roman"/>
        </w:rPr>
        <w:t>，</w:t>
      </w:r>
      <w:r>
        <w:rPr>
          <w:rFonts w:hint="eastAsia" w:ascii="Times New Roman" w:hAnsi="Times New Roman" w:eastAsia="FangSong" w:cs="Times New Roman"/>
        </w:rPr>
        <w:t>大体积芳基隔离</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bookmarkEnd w:id="55"/>
    <w:bookmarkStart w:id="56" w:name="d-区金属-金属多重键"/>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轨道叠加重叠出四重键甚至五重键</w:t>
      </w:r>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经典范例是</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——Re(Ⅲ)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电子填满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Re≡≡Re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平面取重叠式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竞赛考察方式是给结构或价电子数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判断金属键级</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MO </w:t>
      </w:r>
      <w:r>
        <w:rPr>
          <w:rFonts w:hint="eastAsia" w:ascii="Times New Roman" w:hAnsi="Times New Roman" w:eastAsia="FangSong" w:cs="Times New Roman"/>
        </w:rPr>
        <w:t>分析属后续深化</w:t>
      </w:r>
      <w:r>
        <w:rPr>
          <w:rFonts w:hint="eastAsia" w:ascii="Times New Roman" w:hAnsi="Times New Roman" w:eastAsia="Times New Roman" w:cs="Times New Roman"/>
        </w:rPr>
        <w:t>。</w:t>
      </w:r>
    </w:p>
    <w:bookmarkEnd w:id="56"/>
    <w:bookmarkEnd w:id="57"/>
    <w:bookmarkStart w:id="64" w:name="五步推断法与化学史策略"/>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五步推断法与化学史策略</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p>
    <w:bookmarkStart w:id="58"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ind w:firstLine="42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入口信号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先做什么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再接什么工具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58"/>
    <w:bookmarkStart w:id="59"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59"/>
    <w:bookmarkStart w:id="63"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ind w:firstLine="420"/>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ind w:firstLine="420"/>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ind w:firstLine="420"/>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m:oMath>
        <m:oMathPr>
          <m:ctrlPr>
            <w:rPr>
              <w:sz w:val="28"/>
              <w:szCs w:val="28"/>
            </w:rPr>
          </m:ctrlPr>
        </m:oMathPr>
        <m:r>
          <m:rPr>
            <m:sty m:val="p"/>
          </m:rPr>
          <m:t>+</m:t>
        </m:r>
        <m:r>
          <m:t>7</m:t>
        </m:r>
        <m:sSub>
          <m:e>
            <m:r>
              <m:rPr>
                <m:sty m:val="p"/>
              </m:rPr>
              <m:t>O</m:t>
            </m:r>
          </m:e>
          <m:sub>
            <m:r>
              <m:rPr>
                <m:sty m:val="p"/>
              </m:rPr>
              <m:t>2</m:t>
            </m:r>
          </m:sub>
        </m:sSub>
        <m:limUpp>
          <m:e>
            <m:r>
              <m:rPr>
                <m:sty m:val="p"/>
              </m:rPr>
              <m:t>→</m:t>
            </m:r>
          </m:e>
          <m:lim>
            <m:r>
              <m:rPr>
                <m:sty m:val="p"/>
              </m:rPr>
              <m:t>Δ</m:t>
            </m:r>
          </m:lim>
        </m:limUpp>
        <m:r>
          <m:t>2</m:t>
        </m:r>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m:oMath>
        <m:r>
          <m:rPr>
            <m:sty m:val="p"/>
          </m:rPr>
          <m:t>+</m:t>
        </m:r>
        <m:r>
          <m:t>4</m:t>
        </m:r>
        <m:r>
          <m:rPr>
            <m:sty m:val="p"/>
          </m:rPr>
          <m:t>S</m:t>
        </m:r>
        <m:sSub>
          <m:e>
            <m:r>
              <m:rPr>
                <m:sty m:val="p"/>
              </m:rPr>
              <m:t>O</m:t>
            </m:r>
          </m:e>
          <m:sub>
            <m:r>
              <m:rPr>
                <m:sty m:val="p"/>
              </m:rPr>
              <m:t>2</m:t>
            </m:r>
          </m:sub>
        </m:sSub>
      </m:oMath>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C</m:t>
        </m:r>
        <m:r>
          <m:rPr>
            <m:sty m:val="p"/>
          </m:rPr>
          <m:t>u</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m:oMath>
        <m:oMathPr>
          <m:ctrlPr>
            <w:rPr>
              <w:sz w:val="28"/>
              <w:szCs w:val="28"/>
            </w:rPr>
          </m:ctrlPr>
        </m:oMathPr>
        <m:r>
          <m:rPr>
            <m:sty m:val="p"/>
          </m:rPr>
          <m:t>+</m:t>
        </m:r>
        <m:r>
          <m:t>4</m:t>
        </m:r>
        <m:r>
          <m:rPr>
            <m:sty m:val="p"/>
          </m:rPr>
          <m:t>C</m:t>
        </m:r>
        <m:limUpp>
          <m:e>
            <m:r>
              <m:rPr>
                <m:sty m:val="p"/>
              </m:rPr>
              <m:t>→</m:t>
            </m:r>
          </m:e>
          <m:lim>
            <m:r>
              <m:t>高</m:t>
            </m:r>
            <m:r>
              <m:t>温</m:t>
            </m:r>
          </m:lim>
        </m:limUpp>
        <m:r>
          <m:t>3</m:t>
        </m:r>
        <m:r>
          <m:rPr>
            <m:sty m:val="p"/>
          </m:rPr>
          <m:t>F</m:t>
        </m:r>
        <m:r>
          <m:rPr>
            <m:sty m:val="p"/>
          </m:rPr>
          <m:t>e</m:t>
        </m:r>
        <m:r>
          <m:rPr>
            <m:sty m:val="p"/>
          </m:rPr>
          <m:t>+</m:t>
        </m:r>
        <m:r>
          <m:t>4</m:t>
        </m:r>
        <m:r>
          <m:rPr>
            <m:sty m:val="p"/>
          </m:rPr>
          <m:t>C</m:t>
        </m:r>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08866"/>
            <wp:effectExtent b="0" l="0" r="0" t="0"/>
            <wp:docPr descr="" title="" id="61" name="Picture"/>
            <a:graphic>
              <a:graphicData uri="http://schemas.openxmlformats.org/drawingml/2006/picture">
                <pic:pic>
                  <pic:nvPicPr>
                    <pic:cNvPr descr="2107a90dc66e794e5b2fdd76dc23618e6406d182bcf9669649ecdc6c21a61a21.png" id="62" name="Picture"/>
                    <pic:cNvPicPr>
                      <a:picLocks noChangeArrowheads="1" noChangeAspect="1"/>
                    </pic:cNvPicPr>
                  </pic:nvPicPr>
                  <pic:blipFill>
                    <a:blip r:embed="rId60"/>
                    <a:stretch>
                      <a:fillRect/>
                    </a:stretch>
                  </pic:blipFill>
                  <pic:spPr bwMode="auto">
                    <a:xfrm>
                      <a:off x="0" y="0"/>
                      <a:ext cx="2667000" cy="15088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五步推断法逐层过滤漏斗</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热力学验证</w:t>
      </w:r>
      <w:r>
        <w:rPr>
          <w:rFonts w:ascii="Times New Roman" w:hAnsi="Times New Roman" w:eastAsia="Times New Roman" w:cs="Times New Roman"/>
        </w:rPr>
        <w:t xml:space="preserve"> → </w:t>
      </w:r>
      <w:r>
        <w:rPr>
          <w:rFonts w:hint="eastAsia" w:ascii="Times New Roman" w:hAnsi="Times New Roman" w:eastAsia="FangSong" w:cs="Times New Roman"/>
        </w:rPr>
        <w:t>方程式闭环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3"/>
    <w:bookmarkEnd w:id="64"/>
    <w:bookmarkStart w:id="66"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周期表中某些第二周期元素与第三周期</w:t>
      </w:r>
      <w:r>
        <w:rPr>
          <w:rFonts w:hint="eastAsia" w:ascii="Times New Roman" w:hAnsi="Times New Roman" w:eastAsia="Times New Roman" w:cs="Times New Roman"/>
        </w:rPr>
        <w:t>「</w:t>
      </w:r>
      <w:r>
        <w:rPr>
          <w:rFonts w:hint="eastAsia" w:ascii="Times New Roman" w:hAnsi="Times New Roman" w:eastAsia="FangSong" w:cs="Times New Roman"/>
        </w:rPr>
        <w:t>右下角</w:t>
      </w:r>
      <w:r>
        <w:rPr>
          <w:rFonts w:hint="eastAsia" w:ascii="Times New Roman" w:hAnsi="Times New Roman" w:eastAsia="Times New Roman" w:cs="Times New Roman"/>
        </w:rPr>
        <w:t>」</w:t>
      </w:r>
      <w:r>
        <w:rPr>
          <w:rFonts w:hint="eastAsia" w:ascii="Times New Roman" w:hAnsi="Times New Roman" w:eastAsia="FangSong" w:cs="Times New Roman"/>
        </w:rPr>
        <w:t>元素表现出异常相似性</w:t>
      </w:r>
      <w:r>
        <w:rPr>
          <w:rFonts w:hint="eastAsia" w:ascii="Times New Roman" w:hAnsi="Times New Roman" w:eastAsia="Times New Roman" w:cs="Times New Roman"/>
        </w:rPr>
        <w:t>，</w:t>
      </w:r>
      <w:r>
        <w:rPr>
          <w:rFonts w:hint="eastAsia" w:ascii="Times New Roman" w:hAnsi="Times New Roman" w:eastAsia="FangSong" w:cs="Times New Roman"/>
        </w:rPr>
        <w:t>称为对角线规则</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从离子极化能力和电荷</w:t>
      </w:r>
      <w:r>
        <w:rPr>
          <w:rFonts w:hint="eastAsia" w:ascii="Times New Roman" w:hAnsi="Times New Roman" w:eastAsia="Times New Roman" w:cs="Times New Roman"/>
        </w:rPr>
        <w:t>/</w:t>
      </w:r>
      <w:r>
        <w:rPr>
          <w:rFonts w:hint="eastAsia" w:ascii="Times New Roman" w:hAnsi="Times New Roman" w:eastAsia="FangSong" w:cs="Times New Roman"/>
        </w:rPr>
        <w:t>半径比的角度</w:t>
      </w:r>
      <w:r>
        <w:rPr>
          <w:rFonts w:hint="eastAsia" w:ascii="Times New Roman" w:hAnsi="Times New Roman" w:eastAsia="Times New Roman" w:cs="Times New Roman"/>
        </w:rPr>
        <w:t>，</w:t>
      </w:r>
      <w:r>
        <w:rPr>
          <w:rFonts w:hint="eastAsia" w:ascii="Times New Roman" w:hAnsi="Times New Roman" w:eastAsia="FangSong" w:cs="Times New Roman"/>
        </w:rPr>
        <w:t>简要解释对角线规则产生的原因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Li </w:t>
      </w:r>
      <w:r>
        <w:rPr>
          <w:rFonts w:hint="eastAsia" w:ascii="Times New Roman" w:hAnsi="Times New Roman" w:eastAsia="FangSong" w:cs="Times New Roman"/>
        </w:rPr>
        <w:t>与同族元素</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的差异</w:t>
      </w:r>
      <w:r>
        <w:rPr>
          <w:rFonts w:hint="eastAsia" w:ascii="Times New Roman" w:hAnsi="Times New Roman" w:eastAsia="Times New Roman" w:cs="Times New Roman"/>
        </w:rPr>
        <w:t>：(a)</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；(b)</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加热反应</w:t>
      </w:r>
      <w:r>
        <w:rPr>
          <w:rFonts w:hint="eastAsia" w:ascii="Times New Roman" w:hAnsi="Times New Roman" w:eastAsia="Times New Roman" w:cs="Times New Roman"/>
        </w:rPr>
        <w:t>；(c)</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；(d)</w:t>
      </w:r>
      <w:r>
        <w:rPr>
          <w:rFonts w:ascii="Times New Roman" w:hAnsi="Times New Roman" w:eastAsia="Times New Roman" w:cs="Times New Roman"/>
        </w:rPr>
        <w:t xml:space="preserve"> LiNO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的两个重要相似性</w:t>
      </w:r>
      <w:r>
        <w:rPr>
          <w:rFonts w:hint="eastAsia" w:ascii="Times New Roman" w:hAnsi="Times New Roman" w:eastAsia="Times New Roman" w:cs="Times New Roman"/>
        </w:rPr>
        <w:t>（</w:t>
      </w:r>
      <w:r>
        <w:rPr>
          <w:rFonts w:hint="eastAsia" w:ascii="Times New Roman" w:hAnsi="Times New Roman" w:eastAsia="FangSong" w:cs="Times New Roman"/>
        </w:rPr>
        <w:t>给出化学事实</w:t>
      </w:r>
      <w:r>
        <w:rPr>
          <w:rFonts w:hint="eastAsia" w:ascii="Times New Roman" w:hAnsi="Times New Roman" w:eastAsia="Times New Roman" w:cs="Times New Roman"/>
        </w:rPr>
        <w:t>），</w:t>
      </w:r>
      <w:r>
        <w:rPr>
          <w:rFonts w:hint="eastAsia" w:ascii="Times New Roman" w:hAnsi="Times New Roman" w:eastAsia="FangSong" w:cs="Times New Roman"/>
        </w:rPr>
        <w:t>并分析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的化合物与同族</w:t>
      </w:r>
      <w:r>
        <w:rPr>
          <w:rFonts w:ascii="Times New Roman" w:hAnsi="Times New Roman" w:eastAsia="Times New Roman" w:cs="Times New Roman"/>
        </w:rPr>
        <w:t xml:space="preserve"> Mg、Ca </w:t>
      </w:r>
      <w:r>
        <w:rPr>
          <w:rFonts w:hint="eastAsia" w:ascii="Times New Roman" w:hAnsi="Times New Roman" w:eastAsia="FangSong" w:cs="Times New Roman"/>
        </w:rPr>
        <w:t>化合物的主要差异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利用下列热力学数据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）：Na(s)→Na(g)</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w:r>
        <w:rPr>
          <w:rFonts w:hint="eastAsia" w:ascii="Times New Roman" w:hAnsi="Times New Roman" w:eastAsia="Times New Roman" w:cs="Times New Roman"/>
        </w:rPr>
        <w:t>+108；½Cl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(g)→Cl(g)</w:t>
      </w:r>
      <w:r>
        <w:rPr>
          <w:rFonts w:ascii="Times New Roman" w:hAnsi="Times New Roman" w:eastAsia="Times New Roman" w:cs="Times New Roman"/>
        </w:rPr>
        <w:t xml:space="preserve"> </w:t>
      </w:r>
      <w:r>
        <w:rPr>
          <w:rFonts w:hint="eastAsia" w:ascii="Times New Roman" w:hAnsi="Times New Roman" w:eastAsia="Times New Roman" w:cs="Times New Roman"/>
        </w:rPr>
        <w:t>+121；Na(g)→Na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w:r>
        <w:rPr>
          <w:rFonts w:hint="eastAsia" w:ascii="Times New Roman" w:hAnsi="Times New Roman" w:eastAsia="Times New Roman" w:cs="Times New Roman"/>
        </w:rPr>
        <w:t>+496；Cl(g)+e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w:r>
        <w:rPr>
          <w:rFonts w:hint="eastAsia" w:ascii="Times New Roman" w:hAnsi="Times New Roman" w:eastAsia="Times New Roman" w:cs="Times New Roman"/>
        </w:rPr>
        <w:t>−349；Na(s)+½Cl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w:t>
      </w:r>
      <w:r>
        <w:rPr>
          <w:rFonts w:ascii="Times New Roman" w:hAnsi="Times New Roman" w:eastAsia="Times New Roman" w:cs="Times New Roman"/>
        </w:rPr>
        <w:t xml:space="preserve"> ΔH。(2)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U。(3) </w:t>
      </w:r>
      <w:r>
        <w:rPr>
          <w:rFonts w:hint="eastAsia" w:ascii="Times New Roman" w:hAnsi="Times New Roman" w:eastAsia="FangSong" w:cs="Times New Roman"/>
        </w:rPr>
        <w:t>晶格能的理论值</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实验值与理论值接近</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从化学键角度分析可能存在的微小偏差来源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I</m:t>
        </m:r>
        <m:sSup>
          <m:e>
            <m:r>
              <m:rPr>
                <m:sty m:val="p"/>
              </m:rPr>
              <m:t>n</m:t>
            </m:r>
          </m:e>
          <m:sup>
            <m:r>
              <m:rPr>
                <m:sty m:val="p"/>
              </m:rPr>
              <m:t>3</m:t>
            </m:r>
            <m:r>
              <m:rPr>
                <m:sty m:val="p"/>
              </m:rPr>
              <m:t>+</m:t>
            </m:r>
          </m:sup>
        </m:sSup>
        <m:limUpp>
          <m:e>
            <m:r>
              <m:rPr>
                <m:sty m:val="p"/>
              </m:rPr>
              <m:t>→</m:t>
            </m:r>
          </m:e>
          <m:lim>
            <m:r>
              <m:rPr>
                <m:sty m:val="p"/>
              </m:rPr>
              <m:t>−</m:t>
            </m:r>
            <m:r>
              <m:rPr>
                <m:sty m:val="p"/>
              </m:rPr>
              <m:t>0.444</m:t>
            </m:r>
            <m:r>
              <m:rPr>
                <m:sty m:val="p"/>
              </m:rPr>
              <m:t> </m:t>
            </m:r>
            <m:r>
              <m:rPr>
                <m:sty m:val="p"/>
              </m:rPr>
              <m:t>V</m:t>
            </m:r>
          </m:lim>
        </m:limUpp>
        <m:r>
          <m:rPr>
            <m:sty m:val="p"/>
          </m:rPr>
          <m:t>I</m:t>
        </m:r>
        <m:sSup>
          <m:e>
            <m:r>
              <m:rPr>
                <m:sty m:val="p"/>
              </m:rPr>
              <m:t>n</m:t>
            </m:r>
          </m:e>
          <m:sup>
            <m:r>
              <m:rPr>
                <m:sty m:val="p"/>
              </m:rPr>
              <m:t>+</m:t>
            </m:r>
          </m:sup>
        </m:sSup>
        <m:limUpp>
          <m:e>
            <m:r>
              <m:rPr>
                <m:sty m:val="p"/>
              </m:rPr>
              <m:t>→</m:t>
            </m:r>
          </m:e>
          <m:lim>
            <m:r>
              <m:rPr>
                <m:sty m:val="p"/>
              </m:rPr>
              <m:t>−</m:t>
            </m:r>
            <m:r>
              <m:rPr>
                <m:sty m:val="p"/>
              </m:rPr>
              <m:t>0.126</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1966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−581.6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−2121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Mn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Mn(Ⅶ)，</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15.12]</w:t>
      </w:r>
      <w:r>
        <w:rPr>
          <w:rFonts w:ascii="Times New Roman" w:hAnsi="Times New Roman" w:eastAsia="Times New Roman" w:cs="Times New Roman"/>
        </w:rPr>
        <w:t xml:space="preserve"> </w:t>
      </w:r>
      <w:r>
        <w:rPr>
          <w:rFonts w:hint="eastAsia" w:ascii="Times New Roman" w:hAnsi="Times New Roman" w:eastAsia="FangSong" w:cs="Times New Roman"/>
        </w:rPr>
        <w:t>在碱性介质中氮有如下元素电势图</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limUpp>
          <m:e>
            <m:r>
              <m:rPr>
                <m:sty m:val="p"/>
              </m:rPr>
              <m:t>→</m:t>
            </m:r>
          </m:e>
          <m:lim>
            <m:r>
              <m:rPr>
                <m:sty m:val="p"/>
              </m:rPr>
              <m:t>−</m:t>
            </m:r>
            <m:r>
              <m:rPr>
                <m:sty m:val="p"/>
              </m:rPr>
              <m:t>0.85</m:t>
            </m:r>
            <m:r>
              <m:rPr>
                <m:sty m:val="p"/>
              </m:rPr>
              <m:t> </m:t>
            </m:r>
            <m:r>
              <m:rPr>
                <m:sty m:val="p"/>
              </m:rPr>
              <m:t>V</m:t>
            </m:r>
          </m:lim>
        </m:limUpp>
        <m:r>
          <m:rPr>
            <m:sty m:val="p"/>
          </m:rPr>
          <m:t>N</m:t>
        </m:r>
        <m:sSub>
          <m:e>
            <m:r>
              <m:rPr>
                <m:sty m:val="p"/>
              </m:rPr>
              <m:t>O</m:t>
            </m:r>
          </m:e>
          <m:sub>
            <m:r>
              <m:rPr>
                <m:sty m:val="p"/>
              </m:rPr>
              <m:t>2</m:t>
            </m:r>
          </m:sub>
        </m:sSub>
        <m:limUpp>
          <m:e>
            <m:r>
              <m:rPr>
                <m:sty m:val="p"/>
              </m:rPr>
              <m:t>→</m:t>
            </m:r>
          </m:e>
          <m:lim>
            <m:r>
              <m:rPr>
                <m:sty m:val="p"/>
              </m:rPr>
              <m:t>0.88</m:t>
            </m:r>
            <m:r>
              <m:rPr>
                <m:sty m:val="p"/>
              </m:rPr>
              <m:t> </m:t>
            </m:r>
            <m:r>
              <m:rPr>
                <m:sty m:val="p"/>
              </m:rPr>
              <m:t>V</m:t>
            </m:r>
          </m:lim>
        </m:limUpp>
        <m:r>
          <m:rPr>
            <m:sty m:val="p"/>
          </m:rPr>
          <m:t>N</m:t>
        </m:r>
        <m:sSubSup>
          <m:e>
            <m:r>
              <m:rPr>
                <m:sty m:val="p"/>
              </m:rPr>
              <m:t>O</m:t>
            </m:r>
          </m:e>
          <m:sub>
            <m:r>
              <m:rPr>
                <m:sty m:val="p"/>
              </m:rPr>
              <m:t>2</m:t>
            </m:r>
          </m:sub>
          <m:sup>
            <m:r>
              <m:rPr>
                <m:sty m:val="p"/>
              </m:rPr>
              <m:t>−</m:t>
            </m:r>
          </m:sup>
        </m:sSubSup>
        <m:limUpp>
          <m:e>
            <m:r>
              <m:rPr>
                <m:sty m:val="p"/>
              </m:rPr>
              <m:t>→</m:t>
            </m:r>
          </m:e>
          <m:lim>
            <m:r>
              <m:rPr>
                <m:sty m:val="p"/>
              </m:rPr>
              <m:t>−</m:t>
            </m:r>
            <m:r>
              <m:rPr>
                <m:sty m:val="p"/>
              </m:rPr>
              <m:t>0.46</m:t>
            </m:r>
            <m:r>
              <m:rPr>
                <m:sty m:val="p"/>
              </m:rPr>
              <m:t> </m:t>
            </m:r>
            <m:r>
              <m:rPr>
                <m:sty m:val="p"/>
              </m:rPr>
              <m:t>V</m:t>
            </m:r>
          </m:lim>
        </m:limUpp>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说明利用碱液吸收废气中的有害成分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15.17]</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NaVO</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写出相应反应方程式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金属羰基化合物中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存在含桥式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与仅含端式</w:t>
      </w:r>
      <w:r>
        <w:rPr>
          <w:rFonts w:ascii="Times New Roman" w:hAnsi="Times New Roman" w:eastAsia="Times New Roman" w:cs="Times New Roman"/>
        </w:rPr>
        <w:t xml:space="preserve"> CO </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对仅含端式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的价电子数加以验证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键的类型并计算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15.31]</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金属核心数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S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ascii="Times New Roman" w:hAnsi="Times New Roman" w:eastAsia="Times New Roman" w:cs="Times New Roman"/>
        </w:rPr>
        <w:t xml:space="preserve"> S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求电子需求总数</w:t>
      </w:r>
      <w:r>
        <w:rPr>
          <w:rFonts w:hint="eastAsia" w:ascii="Times New Roman" w:hAnsi="Times New Roman" w:eastAsia="Times New Roman" w:cs="Times New Roman"/>
        </w:rPr>
        <w:t>、</w:t>
      </w:r>
      <w:r>
        <w:rPr>
          <w:rFonts w:hint="eastAsia" w:ascii="Times New Roman" w:hAnsi="Times New Roman" w:eastAsia="FangSong" w:cs="Times New Roman"/>
        </w:rPr>
        <w:t>现有电子总数与需形成的金属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cis-[PtCl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是重要抗癌药物</w:t>
      </w:r>
      <w:r>
        <w:rPr>
          <w:rFonts w:hint="eastAsia" w:ascii="Times New Roman" w:hAnsi="Times New Roman" w:eastAsia="Times New Roman" w:cs="Times New Roman"/>
        </w:rPr>
        <w:t>，</w:t>
      </w:r>
      <w:r>
        <w:rPr>
          <w:rFonts w:hint="eastAsia" w:ascii="Times New Roman" w:hAnsi="Times New Roman" w:eastAsia="FangSong" w:cs="Times New Roman"/>
        </w:rPr>
        <w:t>其反式异构体无抗癌活性</w:t>
      </w:r>
      <w:r>
        <w:rPr>
          <w:rFonts w:hint="eastAsia" w:ascii="Times New Roman" w:hAnsi="Times New Roman" w:eastAsia="Times New Roman" w:cs="Times New Roman"/>
        </w:rPr>
        <w:t>，</w:t>
      </w:r>
      <w:r>
        <w:rPr>
          <w:rFonts w:hint="eastAsia" w:ascii="Times New Roman" w:hAnsi="Times New Roman" w:eastAsia="FangSong" w:cs="Times New Roman"/>
        </w:rPr>
        <w:t>二者可通过反位效应定向合成</w:t>
      </w:r>
      <w:r>
        <w:rPr>
          <w:rFonts w:hint="eastAsia" w:ascii="Times New Roman" w:hAnsi="Times New Roman" w:eastAsia="Times New Roman" w:cs="Times New Roman"/>
        </w:rPr>
        <w:t>。</w:t>
      </w:r>
      <w:r>
        <w:rPr>
          <w:rFonts w:hint="eastAsia" w:ascii="Times New Roman" w:hAnsi="Times New Roman" w:eastAsia="FangSong" w:cs="Times New Roman"/>
        </w:rPr>
        <w:t>已知反位效应强度顺序</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、py &gt;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FangSong" w:cs="Times New Roman"/>
        </w:rPr>
        <w:t xml:space="preserve">分别设计以</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为起始原料合成顺铂和反铂的路线</w:t>
      </w:r>
      <w:r>
        <w:rPr>
          <w:rFonts w:hint="eastAsia" w:ascii="Times New Roman" w:hAnsi="Times New Roman" w:eastAsia="Times New Roman" w:cs="Times New Roman"/>
        </w:rPr>
        <w:t>，</w:t>
      </w:r>
      <w:r>
        <w:rPr>
          <w:rFonts w:hint="eastAsia" w:ascii="Times New Roman" w:hAnsi="Times New Roman" w:eastAsia="FangSong" w:cs="Times New Roman"/>
        </w:rPr>
        <w:t>用方程式表示关键步骤并说明每步中反位效应的作用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得到的产物是顺铂还是反铂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铍铝对角线</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在周期表中位置可以说明其性质有很多相似之处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r>
        <w:rPr>
          <w:rFonts w:ascii="Times New Roman" w:hAnsi="Times New Roman" w:eastAsia="Times New Roman" w:cs="Times New Roman"/>
        </w:rPr>
        <w:t xml:space="preserve"> </w:t>
      </w: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有三种无色钠盐</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分别溶于水后进行实验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但溶于浓氨水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加热产生无色刺激性气体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产生淡黄色沉淀</w:t>
      </w:r>
      <w:r>
        <w:rPr>
          <w:rFonts w:hint="eastAsia" w:ascii="Times New Roman" w:hAnsi="Times New Roman" w:eastAsia="Times New Roman" w:cs="Times New Roman"/>
        </w:rPr>
        <w:t>，</w:t>
      </w:r>
      <w:r>
        <w:rPr>
          <w:rFonts w:hint="eastAsia" w:ascii="Times New Roman" w:hAnsi="Times New Roman" w:eastAsia="FangSong" w:cs="Times New Roman"/>
        </w:rPr>
        <w:t>几乎不溶于稀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加热产生红棕色气体</w:t>
      </w:r>
      <w:r>
        <w:rPr>
          <w:rFonts w:ascii="Times New Roman" w:hAnsi="Times New Roman" w:eastAsia="Times New Roman" w:cs="Times New Roman"/>
        </w:rPr>
        <w:t xml:space="preserve"> E </w:t>
      </w:r>
      <w:r>
        <w:rPr>
          <w:rFonts w:hint="eastAsia" w:ascii="Times New Roman" w:hAnsi="Times New Roman" w:eastAsia="FangSong" w:cs="Times New Roman"/>
        </w:rPr>
        <w:t>和棕色溶液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产生黄色沉淀</w:t>
      </w:r>
      <w:r>
        <w:rPr>
          <w:rFonts w:hint="eastAsia" w:ascii="Times New Roman" w:hAnsi="Times New Roman" w:eastAsia="Times New Roman" w:cs="Times New Roman"/>
        </w:rPr>
        <w:t>，</w:t>
      </w:r>
      <w:r>
        <w:rPr>
          <w:rFonts w:hint="eastAsia" w:ascii="Times New Roman" w:hAnsi="Times New Roman" w:eastAsia="FangSong" w:cs="Times New Roman"/>
        </w:rPr>
        <w:t>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加热产生紫色蒸气</w:t>
      </w:r>
      <w:r>
        <w:rPr>
          <w:rFonts w:ascii="Times New Roman" w:hAnsi="Times New Roman" w:eastAsia="Times New Roman" w:cs="Times New Roman"/>
        </w:rPr>
        <w:t xml:space="preserve"> F。(1)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的水溶液与氯水混合</w:t>
      </w:r>
      <w:r>
        <w:rPr>
          <w:rFonts w:hint="eastAsia" w:ascii="Times New Roman" w:hAnsi="Times New Roman" w:eastAsia="Times New Roman" w:cs="Times New Roman"/>
        </w:rPr>
        <w:t>，</w:t>
      </w:r>
      <w:r>
        <w:rPr>
          <w:rFonts w:hint="eastAsia" w:ascii="Times New Roman" w:hAnsi="Times New Roman" w:eastAsia="FangSong" w:cs="Times New Roman"/>
        </w:rPr>
        <w:t>溶液变为棕黄色</w:t>
      </w:r>
      <w:r>
        <w:rPr>
          <w:rFonts w:hint="eastAsia" w:ascii="Times New Roman" w:hAnsi="Times New Roman" w:eastAsia="Times New Roman" w:cs="Times New Roman"/>
        </w:rPr>
        <w:t>；</w:t>
      </w:r>
      <w:r>
        <w:rPr>
          <w:rFonts w:hint="eastAsia" w:ascii="Times New Roman" w:hAnsi="Times New Roman" w:eastAsia="FangSong" w:cs="Times New Roman"/>
        </w:rPr>
        <w:t>再加少量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振荡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解释现象并写出离子方程式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过渡金属颜色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的水合离子</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在水溶液中呈紫色</w:t>
      </w:r>
      <w:r>
        <w:rPr>
          <w:rFonts w:hint="eastAsia" w:ascii="Times New Roman" w:hAnsi="Times New Roman" w:eastAsia="Times New Roman" w:cs="Times New Roman"/>
        </w:rPr>
        <w:t>，</w:t>
      </w:r>
      <w:r>
        <w:rPr>
          <w:rFonts w:hint="eastAsia" w:ascii="Times New Roman" w:hAnsi="Times New Roman" w:eastAsia="FangSong" w:cs="Times New Roman"/>
        </w:rPr>
        <w:t>可见吸收光谱在</w:t>
      </w:r>
      <w:r>
        <w:rPr>
          <w:rFonts w:ascii="Times New Roman" w:hAnsi="Times New Roman" w:eastAsia="Times New Roman" w:cs="Times New Roman"/>
        </w:rPr>
        <w:t xml:space="preserve"> λ_max ≈ 510 nm </w:t>
      </w:r>
      <w:r>
        <w:rPr>
          <w:rFonts w:hint="eastAsia" w:ascii="Times New Roman" w:hAnsi="Times New Roman" w:eastAsia="FangSong" w:cs="Times New Roman"/>
        </w:rPr>
        <w:t>处有较宽的吸收峰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从晶体场理论出发</w:t>
      </w:r>
      <w:r>
        <w:rPr>
          <w:rFonts w:hint="eastAsia" w:ascii="Times New Roman" w:hAnsi="Times New Roman" w:eastAsia="Times New Roman" w:cs="Times New Roman"/>
        </w:rPr>
        <w:t>，</w:t>
      </w:r>
      <w:r>
        <w:rPr>
          <w:rFonts w:hint="eastAsia" w:ascii="Times New Roman" w:hAnsi="Times New Roman" w:eastAsia="FangSong" w:cs="Times New Roman"/>
        </w:rPr>
        <w:t>解释该吸收光谱的产生机制</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计算晶体场分裂能</w:t>
      </w:r>
      <w:r>
        <w:rPr>
          <w:rFonts w:ascii="Times New Roman" w:hAnsi="Times New Roman" w:eastAsia="Times New Roman" w:cs="Times New Roman"/>
        </w:rPr>
        <w:t xml:space="preserve"> </w:t>
      </w:r>
      <w:r>
        <w:rPr>
          <w:rFonts w:hint="eastAsia" w:ascii="Times New Roman" w:hAnsi="Times New Roman" w:eastAsia="Times New Roman" w:cs="Times New Roman"/>
        </w:rPr>
        <w:t>Δ_o（</w:t>
      </w:r>
      <w:r>
        <w:rPr>
          <w:rFonts w:hint="eastAsia" w:ascii="Times New Roman" w:hAnsi="Times New Roman" w:eastAsia="FangSong" w:cs="Times New Roman"/>
        </w:rPr>
        <w:t>以</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 = 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J·s，c</w:t>
      </w:r>
      <w:r>
        <w:rPr>
          <w:rFonts w:ascii="Times New Roman" w:hAnsi="Times New Roman" w:eastAsia="Times New Roman" w:cs="Times New Roman"/>
        </w:rPr>
        <w:t xml:space="preserve"> = 2.998×10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，N_A</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。(3) </w:t>
      </w:r>
      <w:r>
        <w:rPr>
          <w:rFonts w:hint="eastAsia" w:ascii="Times New Roman" w:hAnsi="Times New Roman" w:eastAsia="FangSong" w:cs="Times New Roman"/>
        </w:rPr>
        <w:t>为什么该吸收峰</w:t>
      </w:r>
      <w:r>
        <w:rPr>
          <w:rFonts w:hint="eastAsia" w:ascii="Times New Roman" w:hAnsi="Times New Roman" w:eastAsia="Times New Roman" w:cs="Times New Roman"/>
        </w:rPr>
        <w:t>「</w:t>
      </w:r>
      <w:r>
        <w:rPr>
          <w:rFonts w:hint="eastAsia" w:ascii="Times New Roman" w:hAnsi="Times New Roman" w:eastAsia="FangSong" w:cs="Times New Roman"/>
        </w:rPr>
        <w:t>较宽</w:t>
      </w:r>
      <w:r>
        <w:rPr>
          <w:rFonts w:hint="eastAsia" w:ascii="Times New Roman" w:hAnsi="Times New Roman" w:eastAsia="Times New Roman" w:cs="Times New Roman"/>
        </w:rPr>
        <w:t>」</w:t>
      </w:r>
      <w:r>
        <w:rPr>
          <w:rFonts w:hint="eastAsia" w:ascii="Times New Roman" w:hAnsi="Times New Roman" w:eastAsia="FangSong" w:cs="Times New Roman"/>
        </w:rPr>
        <w:t>而非尖锐单线</w:t>
      </w:r>
      <w:r>
        <w:rPr>
          <w:rFonts w:hint="eastAsia" w:ascii="Times New Roman" w:hAnsi="Times New Roman" w:eastAsia="Times New Roman" w:cs="Times New Roman"/>
        </w:rPr>
        <w:t>？(4)</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的吸收峰相对于</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出现在更短还是更长的波长</w:t>
      </w:r>
      <w:r>
        <w:rPr>
          <w:rFonts w:hint="eastAsia" w:ascii="Times New Roman" w:hAnsi="Times New Roman" w:eastAsia="Times New Roman" w:cs="Times New Roman"/>
        </w:rPr>
        <w:t>？</w:t>
      </w:r>
      <w:r>
        <w:rPr>
          <w:rFonts w:hint="eastAsia" w:ascii="Times New Roman" w:hAnsi="Times New Roman" w:eastAsia="FangSong" w:cs="Times New Roman"/>
        </w:rPr>
        <w:t>根据光谱化学序列说明理由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晶体场磁性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已知两个</w:t>
      </w:r>
      <w:r>
        <w:rPr>
          <w:rFonts w:ascii="Times New Roman" w:hAnsi="Times New Roman" w:eastAsia="Times New Roman" w:cs="Times New Roman"/>
        </w:rPr>
        <w:t xml:space="preserve"> Fe(II)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强场配体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弱场配体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（t_{2g}/e_g</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说明是高自旋还是低自旋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的纯自旋磁矩</w:t>
      </w:r>
      <w:r>
        <w:rPr>
          <w:rFonts w:ascii="Times New Roman" w:hAnsi="Times New Roman" w:eastAsia="Times New Roman" w:cs="Times New Roman"/>
        </w:rPr>
        <w:t xml:space="preserve"> </w:t>
      </w:r>
      <w:r>
        <w:rPr>
          <w:rFonts w:hint="eastAsia" w:ascii="Times New Roman" w:hAnsi="Times New Roman" w:eastAsia="Times New Roman" w:cs="Times New Roman"/>
        </w:rPr>
        <w:t>μ_s（</w:t>
      </w:r>
      <w:r>
        <w:rPr>
          <w:rFonts w:hint="eastAsia" w:ascii="Times New Roman" w:hAnsi="Times New Roman" w:eastAsia="FangSong" w:cs="Times New Roman"/>
        </w:rPr>
        <w:t>以</w:t>
      </w:r>
      <w:r>
        <w:rPr>
          <w:rFonts w:ascii="Times New Roman" w:hAnsi="Times New Roman" w:eastAsia="Times New Roman" w:cs="Times New Roman"/>
        </w:rPr>
        <w:t xml:space="preserve"> μ_B </w:t>
      </w:r>
      <w:r>
        <w:rPr>
          <w:rFonts w:hint="eastAsia" w:ascii="Times New Roman" w:hAnsi="Times New Roman" w:eastAsia="FangSong" w:cs="Times New Roman"/>
        </w:rPr>
        <w:t>为单位</w:t>
      </w:r>
      <w:r>
        <w:rPr>
          <w:rFonts w:hint="eastAsia" w:ascii="Times New Roman" w:hAnsi="Times New Roman" w:eastAsia="Times New Roman" w:cs="Times New Roman"/>
        </w:rPr>
        <w:t>，</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的有效磁矩</w:t>
      </w:r>
      <w:r>
        <w:rPr>
          <w:rFonts w:ascii="Times New Roman" w:hAnsi="Times New Roman" w:eastAsia="Times New Roman" w:cs="Times New Roman"/>
        </w:rPr>
        <w:t xml:space="preserve"> μ_eff = 5.25 </w:t>
      </w:r>
      <w:r>
        <w:rPr>
          <w:rFonts w:hint="eastAsia" w:ascii="Times New Roman" w:hAnsi="Times New Roman" w:eastAsia="Times New Roman" w:cs="Times New Roman"/>
        </w:rPr>
        <w:t>μ_B，</w:t>
      </w:r>
      <w:r>
        <w:rPr>
          <w:rFonts w:hint="eastAsia" w:ascii="Times New Roman" w:hAnsi="Times New Roman" w:eastAsia="FangSong" w:cs="Times New Roman"/>
        </w:rPr>
        <w:t>比纯自旋计算值略高</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的六配位配合物几乎总是拉长的八面体构型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195 pm、2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238 pm。(1)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轨道能级角度解释</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配合物为何发生四方畸变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在拉长八面体场中画出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轨道能级分裂并标出</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判断下列组态</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中哪些也会产生显著</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异构体计数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并判断每种是否具有光学活性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若将其中的一个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卡宾硅磷</w:t>
      </w:r>
      <w:r>
        <w:rPr>
          <w:rFonts w:hint="eastAsia" w:ascii="Times New Roman" w:hAnsi="Times New Roman" w:eastAsia="Times New Roman" w:cs="Times New Roman"/>
        </w:rPr>
        <w:t>]</w:t>
      </w:r>
      <w:r>
        <w:rPr>
          <w:rFonts w:ascii="Times New Roman" w:hAnsi="Times New Roman" w:eastAsia="Times New Roman" w:cs="Times New Roman"/>
        </w:rPr>
        <w:t xml:space="preserve"> M. Driess </w:t>
      </w:r>
      <w:r>
        <w:rPr>
          <w:rFonts w:hint="eastAsia" w:ascii="Times New Roman" w:hAnsi="Times New Roman" w:eastAsia="FangSong" w:cs="Times New Roman"/>
        </w:rPr>
        <w:t xml:space="preserve">等报道了基于呫吨骨架的双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原子构成的分子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首次分离得到双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卡宾稳定的零价</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Y–Y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223.69 </w:t>
      </w:r>
      <w:r>
        <w:rPr>
          <w:rFonts w:hint="eastAsia" w:ascii="Times New Roman" w:hAnsi="Times New Roman" w:eastAsia="Times New Roman" w:cs="Times New Roman"/>
        </w:rPr>
        <w:t>pm，</w:t>
      </w:r>
      <w:r>
        <w:rPr>
          <w:rFonts w:hint="eastAsia" w:ascii="Times New Roman" w:hAnsi="Times New Roman" w:eastAsia="FangSong" w:cs="Times New Roman"/>
        </w:rPr>
        <w:t>两个</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213.07、212.63 </w:t>
      </w:r>
      <w:r>
        <w:rPr>
          <w:rFonts w:hint="eastAsia" w:ascii="Times New Roman" w:hAnsi="Times New Roman" w:eastAsia="Times New Roman" w:cs="Times New Roman"/>
        </w:rPr>
        <w:t xml:space="preserve">pm，C–O–C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121.1°。</w:t>
      </w:r>
      <w:r>
        <w:rPr>
          <w:rFonts w:hint="eastAsia" w:ascii="Times New Roman" w:hAnsi="Times New Roman" w:eastAsia="FangSong" w:cs="Times New Roman"/>
        </w:rPr>
        <w:t>已知共价单键半径</w:t>
      </w:r>
      <w:r>
        <w:rPr>
          <w:rFonts w:hint="eastAsia" w:ascii="Times New Roman" w:hAnsi="Times New Roman" w:eastAsia="Times New Roman" w:cs="Times New Roman"/>
        </w:rPr>
        <w:t>（pm）：B</w:t>
      </w:r>
      <w:r>
        <w:rPr>
          <w:rFonts w:ascii="Times New Roman" w:hAnsi="Times New Roman" w:eastAsia="Times New Roman" w:cs="Times New Roman"/>
        </w:rPr>
        <w:t xml:space="preserve"> 82、C 77、N 75、O 73、F 72、Al 118、Si 117、P 106、S 102、Cl 99。(1) </w:t>
      </w:r>
      <w:r>
        <w:rPr>
          <w:rFonts w:hint="eastAsia" w:ascii="Times New Roman" w:hAnsi="Times New Roman" w:eastAsia="FangSong" w:cs="Times New Roman"/>
        </w:rPr>
        <w:t xml:space="preserve">工业上用碳在电炉中直接还原</w:t>
      </w:r>
      <w:r>
        <w:rPr>
          <w:rFonts w:ascii="Times New Roman" w:hAnsi="Times New Roman" w:eastAsia="Times New Roman" w:cs="Times New Roman"/>
        </w:rPr>
        <w:t xml:space="preserve"> Y </w:t>
      </w:r>
      <w:r>
        <w:rPr>
          <w:rFonts w:hint="eastAsia" w:ascii="Times New Roman" w:hAnsi="Times New Roman" w:eastAsia="FangSong" w:cs="Times New Roman"/>
        </w:rPr>
        <w:t>的矿物</w:t>
      </w:r>
      <w:r>
        <w:rPr>
          <w:rFonts w:hint="eastAsia" w:ascii="Times New Roman" w:hAnsi="Times New Roman" w:eastAsia="Times New Roman" w:cs="Times New Roman"/>
        </w:rPr>
        <w:t>（</w:t>
      </w:r>
      <w:r>
        <w:rPr>
          <w:rFonts w:hint="eastAsia" w:ascii="Times New Roman" w:hAnsi="Times New Roman" w:eastAsia="FangSong" w:cs="Times New Roman"/>
        </w:rPr>
        <w:t>磷酸盐矿石</w:t>
      </w:r>
      <w:r>
        <w:rPr>
          <w:rFonts w:hint="eastAsia" w:ascii="Times New Roman" w:hAnsi="Times New Roman" w:eastAsia="Times New Roman" w:cs="Times New Roman"/>
        </w:rPr>
        <w:t>）</w:t>
      </w:r>
      <w:r>
        <w:rPr>
          <w:rFonts w:hint="eastAsia" w:ascii="Times New Roman" w:hAnsi="Times New Roman" w:eastAsia="FangSong" w:cs="Times New Roman"/>
        </w:rPr>
        <w:t>制得单质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各是什么元素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hint="eastAsia" w:ascii="Times New Roman" w:hAnsi="Times New Roman" w:eastAsia="FangSong" w:cs="Times New Roman"/>
        </w:rPr>
        <w:t>描述其中</w:t>
      </w:r>
      <w:r>
        <w:rPr>
          <w:rFonts w:ascii="Times New Roman" w:hAnsi="Times New Roman" w:eastAsia="Times New Roman" w:cs="Times New Roman"/>
        </w:rPr>
        <w:t xml:space="preserve"> Y–Y </w:t>
      </w:r>
      <w:r>
        <w:rPr>
          <w:rFonts w:hint="eastAsia" w:ascii="Times New Roman" w:hAnsi="Times New Roman" w:eastAsia="FangSong" w:cs="Times New Roman"/>
        </w:rPr>
        <w:t>化学键的形状</w:t>
      </w:r>
      <w:r>
        <w:rPr>
          <w:rFonts w:hint="eastAsia" w:ascii="Times New Roman" w:hAnsi="Times New Roman" w:eastAsia="Times New Roman" w:cs="Times New Roman"/>
        </w:rPr>
        <w:t>，</w:t>
      </w:r>
      <w:r>
        <w:rPr>
          <w:rFonts w:hint="eastAsia" w:ascii="Times New Roman" w:hAnsi="Times New Roman" w:eastAsia="FangSong" w:cs="Times New Roman"/>
        </w:rPr>
        <w:t>并说明这种键形与</w:t>
      </w:r>
      <w:r>
        <w:rPr>
          <w:rFonts w:ascii="Times New Roman" w:hAnsi="Times New Roman" w:eastAsia="Times New Roman" w:cs="Times New Roman"/>
        </w:rPr>
        <w:t xml:space="preserve"> Y</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高反应活性的关系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硅的腐蚀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硅器件加工中常用化学腐蚀法去除表面氧化层或造型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用重铬酸盐溶液</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腐蚀单质硅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用氢氟酸与浓硝酸的混合液腐蚀单质硅</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的离子方程式和反应</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酸性溶液中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在溶解多种硫化物矿的过程中起重要作用</w:t>
      </w:r>
      <w:r>
        <w:rPr>
          <w:rFonts w:hint="eastAsia" w:ascii="Times New Roman" w:hAnsi="Times New Roman" w:eastAsia="Times New Roman" w:cs="Times New Roman"/>
        </w:rPr>
        <w:t>：(1)</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；(2)</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r>
        <w:rPr>
          <w:rFonts w:hint="eastAsia" w:ascii="Times New Roman" w:hAnsi="Times New Roman" w:eastAsia="FangSong" w:cs="Times New Roman"/>
        </w:rPr>
        <w:t>分别写出两个反应的化学方程式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将洁净铁件浸入一定浓度的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在铁件表面形成均匀稳定且防锈的氧化膜</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处理过程有无色刺激性气体放出</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5%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·Cs</w:t>
      </w:r>
      <w:r>
        <w:rPr>
          <w:rFonts w:hint="eastAsia" w:ascii="Times New Roman" w:hAnsi="Times New Roman" w:eastAsia="FangSong" w:cs="Times New Roman"/>
        </w:rPr>
        <w:t>过氧超氧化物</w:t>
      </w:r>
      <w:r>
        <w:rPr>
          <w:rFonts w:hint="eastAsia" w:ascii="Times New Roman" w:hAnsi="Times New Roman" w:eastAsia="Times New Roman" w:cs="Times New Roman"/>
        </w:rPr>
        <w:t>]</w:t>
      </w:r>
      <w:r>
        <w:rPr>
          <w:rFonts w:ascii="Times New Roman" w:hAnsi="Times New Roman" w:eastAsia="Times New Roman" w:cs="Times New Roman"/>
        </w:rPr>
        <w:t xml:space="preserve"> Cs </w:t>
      </w:r>
      <w:r>
        <w:rPr>
          <w:rFonts w:hint="eastAsia" w:ascii="Times New Roman" w:hAnsi="Times New Roman" w:eastAsia="FangSong" w:cs="Times New Roman"/>
        </w:rPr>
        <w:t>的超氧化合物可由电荷无序的立方相转变为电荷有序的四方相</w:t>
      </w:r>
      <w:r>
        <w:rPr>
          <w:rFonts w:hint="eastAsia" w:ascii="Times New Roman" w:hAnsi="Times New Roman" w:eastAsia="Times New Roman" w:cs="Times New Roman"/>
        </w:rPr>
        <w:t>。</w:t>
      </w:r>
      <w:r>
        <w:rPr>
          <w:rFonts w:hint="eastAsia" w:ascii="Times New Roman" w:hAnsi="Times New Roman" w:eastAsia="FangSong" w:cs="Times New Roman"/>
        </w:rPr>
        <w:t>立方相只有一种</w:t>
      </w:r>
      <w:r>
        <w:rPr>
          <w:rFonts w:ascii="Times New Roman" w:hAnsi="Times New Roman" w:eastAsia="Times New Roman" w:cs="Times New Roman"/>
        </w:rPr>
        <w:t xml:space="preserve"> O–O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双氧阴离子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有三种对称性等价的取向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射线衍射给出其晶胞含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个双氧阴离子</w:t>
      </w:r>
      <w:r>
        <w:rPr>
          <w:rFonts w:hint="eastAsia" w:ascii="Times New Roman" w:hAnsi="Times New Roman" w:eastAsia="Times New Roman" w:cs="Times New Roman"/>
        </w:rPr>
        <w:t>。</w:t>
      </w:r>
      <w:r>
        <w:rPr>
          <w:rFonts w:hint="eastAsia" w:ascii="Times New Roman" w:hAnsi="Times New Roman" w:eastAsia="FangSong" w:cs="Times New Roman"/>
        </w:rPr>
        <w:t>四方相中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出现两种</w:t>
      </w:r>
      <w:r>
        <w:rPr>
          <w:rFonts w:ascii="Times New Roman" w:hAnsi="Times New Roman" w:eastAsia="Times New Roman" w:cs="Times New Roman"/>
        </w:rPr>
        <w:t xml:space="preserve"> O–O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实测约</w:t>
      </w:r>
      <w:r>
        <w:rPr>
          <w:rFonts w:ascii="Times New Roman" w:hAnsi="Times New Roman" w:eastAsia="Times New Roman" w:cs="Times New Roman"/>
        </w:rPr>
        <w:t xml:space="preserve"> 133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其中平行于</w:t>
      </w:r>
      <w:r>
        <w:rPr>
          <w:rFonts w:ascii="Times New Roman" w:hAnsi="Times New Roman" w:eastAsia="Times New Roman" w:cs="Times New Roman"/>
        </w:rPr>
        <w:t xml:space="preserve"> c </w:t>
      </w:r>
      <w:r>
        <w:rPr>
          <w:rFonts w:hint="eastAsia" w:ascii="Times New Roman" w:hAnsi="Times New Roman" w:eastAsia="FangSong" w:cs="Times New Roman"/>
        </w:rPr>
        <w:t>轴取向的双氧离子取较长键长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写出立方相中双氧阴离子的氧化数</w:t>
      </w:r>
      <w:r>
        <w:rPr>
          <w:rFonts w:hint="eastAsia" w:ascii="Times New Roman" w:hAnsi="Times New Roman" w:eastAsia="Times New Roman" w:cs="Times New Roman"/>
        </w:rPr>
        <w:t>；</w:t>
      </w:r>
      <w:r>
        <w:rPr>
          <w:rFonts w:hint="eastAsia" w:ascii="Times New Roman" w:hAnsi="Times New Roman" w:eastAsia="FangSong" w:cs="Times New Roman"/>
        </w:rPr>
        <w:t>写出四方相的化学式</w:t>
      </w:r>
      <w:r>
        <w:rPr>
          <w:rFonts w:hint="eastAsia" w:ascii="Times New Roman" w:hAnsi="Times New Roman" w:eastAsia="Times New Roman" w:cs="Times New Roman"/>
        </w:rPr>
        <w:t>（</w:t>
      </w:r>
      <w:r>
        <w:rPr>
          <w:rFonts w:hint="eastAsia" w:ascii="Times New Roman" w:hAnsi="Times New Roman" w:eastAsia="FangSong" w:cs="Times New Roman"/>
        </w:rPr>
        <w:t>须表示出超氧与过氧两种组分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指出四方相中平行于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X </w:t>
      </w:r>
      <w:r>
        <w:rPr>
          <w:rFonts w:hint="eastAsia" w:ascii="Times New Roman" w:hAnsi="Times New Roman" w:eastAsia="FangSong" w:cs="Times New Roman"/>
        </w:rPr>
        <w:t>射线</w:t>
      </w:r>
      <w:r>
        <w:rPr>
          <w:rFonts w:hint="eastAsia" w:ascii="Times New Roman" w:hAnsi="Times New Roman" w:eastAsia="Times New Roman" w:cs="Times New Roman"/>
        </w:rPr>
        <w:t>（λ</w:t>
      </w:r>
      <w:r>
        <w:rPr>
          <w:rFonts w:ascii="Times New Roman" w:hAnsi="Times New Roman" w:eastAsia="Times New Roman" w:cs="Times New Roman"/>
        </w:rPr>
        <w:t xml:space="preserve"> = 154.18 </w:t>
      </w:r>
      <w:r>
        <w:rPr>
          <w:rFonts w:hint="eastAsia" w:ascii="Times New Roman" w:hAnsi="Times New Roman" w:eastAsia="Times New Roman" w:cs="Times New Roman"/>
        </w:rPr>
        <w:t>pm）</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晶面衍射角</w:t>
      </w:r>
      <w:r>
        <w:rPr>
          <w:rFonts w:ascii="Times New Roman" w:hAnsi="Times New Roman" w:eastAsia="Times New Roman" w:cs="Times New Roman"/>
        </w:rPr>
        <w:t xml:space="preserve"> 2θ = 31.70°。(1)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a（pm）。(2)</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实测密度</w:t>
      </w:r>
      <w:r>
        <w:rPr>
          <w:rFonts w:ascii="Times New Roman" w:hAnsi="Times New Roman" w:eastAsia="Times New Roman" w:cs="Times New Roman"/>
        </w:rPr>
        <w:t xml:space="preserve"> 2.165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并验证晶胞参数的合理性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M(NaCl) = 58.44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，N_A</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江苏多酸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多金属氧酸盐</w:t>
      </w:r>
      <w:r>
        <w:rPr>
          <w:rFonts w:hint="eastAsia" w:ascii="Times New Roman" w:hAnsi="Times New Roman" w:eastAsia="Times New Roman" w:cs="Times New Roman"/>
        </w:rPr>
        <w:t>（POMs）</w:t>
      </w:r>
      <w:r>
        <w:rPr>
          <w:rFonts w:hint="eastAsia" w:ascii="Times New Roman" w:hAnsi="Times New Roman" w:eastAsia="FangSong" w:cs="Times New Roman"/>
        </w:rPr>
        <w:t>是由前过渡金属形成的一类无机功能化合物</w:t>
      </w:r>
      <w:r>
        <w:rPr>
          <w:rFonts w:hint="eastAsia" w:ascii="Times New Roman" w:hAnsi="Times New Roman" w:eastAsia="Times New Roman" w:cs="Times New Roman"/>
        </w:rPr>
        <w:t>，</w:t>
      </w:r>
      <w:r>
        <w:rPr>
          <w:rFonts w:hint="eastAsia" w:ascii="Times New Roman" w:hAnsi="Times New Roman" w:eastAsia="FangSong" w:cs="Times New Roman"/>
        </w:rPr>
        <w:t>其阴离子结构与尺寸具有可调性</w:t>
      </w:r>
      <w:r>
        <w:rPr>
          <w:rFonts w:hint="eastAsia" w:ascii="Times New Roman" w:hAnsi="Times New Roman" w:eastAsia="Times New Roman" w:cs="Times New Roman"/>
        </w:rPr>
        <w:t>。</w:t>
      </w:r>
      <w:r>
        <w:rPr>
          <w:rFonts w:hint="eastAsia" w:ascii="Times New Roman" w:hAnsi="Times New Roman" w:eastAsia="FangSong" w:cs="Times New Roman"/>
        </w:rPr>
        <w:t>当钼酸盐水溶液酸化到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可得到一种七聚的同钼酸盐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写出四水七钼酸铵的化学式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用方程式表示</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酸化得到七钼酸根离子的过程</w:t>
      </w:r>
      <w:r>
        <w:rPr>
          <w:rFonts w:hint="eastAsia" w:ascii="Times New Roman" w:hAnsi="Times New Roman" w:eastAsia="Times New Roman" w:cs="Times New Roman"/>
        </w:rPr>
        <w:t>。</w:t>
      </w:r>
      <w:r>
        <w:rPr>
          <w:rFonts w:hint="eastAsia" w:ascii="Times New Roman" w:hAnsi="Times New Roman" w:eastAsia="FangSong" w:cs="Times New Roman"/>
        </w:rPr>
        <w:t>另以四水七钼酸铵</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等为原料</w:t>
      </w:r>
      <w:r>
        <w:rPr>
          <w:rFonts w:hint="eastAsia" w:ascii="Times New Roman" w:hAnsi="Times New Roman" w:eastAsia="Times New Roman" w:cs="Times New Roman"/>
        </w:rPr>
        <w:t>，</w:t>
      </w:r>
      <w:r>
        <w:rPr>
          <w:rFonts w:hint="eastAsia" w:ascii="Times New Roman" w:hAnsi="Times New Roman" w:eastAsia="FangSong" w:cs="Times New Roman"/>
        </w:rPr>
        <w:t>经非氧化还原反应可得夹心型混合价锑的多酸阴离子簇</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III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)(SbⱽMo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该簇由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[SbMo</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亚单元包裹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片段形成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为什么制备该多酸阴离子簇合物时需要严格控制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5.4~5.7？</w:t>
      </w:r>
    </w:p>
    <w:bookmarkStart w:id="6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沿周期表从左到右阳离子电荷增大</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极化能力增强</w:t>
      </w:r>
      <w:r>
        <w:rPr>
          <w:rFonts w:hint="eastAsia" w:ascii="Times New Roman" w:hAnsi="Times New Roman" w:eastAsia="Times New Roman" w:cs="Times New Roman"/>
        </w:rPr>
        <w:t>；</w:t>
      </w:r>
      <w:r>
        <w:rPr>
          <w:rFonts w:hint="eastAsia" w:ascii="Times New Roman" w:hAnsi="Times New Roman" w:eastAsia="FangSong" w:cs="Times New Roman"/>
        </w:rPr>
        <w:t>从上到下阳离子半径增大</w:t>
      </w:r>
      <w:r>
        <w:rPr>
          <w:rFonts w:hint="eastAsia" w:ascii="Times New Roman" w:hAnsi="Times New Roman" w:eastAsia="Times New Roman" w:cs="Times New Roman"/>
        </w:rPr>
        <w:t>、</w:t>
      </w:r>
      <w:r>
        <w:rPr>
          <w:rFonts w:hint="eastAsia" w:ascii="Times New Roman" w:hAnsi="Times New Roman" w:eastAsia="FangSong" w:cs="Times New Roman"/>
        </w:rPr>
        <w:t>极化能力减弱</w:t>
      </w:r>
      <w:r>
        <w:rPr>
          <w:rFonts w:hint="eastAsia" w:ascii="Times New Roman" w:hAnsi="Times New Roman" w:eastAsia="Times New Roman" w:cs="Times New Roman"/>
        </w:rPr>
        <w:t>。</w:t>
      </w:r>
      <w:r>
        <w:rPr>
          <w:rFonts w:hint="eastAsia" w:ascii="Times New Roman" w:hAnsi="Times New Roman" w:eastAsia="FangSong" w:cs="Times New Roman"/>
        </w:rPr>
        <w:t>第二周期元素</w:t>
      </w:r>
      <w:r>
        <w:rPr>
          <w:rFonts w:hint="eastAsia" w:ascii="Times New Roman" w:hAnsi="Times New Roman" w:eastAsia="Times New Roman" w:cs="Times New Roman"/>
        </w:rPr>
        <w:t>（Li、Be）</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Z/r </w:t>
      </w:r>
      <w:r>
        <w:rPr>
          <w:rFonts w:hint="eastAsia" w:ascii="Times New Roman" w:hAnsi="Times New Roman" w:eastAsia="FangSong" w:cs="Times New Roman"/>
        </w:rPr>
        <w:t>异常大</w:t>
      </w:r>
      <w:r>
        <w:rPr>
          <w:rFonts w:hint="eastAsia" w:ascii="Times New Roman" w:hAnsi="Times New Roman" w:eastAsia="Times New Roman" w:cs="Times New Roman"/>
        </w:rPr>
        <w:t>，</w:t>
      </w:r>
      <w:r>
        <w:rPr>
          <w:rFonts w:hint="eastAsia" w:ascii="Times New Roman" w:hAnsi="Times New Roman" w:eastAsia="FangSong" w:cs="Times New Roman"/>
        </w:rPr>
        <w:t>使极化能力向</w:t>
      </w:r>
      <w:r>
        <w:rPr>
          <w:rFonts w:hint="eastAsia" w:ascii="Times New Roman" w:hAnsi="Times New Roman" w:eastAsia="Times New Roman" w:cs="Times New Roman"/>
        </w:rPr>
        <w:t>「</w:t>
      </w:r>
      <w:r>
        <w:rPr>
          <w:rFonts w:hint="eastAsia" w:ascii="Times New Roman" w:hAnsi="Times New Roman" w:eastAsia="FangSong" w:cs="Times New Roman"/>
        </w:rPr>
        <w:t>右下</w:t>
      </w:r>
      <w:r>
        <w:rPr>
          <w:rFonts w:hint="eastAsia" w:ascii="Times New Roman" w:hAnsi="Times New Roman" w:eastAsia="Times New Roman" w:cs="Times New Roman"/>
        </w:rPr>
        <w:t>」</w:t>
      </w:r>
      <w:r>
        <w:rPr>
          <w:rFonts w:hint="eastAsia" w:ascii="Times New Roman" w:hAnsi="Times New Roman" w:eastAsia="FangSong" w:cs="Times New Roman"/>
        </w:rPr>
        <w:t>方向跳跃</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故化学行为相似</w:t>
      </w:r>
      <w:r>
        <w:rPr>
          <w:rFonts w:hint="eastAsia" w:ascii="Times New Roman" w:hAnsi="Times New Roman" w:eastAsia="Times New Roman" w:cs="Times New Roman"/>
        </w:rPr>
        <w:t>。(2)</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只生成普通氧化物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6</m:t>
        </m:r>
        <m:r>
          <m:rPr>
            <m:sty m:val="p"/>
          </m:rPr>
          <m:t>L</m:t>
        </m:r>
        <m:r>
          <m:rPr>
            <m:sty m:val="p"/>
          </m:rPr>
          <m:t>i</m:t>
        </m:r>
        <m:r>
          <m:rPr>
            <m:sty m:val="p"/>
          </m:rPr>
          <m:t>+</m:t>
        </m:r>
        <m:sSub>
          <m:e>
            <m:r>
              <m:rPr>
                <m:sty m:val="p"/>
              </m:rPr>
              <m:t>N</m:t>
            </m:r>
          </m:e>
          <m:sub>
            <m:r>
              <m:rPr>
                <m:sty m:val="p"/>
              </m:rPr>
              <m:t>2</m:t>
            </m:r>
          </m:sub>
        </m:sSub>
        <m:r>
          <m:rPr>
            <m:sty m:val="p"/>
          </m:rPr>
          <m:t>→</m:t>
        </m:r>
        <m: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（Na、K</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Δ</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则分解为</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相似性一</w:t>
      </w:r>
      <w:r>
        <w:rPr>
          <w:rFonts w:hint="eastAsia" w:ascii="Times New Roman" w:hAnsi="Times New Roman" w:eastAsia="Times New Roman" w:cs="Times New Roman"/>
        </w:rPr>
        <w:t>：</w:t>
      </w:r>
      <w:r>
        <w:rPr>
          <w:rFonts w:hint="eastAsia" w:ascii="Times New Roman" w:hAnsi="Times New Roman" w:eastAsia="FangSong" w:cs="Times New Roman"/>
        </w:rPr>
        <w:t>氢氧化物两性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Mg、Ca </w:t>
      </w:r>
      <w:r>
        <w:rPr>
          <w:rFonts w:hint="eastAsia" w:ascii="Times New Roman" w:hAnsi="Times New Roman" w:eastAsia="FangSong" w:cs="Times New Roman"/>
        </w:rPr>
        <w:t>的氢氧化物为碱性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相似性二</w:t>
      </w:r>
      <w:r>
        <w:rPr>
          <w:rFonts w:hint="eastAsia" w:ascii="Times New Roman" w:hAnsi="Times New Roman" w:eastAsia="Times New Roman" w:cs="Times New Roman"/>
        </w:rPr>
        <w:t>：</w:t>
      </w:r>
      <w:r>
        <w:rPr>
          <w:rFonts w:hint="eastAsia" w:ascii="Times New Roman" w:hAnsi="Times New Roman" w:eastAsia="FangSong" w:cs="Times New Roman"/>
        </w:rPr>
        <w:t>碳化物水解均生成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t>4</m:t>
        </m:r>
        <m:sSub>
          <m:e>
            <m:r>
              <m:rPr>
                <m:sty m:val="p"/>
              </m:rPr>
              <m:t>H</m:t>
            </m:r>
          </m:e>
          <m:sub>
            <m:r>
              <m:rPr>
                <m:sty m:val="p"/>
              </m:rPr>
              <m:t>2</m:t>
            </m:r>
          </m:sub>
        </m:sSub>
        <m:r>
          <m:rPr>
            <m:sty m:val="p"/>
          </m:rPr>
          <m:t>O</m:t>
        </m:r>
        <m:r>
          <m:rPr>
            <m:sty m:val="p"/>
          </m:rPr>
          <m:t>→</m:t>
        </m:r>
        <m: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t>12</m:t>
        </m:r>
        <m:sSub>
          <m:e>
            <m:r>
              <m:rPr>
                <m:sty m:val="p"/>
              </m:rPr>
              <m:t>H</m:t>
            </m:r>
          </m:e>
          <m:sub>
            <m:r>
              <m:rPr>
                <m:sty m:val="p"/>
              </m:rPr>
              <m:t>2</m:t>
            </m:r>
          </m:sub>
        </m:sSub>
        <m:r>
          <m:rPr>
            <m:sty m:val="p"/>
          </m:rPr>
          <m:t>O</m:t>
        </m:r>
        <m:r>
          <m:rPr>
            <m:sty m:val="p"/>
          </m:rPr>
          <m:t>→</m:t>
        </m:r>
        <m: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水解得丙炔</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得乙炔</w:t>
      </w:r>
      <w:r>
        <w:rPr>
          <w:rFonts w:hint="eastAsia" w:ascii="Times New Roman" w:hAnsi="Times New Roman" w:eastAsia="Times New Roman" w:cs="Times New Roman"/>
        </w:rPr>
        <w:t>）。</w:t>
      </w:r>
      <w:r>
        <w:rPr>
          <w:rFonts w:hint="eastAsia" w:ascii="Times New Roman" w:hAnsi="Times New Roman" w:eastAsia="FangSong" w:cs="Times New Roman"/>
        </w:rPr>
        <w:t>差异</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化合物共价性显著</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为链状共价化合物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不与冷水反应</w:t>
      </w:r>
      <w:r>
        <w:rPr>
          <w:rFonts w:hint="eastAsia" w:ascii="Times New Roman" w:hAnsi="Times New Roman" w:eastAsia="Times New Roman" w:cs="Times New Roman"/>
        </w:rPr>
        <w:t>（</w:t>
      </w:r>
      <w:r>
        <w:rPr>
          <w:rFonts w:hint="eastAsia" w:ascii="Times New Roman" w:hAnsi="Times New Roman" w:eastAsia="FangSong" w:cs="Times New Roman"/>
        </w:rPr>
        <w:t>表面氧化膜保护</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与热水缓慢反应</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与冷水剧烈反应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氯桥联</w:t>
      </w:r>
      <w:r>
        <w:rPr>
          <w:rFonts w:hint="eastAsia" w:ascii="Times New Roman" w:hAnsi="Times New Roman" w:eastAsia="Times New Roman" w:cs="Times New Roman"/>
        </w:rPr>
        <w:t>），</w:t>
      </w:r>
      <w:r>
        <w:rPr>
          <w:rFonts w:hint="eastAsia" w:ascii="Times New Roman" w:hAnsi="Times New Roman" w:eastAsia="FangSong" w:cs="Times New Roman"/>
        </w:rPr>
        <w:t>故称</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为二聚体</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个为氯桥</w:t>
      </w:r>
      <w:r>
        <w:rPr>
          <w:rFonts w:hint="eastAsia" w:ascii="Times New Roman" w:hAnsi="Times New Roman" w:eastAsia="Times New Roman" w:cs="Times New Roman"/>
        </w:rPr>
        <w:t>（Al–Cl–Al</w:t>
      </w:r>
      <w:r>
        <w:rPr>
          <w:rFonts w:ascii="Times New Roman" w:hAnsi="Times New Roman" w:eastAsia="Times New Roman" w:cs="Times New Roman"/>
        </w:rPr>
        <w:t xml:space="preserve"> </w:t>
      </w:r>
      <w:r>
        <w:rPr>
          <w:rFonts w:hint="eastAsia" w:ascii="Times New Roman" w:hAnsi="Times New Roman" w:eastAsia="FangSong" w:cs="Times New Roman"/>
        </w:rPr>
        <w:t>三中心键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lin"/>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p>
              <m:e>
                <m:r>
                  <m:rPr>
                    <m:sty m:val="p"/>
                  </m:rPr>
                  <m:t>H</m:t>
                </m:r>
              </m:e>
              <m:sup>
                <m:r>
                  <m:rPr>
                    <m:sty m:val="p"/>
                  </m:rPr>
                  <m:t>⊖</m:t>
                </m:r>
              </m:sup>
            </m:sSup>
            <m:r>
              <m:rPr>
                <m:sty m:val="p"/>
              </m:rPr>
              <m:t>=</m:t>
            </m:r>
            <m:r>
              <m:rPr>
                <m:sty m:val="p"/>
              </m:rPr>
              <m:t>−</m:t>
            </m:r>
            <m:r>
              <m:rPr>
                <m:sty m:val="p"/>
              </m:rPr>
              <m:t>411</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间接路径经</w:t>
      </w:r>
      <w:r>
        <w:rPr>
          <w:rFonts w:ascii="Times New Roman" w:hAnsi="Times New Roman" w:eastAsia="Times New Roman" w:cs="Times New Roman"/>
        </w:rPr>
        <w:t xml:space="preserve"> Na </w:t>
      </w:r>
      <w:r>
        <w:rPr>
          <w:rFonts w:hint="eastAsia" w:ascii="Times New Roman" w:hAnsi="Times New Roman" w:eastAsia="FangSong" w:cs="Times New Roman"/>
        </w:rPr>
        <w:t>升华</w:t>
      </w:r>
      <w:r>
        <w:rPr>
          <w:rFonts w:hint="eastAsia" w:ascii="Times New Roman" w:hAnsi="Times New Roman" w:eastAsia="Times New Roman" w:cs="Times New Roman"/>
        </w:rPr>
        <w:t>(+108)</w:t>
      </w:r>
      <w:r>
        <w:rPr>
          <w:rFonts w:ascii="Times New Roman" w:hAnsi="Times New Roman" w:eastAsia="Times New Roman" w:cs="Times New Roman"/>
        </w:rPr>
        <w:t xml:space="preserve"> → Na </w:t>
      </w:r>
      <w:r>
        <w:rPr>
          <w:rFonts w:hint="eastAsia" w:ascii="Times New Roman" w:hAnsi="Times New Roman" w:eastAsia="FangSong" w:cs="Times New Roman"/>
        </w:rPr>
        <w:t>电离</w:t>
      </w:r>
      <w:r>
        <w:rPr>
          <w:rFonts w:hint="eastAsia" w:ascii="Times New Roman" w:hAnsi="Times New Roman" w:eastAsia="Times New Roman" w:cs="Times New Roman"/>
        </w:rPr>
        <w:t>(+496)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(+121)</w:t>
      </w:r>
      <w:r>
        <w:rPr>
          <w:rFonts w:ascii="Times New Roman" w:hAnsi="Times New Roman" w:eastAsia="Times New Roman" w:cs="Times New Roman"/>
        </w:rPr>
        <w:t xml:space="preserve"> → Cl </w:t>
      </w:r>
      <w:r>
        <w:rPr>
          <w:rFonts w:hint="eastAsia" w:ascii="Times New Roman" w:hAnsi="Times New Roman" w:eastAsia="FangSong" w:cs="Times New Roman"/>
        </w:rPr>
        <w:t>得电子</w:t>
      </w:r>
      <w:r>
        <w:rPr>
          <w:rFonts w:hint="eastAsia" w:ascii="Times New Roman" w:hAnsi="Times New Roman" w:eastAsia="Times New Roman" w:cs="Times New Roman"/>
        </w:rPr>
        <w:t>(−349)</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NaCl(s)。(2)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w:t>
      </w: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−786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是典型离子晶体</w:t>
      </w:r>
      <w:r>
        <w:rPr>
          <w:rFonts w:hint="eastAsia" w:ascii="Times New Roman" w:hAnsi="Times New Roman" w:eastAsia="Times New Roman" w:cs="Times New Roman"/>
        </w:rPr>
        <w:t>）；</w:t>
      </w:r>
      <w:r>
        <w:rPr>
          <w:rFonts w:hint="eastAsia" w:ascii="Times New Roman" w:hAnsi="Times New Roman" w:eastAsia="FangSong" w:cs="Times New Roman"/>
        </w:rPr>
        <w:t>微小偏差来自</w:t>
      </w:r>
      <w:r>
        <w:rPr>
          <w:rFonts w:ascii="Times New Roman" w:hAnsi="Times New Roman" w:eastAsia="Times New Roman" w:cs="Times New Roman"/>
        </w:rPr>
        <w:t xml:space="preserve"> Born-Landé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实际含少量共价成分</w:t>
      </w:r>
      <w:r>
        <w:rPr>
          <w:rFonts w:hint="eastAsia" w:ascii="Times New Roman" w:hAnsi="Times New Roman" w:eastAsia="Times New Roman" w:cs="Times New Roman"/>
        </w:rPr>
        <w:t>（</w:t>
      </w:r>
      <w:r>
        <w:rPr>
          <w:rFonts w:hint="eastAsia" w:ascii="Times New Roman" w:hAnsi="Times New Roman" w:eastAsia="FangSong" w:cs="Times New Roman"/>
        </w:rPr>
        <w:t>轨道部分重叠使晶格更稳定</w:t>
      </w:r>
      <w:r>
        <w:rPr>
          <w:rFonts w:hint="eastAsia" w:ascii="Times New Roman" w:hAnsi="Times New Roman" w:eastAsia="Times New Roman" w:cs="Times New Roman"/>
        </w:rPr>
        <w:t>）、</w:t>
      </w:r>
      <w:r>
        <w:rPr>
          <w:rFonts w:hint="eastAsia" w:ascii="Times New Roman" w:hAnsi="Times New Roman" w:eastAsia="FangSong" w:cs="Times New Roman"/>
        </w:rPr>
        <w:t>电子云极化效应</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常数与</w:t>
      </w:r>
      <w:r>
        <w:rPr>
          <w:rFonts w:ascii="Times New Roman" w:hAnsi="Times New Roman" w:eastAsia="Times New Roman" w:cs="Times New Roman"/>
        </w:rPr>
        <w:t xml:space="preserve"> Born </w:t>
      </w:r>
      <w:r>
        <w:rPr>
          <w:rFonts w:hint="eastAsia" w:ascii="Times New Roman" w:hAnsi="Times New Roman" w:eastAsia="FangSong" w:cs="Times New Roman"/>
        </w:rPr>
        <w:t>指数的近似取值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先求酸性图的总电势</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I</m:t>
        </m:r>
        <m:sSup>
          <m:e>
            <m:r>
              <m:rPr>
                <m:sty m:val="p"/>
              </m:rPr>
              <m:t>n</m:t>
            </m:r>
          </m:e>
          <m:sup>
            <m:r>
              <m:rPr>
                <m:sty m:val="p"/>
              </m:rP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t> </m:t>
            </m:r>
            <m:r>
              <m:rPr>
                <m:sty m:val="p"/>
              </m:rPr>
              <m:t>V</m:t>
            </m:r>
          </m:num>
          <m:den>
            <m:r>
              <m:t>3</m:t>
            </m:r>
          </m:den>
        </m:f>
        <m:r>
          <m:rPr>
            <m:sty m:val="p"/>
          </m:rPr>
          <m:t>=</m:t>
        </m:r>
        <m:r>
          <m:rPr>
            <m:sty m:val="p"/>
          </m:rPr>
          <m:t>−</m:t>
        </m:r>
        <m:r>
          <m:t>0.338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碱性图中</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与酸性形式的关系为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I</m:t>
        </m:r>
        <m:r>
          <m:rPr>
            <m:sty m:val="p"/>
          </m:rPr>
          <m:t>n</m:t>
        </m:r>
        <m:r>
          <m:rPr>
            <m:sty m:val="p"/>
          </m:rPr>
          <m:t>(</m:t>
        </m:r>
        <m:r>
          <m:rPr>
            <m:sty m:val="p"/>
          </m:rPr>
          <m:t>O</m:t>
        </m:r>
        <m:r>
          <m:rPr>
            <m:sty m:val="p"/>
          </m:rPr>
          <m:t>H</m:t>
        </m:r>
        <m:sSub>
          <m:e>
            <m:r>
              <m:rPr>
                <m:sty m:val="p"/>
              </m:rPr>
              <m:t>)</m:t>
            </m:r>
          </m:e>
          <m:sub>
            <m:r>
              <m:rPr>
                <m:sty m:val="p"/>
              </m:rPr>
              <m:t>3</m:t>
            </m:r>
          </m:sub>
        </m:sSub>
        <m:r>
          <m:rPr>
            <m:sty m:val="p"/>
          </m:rPr>
          <m:t>/</m:t>
        </m:r>
        <m:r>
          <m:rPr>
            <m:sty m:val="p"/>
          </m:rPr>
          <m:t>I</m:t>
        </m:r>
        <m:r>
          <m:rPr>
            <m:sty m:val="p"/>
          </m:rPr>
          <m:t>n</m:t>
        </m:r>
        <m:r>
          <m:rPr>
            <m:sty m:val="p"/>
          </m:rPr>
          <m:t>)</m:t>
        </m:r>
        <m:r>
          <m:rPr>
            <m:sty m:val="p"/>
          </m:rPr>
          <m:t>=</m:t>
        </m:r>
        <m:sSup>
          <m:e>
            <m:r>
              <m:t>E</m:t>
            </m:r>
          </m:e>
          <m:sup>
            <m:r>
              <m:rPr>
                <m:sty m:val="p"/>
              </m:rPr>
              <m:t>⊖</m:t>
            </m:r>
          </m:sup>
        </m:sSup>
        <m:r>
          <m:rPr>
            <m:sty m:val="p"/>
          </m:rPr>
          <m:t>(</m:t>
        </m:r>
        <m:r>
          <m:rPr>
            <m:sty m:val="p"/>
          </m:rPr>
          <m:t>I</m:t>
        </m:r>
        <m:sSup>
          <m:e>
            <m:r>
              <m:rPr>
                <m:sty m:val="p"/>
              </m:rPr>
              <m:t>n</m:t>
            </m:r>
          </m:e>
          <m:sup>
            <m:r>
              <m:rPr>
                <m:sty m:val="p"/>
              </m:rPr>
              <m:t>3</m:t>
            </m:r>
            <m:r>
              <m:rPr>
                <m:sty m:val="p"/>
              </m:rPr>
              <m:t>+</m:t>
            </m:r>
          </m:sup>
        </m:sSup>
        <m:r>
          <m:rPr>
            <m:sty m:val="p"/>
          </m:rPr>
          <m:t>/</m:t>
        </m:r>
        <m:r>
          <m:rPr>
            <m:sty m:val="p"/>
          </m:rPr>
          <m:t>I</m:t>
        </m:r>
        <m:r>
          <m:rPr>
            <m:sty m:val="p"/>
          </m:rPr>
          <m:t>n</m:t>
        </m:r>
        <m:r>
          <m:rPr>
            <m:sty m:val="p"/>
          </m:rPr>
          <m:t>)</m:t>
        </m:r>
        <m:r>
          <m:rPr>
            <m:sty m:val="p"/>
          </m:rPr>
          <m:t>−</m:t>
        </m:r>
        <m:f>
          <m:fPr>
            <m:type m:val="bar"/>
          </m:fPr>
          <m:num>
            <m:r>
              <m:t>0.0592</m:t>
            </m:r>
            <m:r>
              <m:t> </m:t>
            </m:r>
            <m:r>
              <m:rPr>
                <m:sty m:val="p"/>
              </m:rPr>
              <m:t>V</m:t>
            </m:r>
          </m:num>
          <m:den>
            <m:r>
              <m:t>3</m:t>
            </m:r>
          </m:den>
        </m:f>
        <m:r>
          <m:rPr>
            <m:sty m:val="p"/>
          </m:rPr>
          <m:t>lg</m:t>
        </m:r>
        <m:f>
          <m:fPr>
            <m:type m:val="bar"/>
          </m:fPr>
          <m:num>
            <m:r>
              <m:t>1</m:t>
            </m:r>
          </m:num>
          <m:den>
            <m:sSub>
              <m:e>
                <m:r>
                  <m:t>K</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t>0.99</m:t>
        </m:r>
        <m:r>
          <m:rPr>
            <m:sty m:val="p"/>
          </m:rPr>
          <m:t>=</m:t>
        </m:r>
        <m:r>
          <m:rPr>
            <m:sty m:val="p"/>
          </m:rPr>
          <m:t>−</m:t>
        </m:r>
        <m:r>
          <m:t>0.338</m:t>
        </m:r>
        <m:r>
          <m:rPr>
            <m:sty m:val="p"/>
          </m:rPr>
          <m:t>−</m:t>
        </m:r>
        <m:f>
          <m:fPr>
            <m:type m:val="bar"/>
          </m:fPr>
          <m:num>
            <m:r>
              <m:t>0.0592</m:t>
            </m:r>
          </m:num>
          <m:den>
            <m:r>
              <m:t>3</m:t>
            </m:r>
          </m:den>
        </m:f>
        <m:r>
          <m:rPr>
            <m:sty m:val="p"/>
          </m:rPr>
          <m:t>lg</m:t>
        </m:r>
        <m:f>
          <m:fPr>
            <m:type m:val="bar"/>
          </m:fPr>
          <m:num>
            <m:r>
              <m:t>1</m:t>
            </m:r>
          </m:num>
          <m:den>
            <m:sSub>
              <m:e>
                <m:r>
                  <m:t>K</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8</m:t>
        </m:r>
        <m:r>
          <m:rPr>
            <m:sty m:val="p"/>
          </m:rPr>
          <m:t>×</m:t>
        </m:r>
        <m:sSup>
          <m:e>
            <m:r>
              <m:t>10</m:t>
            </m:r>
          </m:e>
          <m:sup>
            <m:r>
              <m:rPr>
                <m:sty m:val="p"/>
              </m:rPr>
              <m:t>−</m:t>
            </m:r>
            <m:r>
              <m:t>34</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外围电子构型</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第一电离能小于第二电离能</w:t>
      </w:r>
      <w:r>
        <w:rPr>
          <w:rFonts w:hint="eastAsia" w:ascii="Times New Roman" w:hAnsi="Times New Roman" w:eastAsia="Times New Roman" w:cs="Times New Roman"/>
        </w:rPr>
        <w:t>，</w:t>
      </w:r>
      <w:r>
        <w:rPr>
          <w:rFonts w:hint="eastAsia" w:ascii="Times New Roman" w:hAnsi="Times New Roman" w:eastAsia="FangSong" w:cs="Times New Roman"/>
        </w:rPr>
        <w:t>单看电离似有利于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但生成水合离子的总焓变显示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rPr>
            <m:sty m:val="p"/>
          </m:rPr>
          <m:t>s</m:t>
        </m:r>
        <m:r>
          <m:rPr>
            <m:sty m:val="p"/>
          </m:rPr>
          <m:t>)</m:t>
        </m:r>
        <m:r>
          <m:rPr>
            <m:sty m:val="p"/>
          </m:rPr>
          <m:t>→</m:t>
        </m:r>
        <m:r>
          <m:t>2</m:t>
        </m: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H</m:t>
            </m:r>
          </m:e>
          <m:sup>
            <m:r>
              <m:rPr>
                <m:sty m:val="p"/>
              </m:rPr>
              <m:t>⊖</m:t>
            </m:r>
          </m:sup>
        </m:sSup>
        <m:r>
          <m:rPr>
            <m:sty m:val="p"/>
          </m:rPr>
          <m:t>=</m:t>
        </m:r>
        <m:r>
          <m:t>1003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H</m:t>
            </m:r>
          </m:e>
          <m:sup>
            <m:r>
              <m:rPr>
                <m:sty m:val="p"/>
              </m:rPr>
              <m:t>⊖</m:t>
            </m:r>
          </m:sup>
        </m:sSup>
        <m:r>
          <m:rPr>
            <m:sty m:val="p"/>
          </m:rPr>
          <m:t>=</m:t>
        </m:r>
        <m:r>
          <m:t>928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w:t>
      </w:r>
      <w:r>
        <w:rPr>
          <w:rFonts w:hint="eastAsia" w:ascii="Times New Roman" w:hAnsi="Times New Roman" w:eastAsia="FangSong" w:cs="Times New Roman"/>
        </w:rPr>
        <w:t>放热更多</w:t>
      </w:r>
      <w:r>
        <w:rPr>
          <w:rFonts w:hint="eastAsia" w:ascii="Times New Roman" w:hAnsi="Times New Roman" w:eastAsia="Times New Roman" w:cs="Times New Roman"/>
        </w:rPr>
        <w:t>、</w:t>
      </w:r>
      <w:r>
        <w:rPr>
          <w:rFonts w:hint="eastAsia" w:ascii="Times New Roman" w:hAnsi="Times New Roman" w:eastAsia="FangSong" w:cs="Times New Roman"/>
        </w:rPr>
        <w:t>更有利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水合焓</w:t>
      </w:r>
      <w:r>
        <w:rPr>
          <w:rFonts w:ascii="Times New Roman" w:hAnsi="Times New Roman" w:eastAsia="Times New Roman" w:cs="Times New Roman"/>
        </w:rPr>
        <w:t xml:space="preserve"> −2121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−581.6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的元素电势图</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0.153</m:t>
            </m:r>
            <m:r>
              <m:rPr>
                <m:sty m:val="p"/>
              </m:rPr>
              <m:t> </m:t>
            </m:r>
            <m:r>
              <m:rPr>
                <m:sty m:val="p"/>
              </m:rPr>
              <m:t>V</m:t>
            </m:r>
          </m:lim>
        </m:limUpp>
        <m:r>
          <m:rPr>
            <m:sty m:val="p"/>
          </m:rPr>
          <m:t>C</m:t>
        </m:r>
        <m:sSup>
          <m:e>
            <m:r>
              <m:rPr>
                <m:sty m:val="p"/>
              </m:rPr>
              <m:t>u</m:t>
            </m:r>
          </m:e>
          <m:sup>
            <m:r>
              <m:rPr>
                <m:sty m:val="p"/>
              </m:rPr>
              <m:t>+</m:t>
            </m:r>
          </m:sup>
        </m:sSup>
        <m:limUpp>
          <m:e>
            <m:r>
              <m:rPr>
                <m:sty m:val="p"/>
              </m:rPr>
              <m:t>→</m:t>
            </m:r>
          </m:e>
          <m:lim>
            <m:r>
              <m:rPr>
                <m:sty m:val="p"/>
              </m:rPr>
              <m:t>0.521</m:t>
            </m:r>
            <m:r>
              <m:rPr>
                <m:sty m:val="p"/>
              </m:rPr>
              <m:t> </m:t>
            </m:r>
            <m:r>
              <m:rPr>
                <m:sty m:val="p"/>
              </m:rPr>
              <m:t>V</m:t>
            </m:r>
          </m:lim>
        </m:limUpp>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故水中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 xml:space="preserve">自发歧化为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Mn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0.56</m:t>
            </m:r>
            <m:r>
              <m:rPr>
                <m:sty m:val="p"/>
              </m:rPr>
              <m:t> </m:t>
            </m:r>
            <m:r>
              <m:rPr>
                <m:sty m:val="p"/>
              </m:rPr>
              <m:t>V</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2.26</m:t>
            </m:r>
            <m:r>
              <m:rPr>
                <m:sty m:val="p"/>
              </m:rPr>
              <m:t> </m:t>
            </m:r>
            <m:r>
              <m:rPr>
                <m:sty m:val="p"/>
              </m:rPr>
              <m:t>V</m:t>
            </m:r>
          </m:lim>
        </m:limUpp>
        <m:r>
          <m:rPr>
            <m:sty m:val="p"/>
          </m:rPr>
          <m:t>M</m:t>
        </m:r>
        <m:r>
          <m:rPr>
            <m:sty m:val="p"/>
          </m:rPr>
          <m:t>n</m:t>
        </m:r>
        <m:sSub>
          <m:e>
            <m:r>
              <m:rPr>
                <m:sty m:val="p"/>
              </m:rPr>
              <m:t>O</m:t>
            </m:r>
          </m:e>
          <m:sub>
            <m:r>
              <m:rPr>
                <m:sty m:val="p"/>
              </m:rPr>
              <m:t>2</m:t>
            </m:r>
          </m:sub>
        </m:sSub>
        <m:limUpp>
          <m:e>
            <m:r>
              <m:rPr>
                <m:sty m:val="p"/>
              </m:rPr>
              <m:t>→</m:t>
            </m:r>
          </m:e>
          <m:lim>
            <m:r>
              <m:rPr>
                <m:sty m:val="p"/>
              </m:rPr>
              <m:t>0.95</m:t>
            </m:r>
            <m:r>
              <m:rPr>
                <m:sty m:val="p"/>
              </m:rPr>
              <m:t> </m:t>
            </m:r>
            <m:r>
              <m:rPr>
                <m:sty m:val="p"/>
              </m:rPr>
              <m:t>V</m:t>
            </m:r>
          </m:lim>
        </m:limUpp>
        <m:r>
          <m:rPr>
            <m:sty m:val="p"/>
          </m:rPr>
          <m:t>M</m:t>
        </m:r>
        <m:sSup>
          <m:e>
            <m:r>
              <m:rPr>
                <m:sty m:val="p"/>
              </m:rPr>
              <m:t>n</m:t>
            </m:r>
          </m:e>
          <m:sup>
            <m:r>
              <m:rPr>
                <m:sty m:val="p"/>
              </m:rPr>
              <m:t>3</m:t>
            </m:r>
            <m:r>
              <m:rPr>
                <m:sty m:val="p"/>
              </m:rPr>
              <m:t>+</m:t>
            </m:r>
          </m:sup>
        </m:sSup>
        <m:limUpp>
          <m:e>
            <m:r>
              <m:rPr>
                <m:sty m:val="p"/>
              </m:rPr>
              <m:t>→</m:t>
            </m:r>
          </m:e>
          <m:lim>
            <m:r>
              <m:rPr>
                <m:sty m:val="p"/>
              </m:rPr>
              <m:t>1.51</m:t>
            </m:r>
            <m:r>
              <m:rPr>
                <m:sty m:val="p"/>
              </m:rPr>
              <m:t> </m:t>
            </m:r>
            <m:r>
              <m:rPr>
                <m:sty m:val="p"/>
              </m:rPr>
              <m:t>V</m:t>
            </m:r>
          </m:lim>
        </m:limUpp>
        <m:r>
          <m:rPr>
            <m:sty m:val="p"/>
          </m:rPr>
          <m:t>M</m:t>
        </m:r>
        <m:sSup>
          <m:e>
            <m:r>
              <m:rPr>
                <m:sty m:val="p"/>
              </m:rPr>
              <m:t>n</m:t>
            </m:r>
          </m:e>
          <m:sup>
            <m:r>
              <m:rPr>
                <m:sty m:val="p"/>
              </m:rPr>
              <m:t>2</m:t>
            </m:r>
            <m:r>
              <m:rPr>
                <m:sty m:val="p"/>
              </m:rPr>
              <m:t>+</m:t>
            </m:r>
          </m:sup>
        </m:sSup>
        <m:limUpp>
          <m:e>
            <m:r>
              <m:rPr>
                <m:sty m:val="p"/>
              </m:rPr>
              <m:t>→</m:t>
            </m:r>
          </m:e>
          <m:lim>
            <m:r>
              <m:rPr>
                <m:sty m:val="p"/>
              </m:rPr>
              <m:t>−</m:t>
            </m:r>
            <m:r>
              <m:rPr>
                <m:sty m:val="p"/>
              </m:rPr>
              <m:t>1.19</m:t>
            </m:r>
            <m:r>
              <m:rPr>
                <m:sty m:val="p"/>
              </m:rPr>
              <m:t> </m:t>
            </m:r>
            <m:r>
              <m:rPr>
                <m:sty m:val="p"/>
              </m:rPr>
              <m:t>V</m:t>
            </m:r>
          </m:lim>
        </m:limUpp>
        <m:r>
          <m:rPr>
            <m:sty m:val="p"/>
          </m:rPr>
          <m:t>M</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能单独稳定存在的有</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不能稳定存在的有</w:t>
      </w:r>
      <w:r>
        <w:rPr>
          <w:rFonts w:ascii="Times New Roman" w:hAnsi="Times New Roman" w:eastAsia="Times New Roman" w:cs="Times New Roman"/>
        </w:rPr>
        <w:t xml:space="preserve"> </w:t>
      </w:r>
      <w:r>
        <w:rPr>
          <w:rFonts w:hint="eastAsia" w:ascii="Times New Roman" w:hAnsi="Times New Roman" w:eastAsia="Times New Roman" w:cs="Times New Roman"/>
        </w:rPr>
        <w:t>Mn、Mn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应能在酸性介质中进行</w:t>
      </w:r>
      <w:r>
        <w:rPr>
          <w:rFonts w:hint="eastAsia" w:ascii="Times New Roman" w:hAnsi="Times New Roman" w:eastAsia="Times New Roman" w:cs="Times New Roman"/>
        </w:rPr>
        <w:t>——</w:t>
      </w:r>
      <w:r>
        <w:rPr>
          <w:rFonts w:hint="eastAsia" w:ascii="Times New Roman" w:hAnsi="Times New Roman" w:eastAsia="FangSong" w:cs="Times New Roman"/>
        </w:rPr>
        <w:t>含氧酸盐或氧化物作为氧化剂通常在酸性介质中显示更强的氧化性</w:t>
      </w:r>
      <w:r>
        <w:rPr>
          <w:rFonts w:hint="eastAsia" w:ascii="Times New Roman" w:hAnsi="Times New Roman" w:eastAsia="Times New Roman" w:cs="Times New Roman"/>
        </w:rPr>
        <w:t>；</w:t>
      </w:r>
      <w:r>
        <w:rPr>
          <w:rFonts w:hint="eastAsia" w:ascii="Times New Roman" w:hAnsi="Times New Roman" w:eastAsia="FangSong" w:cs="Times New Roman"/>
        </w:rPr>
        <w:t>酸性条件下可将</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Mn(Ⅶ)（MnO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由碱性介质氮的元素电势图可见</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两侧电势为</w:t>
      </w:r>
      <w:r>
        <w:rPr>
          <w:rFonts w:ascii="Times New Roman" w:hAnsi="Times New Roman" w:eastAsia="Times New Roman" w:cs="Times New Roman"/>
        </w:rPr>
        <w:t xml:space="preserve"> +0.88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−0.85 </w:t>
      </w:r>
      <w:r>
        <w:rPr>
          <w:rFonts w:hint="eastAsia" w:ascii="Times New Roman" w:hAnsi="Times New Roman" w:eastAsia="Times New Roman" w:cs="Times New Roman"/>
        </w:rPr>
        <w:t>V（</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右侧大于左侧</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二者均溶于碱液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归中生成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时经</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反应进一步吸收</w:t>
      </w:r>
      <w:r>
        <w:rPr>
          <w:rFonts w:hint="eastAsia" w:ascii="Times New Roman" w:hAnsi="Times New Roman" w:eastAsia="Times New Roman" w:cs="Times New Roman"/>
        </w:rPr>
        <w:t>）。</w:t>
      </w:r>
      <w:r>
        <w:rPr>
          <w:rFonts w:hint="eastAsia" w:ascii="Times New Roman" w:hAnsi="Times New Roman" w:eastAsia="FangSong" w:cs="Times New Roman"/>
        </w:rPr>
        <w:t>故碱液可同时去除废气中的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盐酸反应配制</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V</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m:t>
        </m:r>
        <m:r>
          <m:rPr>
            <m:sty m:val="p"/>
          </m:rPr>
          <m:t>V</m:t>
        </m:r>
        <m:sSub>
          <m:e>
            <m:r>
              <m:rPr>
                <m:sty m:val="p"/>
              </m:rPr>
              <m:t>O</m:t>
            </m:r>
          </m:e>
          <m:sub>
            <m:r>
              <m:rPr>
                <m:sty m:val="p"/>
              </m:rPr>
              <m:t>2</m:t>
            </m:r>
          </m:sub>
        </m:sSub>
        <m:sSub>
          <m:e>
            <m:r>
              <m:rPr>
                <m:sty m:val="p"/>
              </m:rPr>
              <m:t>)</m:t>
            </m:r>
          </m:e>
          <m:sub>
            <m: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s</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个共</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总数</w:t>
      </w:r>
      <w:r>
        <w:rPr>
          <w:rFonts w:ascii="Times New Roman" w:hAnsi="Times New Roman" w:eastAsia="Times New Roman" w:cs="Times New Roman"/>
        </w:rPr>
        <w:t xml:space="preserve"> 8 + 10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仅端式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若无</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17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Co—Co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从金属键得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）：9</w:t>
      </w:r>
      <w:r>
        <w:rPr>
          <w:rFonts w:ascii="Times New Roman" w:hAnsi="Times New Roman" w:eastAsia="Times New Roman" w:cs="Times New Roman"/>
        </w:rPr>
        <w:t xml:space="preserve"> + 8 + 1 = </w:t>
      </w:r>
      <w:r>
        <w:rPr>
          <w:rFonts w:hint="eastAsia" w:ascii="Times New Roman" w:hAnsi="Times New Roman" w:eastAsia="Times New Roman" w:cs="Times New Roman"/>
        </w:rPr>
        <w:t>18；</w:t>
      </w:r>
      <w:r>
        <w:rPr>
          <w:rFonts w:hint="eastAsia" w:ascii="Times New Roman" w:hAnsi="Times New Roman" w:eastAsia="FangSong" w:cs="Times New Roman"/>
        </w:rPr>
        <w:t>验证总价电子</w:t>
      </w:r>
      <w:r>
        <w:rPr>
          <w:rFonts w:ascii="Times New Roman" w:hAnsi="Times New Roman" w:eastAsia="Times New Roman" w:cs="Times New Roman"/>
        </w:rPr>
        <w:t xml:space="preserve"> </w:t>
      </w:r>
      <m:oMath>
        <m:oMathPr>
          <m:ctrlPr>
            <w:rPr>
              <w:sz w:val="28"/>
              <w:szCs w:val="28"/>
            </w:rPr>
          </m:ctrlPr>
        </m:oMathPr>
        <m:r>
          <m:t>2</m:t>
        </m:r>
        <m:r>
          <m:rPr>
            <m:sty m:val="p"/>
          </m:rPr>
          <m:t>×</m:t>
        </m:r>
        <m:r>
          <m:t>9</m:t>
        </m:r>
        <m:r>
          <m:rPr>
            <m:sty m:val="p"/>
          </m:rPr>
          <m:t>+</m:t>
        </m:r>
        <m:r>
          <m:t>8</m:t>
        </m:r>
        <m:r>
          <m:rPr>
            <m:sty m:val="p"/>
          </m:rPr>
          <m:t>×</m:t>
        </m:r>
        <m:r>
          <m:t>2</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Co </w:t>
      </w:r>
      <w:r>
        <w:rPr>
          <w:rFonts w:hint="eastAsia" w:ascii="Times New Roman" w:hAnsi="Times New Roman" w:eastAsia="Times New Roman" w:cs="Times New Roman"/>
        </w:rPr>
        <w:t>17，</w:t>
      </w:r>
      <w:r>
        <w:rPr>
          <w:rFonts w:hint="eastAsia" w:ascii="Times New Roman" w:hAnsi="Times New Roman" w:eastAsia="FangSong" w:cs="Times New Roman"/>
        </w:rPr>
        <w:t>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单键后各达</w:t>
      </w:r>
      <w:r>
        <w:rPr>
          <w:rFonts w:ascii="Times New Roman" w:hAnsi="Times New Roman" w:eastAsia="Times New Roman" w:cs="Times New Roman"/>
        </w:rPr>
        <w:t xml:space="preserve"> 18。(3)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Mn—Mn </w:t>
      </w:r>
      <w:r>
        <w:rPr>
          <w:rFonts w:hint="eastAsia" w:ascii="Times New Roman" w:hAnsi="Times New Roman" w:eastAsia="FangSong" w:cs="Times New Roman"/>
        </w:rPr>
        <w:t>单键</w:t>
      </w:r>
      <w:r>
        <w:rPr>
          <w:rFonts w:hint="eastAsia" w:ascii="Times New Roman" w:hAnsi="Times New Roman" w:eastAsia="Times New Roman" w:cs="Times New Roman"/>
        </w:rPr>
        <w:t>（7</w:t>
      </w:r>
      <w:r>
        <w:rPr>
          <w:rFonts w:ascii="Times New Roman" w:hAnsi="Times New Roman" w:eastAsia="Times New Roman" w:cs="Times New Roman"/>
        </w:rPr>
        <w:t xml:space="preserve"> + 10 + 1 = </w:t>
      </w:r>
      <w:r>
        <w:rPr>
          <w:rFonts w:hint="eastAsia" w:ascii="Times New Roman" w:hAnsi="Times New Roman" w:eastAsia="Times New Roman" w:cs="Times New Roman"/>
        </w:rPr>
        <w:t xml:space="preserve">18）。</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电子需求</w:t>
      </w:r>
      <w:r>
        <w:rPr>
          <w:rFonts w:ascii="Times New Roman" w:hAnsi="Times New Roman" w:eastAsia="Times New Roman" w:cs="Times New Roman"/>
        </w:rPr>
        <w:t xml:space="preserve"> = 18n = 18 × 2 = </w:t>
      </w:r>
      <w:r>
        <w:rPr>
          <w:rFonts w:hint="eastAsia" w:ascii="Times New Roman" w:hAnsi="Times New Roman" w:eastAsia="Times New Roman" w:cs="Times New Roman"/>
        </w:rPr>
        <w:t>36；</w:t>
      </w:r>
      <w:r>
        <w:rPr>
          <w:rFonts w:hint="eastAsia" w:ascii="Times New Roman" w:hAnsi="Times New Roman" w:eastAsia="FangSong" w:cs="Times New Roman"/>
        </w:rPr>
        <w:t>现有电子</w:t>
      </w:r>
      <w:r>
        <w:rPr>
          <w:rFonts w:ascii="Times New Roman" w:hAnsi="Times New Roman" w:eastAsia="Times New Roman" w:cs="Times New Roman"/>
        </w:rPr>
        <w:t xml:space="preserve"> = Fe </w:t>
      </w:r>
      <w:r>
        <w:rPr>
          <w:rFonts w:hint="eastAsia" w:ascii="Times New Roman" w:hAnsi="Times New Roman" w:eastAsia="FangSong" w:cs="Times New Roman"/>
        </w:rPr>
        <w:t xml:space="preserve">价电子</w:t>
      </w:r>
      <w:r>
        <w:rPr>
          <w:rFonts w:ascii="Times New Roman" w:hAnsi="Times New Roman" w:eastAsia="Times New Roman" w:cs="Times New Roman"/>
        </w:rPr>
        <w:t xml:space="preserve"> 8 × 2 = </w:t>
      </w:r>
      <w:r>
        <w:rPr>
          <w:rFonts w:hint="eastAsia" w:ascii="Times New Roman" w:hAnsi="Times New Roman" w:eastAsia="Times New Roman" w:cs="Times New Roman"/>
        </w:rPr>
        <w:t xml:space="preserve">16，CO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6 × 2 = </w:t>
      </w:r>
      <w:r>
        <w:rPr>
          <w:rFonts w:hint="eastAsia" w:ascii="Times New Roman" w:hAnsi="Times New Roman" w:eastAsia="Times New Roman" w:cs="Times New Roman"/>
        </w:rPr>
        <w:t xml:space="preserve">12，S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3 × 2 = </w:t>
      </w:r>
      <w:r>
        <w:rPr>
          <w:rFonts w:hint="eastAsia" w:ascii="Times New Roman" w:hAnsi="Times New Roman" w:eastAsia="Times New Roman" w:cs="Times New Roman"/>
        </w:rPr>
        <w:t>6，</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金属键数</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36</m:t>
            </m:r>
            <m:r>
              <m:rPr>
                <m:sty m:val="p"/>
              </m:rPr>
              <m:t>−</m:t>
            </m:r>
            <m:r>
              <m:t>34</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即需形成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合成顺铂</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第一步一个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被取代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的对位</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受强反位配体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更易被第二个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进入第一个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合成反铂</w:t>
      </w:r>
      <w:r>
        <w:rPr>
          <w:rFonts w:hint="eastAsia" w:ascii="Times New Roman" w:hAnsi="Times New Roman" w:eastAsia="Times New Roman" w:cs="Times New Roman"/>
        </w:rPr>
        <w:t>：</w:t>
      </w:r>
      <w:r>
        <w:rPr>
          <w:rFonts w:hint="eastAsia" w:ascii="Times New Roman" w:hAnsi="Times New Roman" w:eastAsia="FangSong" w:cs="Times New Roman"/>
        </w:rPr>
        <w:t>先</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进入第一个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得反式中间体</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sSup>
          <m:e>
            <m:r>
              <m:rPr>
                <m:sty m:val="p"/>
              </m:rPr>
              <m:t>]</m:t>
            </m:r>
          </m:e>
          <m:sup>
            <m:r>
              <m:t>2</m:t>
            </m:r>
            <m:r>
              <m:rPr>
                <m:sty m:val="p"/>
              </m:rPr>
              <m:t>−</m:t>
            </m:r>
          </m:sup>
        </m:sSup>
        <m:r>
          <m:rPr>
            <m:sty m:val="p"/>
          </m:rPr>
          <m:t>+</m:t>
        </m:r>
        <m:r>
          <m:t>2</m:t>
        </m:r>
        <m:r>
          <m:rPr>
            <m:sty m:val="p"/>
          </m:rPr>
          <m:t>N</m:t>
        </m:r>
        <m:sSub>
          <m:e>
            <m:r>
              <m:rPr>
                <m:sty m:val="p"/>
              </m:rPr>
              <m:t>H</m:t>
            </m:r>
          </m:e>
          <m:sub>
            <m:r>
              <m:rPr>
                <m:sty m:val="p"/>
              </m:rPr>
              <m:t>3</m:t>
            </m:r>
          </m:sub>
        </m:sSub>
        <m:r>
          <m:rPr>
            <m:sty m:val="p"/>
          </m:rPr>
          <m:t>→</m:t>
        </m:r>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t>2</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取代反位效应更强的</w:t>
      </w:r>
      <w:r>
        <w:rPr>
          <w:rFonts w:ascii="Times New Roman" w:hAnsi="Times New Roman" w:eastAsia="Times New Roman" w:cs="Times New Roman"/>
        </w:rPr>
        <w:t xml:space="preserve"> </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保留反式构型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反应得顺铂</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优先进入第一个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这是顺铂的直接合成路线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均为两性金属</w:t>
      </w:r>
      <w:r>
        <w:rPr>
          <w:rFonts w:hint="eastAsia" w:ascii="Times New Roman" w:hAnsi="Times New Roman" w:eastAsia="Times New Roman" w:cs="Times New Roman"/>
        </w:rPr>
        <w:t>、</w:t>
      </w:r>
      <w:r>
        <w:rPr>
          <w:rFonts w:hint="eastAsia" w:ascii="Times New Roman" w:hAnsi="Times New Roman" w:eastAsia="FangSong" w:cs="Times New Roman"/>
        </w:rPr>
        <w:t>既能与酸又能与碱反应放出等量</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溶液因</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r>
        <w:rPr>
          <w:rFonts w:hint="eastAsia" w:ascii="Times New Roman" w:hAnsi="Times New Roman" w:eastAsia="FangSong" w:cs="Times New Roman"/>
        </w:rPr>
        <w:t>但蒸干灼烧后</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不水解为</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BeO，A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固体为共价链状聚合物</w:t>
      </w:r>
      <w:r>
        <w:rPr>
          <w:rFonts w:hint="eastAsia" w:ascii="Times New Roman" w:hAnsi="Times New Roman" w:eastAsia="Times New Roman" w:cs="Times New Roman"/>
        </w:rPr>
        <w:t>，</w:t>
      </w:r>
      <w:r>
        <w:rPr>
          <w:rFonts w:hint="eastAsia" w:ascii="Times New Roman" w:hAnsi="Times New Roman" w:eastAsia="FangSong" w:cs="Times New Roman"/>
        </w:rPr>
        <w:t>不是简单分子晶体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但其碱性比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弱而非强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NaCl，B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NaBr，C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NaI，D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HCl，E</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B</m:t>
        </m:r>
        <m:r>
          <m:rPr>
            <m:sty m:val="p"/>
          </m:rPr>
          <m:t>r</m:t>
        </m:r>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sSub>
          <m:e>
            <m:r>
              <m:rPr>
                <m:sty m:val="p"/>
              </m:rPr>
              <m:t>I</m:t>
            </m:r>
          </m:e>
          <m:sub>
            <m:r>
              <m:rPr>
                <m:sty m:val="p"/>
              </m:rPr>
              <m:t>2</m:t>
            </m:r>
          </m:sub>
        </m:sSub>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在水中显棕黄色</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萃取后呈紫色</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在非极性溶剂中为紫色</w:t>
      </w:r>
      <w:r>
        <w:rPr>
          <w:rFonts w:hint="eastAsia" w:ascii="Times New Roman" w:hAnsi="Times New Roman" w:eastAsia="Times New Roman" w:cs="Times New Roman"/>
        </w:rPr>
        <w:t>），</w:t>
      </w:r>
      <w:r>
        <w:rPr>
          <w:rFonts w:hint="eastAsia" w:ascii="Times New Roman" w:hAnsi="Times New Roman" w:eastAsia="FangSong" w:cs="Times New Roman"/>
        </w:rPr>
        <w:t>这是鉴定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w:r>
        <w:rPr>
          <w:rFonts w:hint="eastAsia" w:ascii="Times New Roman" w:hAnsi="Times New Roman" w:eastAsia="Times New Roman" w:cs="Times New Roman"/>
        </w:rPr>
        <w:t>t_{2g}（</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e_g（</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吸收光子后发生</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吸收波长对应分裂能</w:t>
      </w:r>
      <w:r>
        <w:rPr>
          <w:rFonts w:ascii="Times New Roman" w:hAnsi="Times New Roman" w:eastAsia="Times New Roman" w:cs="Times New Roman"/>
        </w:rPr>
        <w:t xml:space="preserve"> </w:t>
      </w:r>
      <w:r>
        <w:rPr>
          <w:rFonts w:hint="eastAsia" w:ascii="Times New Roman" w:hAnsi="Times New Roman" w:eastAsia="Times New Roman" w:cs="Times New Roman"/>
        </w:rPr>
        <w:t>Δ_o；</w:t>
      </w:r>
      <w:r>
        <w:rPr>
          <w:rFonts w:hint="eastAsia" w:ascii="Times New Roman" w:hAnsi="Times New Roman" w:eastAsia="FangSong" w:cs="Times New Roman"/>
        </w:rPr>
        <w:t>约</w:t>
      </w:r>
      <w:r>
        <w:rPr>
          <w:rFonts w:ascii="Times New Roman" w:hAnsi="Times New Roman" w:eastAsia="Times New Roman" w:cs="Times New Roman"/>
        </w:rPr>
        <w:t xml:space="preserve"> 510 nm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绿光</w:t>
      </w:r>
      <w:r>
        <w:rPr>
          <w:rFonts w:hint="eastAsia" w:ascii="Times New Roman" w:hAnsi="Times New Roman" w:eastAsia="Times New Roman" w:cs="Times New Roman"/>
        </w:rPr>
        <w:t>）</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透过光呈紫色</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f>
          <m:fPr>
            <m:type m:val="bar"/>
          </m:fPr>
          <m:num>
            <m:r>
              <m:t>6.626</m:t>
            </m:r>
            <m:r>
              <m:rPr>
                <m:sty m:val="p"/>
              </m:rPr>
              <m:t>×</m:t>
            </m:r>
            <m:sSup>
              <m:e>
                <m:r>
                  <m:t>10</m:t>
                </m:r>
              </m:e>
              <m:sup>
                <m:r>
                  <m:rPr>
                    <m:sty m:val="p"/>
                  </m:rPr>
                  <m:t>−</m:t>
                </m:r>
                <m:r>
                  <m:t>34</m:t>
                </m:r>
              </m:sup>
            </m:sSup>
            <m:r>
              <m:rPr>
                <m:sty m:val="p"/>
              </m:rPr>
              <m:t>×</m:t>
            </m:r>
            <m:r>
              <m:t>2.998</m:t>
            </m:r>
            <m:r>
              <m:rPr>
                <m:sty m:val="p"/>
              </m:rPr>
              <m:t>×</m:t>
            </m:r>
            <m:sSup>
              <m:e>
                <m:r>
                  <m:t>10</m:t>
                </m:r>
              </m:e>
              <m:sup>
                <m:r>
                  <m:t>8</m:t>
                </m:r>
              </m:sup>
            </m:sSup>
          </m:num>
          <m:den>
            <m:r>
              <m:t>510</m:t>
            </m:r>
            <m:r>
              <m:rPr>
                <m:sty m:val="p"/>
              </m:rPr>
              <m:t>×</m:t>
            </m:r>
            <m:sSup>
              <m:e>
                <m:r>
                  <m:t>10</m:t>
                </m:r>
              </m:e>
              <m:sup>
                <m:r>
                  <m:rPr>
                    <m:sty m:val="p"/>
                  </m:rPr>
                  <m:t>−</m:t>
                </m:r>
                <m:r>
                  <m:t>9</m:t>
                </m:r>
              </m:sup>
            </m:sSup>
          </m:den>
        </m:f>
        <m:r>
          <m:rPr>
            <m:sty m:val="p"/>
          </m:rPr>
          <m:t>=</m:t>
        </m:r>
        <m:r>
          <m:t>3.896</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N_A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2.35</m:t>
        </m:r>
        <m:r>
          <m:rPr>
            <m:sty m:val="p"/>
          </m:rPr>
          <m:t>×</m:t>
        </m:r>
        <m:sSup>
          <m:e>
            <m:r>
              <m:t>10</m:t>
            </m:r>
          </m:e>
          <m:sup>
            <m:r>
              <m:t>5</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波数</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r>
          <m:t>1</m:t>
        </m:r>
        <m:r>
          <m:rPr>
            <m:sty m:val="p"/>
          </m:rPr>
          <m:t>/</m:t>
        </m:r>
        <m:r>
          <m:t>λ</m:t>
        </m:r>
        <m:r>
          <m:rPr>
            <m:sty m:val="p"/>
          </m:rPr>
          <m:t>=</m:t>
        </m:r>
        <m:r>
          <m:t>1.96</m:t>
        </m:r>
        <m:r>
          <m:rPr>
            <m:sty m:val="p"/>
          </m:rPr>
          <m:t>×</m:t>
        </m:r>
        <m:sSup>
          <m:e>
            <m:r>
              <m:t>10</m:t>
            </m:r>
          </m:e>
          <m:sup>
            <m:r>
              <m:t>4</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。(3) </w:t>
      </w:r>
      <w:r>
        <w:rPr>
          <w:rFonts w:hint="eastAsia" w:ascii="Times New Roman" w:hAnsi="Times New Roman" w:eastAsia="FangSong" w:cs="Times New Roman"/>
        </w:rPr>
        <w:t>吸收峰较宽源于振动展宽</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基态与激发态势能面在核坐标上有位移</w:t>
      </w:r>
      <w:r>
        <w:rPr>
          <w:rFonts w:hint="eastAsia" w:ascii="Times New Roman" w:hAnsi="Times New Roman" w:eastAsia="Times New Roman" w:cs="Times New Roman"/>
        </w:rPr>
        <w:t>，</w:t>
      </w:r>
      <w:r>
        <w:rPr>
          <w:rFonts w:hint="eastAsia" w:ascii="Times New Roman" w:hAnsi="Times New Roman" w:eastAsia="FangSong" w:cs="Times New Roman"/>
        </w:rPr>
        <w:t>跃迁产生一簇重叠吸收线</w:t>
      </w:r>
      <w:r>
        <w:rPr>
          <w:rFonts w:hint="eastAsia" w:ascii="Times New Roman" w:hAnsi="Times New Roman" w:eastAsia="Times New Roman" w:cs="Times New Roman"/>
        </w:rPr>
        <w:t>）</w:t>
      </w:r>
      <w:r>
        <w:rPr>
          <w:rFonts w:hint="eastAsia" w:ascii="Times New Roman" w:hAnsi="Times New Roman" w:eastAsia="FangSong" w:cs="Times New Roman"/>
        </w:rPr>
        <w:t>与激发态</w:t>
      </w:r>
      <w:r>
        <w:rPr>
          <w:rFonts w:ascii="Times New Roman" w:hAnsi="Times New Roman" w:eastAsia="Times New Roman" w:cs="Times New Roman"/>
        </w:rPr>
        <w:t xml:space="preserve"> e_g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的动态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。(4)</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吸收峰出现在</w:t>
      </w:r>
      <w:r>
        <w:rPr>
          <w:rFonts w:hint="eastAsia" w:ascii="Times New Roman" w:hAnsi="Times New Roman" w:eastAsia="FangSong" w:cs="Times New Roman"/>
          <w:b/>
          <w:bCs/>
        </w:rPr>
        <w:t xml:space="preserve">更长波长</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更弱的场配体</w:t>
      </w:r>
      <w:r>
        <w:rPr>
          <w:rFonts w:hint="eastAsia" w:ascii="Times New Roman" w:hAnsi="Times New Roman" w:eastAsia="Times New Roman" w:cs="Times New Roman"/>
        </w:rPr>
        <w:t>，Δ_o</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跃迁能量更低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A：[Fe(CN)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（Δ_o</w:t>
      </w:r>
      <w:r>
        <w:rPr>
          <w:rFonts w:ascii="Times New Roman" w:hAnsi="Times New Roman" w:eastAsia="Times New Roman" w:cs="Times New Roman"/>
        </w:rPr>
        <w:t xml:space="preserve"> &gt; </w:t>
      </w:r>
      <w:r>
        <w:rPr>
          <w:rFonts w:hint="eastAsia" w:ascii="Times New Roman" w:hAnsi="Times New Roman" w:eastAsia="Times New Roman" w:cs="Times New Roman"/>
        </w:rPr>
        <w:t>P），Fe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；B：[Fe(H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为弱场配体</w:t>
      </w:r>
      <w:r>
        <w:rPr>
          <w:rFonts w:hint="eastAsia" w:ascii="Times New Roman" w:hAnsi="Times New Roman" w:eastAsia="Times New Roman" w:cs="Times New Roman"/>
        </w:rPr>
        <w:t>（Δ_o</w:t>
      </w:r>
      <w:r>
        <w:rPr>
          <w:rFonts w:ascii="Times New Roman" w:hAnsi="Times New Roman" w:eastAsia="Times New Roman" w:cs="Times New Roman"/>
        </w:rPr>
        <w:t xml:space="preserve"> &lt; </w:t>
      </w:r>
      <w:r>
        <w:rPr>
          <w:rFonts w:hint="eastAsia" w:ascii="Times New Roman" w:hAnsi="Times New Roman" w:eastAsia="Times New Roman" w:cs="Times New Roman"/>
        </w:rPr>
        <w:t>P），Fe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μ</m:t>
            </m:r>
          </m:e>
          <m:sub>
            <m:r>
              <m:t>s</m:t>
            </m:r>
          </m:sub>
        </m:sSub>
        <m:r>
          <m:rPr>
            <m:sty m:val="p"/>
          </m:rPr>
          <m:t>=</m:t>
        </m:r>
        <m:rad>
          <m:radPr>
            <m:degHide m:val="on"/>
          </m:radPr>
          <m:deg/>
          <m:e>
            <m:r>
              <m:t>0</m:t>
            </m:r>
          </m:e>
        </m:rad>
        <m:r>
          <m:rPr>
            <m:sty m:val="p"/>
          </m:rPr>
          <m:t>=</m:t>
        </m:r>
        <m:r>
          <m:t>0</m:t>
        </m:r>
        <m:r>
          <m:t> </m:t>
        </m:r>
        <m:sSub>
          <m:e>
            <m:r>
              <m:t>μ</m:t>
            </m:r>
          </m:e>
          <m:sub>
            <m:r>
              <m:t>B</m:t>
            </m:r>
          </m:sub>
        </m:sSub>
      </m:oMath>
      <w:r>
        <w:rPr>
          <w:rFonts w:hint="eastAsia" w:ascii="Times New Roman" w:hAnsi="Times New Roman" w:eastAsia="Times New Roman" w:cs="Times New Roman"/>
        </w:rPr>
        <w:t xml:space="preserve">；B：</w:t>
      </w:r>
      <m:oMath>
        <m:oMathPr>
          <m:ctrlPr>
            <w:rPr>
              <w:sz w:val="28"/>
              <w:szCs w:val="28"/>
            </w:rPr>
          </m:ctrlPr>
        </m:oMathPr>
        <m:sSub>
          <m:e>
            <m:r>
              <m:t>μ</m:t>
            </m:r>
          </m:e>
          <m:sub>
            <m:r>
              <m:t>s</m:t>
            </m:r>
          </m:sub>
        </m:sSub>
        <m:r>
          <m:rPr>
            <m:sty m:val="p"/>
          </m:rPr>
          <m:t>=</m:t>
        </m:r>
        <m:rad>
          <m:radPr>
            <m:degHide m:val="on"/>
          </m:radPr>
          <m:deg/>
          <m:e>
            <m:r>
              <m:t>4</m:t>
            </m:r>
            <m:r>
              <m:rPr>
                <m:sty m:val="p"/>
              </m:rPr>
              <m:t>×</m:t>
            </m:r>
            <m:r>
              <m:t>6</m:t>
            </m:r>
          </m:e>
        </m:rad>
        <m:r>
          <m:rPr>
            <m:sty m:val="p"/>
          </m:rPr>
          <m:t>≈</m:t>
        </m:r>
        <m:r>
          <m:t>4.90</m:t>
        </m:r>
        <m:r>
          <m:t> </m:t>
        </m:r>
        <m:sSub>
          <m:e>
            <m:r>
              <m:t>μ</m:t>
            </m:r>
          </m:e>
          <m:sub>
            <m:r>
              <m:t>B</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T_{2g}，t_{2g}</w:t>
      </w:r>
      <w:r>
        <w:rPr>
          <w:rFonts w:ascii="Times New Roman" w:hAnsi="Times New Roman" w:eastAsia="Times New Roman" w:cs="Times New Roman"/>
        </w:rPr>
        <w:t xml:space="preserve"> </w:t>
      </w:r>
      <w:r>
        <w:rPr>
          <w:rFonts w:hint="eastAsia" w:ascii="Times New Roman" w:hAnsi="Times New Roman" w:eastAsia="FangSong" w:cs="Times New Roman"/>
        </w:rPr>
        <w:t>上电子的轨道角动量未被完全猝灭</w:t>
      </w:r>
      <w:r>
        <w:rPr>
          <w:rFonts w:hint="eastAsia" w:ascii="Times New Roman" w:hAnsi="Times New Roman" w:eastAsia="Times New Roman" w:cs="Times New Roman"/>
        </w:rPr>
        <w:t>，</w:t>
      </w:r>
      <w:r>
        <w:rPr>
          <w:rFonts w:hint="eastAsia" w:ascii="Times New Roman" w:hAnsi="Times New Roman" w:eastAsia="FangSong" w:cs="Times New Roman"/>
        </w:rPr>
        <w:t>对磁矩有额外贡献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μ_eff（5.25</w:t>
      </w:r>
      <w:r>
        <w:rPr>
          <w:rFonts w:ascii="Times New Roman" w:hAnsi="Times New Roman" w:eastAsia="Times New Roman" w:cs="Times New Roman"/>
        </w:rPr>
        <w:t xml:space="preserve"> </w:t>
      </w:r>
      <w:r>
        <w:rPr>
          <w:rFonts w:hint="eastAsia" w:ascii="Times New Roman" w:hAnsi="Times New Roman" w:eastAsia="Times New Roman" w:cs="Times New Roman"/>
        </w:rPr>
        <w:t>μ_B）</w:t>
      </w:r>
      <w:r>
        <w:rPr>
          <w:rFonts w:hint="eastAsia" w:ascii="Times New Roman" w:hAnsi="Times New Roman" w:eastAsia="FangSong" w:cs="Times New Roman"/>
        </w:rPr>
        <w:t>大于纯自旋值</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μ_B）。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O_h </w:t>
      </w:r>
      <w:r>
        <w:rPr>
          <w:rFonts w:hint="eastAsia" w:ascii="Times New Roman" w:hAnsi="Times New Roman" w:eastAsia="FangSong" w:cs="Times New Roman"/>
        </w:rPr>
        <w:t xml:space="preserve">场中为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，e_g</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基态在</w:t>
      </w:r>
      <w:r>
        <w:rPr>
          <w:rFonts w:ascii="Times New Roman" w:hAnsi="Times New Roman" w:eastAsia="Times New Roman" w:cs="Times New Roman"/>
        </w:rPr>
        <w:t xml:space="preserve"> d_{z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d_{x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体系沿</w:t>
      </w:r>
      <w:r>
        <w:rPr>
          <w:rFonts w:ascii="Times New Roman" w:hAnsi="Times New Roman" w:eastAsia="Times New Roman" w:cs="Times New Roman"/>
        </w:rPr>
        <w:t xml:space="preserve"> z </w:t>
      </w:r>
      <w:r>
        <w:rPr>
          <w:rFonts w:hint="eastAsia" w:ascii="Times New Roman" w:hAnsi="Times New Roman" w:eastAsia="FangSong" w:cs="Times New Roman"/>
        </w:rPr>
        <w:t>轴拉长以消除简并</w:t>
      </w:r>
      <w:r>
        <w:rPr>
          <w:rFonts w:hint="eastAsia" w:ascii="Times New Roman" w:hAnsi="Times New Roman" w:eastAsia="Times New Roman" w:cs="Times New Roman"/>
        </w:rPr>
        <w:t>——</w:t>
      </w:r>
      <w:r>
        <w:rPr>
          <w:rFonts w:hint="eastAsia" w:ascii="Times New Roman" w:hAnsi="Times New Roman" w:eastAsia="FangSong" w:cs="Times New Roman"/>
        </w:rPr>
        <w:t>轴向配体远离使</w:t>
      </w:r>
      <w:r>
        <w:rPr>
          <w:rFonts w:ascii="Times New Roman" w:hAnsi="Times New Roman" w:eastAsia="Times New Roman" w:cs="Times New Roman"/>
        </w:rPr>
        <w:t xml:space="preserve"> d_{z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相对上升</w:t>
      </w:r>
      <w:r>
        <w:rPr>
          <w:rFonts w:hint="eastAsia" w:ascii="Times New Roman" w:hAnsi="Times New Roman" w:eastAsia="Times New Roman" w:cs="Times New Roman"/>
        </w:rPr>
        <w:t>，</w:t>
      </w:r>
      <w:r>
        <w:rPr>
          <w:rFonts w:hint="eastAsia" w:ascii="Times New Roman" w:hAnsi="Times New Roman" w:eastAsia="FangSong" w:cs="Times New Roman"/>
        </w:rPr>
        <w:t>空穴定域于</w:t>
      </w:r>
      <w:r>
        <w:rPr>
          <w:rFonts w:ascii="Times New Roman" w:hAnsi="Times New Roman" w:eastAsia="Times New Roman" w:cs="Times New Roman"/>
        </w:rPr>
        <w:t xml:space="preserve"> </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拉长八面体</w:t>
      </w:r>
      <w:r>
        <w:rPr>
          <w:rFonts w:hint="eastAsia" w:ascii="Times New Roman" w:hAnsi="Times New Roman" w:eastAsia="Times New Roman" w:cs="Times New Roman"/>
        </w:rPr>
        <w:t>（D_{4h}）</w:t>
      </w:r>
      <w:r>
        <w:rPr>
          <w:rFonts w:hint="eastAsia" w:ascii="Times New Roman" w:hAnsi="Times New Roman" w:eastAsia="FangSong" w:cs="Times New Roman"/>
        </w:rPr>
        <w:t>能级由高到低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r>
              <m:t>x</m:t>
            </m:r>
            <m:r>
              <m:t>y</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显著</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二者</w:t>
      </w:r>
      <w:r>
        <w:rPr>
          <w:rFonts w:ascii="Times New Roman" w:hAnsi="Times New Roman" w:eastAsia="Times New Roman" w:cs="Times New Roman"/>
        </w:rPr>
        <w:t xml:space="preserve"> e_g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造成简并</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两轨道各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无简并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m:oMath>
        <m:sSubSup>
          <m:e>
            <m:r>
              <m:t>e</m:t>
            </m:r>
          </m:e>
          <m:sub>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无显著</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含一个对称面</w:t>
      </w:r>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均无光学活性</w:t>
      </w:r>
      <w:r>
        <w:rPr>
          <w:rFonts w:hint="eastAsia" w:ascii="Times New Roman" w:hAnsi="Times New Roman" w:eastAsia="Times New Roman" w:cs="Times New Roman"/>
        </w:rPr>
        <w:t>。(2)</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系统枚举共</w:t>
      </w:r>
      <w:r>
        <w:rPr>
          <w:rFonts w:ascii="Times New Roman" w:hAnsi="Times New Roman" w:eastAsia="Times New Roman" w:cs="Times New Roman"/>
        </w:rPr>
        <w:t xml:space="preserve"> 5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种具有光学活性</w:t>
      </w:r>
      <w:r>
        <w:rPr>
          <w:rFonts w:hint="eastAsia" w:ascii="Times New Roman" w:hAnsi="Times New Roman" w:eastAsia="Times New Roman" w:cs="Times New Roman"/>
        </w:rPr>
        <w:t>（</w:t>
      </w:r>
      <w:r>
        <w:rPr>
          <w:rFonts w:hint="eastAsia" w:ascii="Times New Roman" w:hAnsi="Times New Roman" w:eastAsia="FangSong" w:cs="Times New Roman"/>
        </w:rPr>
        <w:t>各对应一对对映体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工业上用碳在电炉中还原磷酸盐矿石制白磷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 </w:t>
      </w:r>
      <w:r>
        <w:rPr>
          <w:rFonts w:hint="eastAsia" w:ascii="Times New Roman" w:hAnsi="Times New Roman" w:eastAsia="Times New Roman" w:cs="Times New Roman"/>
        </w:rPr>
        <w:t>P（Y</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卡宾中心原子属</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用共价半径加和估计</w:t>
      </w:r>
      <w:r>
        <w:rPr>
          <w:rFonts w:ascii="Times New Roman" w:hAnsi="Times New Roman" w:eastAsia="Times New Roman" w:cs="Times New Roman"/>
        </w:rPr>
        <w:t xml:space="preserve"> X–Y </w:t>
      </w:r>
      <w:r>
        <w:rPr>
          <w:rFonts w:hint="eastAsia" w:ascii="Times New Roman" w:hAnsi="Times New Roman" w:eastAsia="FangSong" w:cs="Times New Roman"/>
        </w:rPr>
        <w:t>键</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183 pm、Si–P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223 </w:t>
      </w:r>
      <w:r>
        <w:rPr>
          <w:rFonts w:hint="eastAsia" w:ascii="Times New Roman" w:hAnsi="Times New Roman" w:eastAsia="Times New Roman" w:cs="Times New Roman"/>
        </w:rPr>
        <w:t>pm，</w:t>
      </w:r>
      <w:r>
        <w:rPr>
          <w:rFonts w:hint="eastAsia" w:ascii="Times New Roman" w:hAnsi="Times New Roman" w:eastAsia="FangSong" w:cs="Times New Roman"/>
        </w:rPr>
        <w:t>实测</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213 pm </w:t>
      </w:r>
      <w:r>
        <w:rPr>
          <w:rFonts w:hint="eastAsia" w:ascii="Times New Roman" w:hAnsi="Times New Roman" w:eastAsia="FangSong" w:cs="Times New Roman"/>
        </w:rPr>
        <w:t xml:space="preserve">明显排除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Si–P </w:t>
      </w:r>
      <w:r>
        <w:rPr>
          <w:rFonts w:hint="eastAsia" w:ascii="Times New Roman" w:hAnsi="Times New Roman" w:eastAsia="FangSong" w:cs="Times New Roman"/>
        </w:rPr>
        <w:t>同量级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121.1° </w:t>
      </w:r>
      <w:r>
        <w:rPr>
          <w:rFonts w:hint="eastAsia" w:ascii="Times New Roman" w:hAnsi="Times New Roman" w:eastAsia="FangSong" w:cs="Times New Roman"/>
        </w:rPr>
        <w:t>与呫吨骨架相符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 Si。(2)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位于四面体顶点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成键</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60°）。P</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无法沿核间连线正面重叠</w:t>
      </w:r>
      <w:r>
        <w:rPr>
          <w:rFonts w:hint="eastAsia" w:ascii="Times New Roman" w:hAnsi="Times New Roman" w:eastAsia="Times New Roman" w:cs="Times New Roman"/>
        </w:rPr>
        <w:t>，</w:t>
      </w:r>
      <w:r>
        <w:rPr>
          <w:rFonts w:hint="eastAsia" w:ascii="Times New Roman" w:hAnsi="Times New Roman" w:eastAsia="FangSong" w:cs="Times New Roman"/>
        </w:rPr>
        <w:t>成键电子云偏离核间连线</w:t>
      </w:r>
      <w:r>
        <w:rPr>
          <w:rFonts w:hint="eastAsia" w:ascii="Times New Roman" w:hAnsi="Times New Roman" w:eastAsia="Times New Roman" w:cs="Times New Roman"/>
        </w:rPr>
        <w:t>、</w:t>
      </w:r>
      <w:r>
        <w:rPr>
          <w:rFonts w:hint="eastAsia" w:ascii="Times New Roman" w:hAnsi="Times New Roman" w:eastAsia="FangSong" w:cs="Times New Roman"/>
        </w:rPr>
        <w:t>在其外侧弯曲重叠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弯键</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w:t>
      </w:r>
      <w:r>
        <w:rPr>
          <w:rFonts w:hint="eastAsia" w:ascii="Times New Roman" w:hAnsi="Times New Roman" w:eastAsia="FangSong" w:cs="Times New Roman"/>
        </w:rPr>
        <w:t>重叠效率低</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hint="eastAsia" w:ascii="Times New Roman" w:hAnsi="Times New Roman" w:eastAsia="FangSong" w:cs="Times New Roman"/>
        </w:rPr>
        <w:t>故白磷化学性质极为活泼</w:t>
      </w:r>
      <w:r>
        <w:rPr>
          <w:rFonts w:hint="eastAsia" w:ascii="Times New Roman" w:hAnsi="Times New Roman" w:eastAsia="Times New Roman" w:cs="Times New Roman"/>
        </w:rPr>
        <w:t>（</w:t>
      </w:r>
      <w:r>
        <w:rPr>
          <w:rFonts w:hint="eastAsia" w:ascii="Times New Roman" w:hAnsi="Times New Roman" w:eastAsia="FangSong" w:cs="Times New Roman"/>
        </w:rPr>
        <w:t>易氧化</w:t>
      </w:r>
      <w:r>
        <w:rPr>
          <w:rFonts w:hint="eastAsia" w:ascii="Times New Roman" w:hAnsi="Times New Roman" w:eastAsia="Times New Roman" w:cs="Times New Roman"/>
        </w:rPr>
        <w:t>、</w:t>
      </w:r>
      <w:r>
        <w:rPr>
          <w:rFonts w:hint="eastAsia" w:ascii="Times New Roman" w:hAnsi="Times New Roman" w:eastAsia="FangSong" w:cs="Times New Roman"/>
        </w:rPr>
        <w:t>可自燃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酸性重铬酸盐</w:t>
      </w:r>
      <w:r>
        <w:rPr>
          <w:rFonts w:hint="eastAsia" w:ascii="Times New Roman" w:hAnsi="Times New Roman" w:eastAsia="Times New Roman" w:cs="Times New Roman"/>
        </w:rPr>
        <w:t>）：</w:t>
      </w:r>
      <m:oMath>
        <m:oMathPr>
          <m:ctrlPr>
            <w:rPr>
              <w:sz w:val="28"/>
              <w:szCs w:val="28"/>
            </w:rPr>
          </m:ctrlPr>
        </m:oMathPr>
        <m:r>
          <m:t>3</m:t>
        </m:r>
        <m:r>
          <m:rPr>
            <m:sty m:val="p"/>
          </m:rPr>
          <m:t>S</m:t>
        </m:r>
        <m:r>
          <m:rPr>
            <m:sty m:val="p"/>
          </m:rPr>
          <m:t>i</m:t>
        </m:r>
        <m:r>
          <m:rPr>
            <m:sty m:val="p"/>
          </m:rPr>
          <m:t>+</m:t>
        </m: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16</m:t>
        </m:r>
        <m:sSup>
          <m:e>
            <m:r>
              <m:rPr>
                <m:sty m:val="p"/>
              </m:rPr>
              <m:t>H</m:t>
            </m:r>
          </m:e>
          <m:sup>
            <m:r>
              <m:rPr>
                <m:sty m:val="p"/>
              </m:rPr>
              <m:t>+</m:t>
            </m:r>
          </m:sup>
        </m:sSup>
        <m:r>
          <m:rPr>
            <m:sty m:val="p"/>
          </m:rPr>
          <m:t>→</m:t>
        </m:r>
        <m:r>
          <m:t>3</m:t>
        </m:r>
        <m:r>
          <m:rPr>
            <m:sty m:val="p"/>
          </m:rPr>
          <m:t>S</m:t>
        </m:r>
        <m:r>
          <m:rPr>
            <m:sty m:val="p"/>
          </m:rPr>
          <m:t>i</m:t>
        </m:r>
        <m:sSub>
          <m:e>
            <m:r>
              <m:rPr>
                <m:sty m:val="p"/>
              </m:rPr>
              <m:t>O</m:t>
            </m:r>
          </m:e>
          <m:sub>
            <m:r>
              <m:rPr>
                <m:sty m:val="p"/>
              </m:rPr>
              <m:t>2</m:t>
            </m:r>
          </m:sub>
        </m:sSub>
        <m:r>
          <m:rPr>
            <m:sty m:val="p"/>
          </m:rPr>
          <m:t>↓</m:t>
        </m:r>
        <m:r>
          <m:rPr>
            <m:sty m:val="p"/>
          </m:rPr>
          <m:t>+</m:t>
        </m:r>
        <m:r>
          <m:t>4</m:t>
        </m:r>
        <m:r>
          <m:rPr>
            <m:sty m:val="p"/>
          </m:rPr>
          <m:t>C</m:t>
        </m:r>
        <m:sSup>
          <m:e>
            <m:r>
              <m:rPr>
                <m:sty m:val="p"/>
              </m:rPr>
              <m:t>r</m:t>
            </m:r>
          </m:e>
          <m:sup>
            <m:r>
              <m:rPr>
                <m:sty m:val="p"/>
              </m:rPr>
              <m:t>3</m:t>
            </m:r>
            <m:r>
              <m:rPr>
                <m:sty m:val="p"/>
              </m:rPr>
              <m:t>+</m:t>
            </m:r>
          </m:sup>
        </m:sSup>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2（HF–</w:t>
      </w:r>
      <w:r>
        <w:rPr>
          <w:rFonts w:hint="eastAsia" w:ascii="Times New Roman" w:hAnsi="Times New Roman" w:eastAsia="FangSong" w:cs="Times New Roman"/>
        </w:rPr>
        <w:t>浓</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m:t>
        </m:r>
        <m:r>
          <m:t>4</m:t>
        </m:r>
        <m:r>
          <m:rPr>
            <m:sty m:val="p"/>
          </m:rPr>
          <m:t>H</m:t>
        </m:r>
        <m:r>
          <m:rPr>
            <m:sty m:val="p"/>
          </m:rPr>
          <m:t>N</m:t>
        </m:r>
        <m:sSub>
          <m:e>
            <m:r>
              <m:rPr>
                <m:sty m:val="p"/>
              </m:rPr>
              <m:t>O</m:t>
            </m:r>
          </m:e>
          <m:sub>
            <m:r>
              <m:rPr>
                <m:sty m:val="p"/>
              </m:rPr>
              <m:t>3</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浓硝酸作氧化剂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不参与氧化</w:t>
      </w:r>
      <w:r>
        <w:rPr>
          <w:rFonts w:hint="eastAsia" w:ascii="Times New Roman" w:hAnsi="Times New Roman" w:eastAsia="Times New Roman" w:cs="Times New Roman"/>
        </w:rPr>
        <w:t>，</w:t>
      </w:r>
      <w:r>
        <w:rPr>
          <w:rFonts w:hint="eastAsia" w:ascii="Times New Roman" w:hAnsi="Times New Roman" w:eastAsia="FangSong" w:cs="Times New Roman"/>
        </w:rPr>
        <w:t>仅把生成的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形式络合溶解</w:t>
      </w:r>
      <w:r>
        <w:rPr>
          <w:rFonts w:hint="eastAsia" w:ascii="Times New Roman" w:hAnsi="Times New Roman" w:eastAsia="Times New Roman" w:cs="Times New Roman"/>
        </w:rPr>
        <w:t>，</w:t>
      </w:r>
      <w:r>
        <w:rPr>
          <w:rFonts w:hint="eastAsia" w:ascii="Times New Roman" w:hAnsi="Times New Roman" w:eastAsia="FangSong" w:cs="Times New Roman"/>
        </w:rPr>
        <w:t>使表面不钝化</w:t>
      </w:r>
      <w:r>
        <w:rPr>
          <w:rFonts w:hint="eastAsia" w:ascii="Times New Roman" w:hAnsi="Times New Roman" w:eastAsia="Times New Roman" w:cs="Times New Roman"/>
        </w:rPr>
        <w:t>（HNA</w:t>
      </w:r>
      <w:r>
        <w:rPr>
          <w:rFonts w:ascii="Times New Roman" w:hAnsi="Times New Roman" w:eastAsia="Times New Roman" w:cs="Times New Roman"/>
        </w:rPr>
        <w:t xml:space="preserve"> </w:t>
      </w:r>
      <w:r>
        <w:rPr>
          <w:rFonts w:hint="eastAsia" w:ascii="Times New Roman" w:hAnsi="Times New Roman" w:eastAsia="FangSong" w:cs="Times New Roman"/>
        </w:rPr>
        <w:t>体系即为硅的各向同性刻蚀经典配方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r>
          <m:rPr>
            <m:sty m:val="p"/>
          </m:rPr>
          <m:t>A</m:t>
        </m:r>
        <m:sSup>
          <m:e>
            <m:r>
              <m:rPr>
                <m:sty m:val="p"/>
              </m:rPr>
              <m:t>g</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S</m:t>
        </m:r>
      </m:oMath>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亦可写成</w:t>
      </w:r>
      <w:r>
        <w:rPr>
          <w:rFonts w:ascii="Times New Roman" w:hAnsi="Times New Roman" w:eastAsia="Times New Roman" w:cs="Times New Roman"/>
        </w:rPr>
        <w:t xml:space="preserve"> </w:t>
      </w:r>
      <m:oMath>
        <m:oMathPr>
          <m:ctrlPr>
            <w:rPr>
              <w:sz w:val="28"/>
              <w:szCs w:val="28"/>
            </w:rPr>
          </m:ctrlPr>
        </m:oMathPr>
        <m:r>
          <m:t>16</m:t>
        </m:r>
        <m:r>
          <m:rPr>
            <m:sty m:val="p"/>
          </m:rPr>
          <m:t>F</m:t>
        </m:r>
        <m:sSup>
          <m:e>
            <m:r>
              <m:rPr>
                <m:sty m:val="p"/>
              </m:rPr>
              <m:t>e</m:t>
            </m:r>
          </m:e>
          <m:sup>
            <m:r>
              <m:rPr>
                <m:sty m:val="p"/>
              </m:rPr>
              <m:t>3</m:t>
            </m:r>
            <m:r>
              <m:rPr>
                <m:sty m:val="p"/>
              </m:rPr>
              <m:t>+</m:t>
            </m:r>
          </m:sup>
        </m:sSup>
        <m:r>
          <m:rPr>
            <m:sty m:val="p"/>
          </m:rPr>
          <m:t>+</m:t>
        </m:r>
        <m:r>
          <m:t>8</m:t>
        </m:r>
        <m:r>
          <m:rPr>
            <m:sty m:val="p"/>
          </m:rPr>
          <m:t>A</m:t>
        </m:r>
        <m:sSub>
          <m:e>
            <m:r>
              <m:rPr>
                <m:sty m:val="p"/>
              </m:rPr>
              <m:t>g</m:t>
            </m:r>
          </m:e>
          <m:sub>
            <m:r>
              <m:rPr>
                <m:sty m:val="p"/>
              </m:rPr>
              <m:t>2</m:t>
            </m:r>
          </m:sub>
        </m:sSub>
        <m:r>
          <m:rPr>
            <m:sty m:val="p"/>
          </m:rPr>
          <m:t>S</m:t>
        </m:r>
        <m:r>
          <m:rPr>
            <m:sty m:val="p"/>
          </m:rPr>
          <m:t>→</m:t>
        </m:r>
        <m:r>
          <m:t>16</m:t>
        </m:r>
        <m:r>
          <m:rPr>
            <m:sty m:val="p"/>
          </m:rPr>
          <m:t>A</m:t>
        </m:r>
        <m:sSup>
          <m:e>
            <m:r>
              <m:rPr>
                <m:sty m:val="p"/>
              </m:rPr>
              <m:t>g</m:t>
            </m:r>
          </m:e>
          <m:sup>
            <m:r>
              <m:rPr>
                <m:sty m:val="p"/>
              </m:rPr>
              <m:t>+</m:t>
            </m:r>
          </m:sup>
        </m:sSup>
        <m:r>
          <m:rPr>
            <m:sty m:val="p"/>
          </m:rPr>
          <m:t>+</m:t>
        </m:r>
        <m:r>
          <m:t>16</m:t>
        </m:r>
        <m:r>
          <m:rPr>
            <m:sty m:val="p"/>
          </m:rPr>
          <m:t>F</m:t>
        </m:r>
        <m:sSup>
          <m:e>
            <m:r>
              <m:rPr>
                <m:sty m:val="p"/>
              </m:rPr>
              <m:t>e</m:t>
            </m:r>
          </m:e>
          <m:sup>
            <m:r>
              <m:rPr>
                <m:sty m:val="p"/>
              </m:rPr>
              <m:t>2</m:t>
            </m:r>
            <m:r>
              <m:rPr>
                <m:sty m:val="p"/>
              </m:rPr>
              <m:t>+</m:t>
            </m:r>
          </m:sup>
        </m:sSup>
        <m:r>
          <m:rPr>
            <m:sty m:val="p"/>
          </m:rPr>
          <m:t>+</m:t>
        </m:r>
        <m:sSub>
          <m:e>
            <m:r>
              <m:rPr>
                <m:sty m:val="p"/>
              </m:rPr>
              <m:t>S</m:t>
            </m:r>
          </m:e>
          <m:sub>
            <m:r>
              <m:rPr>
                <m:sty m:val="p"/>
              </m:rPr>
              <m:t>8</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用巧设氧化数法</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每分子</w:t>
      </w:r>
      <w:r>
        <w:rPr>
          <w:rFonts w:ascii="Times New Roman" w:hAnsi="Times New Roman" w:eastAsia="Times New Roman" w:cs="Times New Roman"/>
        </w:rPr>
        <w:t xml:space="preserve"> Fe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全部转化失电子</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配平得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7</m:t>
            </m:r>
          </m:sub>
        </m:sSub>
        <m:sSub>
          <m:e>
            <m:r>
              <m:rPr>
                <m:sty m:val="p"/>
              </m:rPr>
              <m:t>S</m:t>
            </m:r>
          </m:e>
          <m:sub>
            <m:r>
              <m:rPr>
                <m:sty m:val="p"/>
              </m:rPr>
              <m:t>8</m:t>
            </m:r>
          </m:sub>
        </m:sSub>
        <m:r>
          <m:rPr>
            <m:sty m:val="p"/>
          </m:rPr>
          <m:t>+</m:t>
        </m:r>
        <m:r>
          <m:t>32</m:t>
        </m:r>
        <m:sSub>
          <m:e>
            <m:r>
              <m:rPr>
                <m:sty m:val="p"/>
              </m:rPr>
              <m:t>H</m:t>
            </m:r>
          </m:e>
          <m:sub>
            <m:r>
              <m:rPr>
                <m:sty m:val="p"/>
              </m:rPr>
              <m:t>2</m:t>
            </m:r>
          </m:sub>
        </m:sSub>
        <m:r>
          <m:rPr>
            <m:sty m:val="p"/>
          </m:rPr>
          <m:t>O</m:t>
        </m:r>
        <m:r>
          <m:rPr>
            <m:sty m:val="p"/>
          </m:rPr>
          <m:t>+</m:t>
        </m:r>
        <m:r>
          <m:t>62</m:t>
        </m:r>
        <m:r>
          <m:rPr>
            <m:sty m:val="p"/>
          </m:rPr>
          <m:t>F</m:t>
        </m:r>
        <m:sSup>
          <m:e>
            <m:r>
              <m:rPr>
                <m:sty m:val="p"/>
              </m:rPr>
              <m:t>e</m:t>
            </m:r>
          </m:e>
          <m:sup>
            <m:r>
              <m:rPr>
                <m:sty m:val="p"/>
              </m:rPr>
              <m:t>3</m:t>
            </m:r>
            <m:r>
              <m:rPr>
                <m:sty m:val="p"/>
              </m:rPr>
              <m:t>+</m:t>
            </m:r>
          </m:sup>
        </m:sSup>
        <m:r>
          <m:rPr>
            <m:sty m:val="p"/>
          </m:rPr>
          <m:t>→</m:t>
        </m:r>
        <m:r>
          <m:t>69</m:t>
        </m:r>
        <m:r>
          <m:rPr>
            <m:sty m:val="p"/>
          </m:rPr>
          <m:t>F</m:t>
        </m:r>
        <m:sSup>
          <m:e>
            <m:r>
              <m:rPr>
                <m:sty m:val="p"/>
              </m:rPr>
              <m:t>e</m:t>
            </m:r>
          </m:e>
          <m:sup>
            <m:r>
              <m:rPr>
                <m:sty m:val="p"/>
              </m:rPr>
              <m:t>2</m:t>
            </m:r>
            <m:r>
              <m:rPr>
                <m:sty m:val="p"/>
              </m:rPr>
              <m:t>+</m:t>
            </m:r>
          </m:sup>
        </m:sSup>
        <m:r>
          <m:rPr>
            <m:sty m:val="p"/>
          </m:rPr>
          <m:t>+</m:t>
        </m:r>
        <m:r>
          <m:t>64</m:t>
        </m:r>
        <m:sSup>
          <m:e>
            <m:r>
              <m:rPr>
                <m:sty m:val="p"/>
              </m:rPr>
              <m:t>H</m:t>
            </m:r>
          </m:e>
          <m:sup>
            <m:r>
              <m:rPr>
                <m:sty m:val="p"/>
              </m:rPr>
              <m:t>+</m:t>
            </m:r>
          </m:sup>
        </m:sSup>
        <m:r>
          <m:rPr>
            <m:sty m:val="p"/>
          </m:rPr>
          <m:t>+</m:t>
        </m:r>
        <m:r>
          <m:t>8</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Fe（0</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氧化剂为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无色刺激性气体</w:t>
      </w:r>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与描述不符</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m:oMath>
        <m:oMathPr>
          <m:ctrlPr>
            <w:rPr>
              <w:sz w:val="28"/>
              <w:szCs w:val="28"/>
            </w:rPr>
          </m:ctrlPr>
        </m:oMathPr>
        <m:r>
          <m:t>9</m:t>
        </m:r>
        <m:r>
          <m:rPr>
            <m:sty m:val="p"/>
          </m:rPr>
          <m:t>F</m:t>
        </m:r>
        <m:r>
          <m:rPr>
            <m:sty m:val="p"/>
          </m:rPr>
          <m:t>e</m:t>
        </m:r>
        <m:r>
          <m:rPr>
            <m:sty m:val="p"/>
          </m:rPr>
          <m:t>+</m:t>
        </m:r>
        <m:r>
          <m:t>8</m:t>
        </m:r>
        <m:sSub>
          <m:e>
            <m:r>
              <m:rPr>
                <m:sty m:val="p"/>
              </m:rPr>
              <m:t>H</m:t>
            </m:r>
          </m:e>
          <m:sub>
            <m:r>
              <m:rPr>
                <m:sty m:val="p"/>
              </m:rPr>
              <m:t>2</m:t>
            </m:r>
          </m:sub>
        </m:sSub>
        <m:r>
          <m:rPr>
            <m:sty m:val="p"/>
          </m:rPr>
          <m:t>O</m:t>
        </m:r>
        <m:r>
          <m:rPr>
            <m:sty m:val="p"/>
          </m:rPr>
          <m:t>+</m:t>
        </m:r>
        <m:r>
          <m:t>4</m:t>
        </m:r>
        <m:r>
          <m:rPr>
            <m:sty m:val="p"/>
          </m:rPr>
          <m:t>N</m:t>
        </m:r>
        <m:sSubSup>
          <m:e>
            <m:r>
              <m:rPr>
                <m:sty m:val="p"/>
              </m:rPr>
              <m:t>O</m:t>
            </m:r>
          </m:e>
          <m:sub>
            <m:r>
              <m:rPr>
                <m:sty m:val="p"/>
              </m:rPr>
              <m:t>2</m:t>
            </m:r>
          </m:sub>
          <m:sup>
            <m:r>
              <m:rPr>
                <m:sty m:val="p"/>
              </m:rPr>
              <m:t>−</m:t>
            </m:r>
          </m:sup>
        </m:sSubSup>
        <m:r>
          <m:rPr>
            <m:sty m:val="p"/>
          </m:rPr>
          <m:t>→</m:t>
        </m:r>
        <m:r>
          <m:t>3</m:t>
        </m:r>
        <m:r>
          <m:rPr>
            <m:sty m:val="p"/>
          </m:rPr>
          <m:t>F</m:t>
        </m:r>
        <m:sSub>
          <m:e>
            <m:r>
              <m:rPr>
                <m:sty m:val="p"/>
              </m:rPr>
              <m:t>e</m:t>
            </m:r>
          </m:e>
          <m:sub>
            <m:r>
              <m:rPr>
                <m:sty m:val="p"/>
              </m:rPr>
              <m:t>3</m:t>
            </m:r>
          </m:sub>
        </m:sSub>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t>4</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碱性条件产物含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膜致密附着强</w:t>
      </w:r>
      <w:r>
        <w:rPr>
          <w:rFonts w:hint="eastAsia" w:ascii="Times New Roman" w:hAnsi="Times New Roman" w:eastAsia="Times New Roman" w:cs="Times New Roman"/>
        </w:rPr>
        <w:t>，</w:t>
      </w:r>
      <w:r>
        <w:rPr>
          <w:rFonts w:hint="eastAsia" w:ascii="Times New Roman" w:hAnsi="Times New Roman" w:eastAsia="FangSong" w:cs="Times New Roman"/>
        </w:rPr>
        <w:t>是理想防锈层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金色</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解释了</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字的含义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木炭高温还原</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r>
          <m:rPr>
            <m:sty m:val="p"/>
          </m:rPr>
          <m:t>C</m:t>
        </m:r>
        <m:sSub>
          <m:e>
            <m:r>
              <m:rPr>
                <m:sty m:val="p"/>
              </m:rPr>
              <m:t>u</m:t>
            </m:r>
          </m:e>
          <m:sub>
            <m:r>
              <m:rPr>
                <m:sty m:val="p"/>
              </m:rPr>
              <m:t>x</m:t>
            </m:r>
          </m:sub>
        </m:sSub>
        <m:r>
          <m:rPr>
            <m:sty m:val="p"/>
          </m:rPr>
          <m:t>A</m:t>
        </m:r>
        <m:r>
          <m:rPr>
            <m:sty m:val="p"/>
          </m:rPr>
          <m:t>s</m:t>
        </m:r>
        <m:r>
          <m:rPr>
            <m:sty m:val="p"/>
          </m:rPr>
          <m:t>+</m:t>
        </m:r>
        <m:r>
          <m:t>3</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m:oMath>
        <m:oMathPr>
          <m:ctrlPr>
            <w:rPr>
              <w:sz w:val="28"/>
              <w:szCs w:val="28"/>
            </w:rPr>
          </m:ctrlPr>
        </m:oMathPr>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含砷约</w:t>
      </w:r>
      <w:r>
        <w:rPr>
          <w:rFonts w:ascii="Times New Roman" w:hAnsi="Times New Roman" w:eastAsia="Times New Roman" w:cs="Times New Roman"/>
        </w:rPr>
        <w:t xml:space="preserve"> 5% </w:t>
      </w:r>
      <w:r>
        <w:rPr>
          <w:rFonts w:hint="eastAsia" w:ascii="Times New Roman" w:hAnsi="Times New Roman" w:eastAsia="FangSong" w:cs="Times New Roman"/>
        </w:rPr>
        <w:t>的砷铜合金呈黄色</w:t>
      </w:r>
      <w:r>
        <w:rPr>
          <w:rFonts w:hint="eastAsia" w:ascii="Times New Roman" w:hAnsi="Times New Roman" w:eastAsia="Times New Roman" w:cs="Times New Roman"/>
        </w:rPr>
        <w:t>，</w:t>
      </w:r>
      <w:r>
        <w:rPr>
          <w:rFonts w:hint="eastAsia" w:ascii="Times New Roman" w:hAnsi="Times New Roman" w:eastAsia="FangSong" w:cs="Times New Roman"/>
        </w:rPr>
        <w:t>古代误认为</w:t>
      </w:r>
      <w:r>
        <w:rPr>
          <w:rFonts w:hint="eastAsia" w:ascii="Times New Roman" w:hAnsi="Times New Roman" w:eastAsia="Times New Roman" w:cs="Times New Roman"/>
        </w:rPr>
        <w:t>「</w:t>
      </w:r>
      <w:r>
        <w:rPr>
          <w:rFonts w:hint="eastAsia" w:ascii="Times New Roman" w:hAnsi="Times New Roman" w:eastAsia="FangSong" w:cs="Times New Roman"/>
        </w:rPr>
        <w:t>铜变成了金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立方相晶胞中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电荷由</w:t>
      </w:r>
      <w:r>
        <w:rPr>
          <w:rFonts w:ascii="Times New Roman" w:hAnsi="Times New Roman" w:eastAsia="Times New Roman" w:cs="Times New Roman"/>
        </w:rPr>
        <w:t xml:space="preserve"> 3 </w:t>
      </w:r>
      <w:r>
        <w:rPr>
          <w:rFonts w:hint="eastAsia" w:ascii="Times New Roman" w:hAnsi="Times New Roman" w:eastAsia="FangSong" w:cs="Times New Roman"/>
        </w:rPr>
        <w:t>个等价双氧阴离子分摊</w:t>
      </w:r>
      <w:r>
        <w:rPr>
          <w:rFonts w:hint="eastAsia" w:ascii="Times New Roman" w:hAnsi="Times New Roman" w:eastAsia="Times New Roman" w:cs="Times New Roman"/>
        </w:rPr>
        <w:t>，</w:t>
      </w:r>
      <m:oMath>
        <m:r>
          <m:t>3</m:t>
        </m:r>
        <m:r>
          <m:t>n</m:t>
        </m:r>
        <m:r>
          <m:rPr>
            <m:sty m:val="p"/>
          </m:rPr>
          <m:t>=</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分数氧化数正是电荷无序的体现</w:t>
      </w:r>
      <w:r>
        <w:rPr>
          <w:rFonts w:hint="eastAsia" w:ascii="Times New Roman" w:hAnsi="Times New Roman" w:eastAsia="Times New Roman" w:cs="Times New Roman"/>
        </w:rPr>
        <w:t>）。</w:t>
      </w:r>
      <w:r>
        <w:rPr>
          <w:rFonts w:hint="eastAsia" w:ascii="Times New Roman" w:hAnsi="Times New Roman" w:eastAsia="FangSong" w:cs="Times New Roman"/>
        </w:rPr>
        <w:t>四方相电荷有序但组成不变</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m:oMath>
        <m:r>
          <m:t>x</m:t>
        </m:r>
        <m:r>
          <m:rPr>
            <m:sty m:val="p"/>
          </m:rPr>
          <m:t>+</m:t>
        </m:r>
        <m:r>
          <m:t>y</m:t>
        </m:r>
        <m:r>
          <m:rPr>
            <m:sty m:val="p"/>
          </m:rPr>
          <m:t>=</m:t>
        </m:r>
        <m:r>
          <m:t>3</m:t>
        </m:r>
      </m:oMath>
      <w:r>
        <w:rPr>
          <w:rFonts w:ascii="Times New Roman" w:hAnsi="Times New Roman" w:eastAsia="Times New Roman" w:cs="Times New Roman"/>
        </w:rPr>
        <w:t xml:space="preserve">、</w:t>
      </w:r>
      <m:oMath>
        <m:oMathPr>
          <m:ctrlPr>
            <w:rPr>
              <w:sz w:val="28"/>
              <w:szCs w:val="28"/>
            </w:rPr>
          </m:ctrlPr>
        </m:oMathPr>
        <m:r>
          <m:t>x</m:t>
        </m:r>
        <m:r>
          <m:rPr>
            <m:sty m:val="p"/>
          </m:rPr>
          <m:t>+</m:t>
        </m:r>
        <m:r>
          <m:t>2</m:t>
        </m:r>
        <m:r>
          <m:t>y</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2、y = </w:t>
      </w:r>
      <w:r>
        <w:rPr>
          <w:rFonts w:hint="eastAsia" w:ascii="Times New Roman" w:hAnsi="Times New Roman" w:eastAsia="Times New Roman" w:cs="Times New Roman"/>
        </w:rPr>
        <w:t>1，</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4</m:t>
            </m:r>
          </m:sub>
        </m:sSub>
        <m:r>
          <m:rPr>
            <m:sty m:val="p"/>
          </m:rPr>
          <m:t>(</m:t>
        </m:r>
        <m:sSubSup>
          <m:e>
            <m:r>
              <m:rPr>
                <m:sty m:val="p"/>
              </m:rPr>
              <m:t>O</m:t>
            </m:r>
          </m:e>
          <m:sub>
            <m:r>
              <m:rPr>
                <m:sty m:val="p"/>
              </m:rPr>
              <m:t>2</m:t>
            </m:r>
          </m:sub>
          <m:sup>
            <m:r>
              <m:rPr>
                <m:sty m:val="p"/>
              </m:rPr>
              <m:t>−</m:t>
            </m:r>
          </m:sup>
        </m:sSubSup>
        <m:sSub>
          <m:e>
            <m:r>
              <m:rPr>
                <m:sty m:val="p"/>
              </m:rPr>
              <m:t>)</m:t>
            </m:r>
          </m:e>
          <m:sub>
            <m:r>
              <m:rPr>
                <m:sty m:val="p"/>
              </m:rPr>
              <m:t>2</m:t>
            </m:r>
          </m:sub>
        </m:sSub>
        <m:r>
          <m:rPr>
            <m:sty m:val="p"/>
          </m:rPr>
          <m:t>(</m:t>
        </m:r>
        <m:sSubSup>
          <m:e>
            <m:r>
              <m:rPr>
                <m:sty m:val="p"/>
              </m:rPr>
              <m:t>O</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c </w:t>
      </w:r>
      <w:r>
        <w:rPr>
          <w:rFonts w:hint="eastAsia" w:ascii="Times New Roman" w:hAnsi="Times New Roman" w:eastAsia="FangSong" w:cs="Times New Roman"/>
        </w:rPr>
        <w:t>轴的双氧离子键长较长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hint="eastAsia" w:ascii="Times New Roman" w:hAnsi="Times New Roman" w:eastAsia="FangSong" w:cs="Times New Roman"/>
        </w:rPr>
        <w:t>键级较低</w:t>
      </w:r>
      <w:r>
        <w:rPr>
          <w:rFonts w:hint="eastAsia" w:ascii="Times New Roman" w:hAnsi="Times New Roman" w:eastAsia="Times New Roman" w:cs="Times New Roman"/>
        </w:rPr>
        <w:t>。</w:t>
      </w:r>
      <w:r>
        <w:rPr>
          <w:rFonts w:hint="eastAsia" w:ascii="Times New Roman" w:hAnsi="Times New Roman" w:eastAsia="FangSong" w:cs="Times New Roman"/>
        </w:rPr>
        <w:t>由分子轨道</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键长</w:t>
      </w:r>
      <w:r>
        <w:rPr>
          <w:rFonts w:ascii="Times New Roman" w:hAnsi="Times New Roman" w:eastAsia="Times New Roman" w:cs="Times New Roman"/>
        </w:rPr>
        <w:t xml:space="preserve"> ≈133 </w:t>
      </w:r>
      <w:r>
        <w:rPr>
          <w:rFonts w:hint="eastAsia" w:ascii="Times New Roman" w:hAnsi="Times New Roman" w:eastAsia="Times New Roman" w:cs="Times New Roman"/>
        </w:rPr>
        <w:t>pm）；O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键长</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故平行于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轴者为</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过氧离子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oMathPr>
          <m:ctrlPr>
            <w:rPr>
              <w:sz w:val="28"/>
              <w:szCs w:val="28"/>
            </w:rPr>
          </m:ctrlPr>
        </m:oMathPr>
        <m:r>
          <m:t>θ</m:t>
        </m:r>
        <m:r>
          <m:rPr>
            <m:sty m:val="p"/>
          </m:rPr>
          <m:t>=</m:t>
        </m:r>
        <m:r>
          <m:t>31.70</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t>0.2731</m:t>
            </m:r>
          </m:den>
        </m:f>
        <m:r>
          <m:rPr>
            <m:sty m:val="p"/>
          </m:rPr>
          <m:t>=</m:t>
        </m:r>
        <m:r>
          <m:t>282.3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sSub>
          <m:e>
            <m:r>
              <m:t>d</m:t>
            </m:r>
          </m:e>
          <m:sub>
            <m:r>
              <m:t>200</m:t>
            </m:r>
          </m:sub>
        </m:sSub>
        <m:r>
          <m:rPr>
            <m:sty m:val="p"/>
          </m:rPr>
          <m:t>=</m:t>
        </m:r>
        <m:r>
          <m:t>564.6</m:t>
        </m:r>
        <m:r>
          <m:t> </m:t>
        </m:r>
        <m:r>
          <m:rPr>
            <m:sty m:val="p"/>
          </m:rPr>
          <m:t>p</m:t>
        </m:r>
        <m:r>
          <m:rPr>
            <m:sty m:val="p"/>
          </m:rPr>
          <m:t>m</m:t>
        </m:r>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r>
          <m:rPr>
            <m:sty m:val="p"/>
          </m:rPr>
          <m:t>≈</m:t>
        </m:r>
        <m:r>
          <m:t>4.02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面心立方结构的理论值</w:t>
      </w:r>
      <w:r>
        <w:rPr>
          <w:rFonts w:ascii="Times New Roman" w:hAnsi="Times New Roman" w:eastAsia="Times New Roman" w:cs="Times New Roman"/>
        </w:rPr>
        <w:t xml:space="preserve"> Z = </w:t>
      </w:r>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8×1/8 + 6×1/2 = </w:t>
      </w:r>
      <w:r>
        <w:rPr>
          <w:rFonts w:hint="eastAsia" w:ascii="Times New Roman" w:hAnsi="Times New Roman" w:eastAsia="Times New Roman" w:cs="Times New Roman"/>
        </w:rPr>
        <w:t>4；Cl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4）</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四水七钼酸铵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6</m:t>
            </m:r>
          </m:sub>
        </m:sSub>
        <m:r>
          <m:rPr>
            <m:sty m:val="p"/>
          </m:rPr>
          <m:t>[</m:t>
        </m:r>
        <m:r>
          <m:rPr>
            <m:sty m:val="p"/>
          </m:rPr>
          <m:t>M</m:t>
        </m:r>
        <m:sSub>
          <m:e>
            <m:r>
              <m:rPr>
                <m:sty m:val="p"/>
              </m:rPr>
              <m:t>o</m:t>
            </m:r>
          </m:e>
          <m:sub>
            <m:r>
              <m:rPr>
                <m:sty m:val="p"/>
              </m:rPr>
              <m:t>7</m:t>
            </m:r>
          </m:sub>
        </m:sSub>
        <m:sSub>
          <m:e>
            <m:r>
              <m:rPr>
                <m:sty m:val="p"/>
              </m:rPr>
              <m:t>O</m:t>
            </m:r>
          </m:e>
          <m:sub>
            <m:r>
              <m:rPr>
                <m:sty m:val="p"/>
              </m:rPr>
              <m:t>24</m:t>
            </m:r>
          </m:sub>
        </m:sSub>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。(2) </w:t>
      </w:r>
      <w:r>
        <w:rPr>
          <w:rFonts w:hint="eastAsia" w:ascii="Times New Roman" w:hAnsi="Times New Roman" w:eastAsia="FangSong" w:cs="Times New Roman"/>
        </w:rPr>
        <w:t>酸化聚合方程式</w:t>
      </w:r>
      <w:r>
        <w:rPr>
          <w:rFonts w:hint="eastAsia" w:ascii="Times New Roman" w:hAnsi="Times New Roman" w:eastAsia="Times New Roman" w:cs="Times New Roman"/>
        </w:rPr>
        <w:t>：</w:t>
      </w:r>
      <m:oMath>
        <m:oMathPr>
          <m:ctrlPr>
            <w:rPr>
              <w:sz w:val="28"/>
              <w:szCs w:val="28"/>
            </w:rPr>
          </m:ctrlPr>
        </m:oMathPr>
        <m:r>
          <m:t>7</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rPr>
            <m:sty m:val="p"/>
          </m:rPr>
          <m:t>[</m:t>
        </m:r>
        <m:r>
          <m:rPr>
            <m:sty m:val="p"/>
          </m:rPr>
          <m:t>M</m:t>
        </m:r>
        <m:sSub>
          <m:e>
            <m:r>
              <m:rPr>
                <m:sty m:val="p"/>
              </m:rPr>
              <m:t>o</m:t>
            </m:r>
          </m:e>
          <m:sub>
            <m:r>
              <m:rPr>
                <m:sty m:val="p"/>
              </m:rPr>
              <m:t>7</m:t>
            </m:r>
          </m:sub>
        </m:sSub>
        <m:sSub>
          <m:e>
            <m:r>
              <m:rPr>
                <m:sty m:val="p"/>
              </m:rPr>
              <m:t>O</m:t>
            </m:r>
          </m:e>
          <m:sub>
            <m:r>
              <m:rPr>
                <m:sty m:val="p"/>
              </m:rPr>
              <m:t>24</m:t>
            </m:r>
          </m:sub>
        </m:sSub>
        <m:sSup>
          <m:e>
            <m:r>
              <m:rPr>
                <m:sty m:val="p"/>
              </m:rPr>
              <m:t>]</m:t>
            </m:r>
          </m:e>
          <m:sup>
            <m:r>
              <m:t>6</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多酸的聚合度与存在形式强烈依赖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（&lt;5.4）</w:t>
      </w:r>
      <w:r>
        <w:rPr>
          <w:rFonts w:hint="eastAsia" w:ascii="Times New Roman" w:hAnsi="Times New Roman" w:eastAsia="FangSong" w:cs="Times New Roman"/>
        </w:rPr>
        <w:t>时同多酸会进一步缩合成其他聚合形式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（&gt;5.7）</w:t>
      </w:r>
      <w:r>
        <w:rPr>
          <w:rFonts w:hint="eastAsia" w:ascii="Times New Roman" w:hAnsi="Times New Roman" w:eastAsia="FangSong" w:cs="Times New Roman"/>
        </w:rPr>
        <w:t>时缩合不足</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ascii="Times New Roman" w:hAnsi="Times New Roman" w:eastAsia="Times New Roman" w:cs="Times New Roman"/>
        </w:rPr>
        <w:t xml:space="preserve"> [SbMo</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24</w:t>
      </w:r>
      <w:r>
        <w:rPr>
          <w:rFonts w:ascii="Times New Roman" w:hAnsi="Times New Roman" w:eastAsia="Times New Roman" w:cs="Times New Roman"/>
        </w:rPr>
        <w:t xml:space="preserve">] </w:t>
      </w:r>
      <w:r>
        <w:rPr>
          <w:rFonts w:hint="eastAsia" w:ascii="Times New Roman" w:hAnsi="Times New Roman" w:eastAsia="FangSong" w:cs="Times New Roman"/>
        </w:rPr>
        <w:t>亚单元与夹心结构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5.4~5.7 </w:t>
      </w:r>
      <w:r>
        <w:rPr>
          <w:rFonts w:hint="eastAsia" w:ascii="Times New Roman" w:hAnsi="Times New Roman" w:eastAsia="FangSong" w:cs="Times New Roman"/>
        </w:rPr>
        <w:t>是目标多酸阴离子簇稳定的窄窗口</w:t>
      </w:r>
      <w:r>
        <w:rPr>
          <w:rFonts w:hint="eastAsia" w:ascii="Times New Roman" w:hAnsi="Times New Roman" w:eastAsia="Times New Roman" w:cs="Times New Roman"/>
        </w:rPr>
        <w:t>。</w: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42" Type="http://schemas.openxmlformats.org/officeDocument/2006/relationships/image" Target="media/rId42.jpg"/><Relationship Id="rId11" Type="http://schemas.openxmlformats.org/officeDocument/2006/relationships/image" Target="media/rId11.png"/><Relationship Id="rId45" Type="http://schemas.openxmlformats.org/officeDocument/2006/relationships/image" Target="media/rId45.jpg"/><Relationship Id="rId26" Type="http://schemas.openxmlformats.org/officeDocument/2006/relationships/image" Target="media/rId26.png"/><Relationship Id="rId52" Type="http://schemas.openxmlformats.org/officeDocument/2006/relationships/image" Target="media/rId52.png"/><Relationship Id="rId35" Type="http://schemas.openxmlformats.org/officeDocument/2006/relationships/image" Target="media/rId35.png"/><Relationship Id="rId32" Type="http://schemas.openxmlformats.org/officeDocument/2006/relationships/image" Target="media/rId32.pn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2026-09-28T10:55:02Z</dcterms:created>
  <dcterms:modified xsi:type="dcterms:W3CDTF">2026-09-28T10:55:02Z</dcterms:modified>
</cp:coreProperties>
</file>

<file path=docProps/custom.xml><?xml version="1.0" encoding="utf-8"?>
<Properties xmlns="http://schemas.openxmlformats.org/officeDocument/2006/custom-properties" xmlns:vt="http://schemas.openxmlformats.org/officeDocument/2006/docPropsVTypes"/>
</file>