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TVE = n × </w:t>
      </w:r>
      <w:r>
        <w:rPr>
          <w:rFonts w:hint="eastAsia" w:ascii="Times New Roman" w:hAnsi="Times New Roman" w:eastAsia="Times New Roman" w:cs="Times New Roman"/>
        </w:rPr>
        <w:t>(</w:t>
      </w:r>
      <w:r>
        <w:rPr>
          <w:rFonts w:hint="eastAsia" w:ascii="Times New Roman" w:hAnsi="Times New Roman" w:eastAsia="FangSong" w:cs="Times New Roman"/>
        </w:rPr>
        <w:t>族价电子数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扣除外向孤对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SE = TVE − n × 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骨架电子对数</w:t>
      </w:r>
      <w:r>
        <w:rPr>
          <w:rFonts w:ascii="Times New Roman" w:hAnsi="Times New Roman" w:eastAsia="Times New Roman" w:cs="Times New Roman"/>
        </w:rPr>
        <w:t xml:space="preserve"> SEPs = SE/2 → </w:t>
      </w:r>
      <w:r>
        <w:rPr>
          <w:rFonts w:hint="eastAsia" w:ascii="Times New Roman" w:hAnsi="Times New Roman" w:eastAsia="FangSong" w:cs="Times New Roman"/>
        </w:rPr>
        <w:t xml:space="preserve">分类</w:t>
      </w:r>
    </w:p>
    <w:p>
      <w:pPr>
        <w:pStyle w:val="BodyText"/>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/5-</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2026-09-19T06:39:23Z</dcterms:created>
  <dcterms:modified xsi:type="dcterms:W3CDTF">2026-09-19T06:39:23Z</dcterms:modified>
</cp:coreProperties>
</file>

<file path=docProps/custom.xml><?xml version="1.0" encoding="utf-8"?>
<Properties xmlns="http://schemas.openxmlformats.org/officeDocument/2006/custom-properties" xmlns:vt="http://schemas.openxmlformats.org/officeDocument/2006/docPropsVTypes"/>
</file>