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2" w:name="晶体学与晶体结构"/>
    <w:p>
      <w:pPr>
        <w:pStyle w:val="Heading1"/>
        <w:spacing w:before="280" w:after="120"/>
        <w:jc w:val="center"/>
      </w:pPr>
      <w:r>
        <w:rPr>
          <w:rFonts w:hint="eastAsia" w:ascii="Times New Roman" w:hAnsi="Times New Roman" w:eastAsia="SimHei" w:cs="Times New Roman"/>
        </w:rPr>
        <w:t xml:space="preserve">晶体学与晶体结构</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先记住晶体这一讲的主线</w:t>
      </w:r>
      <w:r>
        <w:rPr>
          <w:rFonts w:hint="eastAsia" w:ascii="Times New Roman" w:hAnsi="Times New Roman" w:eastAsia="Times New Roman" w:cs="Times New Roman"/>
        </w:rPr>
        <w:t xml:space="preserve">：</w:t>
      </w:r>
    </w:p>
    <w:p>
      <w:pPr>
        <w:pStyle w:val="BlockText"/>
        <w:spacing w:after="80"/>
      </w:pPr>
      <w:r>
        <w:rPr>
          <w:rStyle w:val="VerbatimChar"/>
          <w:rFonts w:hint="eastAsia" w:ascii="Times New Roman" w:hAnsi="Times New Roman" w:eastAsia="FangSong" w:cs="Times New Roman"/>
        </w:rPr>
        <w:t xml:space="preserve">先学晶体语言</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再会读晶胞</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再认经典结构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最后用判据解释为什么是它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先学语言</w:t>
            </w:r>
          </w:p>
        </w:tc>
        <w:tc>
          <w:tcPr/>
          <w:p>
            <w:pPr>
              <w:pStyle w:val="Compact"/>
              <w:jc w:val="center"/>
            </w:pPr>
            <w:r>
              <w:rPr>
                <w:rFonts w:hint="eastAsia" w:ascii="Times New Roman" w:hAnsi="Times New Roman" w:eastAsia="FangSong" w:cs="Times New Roman"/>
              </w:rPr>
              <w:t>分清晶体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基元</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结构类型</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b/>
                <w:bCs/>
              </w:rPr>
              <w:t xml:space="preserve">再会读晶胞</w:t>
            </w:r>
          </w:p>
        </w:tc>
        <w:tc>
          <w:tcPr/>
          <w:p>
            <w:pPr>
              <w:pStyle w:val="Compact"/>
              <w:jc w:val="center"/>
            </w:pPr>
            <w:r>
              <w:rPr>
                <w:rFonts w:hint="eastAsia" w:ascii="Times New Roman" w:hAnsi="Times New Roman" w:eastAsia="FangSong" w:cs="Times New Roman"/>
              </w:rPr>
              <w:t>会数原子</w:t>
            </w:r>
            <w:r>
              <w:rPr>
                <w:rFonts w:hint="eastAsia" w:ascii="Times New Roman" w:hAnsi="Times New Roman" w:eastAsia="Times New Roman" w:cs="Times New Roman"/>
              </w:rPr>
              <w:t>、</w:t>
            </w:r>
            <w:r>
              <w:rPr>
                <w:rFonts w:hint="eastAsia" w:ascii="Times New Roman" w:hAnsi="Times New Roman" w:eastAsia="FangSong" w:cs="Times New Roman"/>
              </w:rPr>
              <w:t>会写分数坐标</w:t>
            </w:r>
            <w:r>
              <w:rPr>
                <w:rFonts w:hint="eastAsia" w:ascii="Times New Roman" w:hAnsi="Times New Roman" w:eastAsia="Times New Roman" w:cs="Times New Roman"/>
              </w:rPr>
              <w:t>、</w:t>
            </w:r>
            <w:r>
              <w:rPr>
                <w:rFonts w:hint="eastAsia" w:ascii="Times New Roman" w:hAnsi="Times New Roman" w:eastAsia="FangSong" w:cs="Times New Roman"/>
              </w:rPr>
              <w:t>会用密度和晶胞参数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b/>
                <w:bCs/>
              </w:rPr>
              <w:t xml:space="preserve">再看衍射和对称</w:t>
            </w:r>
          </w:p>
        </w:tc>
        <w:tc>
          <w:tcPr/>
          <w:p>
            <w:pPr>
              <w:pStyle w:val="Compact"/>
              <w:jc w:val="center"/>
            </w:pPr>
            <w:r>
              <w:rPr>
                <w:rFonts w:hint="eastAsia" w:ascii="Times New Roman" w:hAnsi="Times New Roman" w:eastAsia="FangSong" w:cs="Times New Roman"/>
              </w:rPr>
              <w:t xml:space="preserve">会读</w:t>
            </w:r>
            <w:r>
              <w:rPr>
                <w:rFonts w:ascii="Times New Roman" w:hAnsi="Times New Roman" w:eastAsia="Times New Roman" w:cs="Times New Roman"/>
              </w:rPr>
              <w:t xml:space="preserve"> Miller </w:t>
            </w:r>
            <w:r>
              <w:rPr>
                <w:rFonts w:hint="eastAsia" w:ascii="Times New Roman" w:hAnsi="Times New Roman" w:eastAsia="FangSong" w:cs="Times New Roman"/>
              </w:rPr>
              <w:t>指数</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为什么能反推结构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.5-§</w:t>
            </w:r>
            <w:r>
              <w:rPr>
                <w:rFonts w:hint="eastAsia" w:ascii="Times New Roman" w:hAnsi="Times New Roman" w:eastAsia="FangSong" w:cs="Times New Roman"/>
              </w:rPr>
              <w:t>六</w:t>
            </w:r>
          </w:p>
        </w:tc>
      </w:tr>
      <w:tr>
        <w:tc>
          <w:tcPr/>
          <w:p>
            <w:pPr>
              <w:pStyle w:val="Compact"/>
              <w:jc w:val="center"/>
            </w:pPr>
            <w:r>
              <w:rPr>
                <w:rFonts w:hint="eastAsia" w:ascii="Times New Roman" w:hAnsi="Times New Roman" w:eastAsia="FangSong" w:cs="Times New Roman"/>
                <w:b/>
                <w:bCs/>
              </w:rPr>
              <w:t xml:space="preserve">再认结构母型</w:t>
            </w:r>
          </w:p>
        </w:tc>
        <w:tc>
          <w:tcPr/>
          <w:p>
            <w:pPr>
              <w:pStyle w:val="Compact"/>
              <w:jc w:val="center"/>
            </w:pPr>
            <w:r>
              <w:rPr>
                <w:rFonts w:hint="eastAsia" w:ascii="Times New Roman" w:hAnsi="Times New Roman" w:eastAsia="FangSong" w:cs="Times New Roman"/>
              </w:rPr>
              <w:t xml:space="preserve">稳定认出</w:t>
            </w:r>
            <w:r>
              <w:rPr>
                <w:rFonts w:ascii="Times New Roman" w:hAnsi="Times New Roman" w:eastAsia="Times New Roman" w:cs="Times New Roman"/>
              </w:rPr>
              <w:t xml:space="preserve"> </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钙钛矿等</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hint="eastAsia" w:ascii="Times New Roman" w:hAnsi="Times New Roman" w:eastAsia="Times New Roman" w:cs="Times New Roman"/>
              </w:rPr>
              <w:t>-§</w:t>
            </w:r>
            <w:r>
              <w:rPr>
                <w:rFonts w:hint="eastAsia" w:ascii="Times New Roman" w:hAnsi="Times New Roman" w:eastAsia="FangSong" w:cs="Times New Roman"/>
              </w:rPr>
              <w:t>十五</w:t>
            </w:r>
          </w:p>
        </w:tc>
      </w:tr>
      <w:tr>
        <w:tc>
          <w:tcPr/>
          <w:p>
            <w:pPr>
              <w:pStyle w:val="Compact"/>
              <w:jc w:val="center"/>
            </w:pPr>
            <w:r>
              <w:rPr>
                <w:rFonts w:hint="eastAsia" w:ascii="Times New Roman" w:hAnsi="Times New Roman" w:eastAsia="FangSong" w:cs="Times New Roman"/>
                <w:b/>
                <w:bCs/>
              </w:rPr>
              <w:t xml:space="preserve">最后做结构判据</w:t>
            </w:r>
          </w:p>
        </w:tc>
        <w:tc>
          <w:tcPr/>
          <w:p>
            <w:pPr>
              <w:pStyle w:val="Compact"/>
              <w:jc w:val="center"/>
            </w:pPr>
            <w:r>
              <w:rPr>
                <w:rFonts w:hint="eastAsia" w:ascii="Times New Roman" w:hAnsi="Times New Roman" w:eastAsia="FangSong" w:cs="Times New Roman"/>
              </w:rPr>
              <w:t>会把半径比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极化修正串起来解释结构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十四</w:t>
            </w:r>
            <w:r>
              <w:rPr>
                <w:rFonts w:hint="eastAsia" w:ascii="Times New Roman" w:hAnsi="Times New Roman" w:eastAsia="Times New Roman" w:cs="Times New Roman"/>
              </w:rPr>
              <w:t>、§</w:t>
            </w:r>
            <w:r>
              <w:rPr>
                <w:rFonts w:hint="eastAsia" w:ascii="Times New Roman" w:hAnsi="Times New Roman" w:eastAsia="FangSong" w:cs="Times New Roman"/>
              </w:rPr>
              <w:t>十六</w:t>
            </w:r>
          </w:p>
        </w:tc>
      </w:tr>
    </w:tbl>
    <w:p>
      <w:pPr>
        <w:pStyle w:val="BlockText"/>
        <w:spacing w:before="120"/>
      </w:pPr>
      <w:r>
        <w:rPr>
          <w:rFonts w:hint="eastAsia" w:ascii="Times New Roman" w:hAnsi="Times New Roman" w:eastAsia="FangSong" w:cs="Times New Roman"/>
          <w:b/>
          <w:bCs/>
        </w:rPr>
        <w:t xml:space="preserve">黑白打印时优先盯</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类信息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顶点</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棱心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面心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FangSong" w:cs="Times New Roman"/>
        </w:rPr>
        <w:t>的计数贡献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ABAB</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这样的层序文字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谁做骨架</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谁填空隙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填了多少</w:t>
      </w:r>
      <w:r>
        <w:rPr>
          <w:rFonts w:ascii="Times New Roman" w:hAnsi="Times New Roman" w:eastAsia="Times New Roman" w:cs="Times New Roman"/>
        </w:rPr>
        <w:t xml:space="preserve"> </w:t>
      </w:r>
      <w:r>
        <w:rPr>
          <w:rFonts w:hint="eastAsia" w:ascii="Times New Roman" w:hAnsi="Times New Roman" w:eastAsia="FangSong" w:cs="Times New Roman"/>
        </w:rPr>
        <w:t>这三句话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w:t>
      </w:r>
      <w:r>
        <w:rPr>
          <w:rStyle w:val="VerbatimChar"/>
          <w:rFonts w:ascii="Times New Roman" w:hAnsi="Times New Roman" w:eastAsia="Times New Roman" w:cs="Times New Roman"/>
        </w:rPr>
        <w:t xml:space="preserve"> → Pauling →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这一条解释链</w:t>
      </w:r>
      <w:r>
        <w:rPr>
          <w:rFonts w:hint="eastAsia" w:ascii="Times New Roman" w:hAnsi="Times New Roman" w:eastAsia="Times New Roman" w:cs="Times New Roman"/>
        </w:rPr>
        <w:t>。</w: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§15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晶体基本概念</w:t>
      </w:r>
      <w:r>
        <w:rPr>
          <w:rFonts w:ascii="Times New Roman" w:hAnsi="Times New Roman" w:eastAsia="Times New Roman" w:cs="Times New Roman"/>
        </w:rPr>
        <w:t xml:space="preserve"> · §17 </w:t>
      </w:r>
      <w:r>
        <w:rPr>
          <w:rFonts w:hint="eastAsia" w:ascii="Times New Roman" w:hAnsi="Times New Roman" w:eastAsia="FangSong" w:cs="Times New Roman"/>
        </w:rPr>
        <w:t xml:space="preserve">常见晶体结构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晶体基本概念</w:t>
            </w:r>
          </w:p>
        </w:tc>
        <w:tc>
          <w:tcPr/>
          <w:p>
            <w:pPr>
              <w:pStyle w:val="Compact"/>
              <w:jc w:val="center"/>
            </w:pPr>
            <w:r>
              <w:rPr>
                <w:rFonts w:hint="eastAsia" w:ascii="Times New Roman" w:hAnsi="Times New Roman" w:eastAsia="FangSong" w:cs="Times New Roman"/>
              </w:rPr>
              <w:t>区分晶体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理解点阵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七大晶系与</w:t>
            </w: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计算晶胞原子数</w:t>
            </w:r>
            <w:r>
              <w:rPr>
                <w:rFonts w:hint="eastAsia" w:ascii="Times New Roman" w:hAnsi="Times New Roman" w:eastAsia="Times New Roman" w:cs="Times New Roman"/>
              </w:rPr>
              <w:t>；</w:t>
            </w:r>
            <w:r>
              <w:rPr>
                <w:rFonts w:hint="eastAsia" w:ascii="Times New Roman" w:hAnsi="Times New Roman" w:eastAsia="FangSong" w:cs="Times New Roman"/>
              </w:rPr>
              <w:t>用分数坐标描述原子位置</w:t>
            </w:r>
            <w:r>
              <w:rPr>
                <w:rFonts w:hint="eastAsia" w:ascii="Times New Roman" w:hAnsi="Times New Roman" w:eastAsia="Times New Roman" w:cs="Times New Roman"/>
              </w:rPr>
              <w:t>；</w:t>
            </w:r>
            <w:r>
              <w:rPr>
                <w:rFonts w:hint="eastAsia" w:ascii="Times New Roman" w:hAnsi="Times New Roman" w:eastAsia="FangSong" w:cs="Times New Roman"/>
              </w:rPr>
              <w:t>掌握密度公式</w:t>
            </w:r>
            <w:r>
              <w:rPr>
                <w:rFonts w:ascii="Times New Roman" w:hAnsi="Times New Roman" w:eastAsia="Times New Roman" w:cs="Times New Roman"/>
              </w:rPr>
              <w:t xml:space="preserve"> ρ=ZM/(NAV)</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识别旋转轴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r>
              <w:rPr>
                <w:rFonts w:hint="eastAsia" w:ascii="Times New Roman" w:hAnsi="Times New Roman" w:eastAsia="FangSong" w:cs="Times New Roman"/>
              </w:rPr>
              <w:t>理解晶体对称性限制</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确定</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hint="eastAsia" w:ascii="Times New Roman" w:hAnsi="Times New Roman" w:eastAsia="Times New Roman" w:cs="Times New Roman"/>
              </w:rPr>
              <w:t>(hkl)；</w:t>
            </w:r>
            <w:r>
              <w:rPr>
                <w:rFonts w:hint="eastAsia" w:ascii="Times New Roman" w:hAnsi="Times New Roman" w:eastAsia="FangSong" w:cs="Times New Roman"/>
              </w:rPr>
              <w:t>理解</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hint="eastAsia" w:ascii="Times New Roman" w:hAnsi="Times New Roman" w:eastAsia="Times New Roman" w:cs="Times New Roman"/>
              </w:rPr>
              <w:t>2dsinθ=nλ</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hint="eastAsia" w:ascii="Times New Roman" w:hAnsi="Times New Roman" w:eastAsia="Times New Roman" w:cs="Times New Roman"/>
              </w:rPr>
              <w:t>sc/bcc/ccp/hcp</w:t>
            </w:r>
            <w:r>
              <w:rPr>
                <w:rFonts w:hint="eastAsia" w:ascii="Times New Roman" w:hAnsi="Times New Roman" w:eastAsia="FangSong" w:cs="Times New Roman"/>
              </w:rPr>
              <w:t>的层序差异和空间利用率</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hint="eastAsia" w:ascii="Times New Roman" w:hAnsi="Times New Roman" w:eastAsia="Times New Roman" w:cs="Times New Roman"/>
              </w:rPr>
              <w:t>K=bcc、Mg=hcp、Cu=fcc；</w:t>
            </w:r>
            <w:r>
              <w:rPr>
                <w:rFonts w:hint="eastAsia" w:ascii="Times New Roman" w:hAnsi="Times New Roman" w:eastAsia="FangSong" w:cs="Times New Roman"/>
              </w:rPr>
              <w:t>用电价规则检验结构合理性</w:t>
            </w:r>
            <w:r>
              <w:rPr>
                <w:rFonts w:hint="eastAsia" w:ascii="Times New Roman" w:hAnsi="Times New Roman" w:eastAsia="Times New Roman" w:cs="Times New Roman"/>
              </w:rPr>
              <w:t>；</w:t>
            </w:r>
            <w:r>
              <w:rPr>
                <w:rFonts w:hint="eastAsia" w:ascii="Times New Roman" w:hAnsi="Times New Roman" w:eastAsia="FangSong" w:cs="Times New Roman"/>
              </w:rPr>
              <w:t>理解共顶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共面规则的定量含义</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hint="eastAsia" w:ascii="Times New Roman" w:hAnsi="Times New Roman" w:eastAsia="Times New Roman" w:cs="Times New Roman"/>
              </w:rPr>
              <w:t>Schottky/Frenkel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理解掺杂产生</w:t>
            </w:r>
            <w:r>
              <w:rPr>
                <w:rFonts w:hint="eastAsia" w:ascii="Times New Roman" w:hAnsi="Times New Roman" w:eastAsia="Times New Roman" w:cs="Times New Roman"/>
              </w:rPr>
              <w:t>n/p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了解非晶体特征</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p>
        </w:tc>
        <w:tc>
          <w:tcPr/>
          <w:p>
            <w:pPr>
              <w:pStyle w:val="Compact"/>
              <w:jc w:val="center"/>
            </w:pPr>
            <w:r>
              <w:rPr>
                <w:rFonts w:hint="eastAsia" w:ascii="Times New Roman" w:hAnsi="Times New Roman" w:eastAsia="FangSong" w:cs="Times New Roman"/>
              </w:rPr>
              <w:t>掌握</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NiAs/ReO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hint="eastAsia" w:ascii="Times New Roman" w:hAnsi="Times New Roman" w:eastAsia="Times New Roman" w:cs="Times New Roman"/>
              </w:rPr>
              <w:t>；</w:t>
            </w:r>
            <w:r>
              <w:rPr>
                <w:rFonts w:hint="eastAsia" w:ascii="Times New Roman" w:hAnsi="Times New Roman" w:eastAsia="FangSong" w:cs="Times New Roman"/>
              </w:rPr>
              <w:t>用半径比规则预测配位数和结构类型</w:t>
            </w:r>
            <w:r>
              <w:rPr>
                <w:rFonts w:hint="eastAsia" w:ascii="Times New Roman" w:hAnsi="Times New Roman" w:eastAsia="Times New Roman" w:cs="Times New Roman"/>
              </w:rPr>
              <w:t>；</w:t>
            </w:r>
            <w:r>
              <w:rPr>
                <w:rFonts w:hint="eastAsia" w:ascii="Times New Roman" w:hAnsi="Times New Roman" w:eastAsia="FangSong" w:cs="Times New Roman"/>
              </w:rPr>
              <w:t>理解离子极化</w:t>
            </w:r>
            <w:r>
              <w:rPr>
                <w:rFonts w:hint="eastAsia" w:ascii="Times New Roman" w:hAnsi="Times New Roman" w:eastAsia="Times New Roman" w:cs="Times New Roman"/>
              </w:rPr>
              <w:t>/</w:t>
            </w:r>
            <w:r>
              <w:rPr>
                <w:rFonts w:hint="eastAsia" w:ascii="Times New Roman" w:hAnsi="Times New Roman" w:eastAsia="FangSong" w:cs="Times New Roman"/>
              </w:rPr>
              <w:t>反极化对结构和性质的影响</w:t>
            </w:r>
            <w:r>
              <w:rPr>
                <w:rFonts w:hint="eastAsia" w:ascii="Times New Roman" w:hAnsi="Times New Roman" w:eastAsia="Times New Roman" w:cs="Times New Roman"/>
              </w:rPr>
              <w:t>；</w:t>
            </w:r>
            <w:r>
              <w:rPr>
                <w:rFonts w:hint="eastAsia" w:ascii="Times New Roman" w:hAnsi="Times New Roman" w:eastAsia="FangSong" w:cs="Times New Roman"/>
              </w:rPr>
              <w:t>区分四大晶体类型</w:t>
            </w:r>
            <w:r>
              <w:rPr>
                <w:rFonts w:hint="eastAsia" w:ascii="Times New Roman" w:hAnsi="Times New Roman" w:eastAsia="Times New Roman" w:cs="Times New Roman"/>
              </w:rPr>
              <w:t>；</w:t>
            </w:r>
            <w:r>
              <w:rPr>
                <w:rFonts w:hint="eastAsia" w:ascii="Times New Roman" w:hAnsi="Times New Roman" w:eastAsia="FangSong" w:cs="Times New Roman"/>
              </w:rPr>
              <w:t>了解石墨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冰的结构特点</w:t>
            </w:r>
          </w:p>
        </w:tc>
      </w:tr>
      <w:tr>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p>
        </w:tc>
        <w:tc>
          <w:tcPr/>
          <w:p>
            <w:pPr>
              <w:pStyle w:val="Compact"/>
              <w:jc w:val="center"/>
            </w:pPr>
            <w:r>
              <w:rPr>
                <w:rFonts w:hint="eastAsia" w:ascii="Times New Roman" w:hAnsi="Times New Roman" w:eastAsia="FangSong" w:cs="Times New Roman"/>
              </w:rPr>
              <w:t>复习</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理解晶格能对离子晶体性质的影响</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：§15（</w:t>
      </w:r>
      <w:r>
        <w:rPr>
          <w:rFonts w:hint="eastAsia" w:ascii="Times New Roman" w:hAnsi="Times New Roman" w:eastAsia="FangSong" w:cs="Times New Roman"/>
        </w:rPr>
        <w:t>晶格能计算</w:t>
      </w:r>
      <w:r>
        <w:rPr>
          <w:rFonts w:hint="eastAsia" w:ascii="Times New Roman" w:hAnsi="Times New Roman" w:eastAsia="Times New Roman" w:cs="Times New Roman"/>
        </w:rPr>
        <w:t>）</w:t>
      </w:r>
      <w:r>
        <w:rPr>
          <w:rFonts w:hint="eastAsia" w:ascii="Times New Roman" w:hAnsi="Times New Roman" w:eastAsia="FangSong" w:cs="Times New Roman"/>
        </w:rPr>
        <w:t>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本讲义</w:t>
      </w:r>
      <w:r>
        <w:rPr>
          <w:rFonts w:hint="eastAsia" w:ascii="Times New Roman" w:hAnsi="Times New Roman" w:eastAsia="Times New Roman" w:cs="Times New Roman"/>
        </w:rPr>
        <w:t>§</w:t>
      </w:r>
      <w:r>
        <w:rPr>
          <w:rFonts w:hint="eastAsia" w:ascii="Times New Roman" w:hAnsi="Times New Roman" w:eastAsia="FangSong" w:cs="Times New Roman"/>
        </w:rPr>
        <w:t>十二仅做复习与交叉引用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1"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FangSong" w:cs="Times New Roman"/>
        </w:rPr>
        <w:t>晶体是原子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与非晶态物质</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树脂</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晶体具有长程有序的微观结构</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概念辨析</w:t>
      </w:r>
      <w:r>
        <w:rPr>
          <w:rFonts w:hint="eastAsia" w:ascii="Times New Roman" w:hAnsi="Times New Roman" w:eastAsia="Times New Roman" w:cs="Times New Roman"/>
          <w:b/>
          <w:bCs/>
        </w:rPr>
        <w:t>：</w:t>
      </w:r>
      <w:r>
        <w:rPr>
          <w:rFonts w:hint="eastAsia" w:ascii="Times New Roman" w:hAnsi="Times New Roman" w:eastAsia="FangSong" w:cs="Times New Roman"/>
          <w:b/>
          <w:bCs/>
        </w:rPr>
        <w:t>晶体学里最容易混淆的</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对概念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真正区别</w:t>
            </w:r>
          </w:p>
        </w:tc>
        <w:tc>
          <w:tcPr/>
          <w:p>
            <w:pPr>
              <w:pStyle w:val="Compact"/>
              <w:jc w:val="center"/>
            </w:pPr>
            <w:r>
              <w:rPr>
                <w:rFonts w:hint="eastAsia" w:ascii="Times New Roman" w:hAnsi="Times New Roman" w:eastAsia="SimHei" w:cs="Times New Roman"/>
                <w:b/>
              </w:rPr>
              <w:t xml:space="preserve">直接例子</w:t>
            </w:r>
          </w:p>
        </w:tc>
      </w:tr>
      <w:tr>
        <w:tc>
          <w:tcPr/>
          <w:p>
            <w:pPr>
              <w:pStyle w:val="Compact"/>
              <w:jc w:val="center"/>
            </w:pPr>
            <w:r>
              <w:rPr>
                <w:rFonts w:hint="eastAsia" w:ascii="Times New Roman" w:hAnsi="Times New Roman" w:eastAsia="FangSong" w:cs="Times New Roman"/>
                <w:b/>
                <w:bCs/>
              </w:rPr>
              <w:t xml:space="preserve">晶体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关键不在</w:t>
            </w:r>
            <w:r>
              <w:rPr>
                <w:rFonts w:hint="eastAsia" w:ascii="Times New Roman" w:hAnsi="Times New Roman" w:eastAsia="Times New Roman" w:cs="Times New Roman"/>
              </w:rPr>
              <w:t>“</w:t>
            </w:r>
            <w:r>
              <w:rPr>
                <w:rFonts w:hint="eastAsia" w:ascii="Times New Roman" w:hAnsi="Times New Roman" w:eastAsia="FangSong" w:cs="Times New Roman"/>
              </w:rPr>
              <w:t>外形规不规则</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 xml:space="preserve">内部有没有长程有序</w:t>
            </w:r>
          </w:p>
        </w:tc>
        <w:tc>
          <w:tcPr/>
          <w:p>
            <w:pPr>
              <w:pStyle w:val="Compact"/>
              <w:jc w:val="center"/>
            </w:pPr>
            <w:r>
              <w:rPr>
                <w:rFonts w:hint="eastAsia" w:ascii="Times New Roman" w:hAnsi="Times New Roman" w:eastAsia="FangSong" w:cs="Times New Roman"/>
              </w:rPr>
              <w:t>石英</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有长程有序</w:t>
            </w:r>
            <w:r>
              <w:rPr>
                <w:rFonts w:hint="eastAsia" w:ascii="Times New Roman" w:hAnsi="Times New Roman" w:eastAsia="Times New Roman" w:cs="Times New Roman"/>
              </w:rPr>
              <w:t>；</w:t>
            </w:r>
            <w:r>
              <w:rPr>
                <w:rFonts w:hint="eastAsia" w:ascii="Times New Roman" w:hAnsi="Times New Roman" w:eastAsia="FangSong" w:cs="Times New Roman"/>
              </w:rPr>
              <w:t>玻璃只有短程有序</w:t>
            </w:r>
          </w:p>
        </w:tc>
      </w:tr>
      <w:tr>
        <w:tc>
          <w:tcPr/>
          <w:p>
            <w:pPr>
              <w:pStyle w:val="Compact"/>
              <w:jc w:val="center"/>
            </w:pPr>
            <w:r>
              <w:rPr>
                <w:rFonts w:hint="eastAsia" w:ascii="Times New Roman" w:hAnsi="Times New Roman" w:eastAsia="FangSong" w:cs="Times New Roman"/>
                <w:b/>
                <w:bCs/>
              </w:rPr>
              <w:t xml:space="preserve">点阵</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基元</w:t>
            </w:r>
          </w:p>
        </w:tc>
        <w:tc>
          <w:tcPr/>
          <w:p>
            <w:pPr>
              <w:pStyle w:val="Compact"/>
              <w:jc w:val="center"/>
            </w:pPr>
            <w:r>
              <w:rPr>
                <w:rFonts w:hint="eastAsia" w:ascii="Times New Roman" w:hAnsi="Times New Roman" w:eastAsia="FangSong" w:cs="Times New Roman"/>
              </w:rPr>
              <w:t>点阵只给</w:t>
            </w:r>
            <w:r>
              <w:rPr>
                <w:rFonts w:hint="eastAsia" w:ascii="Times New Roman" w:hAnsi="Times New Roman" w:eastAsia="Times New Roman" w:cs="Times New Roman"/>
              </w:rPr>
              <w:t>“</w:t>
            </w:r>
            <w:r>
              <w:rPr>
                <w:rFonts w:hint="eastAsia" w:ascii="Times New Roman" w:hAnsi="Times New Roman" w:eastAsia="FangSong" w:cs="Times New Roman"/>
              </w:rPr>
              <w:t>位置规律</w:t>
            </w:r>
            <w:r>
              <w:rPr>
                <w:rFonts w:hint="eastAsia" w:ascii="Times New Roman" w:hAnsi="Times New Roman" w:eastAsia="Times New Roman" w:cs="Times New Roman"/>
              </w:rPr>
              <w:t>”，</w:t>
            </w:r>
            <w:r>
              <w:rPr>
                <w:rFonts w:hint="eastAsia" w:ascii="Times New Roman" w:hAnsi="Times New Roman" w:eastAsia="FangSong" w:cs="Times New Roman"/>
              </w:rPr>
              <w:t>基元才是</w:t>
            </w:r>
            <w:r>
              <w:rPr>
                <w:rFonts w:hint="eastAsia" w:ascii="Times New Roman" w:hAnsi="Times New Roman" w:eastAsia="Times New Roman" w:cs="Times New Roman"/>
              </w:rPr>
              <w:t>“</w:t>
            </w:r>
            <w:r>
              <w:rPr>
                <w:rFonts w:hint="eastAsia" w:ascii="Times New Roman" w:hAnsi="Times New Roman" w:eastAsia="FangSong" w:cs="Times New Roman"/>
              </w:rPr>
              <w:t>每个位置上真正放的内容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的点阵点不是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一套重复位置</w:t>
            </w:r>
            <w:r>
              <w:rPr>
                <w:rFonts w:hint="eastAsia" w:ascii="Times New Roman" w:hAnsi="Times New Roman" w:eastAsia="Times New Roman" w:cs="Times New Roman"/>
              </w:rPr>
              <w:t>”；</w:t>
            </w:r>
            <w:r>
              <w:rPr>
                <w:rFonts w:hint="eastAsia" w:ascii="Times New Roman" w:hAnsi="Times New Roman" w:eastAsia="FangSong" w:cs="Times New Roman"/>
              </w:rPr>
              <w:t>真正的内容是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的排布</w:t>
            </w:r>
          </w:p>
        </w:tc>
      </w:tr>
      <w:tr>
        <w:tc>
          <w:tcPr/>
          <w:p>
            <w:pPr>
              <w:pStyle w:val="Compact"/>
              <w:jc w:val="center"/>
            </w:pPr>
            <w:r>
              <w:rPr>
                <w:rFonts w:hint="eastAsia" w:ascii="Times New Roman" w:hAnsi="Times New Roman" w:eastAsia="FangSong" w:cs="Times New Roman"/>
                <w:b/>
                <w:bCs/>
              </w:rPr>
              <w:t xml:space="preserve">晶胞</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整个晶体</w:t>
            </w:r>
          </w:p>
        </w:tc>
        <w:tc>
          <w:tcPr/>
          <w:p>
            <w:pPr>
              <w:pStyle w:val="Compact"/>
              <w:jc w:val="center"/>
            </w:pPr>
            <w:r>
              <w:rPr>
                <w:rFonts w:hint="eastAsia" w:ascii="Times New Roman" w:hAnsi="Times New Roman" w:eastAsia="FangSong" w:cs="Times New Roman"/>
              </w:rPr>
              <w:t>晶胞是最小重复盒子</w:t>
            </w:r>
            <w:r>
              <w:rPr>
                <w:rFonts w:hint="eastAsia" w:ascii="Times New Roman" w:hAnsi="Times New Roman" w:eastAsia="Times New Roman" w:cs="Times New Roman"/>
              </w:rPr>
              <w:t>，</w:t>
            </w:r>
            <w:r>
              <w:rPr>
                <w:rFonts w:hint="eastAsia" w:ascii="Times New Roman" w:hAnsi="Times New Roman" w:eastAsia="FangSong" w:cs="Times New Roman"/>
              </w:rPr>
              <w:t>整个晶体是它在三维空间里的无限平移结果</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NaCl </w:t>
            </w:r>
            <w:r>
              <w:rPr>
                <w:rFonts w:hint="eastAsia" w:ascii="Times New Roman" w:hAnsi="Times New Roman" w:eastAsia="FangSong" w:cs="Times New Roman"/>
              </w:rPr>
              <w:t>晶胞只能代表局部重复规律</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一个完整晶体颗粒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点阵类型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结构类型</w:t>
            </w:r>
          </w:p>
        </w:tc>
        <w:tc>
          <w:tcPr/>
          <w:p>
            <w:pPr>
              <w:pStyle w:val="Compact"/>
              <w:jc w:val="center"/>
            </w:pPr>
            <w:r>
              <w:rPr>
                <w:rFonts w:hint="eastAsia" w:ascii="Times New Roman" w:hAnsi="Times New Roman" w:eastAsia="FangSong" w:cs="Times New Roman"/>
              </w:rPr>
              <w:t>点阵类型讲几何分类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p>
        </w:tc>
        <w:tc>
          <w:tcPr/>
          <w:p>
            <w:pPr>
              <w:pStyle w:val="Compact"/>
              <w:jc w:val="center"/>
            </w:pPr>
            <w:r>
              <w:rPr>
                <w:rStyle w:val="VerbatimChar"/>
                <w:rFonts w:ascii="Times New Roman" w:hAnsi="Times New Roman" w:eastAsia="Times New Roman" w:cs="Times New Roman"/>
              </w:rPr>
              <w:t xml:space="preserve">P / I / F</w:t>
            </w:r>
            <w:r>
              <w:rPr>
                <w:rFonts w:ascii="Times New Roman" w:hAnsi="Times New Roman" w:eastAsia="Times New Roman" w:cs="Times New Roman"/>
              </w:rPr>
              <w:t xml:space="preserve"> </w:t>
            </w:r>
            <w:r>
              <w:rPr>
                <w:rFonts w:hint="eastAsia" w:ascii="Times New Roman" w:hAnsi="Times New Roman" w:eastAsia="FangSong" w:cs="Times New Roman"/>
              </w:rPr>
              <w:t>是点阵型式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是结构模型</w:t>
            </w:r>
          </w:p>
        </w:tc>
      </w:tr>
    </w:tbl>
    <w:p>
      <w:pPr>
        <w:pStyle w:val="BlockText"/>
        <w:spacing w:before="120"/>
      </w:pPr>
      <w:r>
        <w:rPr>
          <w:rFonts w:hint="eastAsia" w:ascii="Times New Roman" w:hAnsi="Times New Roman" w:eastAsia="FangSong" w:cs="Times New Roman"/>
          <w:b/>
          <w:bCs/>
        </w:rPr>
        <w:t>学这章时</w:t>
      </w:r>
      <w:r>
        <w:rPr>
          <w:rFonts w:hint="eastAsia" w:ascii="Times New Roman" w:hAnsi="Times New Roman" w:eastAsia="Times New Roman" w:cs="Times New Roman"/>
          <w:b/>
          <w:bCs/>
        </w:rPr>
        <w:t>，</w:t>
      </w:r>
      <w:r>
        <w:rPr>
          <w:rFonts w:hint="eastAsia" w:ascii="Times New Roman" w:hAnsi="Times New Roman" w:eastAsia="FangSong" w:cs="Times New Roman"/>
          <w:b/>
          <w:bCs/>
        </w:rPr>
        <w:t>脑子里最好一直盯住</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它是不是周期性重复的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最小重复单元是什么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这个重复单元在空间里怎样平移铺开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FangSong"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FangSong"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FangSong" w:cs="Times New Roman"/>
        </w:rPr>
        <w:t>液晶分子具有取向有序</w:t>
      </w:r>
      <w:r>
        <w:rPr>
          <w:rFonts w:hint="eastAsia" w:ascii="Times New Roman" w:hAnsi="Times New Roman" w:eastAsia="Times New Roman" w:cs="Times New Roman"/>
        </w:rPr>
        <w:t>（</w:t>
      </w:r>
      <w:r>
        <w:rPr>
          <w:rFonts w:hint="eastAsia" w:ascii="Times New Roman" w:hAnsi="Times New Roman" w:eastAsia="FangSong" w:cs="Times New Roman"/>
        </w:rPr>
        <w:t>像晶体</w:t>
      </w:r>
      <w:r>
        <w:rPr>
          <w:rFonts w:hint="eastAsia" w:ascii="Times New Roman" w:hAnsi="Times New Roman" w:eastAsia="Times New Roman" w:cs="Times New Roman"/>
        </w:rPr>
        <w:t>）</w:t>
      </w:r>
      <w:r>
        <w:rPr>
          <w:rFonts w:hint="eastAsia" w:ascii="Times New Roman" w:hAnsi="Times New Roman" w:eastAsia="FangSong" w:cs="Times New Roman"/>
        </w:rPr>
        <w:t>但位置无序</w:t>
      </w:r>
      <w:r>
        <w:rPr>
          <w:rFonts w:hint="eastAsia" w:ascii="Times New Roman" w:hAnsi="Times New Roman" w:eastAsia="Times New Roman" w:cs="Times New Roman"/>
        </w:rPr>
        <w:t>（</w:t>
      </w:r>
      <w:r>
        <w:rPr>
          <w:rFonts w:hint="eastAsia" w:ascii="Times New Roman" w:hAnsi="Times New Roman" w:eastAsia="FangSong" w:cs="Times New Roman"/>
        </w:rPr>
        <w:t>像液体</w:t>
      </w:r>
      <w:r>
        <w:rPr>
          <w:rFonts w:hint="eastAsia" w:ascii="Times New Roman" w:hAnsi="Times New Roman" w:eastAsia="Times New Roman" w:cs="Times New Roman"/>
        </w:rPr>
        <w:t>）。</w:t>
      </w:r>
      <w:r>
        <w:rPr>
          <w:rFonts w:hint="eastAsia" w:ascii="Times New Roman" w:hAnsi="Times New Roman" w:eastAsia="FangSong" w:cs="Times New Roman"/>
        </w:rPr>
        <w:t>液晶的发现挑战了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vs </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的二元分类</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hint="eastAsia" w:ascii="Times New Roman" w:hAnsi="Times New Roman" w:eastAsia="Times New Roman" w:cs="Times New Roman"/>
        </w:rPr>
        <w:t>1991</w:t>
      </w:r>
      <w:r>
        <w:rPr>
          <w:rFonts w:hint="eastAsia" w:ascii="Times New Roman" w:hAnsi="Times New Roman" w:eastAsia="FangSong"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FangSong" w:cs="Times New Roman"/>
        </w:rPr>
        <w:t>液晶显示器</w:t>
      </w:r>
      <w:r>
        <w:rPr>
          <w:rFonts w:hint="eastAsia" w:ascii="Times New Roman" w:hAnsi="Times New Roman" w:eastAsia="Times New Roman" w:cs="Times New Roman"/>
        </w:rPr>
        <w:t>(LCD)</w:t>
      </w:r>
      <w:r>
        <w:rPr>
          <w:rFonts w:hint="eastAsia" w:ascii="Times New Roman" w:hAnsi="Times New Roman" w:eastAsia="FangSong" w:cs="Times New Roman"/>
        </w:rPr>
        <w:t>正是利用液晶的电光效应工作的</w:t>
      </w:r>
      <w:r>
        <w:rPr>
          <w:rFonts w:hint="eastAsia" w:ascii="Times New Roman" w:hAnsi="Times New Roman" w:eastAsia="Times New Roman" w:cs="Times New Roman"/>
        </w:rPr>
        <w:t>。</w:t>
      </w:r>
    </w:p>
    <w:bookmarkEnd w:id="11"/>
    <w:bookmarkStart w:id="12"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热导率</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云母沿层状方向易剥离</w:t>
            </w:r>
            <w:r>
              <w:rPr>
                <w:rFonts w:hint="eastAsia" w:ascii="Times New Roman" w:hAnsi="Times New Roman" w:eastAsia="Times New Roman" w:cs="Times New Roman"/>
              </w:rPr>
              <w:t>，</w:t>
            </w:r>
            <w:r>
              <w:rPr>
                <w:rFonts w:hint="eastAsia" w:ascii="Times New Roman" w:hAnsi="Times New Roman" w:eastAsia="FangSong" w:cs="Times New Roman"/>
              </w:rPr>
              <w:t>垂直方向难</w:t>
            </w:r>
            <w:r>
              <w:rPr>
                <w:rFonts w:hint="eastAsia" w:ascii="Times New Roman" w:hAnsi="Times New Roman" w:eastAsia="Times New Roman" w:cs="Times New Roman"/>
              </w:rPr>
              <w:t>；</w:t>
            </w:r>
            <w:r>
              <w:rPr>
                <w:rFonts w:hint="eastAsia" w:ascii="Times New Roman" w:hAnsi="Times New Roman" w:eastAsia="FangSong" w:cs="Times New Roman"/>
              </w:rPr>
              <w:t>石墨沿层方向导电</w:t>
            </w:r>
            <w:r>
              <w:rPr>
                <w:rFonts w:hint="eastAsia" w:ascii="Times New Roman" w:hAnsi="Times New Roman" w:eastAsia="Times New Roman" w:cs="Times New Roman"/>
              </w:rPr>
              <w:t>，</w:t>
            </w:r>
            <w:r>
              <w:rPr>
                <w:rFonts w:hint="eastAsia" w:ascii="Times New Roman" w:hAnsi="Times New Roman" w:eastAsia="FangSong" w:cs="Times New Roman"/>
              </w:rPr>
              <w:t>垂直方向不导电</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各向异性并不与均一性矛盾</w:t>
      </w:r>
      <w:r>
        <w:rPr>
          <w:rFonts w:hint="eastAsia" w:ascii="Times New Roman" w:hAnsi="Times New Roman" w:eastAsia="Times New Roman" w:cs="Times New Roman"/>
        </w:rPr>
        <w:t>——</w:t>
      </w:r>
      <w:r>
        <w:rPr>
          <w:rFonts w:hint="eastAsia" w:ascii="Times New Roman" w:hAnsi="Times New Roman" w:eastAsia="FangSong" w:cs="Times New Roman"/>
        </w:rPr>
        <w:t>均一性指同一方向上的性质各处相同</w:t>
      </w:r>
      <w:r>
        <w:rPr>
          <w:rFonts w:hint="eastAsia" w:ascii="Times New Roman" w:hAnsi="Times New Roman" w:eastAsia="Times New Roman" w:cs="Times New Roman"/>
        </w:rPr>
        <w:t>，</w:t>
      </w:r>
      <w:r>
        <w:rPr>
          <w:rFonts w:hint="eastAsia" w:ascii="Times New Roman" w:hAnsi="Times New Roman" w:eastAsia="FangSong" w:cs="Times New Roman"/>
        </w:rPr>
        <w:t>各向异性指不同方向上的性质可能不同</w:t>
      </w:r>
      <w:r>
        <w:rPr>
          <w:rFonts w:hint="eastAsia" w:ascii="Times New Roman" w:hAnsi="Times New Roman" w:eastAsia="Times New Roman" w:cs="Times New Roman"/>
        </w:rPr>
        <w:t>。</w:t>
      </w:r>
    </w:p>
    <w:bookmarkEnd w:id="12"/>
    <w:bookmarkStart w:id="16"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4" name="Picture"/>
            <a:graphic>
              <a:graphicData uri="http://schemas.openxmlformats.org/drawingml/2006/picture">
                <pic:pic>
                  <pic:nvPicPr>
                    <pic:cNvPr descr="3f105a0618cd30cd85c84ed34c95b316c20bd1029310fed67ed4b9df54104389.jpg" id="15" name="Picture"/>
                    <pic:cNvPicPr>
                      <a:picLocks noChangeArrowheads="1" noChangeAspect="1"/>
                    </pic:cNvPicPr>
                  </pic:nvPicPr>
                  <pic:blipFill>
                    <a:blip r:embed="rId13"/>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6"/>
    <w:bookmarkEnd w:id="17"/>
    <w:bookmarkStart w:id="52"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3"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FangSong" w:cs="Times New Roman"/>
          <w:b/>
          <w:bCs/>
        </w:rPr>
        <w:t>的严格定义</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必须与</w:t>
      </w:r>
      <w:r>
        <w:rPr>
          <w:rFonts w:hint="eastAsia" w:ascii="Times New Roman" w:hAnsi="Times New Roman" w:eastAsia="FangSong" w:cs="Times New Roman"/>
          <w:b/>
          <w:bCs/>
        </w:rPr>
        <w:t xml:space="preserve">结构基元</w:t>
      </w:r>
      <w:r>
        <w:rPr>
          <w:rFonts w:hint="eastAsia" w:ascii="Times New Roman" w:hAnsi="Times New Roman" w:eastAsia="FangSong"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晶体的基元是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虽组成和结构相同</w:t>
      </w:r>
      <w:r>
        <w:rPr>
          <w:rFonts w:hint="eastAsia" w:ascii="Times New Roman" w:hAnsi="Times New Roman" w:eastAsia="Times New Roman" w:cs="Times New Roman"/>
        </w:rPr>
        <w:t>，</w:t>
      </w:r>
      <w:r>
        <w:rPr>
          <w:rFonts w:hint="eastAsia" w:ascii="Times New Roman" w:hAnsi="Times New Roman" w:eastAsia="FangSong" w:cs="Times New Roman"/>
        </w:rPr>
        <w:t>但取向不同</w:t>
      </w:r>
      <w:r>
        <w:rPr>
          <w:rFonts w:hint="eastAsia" w:ascii="Times New Roman" w:hAnsi="Times New Roman" w:eastAsia="Times New Roman" w:cs="Times New Roman"/>
        </w:rPr>
        <w:t>、</w:t>
      </w:r>
      <w:r>
        <w:rPr>
          <w:rFonts w:hint="eastAsia" w:ascii="Times New Roman" w:hAnsi="Times New Roman" w:eastAsia="FangSong" w:cs="Times New Roman"/>
        </w:rPr>
        <w:t>周围环境不同</w:t>
      </w:r>
      <w:r>
        <w:rPr>
          <w:rFonts w:hint="eastAsia" w:ascii="Times New Roman" w:hAnsi="Times New Roman" w:eastAsia="Times New Roman" w:cs="Times New Roman"/>
        </w:rPr>
        <w:t>，</w:t>
      </w:r>
      <w:r>
        <w:rPr>
          <w:rFonts w:hint="eastAsia" w:ascii="Times New Roman" w:hAnsi="Times New Roman" w:eastAsia="FangSong"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9" name="Picture"/>
            <a:graphic>
              <a:graphicData uri="http://schemas.openxmlformats.org/drawingml/2006/picture">
                <pic:pic>
                  <pic:nvPicPr>
                    <pic:cNvPr descr="0f124aa9d3326566c4a03352ec05eea5cb6a9067c19e26afbbe100846cdb1aec.png" id="20" name="Picture"/>
                    <pic:cNvPicPr>
                      <a:picLocks noChangeArrowheads="1" noChangeAspect="1"/>
                    </pic:cNvPicPr>
                  </pic:nvPicPr>
                  <pic:blipFill>
                    <a:blip r:embed="rId18"/>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FangSong"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键取向并不完全等价</w:t>
      </w:r>
      <w:r>
        <w:rPr>
          <w:rFonts w:hint="eastAsia" w:ascii="Times New Roman" w:hAnsi="Times New Roman" w:eastAsia="Times New Roman" w:cs="Times New Roman"/>
        </w:rPr>
        <w:t>，</w:t>
      </w:r>
      <w:r>
        <w:rPr>
          <w:rFonts w:hint="eastAsia" w:ascii="Times New Roman" w:hAnsi="Times New Roman" w:eastAsia="FangSong" w:cs="Times New Roman"/>
        </w:rPr>
        <w:t>周围环境也不同</w:t>
      </w:r>
      <w:r>
        <w:rPr>
          <w:rFonts w:hint="eastAsia" w:ascii="Times New Roman" w:hAnsi="Times New Roman" w:eastAsia="Times New Roman" w:cs="Times New Roman"/>
        </w:rPr>
        <w:t>。</w:t>
      </w:r>
      <w:r>
        <w:rPr>
          <w:rFonts w:hint="eastAsia" w:ascii="Times New Roman" w:hAnsi="Times New Roman" w:eastAsia="FangSong" w:cs="Times New Roman"/>
        </w:rPr>
        <w:t>只有取两个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作为一个重复单元</w:t>
      </w:r>
      <w:r>
        <w:rPr>
          <w:rFonts w:hint="eastAsia" w:ascii="Times New Roman" w:hAnsi="Times New Roman" w:eastAsia="Times New Roman" w:cs="Times New Roman"/>
        </w:rPr>
        <w:t>，</w:t>
      </w:r>
      <w:r>
        <w:rPr>
          <w:rFonts w:hint="eastAsia" w:ascii="Times New Roman" w:hAnsi="Times New Roman" w:eastAsia="FangSong"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确定了结构基元后</w:t>
      </w:r>
      <w:r>
        <w:rPr>
          <w:rFonts w:hint="eastAsia" w:ascii="Times New Roman" w:hAnsi="Times New Roman" w:eastAsia="Times New Roman" w:cs="Times New Roman"/>
        </w:rPr>
        <w:t>，</w:t>
      </w:r>
      <w:r>
        <w:rPr>
          <w:rFonts w:hint="eastAsia" w:ascii="Times New Roman" w:hAnsi="Times New Roman" w:eastAsia="FangSong" w:cs="Times New Roman"/>
        </w:rPr>
        <w:t>用一个抽象的几何点</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FangSong"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w:t>
      </w:r>
      <w:r>
        <w:rPr>
          <w:rFonts w:hint="eastAsia" w:ascii="Times New Roman" w:hAnsi="Times New Roman" w:eastAsia="FangSong"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w:t>
      </w:r>
      <w:r>
        <w:rPr>
          <w:rFonts w:hint="eastAsia" w:ascii="Times New Roman" w:hAnsi="Times New Roman" w:eastAsia="FangSong"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一组平行等距的晶面之间的垂直距离称为</w:t>
      </w:r>
      <w:r>
        <w:rPr>
          <w:rFonts w:hint="eastAsia" w:ascii="Times New Roman" w:hAnsi="Times New Roman" w:eastAsia="FangSong"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的种类与环境不同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w:t>
            </w:r>
            <w:r>
              <w:rPr>
                <w:rFonts w:hint="eastAsia" w:ascii="Times New Roman" w:hAnsi="Times New Roman" w:eastAsia="Times New Roman" w:cs="Times New Roman"/>
              </w:rPr>
              <w:t>，</w:t>
            </w:r>
            <w:r>
              <w:rPr>
                <w:rFonts w:hint="eastAsia" w:ascii="Times New Roman" w:hAnsi="Times New Roman" w:eastAsia="FangSong" w:cs="Times New Roman"/>
              </w:rPr>
              <w:t>平移后才能复原整个结构</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重复的是整个分子而不是单个原子</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FangSong" w:cs="Times New Roman"/>
              </w:rPr>
              <w:t>原子环境完全等价</w:t>
            </w:r>
            <w:r>
              <w:rPr>
                <w:rFonts w:hint="eastAsia" w:ascii="Times New Roman" w:hAnsi="Times New Roman" w:eastAsia="Times New Roman" w:cs="Times New Roman"/>
              </w:rPr>
              <w:t>，</w:t>
            </w:r>
            <w:r>
              <w:rPr>
                <w:rFonts w:hint="eastAsia" w:ascii="Times New Roman" w:hAnsi="Times New Roman" w:eastAsia="FangSong" w:cs="Times New Roman"/>
              </w:rPr>
              <w:t>单个原子就是最小重复单元</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的取向与周围环境不同</w:t>
            </w:r>
            <w:r>
              <w:rPr>
                <w:rFonts w:hint="eastAsia" w:ascii="Times New Roman" w:hAnsi="Times New Roman" w:eastAsia="Times New Roman" w:cs="Times New Roman"/>
              </w:rPr>
              <w:t>，</w:t>
            </w:r>
            <w:r>
              <w:rPr>
                <w:rFonts w:hint="eastAsia" w:ascii="Times New Roman" w:hAnsi="Times New Roman" w:eastAsia="FangSong" w:cs="Times New Roman"/>
              </w:rPr>
              <w:t>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相邻离子种类不同</w:t>
            </w:r>
            <w:r>
              <w:rPr>
                <w:rFonts w:hint="eastAsia" w:ascii="Times New Roman" w:hAnsi="Times New Roman" w:eastAsia="Times New Roman" w:cs="Times New Roman"/>
              </w:rPr>
              <w:t>，</w:t>
            </w:r>
            <w:r>
              <w:rPr>
                <w:rFonts w:hint="eastAsia" w:ascii="Times New Roman" w:hAnsi="Times New Roman" w:eastAsia="FangSong"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FangSong" w:cs="Times New Roman"/>
              </w:rPr>
              <w:t>平移后才完全等价</w:t>
            </w:r>
          </w:p>
        </w:tc>
      </w:tr>
    </w:tbl>
    <w:p>
      <w:pPr>
        <w:pStyle w:val="BodyText"/>
        <w:spacing w:before="120"/>
      </w:pPr>
      <w:r>
        <w:rPr>
          <w:rFonts w:hint="eastAsia" w:ascii="Times New Roman" w:hAnsi="Times New Roman" w:eastAsia="FangSong"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BlockText"/>
      </w:pPr>
      <w:r>
        <w:rPr>
          <w:rFonts w:hint="eastAsia" w:ascii="Times New Roman" w:hAnsi="Times New Roman" w:eastAsia="FangSong" w:cs="Times New Roman"/>
          <w:b/>
          <w:bCs/>
        </w:rPr>
        <w:t xml:space="preserve">直观类比</w:t>
      </w:r>
      <w:r>
        <w:rPr>
          <w:rFonts w:hint="eastAsia" w:ascii="Times New Roman" w:hAnsi="Times New Roman" w:eastAsia="Times New Roman" w:cs="Times New Roman"/>
        </w:rPr>
        <w:t>：</w:t>
      </w:r>
      <w:r>
        <w:rPr>
          <w:rFonts w:hint="eastAsia" w:ascii="Times New Roman" w:hAnsi="Times New Roman" w:eastAsia="FangSong" w:cs="Times New Roman"/>
        </w:rPr>
        <w:t>点阵像</w:t>
      </w:r>
      <w:r>
        <w:rPr>
          <w:rFonts w:hint="eastAsia" w:ascii="Times New Roman" w:hAnsi="Times New Roman" w:eastAsia="Times New Roman" w:cs="Times New Roman"/>
        </w:rPr>
        <w:t>“</w:t>
      </w:r>
      <w:r>
        <w:rPr>
          <w:rFonts w:hint="eastAsia" w:ascii="Times New Roman" w:hAnsi="Times New Roman" w:eastAsia="FangSong" w:cs="Times New Roman"/>
        </w:rPr>
        <w:t>钉子的位置模板</w:t>
      </w:r>
      <w:r>
        <w:rPr>
          <w:rFonts w:hint="eastAsia" w:ascii="Times New Roman" w:hAnsi="Times New Roman" w:eastAsia="Times New Roman" w:cs="Times New Roman"/>
        </w:rPr>
        <w:t>”，</w:t>
      </w:r>
      <w:r>
        <w:rPr>
          <w:rFonts w:hint="eastAsia" w:ascii="Times New Roman" w:hAnsi="Times New Roman" w:eastAsia="FangSong" w:cs="Times New Roman"/>
        </w:rPr>
        <w:t>结构基元像</w:t>
      </w:r>
      <w:r>
        <w:rPr>
          <w:rFonts w:hint="eastAsia" w:ascii="Times New Roman" w:hAnsi="Times New Roman" w:eastAsia="Times New Roman" w:cs="Times New Roman"/>
        </w:rPr>
        <w:t>“</w:t>
      </w:r>
      <w:r>
        <w:rPr>
          <w:rFonts w:hint="eastAsia" w:ascii="Times New Roman" w:hAnsi="Times New Roman" w:eastAsia="FangSong" w:cs="Times New Roman"/>
        </w:rPr>
        <w:t>挂在每颗钉子上的同一件小挂件</w:t>
      </w:r>
      <w:r>
        <w:rPr>
          <w:rFonts w:hint="eastAsia" w:ascii="Times New Roman" w:hAnsi="Times New Roman" w:eastAsia="Times New Roman" w:cs="Times New Roman"/>
        </w:rPr>
        <w:t>”，</w:t>
      </w:r>
      <w:r>
        <w:rPr>
          <w:rFonts w:hint="eastAsia" w:ascii="Times New Roman" w:hAnsi="Times New Roman" w:eastAsia="FangSong" w:cs="Times New Roman"/>
        </w:rPr>
        <w:t>晶体就是</w:t>
      </w:r>
      <w:r>
        <w:rPr>
          <w:rFonts w:hint="eastAsia" w:ascii="Times New Roman" w:hAnsi="Times New Roman" w:eastAsia="Times New Roman" w:cs="Times New Roman"/>
        </w:rPr>
        <w:t>“</w:t>
      </w:r>
      <w:r>
        <w:rPr>
          <w:rFonts w:hint="eastAsia" w:ascii="Times New Roman" w:hAnsi="Times New Roman" w:eastAsia="FangSong" w:cs="Times New Roman"/>
        </w:rPr>
        <w:t>同样的挂件按同样的位置模板无限复制</w:t>
      </w:r>
      <w:r>
        <w:rPr>
          <w:rFonts w:hint="eastAsia" w:ascii="Times New Roman" w:hAnsi="Times New Roman" w:eastAsia="Times New Roman" w:cs="Times New Roman"/>
        </w:rPr>
        <w:t>”。</w:t>
      </w:r>
      <w:r>
        <w:rPr>
          <w:rFonts w:hint="eastAsia" w:ascii="Times New Roman" w:hAnsi="Times New Roman" w:eastAsia="FangSong" w:cs="Times New Roman"/>
        </w:rPr>
        <w:t>所以点阵点不是原子本身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这个原子组该放在哪里</w:t>
      </w:r>
      <w:r>
        <w:rPr>
          <w:rFonts w:hint="eastAsia" w:ascii="Times New Roman" w:hAnsi="Times New Roman" w:eastAsia="Times New Roman" w:cs="Times New Roman"/>
        </w:rPr>
        <w:t>”</w:t>
      </w:r>
      <w:r>
        <w:rPr>
          <w:rFonts w:hint="eastAsia" w:ascii="Times New Roman" w:hAnsi="Times New Roman" w:eastAsia="FangSong" w:cs="Times New Roman"/>
        </w:rPr>
        <w:t>的位置标记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2" name="Picture"/>
            <a:graphic>
              <a:graphicData uri="http://schemas.openxmlformats.org/drawingml/2006/picture">
                <pic:pic>
                  <pic:nvPicPr>
                    <pic:cNvPr descr="c660d304807a309a098d5003bc9ce93cd29a1bd8471af4df6172db1f0d8fe691.png" id="23" name="Picture"/>
                    <pic:cNvPicPr>
                      <a:picLocks noChangeArrowheads="1" noChangeAspect="1"/>
                    </pic:cNvPicPr>
                  </pic:nvPicPr>
                  <pic:blipFill>
                    <a:blip r:embed="rId21"/>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FangSong"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FangSong"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FangSong"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FangSong" w:cs="Times New Roman"/>
        </w:rPr>
        <w:t>能使点阵复原</w:t>
      </w:r>
      <w:r>
        <w:rPr>
          <w:rFonts w:hint="eastAsia" w:ascii="Times New Roman" w:hAnsi="Times New Roman" w:eastAsia="Times New Roman" w:cs="Times New Roman"/>
        </w:rPr>
        <w:t>。</w:t>
      </w:r>
      <w:r>
        <w:rPr>
          <w:rFonts w:hint="eastAsia" w:ascii="Times New Roman" w:hAnsi="Times New Roman" w:eastAsia="FangSong"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5" name="Picture"/>
            <a:graphic>
              <a:graphicData uri="http://schemas.openxmlformats.org/drawingml/2006/picture">
                <pic:pic>
                  <pic:nvPicPr>
                    <pic:cNvPr descr="97ae381aa266d4c2531c3f70e9973b62258f24dcdedbf577128f43aec33885cc.jpg" id="26" name="Picture"/>
                    <pic:cNvPicPr>
                      <a:picLocks noChangeArrowheads="1" noChangeAspect="1"/>
                    </pic:cNvPicPr>
                  </pic:nvPicPr>
                  <pic:blipFill>
                    <a:blip r:embed="rId24"/>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8" name="Picture"/>
            <a:graphic>
              <a:graphicData uri="http://schemas.openxmlformats.org/drawingml/2006/picture">
                <pic:pic>
                  <pic:nvPicPr>
                    <pic:cNvPr descr="66e41eccd8db200f3c45a7d2378459fed2a4eabae40c2c4b8bc6f1ba8c5ada60.jpg" id="29" name="Picture"/>
                    <pic:cNvPicPr>
                      <a:picLocks noChangeArrowheads="1" noChangeAspect="1"/>
                    </pic:cNvPicPr>
                  </pic:nvPicPr>
                  <pic:blipFill>
                    <a:blip r:embed="rId27"/>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1" name="Picture"/>
            <a:graphic>
              <a:graphicData uri="http://schemas.openxmlformats.org/drawingml/2006/picture">
                <pic:pic>
                  <pic:nvPicPr>
                    <pic:cNvPr descr="5012a9d054c7cacd77bdf189b3adae98bfe6f6bd43fcdd0cb0a16b64fa434a54.jpg" id="32" name="Picture"/>
                    <pic:cNvPicPr>
                      <a:picLocks noChangeArrowheads="1" noChangeAspect="1"/>
                    </pic:cNvPicPr>
                  </pic:nvPicPr>
                  <pic:blipFill>
                    <a:blip r:embed="rId30"/>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3"/>
    <w:bookmarkStart w:id="3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FangSong"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tc>
      </w:tr>
    </w:tbl>
    <w:p>
      <w:pPr>
        <w:pStyle w:val="BodyText"/>
        <w:spacing w:before="120"/>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对称性尽可能高</w:t>
      </w:r>
      <w:r>
        <w:rPr>
          <w:rFonts w:hint="eastAsia" w:ascii="Times New Roman" w:hAnsi="Times New Roman" w:eastAsia="Times New Roman" w:cs="Times New Roman"/>
        </w:rPr>
        <w:t>（</w:t>
      </w:r>
      <w:r>
        <w:rPr>
          <w:rFonts w:hint="eastAsia" w:ascii="Times New Roman" w:hAnsi="Times New Roman" w:eastAsia="FangSong"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按此标准</w:t>
      </w:r>
      <w:r>
        <w:rPr>
          <w:rFonts w:hint="eastAsia" w:ascii="Times New Roman" w:hAnsi="Times New Roman" w:eastAsia="Times New Roman" w:cs="Times New Roman"/>
        </w:rPr>
        <w:t>，</w:t>
      </w:r>
      <w:r>
        <w:rPr>
          <w:rFonts w:hint="eastAsia" w:ascii="Times New Roman" w:hAnsi="Times New Roman" w:eastAsia="FangSong" w:cs="Times New Roman"/>
        </w:rPr>
        <w:t>平面格子共有</w:t>
      </w:r>
      <w:r>
        <w:rPr>
          <w:rFonts w:ascii="Times New Roman" w:hAnsi="Times New Roman" w:eastAsia="Times New Roman" w:cs="Times New Roman"/>
        </w:rPr>
        <w:t xml:space="preserve"> </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5" name="Picture"/>
            <a:graphic>
              <a:graphicData uri="http://schemas.openxmlformats.org/drawingml/2006/picture">
                <pic:pic>
                  <pic:nvPicPr>
                    <pic:cNvPr descr="f415bd111f36875b3b65f8989998b8e7e9f86bba2b05dd1b9c35a1612220ab71.png" id="36" name="Picture"/>
                    <pic:cNvPicPr>
                      <a:picLocks noChangeArrowheads="1" noChangeAspect="1"/>
                    </pic:cNvPicPr>
                  </pic:nvPicPr>
                  <pic:blipFill>
                    <a:blip r:embed="rId34"/>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FangSong" w:cs="Times New Roman"/>
          <w:i/>
          <w:iCs/>
        </w:rPr>
        <w:t>种平面点阵的正当单位</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ascii="Times New Roman" w:hAnsi="Times New Roman" w:eastAsia="Times New Roman" w:cs="Times New Roman"/>
        </w:rPr>
        <w:t xml:space="preserve"> = </w:t>
      </w:r>
      <w:r>
        <w:rPr>
          <w:rFonts w:hint="eastAsia" w:ascii="Times New Roman" w:hAnsi="Times New Roman" w:eastAsia="FangSong" w:cs="Times New Roman"/>
        </w:rPr>
        <w:t>原子位置</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点阵点是抽象的几何点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原子是实际物质</w:t>
      </w:r>
      <w:r>
        <w:rPr>
          <w:rFonts w:hint="eastAsia" w:ascii="Times New Roman" w:hAnsi="Times New Roman" w:eastAsia="Times New Roman" w:cs="Times New Roman"/>
        </w:rPr>
        <w:t>。NaCl</w:t>
      </w:r>
      <w:r>
        <w:rPr>
          <w:rFonts w:hint="eastAsia" w:ascii="Times New Roman" w:hAnsi="Times New Roman" w:eastAsia="FangSong" w:cs="Times New Roman"/>
        </w:rPr>
        <w:t>晶体中每个点阵点对应</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p>
    <w:bookmarkEnd w:id="37"/>
    <w:bookmarkStart w:id="47"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体积尽量小</w:t>
      </w:r>
    </w:p>
    <w:p>
      <w:pPr>
        <w:pStyle w:val="BodyText"/>
        <w:spacing w:after="80"/>
      </w:pPr>
      <w:r>
        <w:rPr>
          <w:rFonts w:hint="eastAsia" w:ascii="Times New Roman" w:hAnsi="Times New Roman" w:eastAsia="FangSong"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菱方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9" name="Picture"/>
            <a:graphic>
              <a:graphicData uri="http://schemas.openxmlformats.org/drawingml/2006/picture">
                <pic:pic>
                  <pic:nvPicPr>
                    <pic:cNvPr descr="d61ce403cec4c29171d60c35f62b83956aa78ef25f3b9909f03f05ad180afb75.png" id="40" name="Picture"/>
                    <pic:cNvPicPr>
                      <a:picLocks noChangeArrowheads="1" noChangeAspect="1"/>
                    </pic:cNvPicPr>
                  </pic:nvPicPr>
                  <pic:blipFill>
                    <a:blip r:embed="rId3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2" name="Picture"/>
            <a:graphic>
              <a:graphicData uri="http://schemas.openxmlformats.org/drawingml/2006/picture">
                <pic:pic>
                  <pic:nvPicPr>
                    <pic:cNvPr descr="c0c1984a6c441df461eb2c28db49ac6df03af91265e1433662bda238f015dbe5.png" id="43" name="Picture"/>
                    <pic:cNvPicPr>
                      <a:picLocks noChangeArrowheads="1" noChangeAspect="1"/>
                    </pic:cNvPicPr>
                  </pic:nvPicPr>
                  <pic:blipFill>
                    <a:blip r:embed="rId4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5" name="Picture"/>
            <a:graphic>
              <a:graphicData uri="http://schemas.openxmlformats.org/drawingml/2006/picture">
                <pic:pic>
                  <pic:nvPicPr>
                    <pic:cNvPr descr="90a63910225787b4eab39fe2e0e93d65aeb7e9984a76e8d83610c8c326f26fb9.png" id="46" name="Picture"/>
                    <pic:cNvPicPr>
                      <a:picLocks noChangeArrowheads="1" noChangeAspect="1"/>
                    </pic:cNvPicPr>
                  </pic:nvPicPr>
                  <pic:blipFill>
                    <a:blip r:embed="rId4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并非每个晶系都有全部四种带心方式</w:t>
      </w:r>
      <w:r>
        <w:rPr>
          <w:rFonts w:hint="eastAsia" w:ascii="Times New Roman" w:hAnsi="Times New Roman" w:eastAsia="Times New Roman" w:cs="Times New Roman"/>
        </w:rPr>
        <w:t>。</w:t>
      </w:r>
      <w:r>
        <w:rPr>
          <w:rFonts w:hint="eastAsia" w:ascii="Times New Roman" w:hAnsi="Times New Roman" w:eastAsia="FangSong" w:cs="Times New Roman"/>
        </w:rPr>
        <w:t>例如立方晶系只有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无底心和面心</w:t>
      </w:r>
      <w:r>
        <w:rPr>
          <w:rFonts w:hint="eastAsia" w:ascii="Times New Roman" w:hAnsi="Times New Roman" w:eastAsia="Times New Roman" w:cs="Times New Roman"/>
        </w:rPr>
        <w:t>——</w:t>
      </w:r>
      <w:r>
        <w:rPr>
          <w:rFonts w:hint="eastAsia" w:ascii="Times New Roman" w:hAnsi="Times New Roman" w:eastAsia="FangSong" w:cs="Times New Roman"/>
        </w:rPr>
        <w:t>因为四方面心可由更小的四方体心代替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最容易混淆的一点</w:t>
      </w:r>
      <w:r>
        <w:rPr>
          <w:rFonts w:hint="eastAsia" w:ascii="Times New Roman" w:hAnsi="Times New Roman" w:eastAsia="Times New Roman" w:cs="Times New Roman"/>
        </w:rPr>
        <w:t>：</w:t>
      </w:r>
      <w:r>
        <w:rPr>
          <w:rFonts w:hint="eastAsia" w:ascii="Times New Roman" w:hAnsi="Times New Roman" w:eastAsia="FangSong" w:cs="Times New Roman"/>
        </w:rPr>
        <w:t>布拉维格子分的是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bcc / fcc / P / C</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点阵型式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结构类型</w:t>
      </w:r>
    </w:p>
    <w:p>
      <w:pPr>
        <w:pStyle w:val="BlockText"/>
        <w:spacing w:after="80"/>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7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也不是</w:t>
      </w:r>
      <w:r>
        <w:rPr>
          <w:rFonts w:ascii="Times New Roman" w:hAnsi="Times New Roman" w:eastAsia="Times New Roman" w:cs="Times New Roman"/>
          <w:b/>
          <w:bCs/>
        </w:rPr>
        <w:t xml:space="preserve"> 28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而是</w:t>
      </w:r>
      <w:r>
        <w:rPr>
          <w:rFonts w:ascii="Times New Roman" w:hAnsi="Times New Roman" w:eastAsia="Times New Roman" w:cs="Times New Roman"/>
          <w:b/>
          <w:bCs/>
        </w:rPr>
        <w:t xml:space="preserve"> 14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可能的疑问</w:t>
            </w:r>
          </w:p>
        </w:tc>
        <w:tc>
          <w:tcPr/>
          <w:p>
            <w:pPr>
              <w:pStyle w:val="Compact"/>
              <w:jc w:val="center"/>
            </w:pPr>
            <w:r>
              <w:rPr>
                <w:rFonts w:hint="eastAsia" w:ascii="Times New Roman" w:hAnsi="Times New Roman" w:eastAsia="SimHei" w:cs="Times New Roman"/>
                <w:b/>
              </w:rPr>
              <w:t xml:space="preserve">真正原因</w:t>
            </w:r>
          </w:p>
        </w:tc>
      </w:tr>
      <w:tr>
        <w:tc>
          <w:tcPr/>
          <w:p>
            <w:pPr>
              <w:pStyle w:val="Compact"/>
              <w:jc w:val="center"/>
            </w:pPr>
            <w:r>
              <w:rPr>
                <w:rFonts w:hint="eastAsia" w:ascii="Times New Roman" w:hAnsi="Times New Roman" w:eastAsia="FangSong" w:cs="Times New Roman"/>
              </w:rPr>
              <w:t xml:space="preserve">为什么不是</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因为同一晶系里</w:t>
            </w:r>
            <w:r>
              <w:rPr>
                <w:rFonts w:hint="eastAsia" w:ascii="Times New Roman" w:hAnsi="Times New Roman" w:eastAsia="Times New Roman" w:cs="Times New Roman"/>
              </w:rPr>
              <w:t>，</w:t>
            </w:r>
            <w:r>
              <w:rPr>
                <w:rFonts w:hint="eastAsia" w:ascii="Times New Roman" w:hAnsi="Times New Roman" w:eastAsia="FangSong" w:cs="Times New Roman"/>
              </w:rPr>
              <w:t>格点还可能有</w:t>
            </w:r>
            <w:r>
              <w:rPr>
                <w:rFonts w:ascii="Times New Roman" w:hAnsi="Times New Roman" w:eastAsia="Times New Roman" w:cs="Times New Roman"/>
              </w:rPr>
              <w:t xml:space="preserve"> P、I、F、C </w:t>
            </w:r>
            <w:r>
              <w:rPr>
                <w:rFonts w:hint="eastAsia" w:ascii="Times New Roman" w:hAnsi="Times New Roman" w:eastAsia="FangSong" w:cs="Times New Roman"/>
              </w:rPr>
              <w:t xml:space="preserve">等不同居心方式</w:t>
            </w:r>
          </w:p>
        </w:tc>
      </w:tr>
      <w:tr>
        <w:tc>
          <w:tcPr/>
          <w:p>
            <w:pPr>
              <w:pStyle w:val="Compact"/>
              <w:jc w:val="center"/>
            </w:pPr>
            <w:r>
              <w:rPr>
                <w:rFonts w:hint="eastAsia" w:ascii="Times New Roman" w:hAnsi="Times New Roman" w:eastAsia="FangSong" w:cs="Times New Roman"/>
              </w:rPr>
              <w:t xml:space="preserve">为什么不是每个晶系都配满</w:t>
            </w:r>
            <w:r>
              <w:rPr>
                <w:rFonts w:ascii="Times New Roman" w:hAnsi="Times New Roman" w:eastAsia="Times New Roman" w:cs="Times New Roman"/>
              </w:rPr>
              <w:t xml:space="preserve"> 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28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w:t>
            </w:r>
            <w:r>
              <w:rPr>
                <w:rFonts w:hint="eastAsia" w:ascii="Times New Roman" w:hAnsi="Times New Roman" w:eastAsia="Times New Roman" w:cs="Times New Roman"/>
              </w:rPr>
              <w:t>、</w:t>
            </w:r>
            <w:r>
              <w:rPr>
                <w:rFonts w:hint="eastAsia" w:ascii="Times New Roman" w:hAnsi="Times New Roman" w:eastAsia="FangSong" w:cs="Times New Roman"/>
              </w:rPr>
              <w:t>更合适的晶胞改写成别的型式</w:t>
            </w:r>
          </w:p>
        </w:tc>
      </w:tr>
      <w:tr>
        <w:tc>
          <w:tcPr/>
          <w:p>
            <w:pPr>
              <w:pStyle w:val="Compact"/>
              <w:jc w:val="center"/>
            </w:pPr>
            <w:r>
              <w:rPr>
                <w:rFonts w:hint="eastAsia" w:ascii="Times New Roman" w:hAnsi="Times New Roman" w:eastAsia="FangSong" w:cs="Times New Roman"/>
              </w:rPr>
              <w:t xml:space="preserve">学这</w:t>
            </w:r>
            <w:r>
              <w:rPr>
                <w:rFonts w:ascii="Times New Roman" w:hAnsi="Times New Roman" w:eastAsia="Times New Roman" w:cs="Times New Roman"/>
              </w:rPr>
              <w:t xml:space="preserve"> 14 </w:t>
            </w:r>
            <w:r>
              <w:rPr>
                <w:rFonts w:hint="eastAsia" w:ascii="Times New Roman" w:hAnsi="Times New Roman" w:eastAsia="FangSong" w:cs="Times New Roman"/>
              </w:rPr>
              <w:t>种到底在学什么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最小的点阵重复规则</w:t>
            </w:r>
            <w:r>
              <w:rPr>
                <w:rFonts w:hint="eastAsia" w:ascii="Times New Roman" w:hAnsi="Times New Roman" w:eastAsia="Times New Roman" w:cs="Times New Roman"/>
              </w:rPr>
              <w:t>”，</w:t>
            </w:r>
            <w:r>
              <w:rPr>
                <w:rFonts w:hint="eastAsia" w:ascii="Times New Roman" w:hAnsi="Times New Roman" w:eastAsia="FangSong" w:cs="Times New Roman"/>
              </w:rPr>
              <w:t>不是学具体物质长什么样</w:t>
            </w:r>
          </w:p>
        </w:tc>
      </w:tr>
    </w:tbl>
    <w:p>
      <w:pPr>
        <w:pStyle w:val="BlockText"/>
        <w:spacing w:before="120"/>
      </w:pP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w:t>
      </w:r>
      <w:r>
        <w:rPr>
          <w:rFonts w:hint="eastAsia" w:ascii="Times New Roman" w:hAnsi="Times New Roman" w:eastAsia="FangSong" w:cs="Times New Roman"/>
        </w:rPr>
        <w:t>布拉维格子回答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nm，C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FangSong" w:cs="Times New Roman"/>
        </w:rPr>
        <w:t>轴排列</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FangSong"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49" name="Picture"/>
            <a:graphic>
              <a:graphicData uri="http://schemas.openxmlformats.org/drawingml/2006/picture">
                <pic:pic>
                  <pic:nvPicPr>
                    <pic:cNvPr descr="5c4133ec4e88a13ffec229a3811abb5d7ac1a96f76457a4a73814e67065b762b.png" id="50" name="Picture"/>
                    <pic:cNvPicPr>
                      <a:picLocks noChangeArrowheads="1" noChangeAspect="1"/>
                    </pic:cNvPicPr>
                  </pic:nvPicPr>
                  <pic:blipFill>
                    <a:blip r:embed="rId48"/>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灰</w:t>
      </w:r>
      <w:r>
        <w:rPr>
          <w:rFonts w:hint="eastAsia" w:ascii="Times New Roman" w:hAnsi="Times New Roman" w:eastAsia="Times New Roman" w:cs="Times New Roman"/>
        </w:rPr>
        <w:t>）</w:t>
      </w:r>
      <w:r>
        <w:rPr>
          <w:rFonts w:hint="eastAsia" w:ascii="Times New Roman" w:hAnsi="Times New Roman" w:eastAsia="FangSong" w:cs="Times New Roman"/>
        </w:rPr>
        <w:t>在角顶和面心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在棱心和体心</w:t>
      </w:r>
      <w:r>
        <w:rPr>
          <w:rFonts w:hint="eastAsia" w:ascii="Times New Roman" w:hAnsi="Times New Roman" w:eastAsia="Times New Roman" w:cs="Times New Roman"/>
        </w:rPr>
        <w:t>，</w:t>
      </w:r>
      <w:r>
        <w:rPr>
          <w:rFonts w:hint="eastAsia" w:ascii="Times New Roman" w:hAnsi="Times New Roman" w:eastAsia="FangSong" w:cs="Times New Roman"/>
        </w:rPr>
        <w:t>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p>
    <w:p>
      <w:pPr>
        <w:spacing w:before="160" w:after="80"/>
      </w:pPr>
      <w:r>
        <w:pict>
          <v:rect style="width:0;height:1.5pt" o:hralign="center" o:hrstd="t" o:hr="t"/>
        </w:pict>
      </w:r>
    </w:p>
    <w:bookmarkEnd w:id="51"/>
    <w:bookmarkEnd w:id="52"/>
    <w:bookmarkStart w:id="60"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6"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FangSong"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4" name="Picture"/>
            <a:graphic>
              <a:graphicData uri="http://schemas.openxmlformats.org/drawingml/2006/picture">
                <pic:pic>
                  <pic:nvPicPr>
                    <pic:cNvPr descr="76751db1511d4104bb795965a85f61709af906277d6c0a4144fcc41d18ef1211.png" id="55" name="Picture"/>
                    <pic:cNvPicPr>
                      <a:picLocks noChangeArrowheads="1" noChangeAspect="1"/>
                    </pic:cNvPicPr>
                  </pic:nvPicPr>
                  <pic:blipFill>
                    <a:blip r:embed="rId53"/>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FangSong"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bookmarkEnd w:id="56"/>
    <w:bookmarkStart w:id="57"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FangSong" w:cs="Times New Roman"/>
              </w:rPr>
              <w:t xml:space="preserve">金刚石</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FangSong" w:cs="Times New Roman"/>
              </w:rPr>
              <w:t xml:space="preserve">石墨</w:t>
            </w:r>
          </w:p>
        </w:tc>
      </w:tr>
      <w:tr>
        <w:tc>
          <w:tcPr/>
          <w:p>
            <w:pPr>
              <w:pStyle w:val="Compact"/>
              <w:jc w:val="center"/>
            </w:pPr>
            <w:r>
              <w:rPr>
                <w:rFonts w:hint="eastAsia" w:ascii="Times New Roman" w:hAnsi="Times New Roman" w:eastAsia="FangSong" w:cs="Times New Roman"/>
                <w:b/>
                <w:bCs/>
              </w:rPr>
              <w:t>菱方</w:t>
            </w:r>
            <w:r>
              <w:rPr>
                <w:rFonts w:hint="eastAsia" w:ascii="Times New Roman" w:hAnsi="Times New Roman" w:eastAsia="Times New Roman" w:cs="Times New Roman"/>
                <w:b/>
                <w:bCs/>
              </w:rPr>
              <w:t>（</w:t>
            </w:r>
            <w:r>
              <w:rPr>
                <w:rFonts w:hint="eastAsia" w:ascii="Times New Roman" w:hAnsi="Times New Roman" w:eastAsia="FangSong"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斜方硫</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石膏</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蓝晶石</w:t>
            </w:r>
          </w:p>
        </w:tc>
      </w:tr>
    </w:tbl>
    <w:p>
      <w:pPr>
        <w:pStyle w:val="BodyText"/>
        <w:spacing w:before="120"/>
      </w:pPr>
      <w:r>
        <w:rPr>
          <w:rFonts w:hint="eastAsia" w:ascii="Times New Roman" w:hAnsi="Times New Roman" w:eastAsia="FangSong"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FangSong"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7"/>
    <w:bookmarkStart w:id="58"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FangSong" w:cs="Times New Roman"/>
              </w:rPr>
              <w:t xml:space="preserve">四个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正交</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单斜</w:t>
            </w:r>
          </w:p>
        </w:tc>
      </w:tr>
      <w:tr>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三斜</w:t>
            </w:r>
          </w:p>
        </w:tc>
      </w:tr>
    </w:tbl>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有多少个独立晶胞参数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110"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61"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FangSong" w:cs="Times New Roman"/>
        </w:rPr>
        <w:t>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rPr>
        <w:t xml:space="preserve">）。</w:t>
      </w:r>
    </w:p>
    <w:bookmarkEnd w:id="61"/>
    <w:bookmarkStart w:id="74"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FangSong"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FangSong"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FangSong"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碘晶体</w:t>
            </w:r>
            <w:r>
              <w:rPr>
                <w:rFonts w:hint="eastAsia" w:ascii="Times New Roman" w:hAnsi="Times New Roman" w:eastAsia="Times New Roman" w:cs="Times New Roman"/>
              </w:rPr>
              <w:t>（B</w:t>
            </w:r>
            <w:r>
              <w:rPr>
                <w:rFonts w:hint="eastAsia" w:ascii="Times New Roman" w:hAnsi="Times New Roman" w:eastAsia="FangSong"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3" name="Picture"/>
            <a:graphic>
              <a:graphicData uri="http://schemas.openxmlformats.org/drawingml/2006/picture">
                <pic:pic>
                  <pic:nvPicPr>
                    <pic:cNvPr descr="6cbf9602df245ef5cc4c3696de9be93fc77bc9882153bda01034b55f108bf98a.png" id="64" name="Picture"/>
                    <pic:cNvPicPr>
                      <a:picLocks noChangeArrowheads="1" noChangeAspect="1"/>
                    </pic:cNvPicPr>
                  </pic:nvPicPr>
                  <pic:blipFill>
                    <a:blip r:embed="rId6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66" name="Picture"/>
            <a:graphic>
              <a:graphicData uri="http://schemas.openxmlformats.org/drawingml/2006/picture">
                <pic:pic>
                  <pic:nvPicPr>
                    <pic:cNvPr descr="bb6538c2cb73d8fefe6d34dee5fd5536834fe7de2badab04d0f15ba6429dc1ac.jpg" id="67"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69" name="Picture"/>
            <a:graphic>
              <a:graphicData uri="http://schemas.openxmlformats.org/drawingml/2006/picture">
                <pic:pic>
                  <pic:nvPicPr>
                    <pic:cNvPr descr="c9594cd9505a5c955555febb8dc90541257bab9479ea7f5061fc792cd7c6ee45.png" id="70" name="Picture"/>
                    <pic:cNvPicPr>
                      <a:picLocks noChangeArrowheads="1" noChangeAspect="1"/>
                    </pic:cNvPicPr>
                  </pic:nvPicPr>
                  <pic:blipFill>
                    <a:blip r:embed="rId68"/>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2" name="Picture"/>
            <a:graphic>
              <a:graphicData uri="http://schemas.openxmlformats.org/drawingml/2006/picture">
                <pic:pic>
                  <pic:nvPicPr>
                    <pic:cNvPr descr="432b2dfd3bcdeb8589bf10b7491a07d98b1204c67cfc1879b109bb7f63141675.png" id="73" name="Picture"/>
                    <pic:cNvPicPr>
                      <a:picLocks noChangeArrowheads="1" noChangeAspect="1"/>
                    </pic:cNvPicPr>
                  </pic:nvPicPr>
                  <pic:blipFill>
                    <a:blip r:embed="rId71"/>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FangSong"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FangSong"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FangSong" w:cs="Times New Roman"/>
        </w:rPr>
        <w:t>则为体心晶胞</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例如氯化铯</w:t>
      </w:r>
      <w:r>
        <w:rPr>
          <w:rFonts w:hint="eastAsia" w:ascii="Times New Roman" w:hAnsi="Times New Roman" w:eastAsia="Times New Roman" w:cs="Times New Roman"/>
        </w:rPr>
        <w:t>（CsCl）</w:t>
      </w:r>
      <w:r>
        <w:rPr>
          <w:rFonts w:hint="eastAsia" w:ascii="Times New Roman" w:hAnsi="Times New Roman" w:eastAsia="FangSong" w:cs="Times New Roman"/>
        </w:rPr>
        <w:t>虽然看起来有体心原子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而是简单立方晶胞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看到的样子</w:t>
            </w:r>
          </w:p>
        </w:tc>
        <w:tc>
          <w:tcPr/>
          <w:p>
            <w:pPr>
              <w:pStyle w:val="Compact"/>
              <w:jc w:val="center"/>
            </w:pPr>
            <w:r>
              <w:rPr>
                <w:rFonts w:hint="eastAsia" w:ascii="Times New Roman" w:hAnsi="Times New Roman" w:eastAsia="SimHei" w:cs="Times New Roman"/>
                <w:b/>
              </w:rPr>
              <w:t xml:space="preserve">学生最容易说错的话</w:t>
            </w:r>
          </w:p>
        </w:tc>
        <w:tc>
          <w:tcPr/>
          <w:p>
            <w:pPr>
              <w:pStyle w:val="Compact"/>
              <w:jc w:val="center"/>
            </w:pPr>
            <w:r>
              <w:rPr>
                <w:rFonts w:hint="eastAsia" w:ascii="Times New Roman" w:hAnsi="Times New Roman" w:eastAsia="SimHei" w:cs="Times New Roman"/>
                <w:b/>
              </w:rPr>
              <w:t xml:space="preserve">正确说法</w:t>
            </w:r>
          </w:p>
        </w:tc>
      </w:tr>
      <w:tr>
        <w:tc>
          <w:tcPr/>
          <w:p>
            <w:pPr>
              <w:pStyle w:val="Compact"/>
              <w:jc w:val="center"/>
            </w:pPr>
            <w:r>
              <w:rPr>
                <w:rFonts w:hint="eastAsia" w:ascii="Times New Roman" w:hAnsi="Times New Roman" w:eastAsia="FangSong" w:cs="Times New Roman"/>
              </w:rPr>
              <w:t xml:space="preserve">立方体顶点</w:t>
            </w:r>
            <w:r>
              <w:rPr>
                <w:rFonts w:ascii="Times New Roman" w:hAnsi="Times New Roman" w:eastAsia="Times New Roman" w:cs="Times New Roman"/>
              </w:rPr>
              <w:t xml:space="preserve"> 1 </w:t>
            </w:r>
            <w:r>
              <w:rPr>
                <w:rFonts w:hint="eastAsia" w:ascii="Times New Roman" w:hAnsi="Times New Roman" w:eastAsia="FangSong" w:cs="Times New Roman"/>
              </w:rPr>
              <w:t>种粒子</w:t>
            </w:r>
            <w:r>
              <w:rPr>
                <w:rFonts w:hint="eastAsia" w:ascii="Times New Roman" w:hAnsi="Times New Roman" w:eastAsia="Times New Roman" w:cs="Times New Roman"/>
              </w:rPr>
              <w:t>、</w:t>
            </w:r>
            <w:r>
              <w:rPr>
                <w:rFonts w:hint="eastAsia" w:ascii="Times New Roman" w:hAnsi="Times New Roman" w:eastAsia="FangSong" w:cs="Times New Roman"/>
              </w:rPr>
              <w:t>体心另</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种粒子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bcc”</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若顶点和体心不是同种粒子</w:t>
            </w:r>
            <w:r>
              <w:rPr>
                <w:rFonts w:hint="eastAsia" w:ascii="Times New Roman" w:hAnsi="Times New Roman" w:eastAsia="Times New Roman" w:cs="Times New Roman"/>
              </w:rPr>
              <w:t>，</w:t>
            </w:r>
            <w:r>
              <w:rPr>
                <w:rFonts w:hint="eastAsia" w:ascii="Times New Roman" w:hAnsi="Times New Roman" w:eastAsia="FangSong" w:cs="Times New Roman"/>
              </w:rPr>
              <w:t>只能说</w:t>
            </w:r>
            <w:r>
              <w:rPr>
                <w:rFonts w:hint="eastAsia" w:ascii="Times New Roman" w:hAnsi="Times New Roman" w:eastAsia="Times New Roman" w:cs="Times New Roman"/>
              </w:rPr>
              <w:t>“</w:t>
            </w:r>
            <w:r>
              <w:rPr>
                <w:rFonts w:hint="eastAsia" w:ascii="Times New Roman" w:hAnsi="Times New Roman" w:eastAsia="FangSong" w:cs="Times New Roman"/>
              </w:rPr>
              <w:t>看起来像</w:t>
            </w:r>
            <w:r>
              <w:rPr>
                <w:rFonts w:ascii="Times New Roman" w:hAnsi="Times New Roman" w:eastAsia="Times New Roman" w:cs="Times New Roman"/>
              </w:rPr>
              <w:t xml:space="preserve"> bcc </w:t>
            </w:r>
            <w:r>
              <w:rPr>
                <w:rFonts w:hint="eastAsia" w:ascii="Times New Roman" w:hAnsi="Times New Roman" w:eastAsia="FangSong" w:cs="Times New Roman"/>
              </w:rPr>
              <w:t>摆放</w:t>
            </w:r>
            <w:r>
              <w:rPr>
                <w:rFonts w:hint="eastAsia" w:ascii="Times New Roman" w:hAnsi="Times New Roman" w:eastAsia="Times New Roman" w:cs="Times New Roman"/>
              </w:rPr>
              <w:t>”，</w:t>
            </w:r>
            <w:r>
              <w:rPr>
                <w:rFonts w:hint="eastAsia" w:ascii="Times New Roman" w:hAnsi="Times New Roman" w:eastAsia="FangSong" w:cs="Times New Roman"/>
              </w:rPr>
              <w:t>不能直接叫</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点阵</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晶胞里有顶点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体心多种位置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这就是一个</w:t>
            </w:r>
            <w:r>
              <w:rPr>
                <w:rFonts w:ascii="Times New Roman" w:hAnsi="Times New Roman" w:eastAsia="Times New Roman" w:cs="Times New Roman"/>
              </w:rPr>
              <w:t xml:space="preserve"> fcc </w:t>
            </w:r>
            <w:r>
              <w:rPr>
                <w:rFonts w:hint="eastAsia" w:ascii="Times New Roman" w:hAnsi="Times New Roman" w:eastAsia="FangSong" w:cs="Times New Roman"/>
              </w:rPr>
              <w:t>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更准确地说</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各自形成穿插的</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整体是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w:t>
            </w:r>
          </w:p>
        </w:tc>
      </w:tr>
      <w:tr>
        <w:tc>
          <w:tcPr/>
          <w:p>
            <w:pPr>
              <w:pStyle w:val="Compact"/>
              <w:jc w:val="center"/>
            </w:pPr>
            <w:r>
              <w:rPr>
                <w:rFonts w:hint="eastAsia" w:ascii="Times New Roman" w:hAnsi="Times New Roman" w:eastAsia="FangSong" w:cs="Times New Roman"/>
              </w:rPr>
              <w:t xml:space="preserve">一个晶胞里恰好有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那它一定是素晶胞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化学式单位数与点阵点数不是同一个概念</w:t>
            </w:r>
          </w:p>
        </w:tc>
      </w:tr>
    </w:tbl>
    <w:p>
      <w:pPr>
        <w:pStyle w:val="BlockText"/>
        <w:spacing w:before="120"/>
      </w:pPr>
      <w:r>
        <w:rPr>
          <w:rFonts w:hint="eastAsia" w:ascii="Times New Roman" w:hAnsi="Times New Roman" w:eastAsia="FangSong" w:cs="Times New Roman"/>
          <w:b/>
          <w:bCs/>
        </w:rPr>
        <w:t>因此判断格子型式时</w:t>
      </w:r>
      <w:r>
        <w:rPr>
          <w:rFonts w:hint="eastAsia" w:ascii="Times New Roman" w:hAnsi="Times New Roman" w:eastAsia="Times New Roman" w:cs="Times New Roman"/>
          <w:b/>
          <w:bCs/>
        </w:rPr>
        <w:t>，</w:t>
      </w:r>
      <w:r>
        <w:rPr>
          <w:rFonts w:hint="eastAsia" w:ascii="Times New Roman" w:hAnsi="Times New Roman" w:eastAsia="FangSong" w:cs="Times New Roman"/>
          <w:b/>
          <w:bCs/>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bookmarkEnd w:id="74"/>
    <w:bookmarkStart w:id="78"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FangSong"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6" name="Picture"/>
            <a:graphic>
              <a:graphicData uri="http://schemas.openxmlformats.org/drawingml/2006/picture">
                <pic:pic>
                  <pic:nvPicPr>
                    <pic:cNvPr descr="5bfb58236dcb8651ec3cf311713580e81ea4b215f80965001dacb4ab7e7a0e6e.png" id="77" name="Picture"/>
                    <pic:cNvPicPr>
                      <a:picLocks noChangeArrowheads="1" noChangeAspect="1"/>
                    </pic:cNvPicPr>
                  </pic:nvPicPr>
                  <pic:blipFill>
                    <a:blip r:embed="rId75"/>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FangSong"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4.3.1 </w:t>
      </w:r>
      <w:r>
        <w:rPr>
          <w:rFonts w:hint="eastAsia" w:ascii="Times New Roman" w:hAnsi="Times New Roman" w:eastAsia="FangSong"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FangSong" w:cs="Times New Roman"/>
          <w:b/>
          <w:bCs/>
        </w:rPr>
        <w:t>距离</w:t>
      </w:r>
      <w:r>
        <w:rPr>
          <w:rFonts w:hint="eastAsia" w:ascii="Times New Roman" w:hAnsi="Times New Roman" w:eastAsia="Times New Roman" w:cs="Times New Roman"/>
          <w:b/>
          <w:bCs/>
        </w:rPr>
        <w:t>、</w:t>
      </w:r>
      <w:r>
        <w:rPr>
          <w:rFonts w:hint="eastAsia" w:ascii="Times New Roman" w:hAnsi="Times New Roman" w:eastAsia="FangSong"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晶体基本概念</w:t>
      </w:r>
      <w:r>
        <w:rPr>
          <w:rFonts w:hint="eastAsia" w:ascii="Times New Roman" w:hAnsi="Times New Roman" w:eastAsia="Times New Roman" w:cs="Times New Roman"/>
        </w:rPr>
        <w:t>”</w:t>
      </w:r>
      <w:r>
        <w:rPr>
          <w:rFonts w:hint="eastAsia" w:ascii="Times New Roman" w:hAnsi="Times New Roman" w:eastAsia="FangSong" w:cs="Times New Roman"/>
        </w:rPr>
        <w:t>里明确要求</w:t>
      </w:r>
      <w:r>
        <w:rPr>
          <w:rFonts w:hint="eastAsia" w:ascii="Times New Roman" w:hAnsi="Times New Roman" w:eastAsia="Times New Roman" w:cs="Times New Roman"/>
        </w:rPr>
        <w:t>“</w:t>
      </w:r>
      <w:r>
        <w:rPr>
          <w:rFonts w:hint="eastAsia" w:ascii="Times New Roman" w:hAnsi="Times New Roman" w:eastAsia="FangSong" w:cs="Times New Roman"/>
        </w:rPr>
        <w:t>了解原子坐标参数</w:t>
      </w:r>
      <w:r>
        <w:rPr>
          <w:rFonts w:hint="eastAsia" w:ascii="Times New Roman" w:hAnsi="Times New Roman" w:eastAsia="Times New Roman" w:cs="Times New Roman"/>
        </w:rPr>
        <w:t>，</w:t>
      </w:r>
      <w:r>
        <w:rPr>
          <w:rFonts w:hint="eastAsia" w:ascii="Times New Roman" w:hAnsi="Times New Roman" w:eastAsia="FangSong" w:cs="Times New Roman"/>
        </w:rPr>
        <w:t>并会基本的计算</w:t>
      </w:r>
      <w:r>
        <w:rPr>
          <w:rFonts w:hint="eastAsia" w:ascii="Times New Roman" w:hAnsi="Times New Roman" w:eastAsia="Times New Roman" w:cs="Times New Roman"/>
        </w:rPr>
        <w:t>”；</w:t>
      </w:r>
      <w:r>
        <w:rPr>
          <w:rFonts w:hint="eastAsia" w:ascii="Times New Roman" w:hAnsi="Times New Roman" w:eastAsia="FangSong" w:cs="Times New Roman"/>
        </w:rPr>
        <w:t>近年真题里最常见的</w:t>
      </w:r>
      <w:r>
        <w:rPr>
          <w:rFonts w:hint="eastAsia" w:ascii="Times New Roman" w:hAnsi="Times New Roman" w:eastAsia="Times New Roman" w:cs="Times New Roman"/>
        </w:rPr>
        <w:t>“</w:t>
      </w:r>
      <w:r>
        <w:rPr>
          <w:rFonts w:hint="eastAsia" w:ascii="Times New Roman" w:hAnsi="Times New Roman" w:eastAsia="FangSong" w:cs="Times New Roman"/>
        </w:rPr>
        <w:t>基本计算</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Times New Roman" w:cs="Times New Roman"/>
        </w:rPr>
        <w:t>：</w:t>
      </w:r>
      <w:r>
        <w:rPr>
          <w:rFonts w:hint="eastAsia" w:ascii="Times New Roman" w:hAnsi="Times New Roman" w:eastAsia="FangSong"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r>
        <w:rPr>
          <w:rFonts w:hint="eastAsia" w:ascii="Times New Roman" w:hAnsi="Times New Roman" w:eastAsia="FangSong"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先做坐标差</w:t>
      </w:r>
    </w:p>
    <w:p>
      <w:pPr>
        <w:pStyle w:val="BodyText"/>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先写出</w:t>
      </w:r>
    </w:p>
    <w:p>
      <w:pPr>
        <w:pStyle w:val="BodyText"/>
      </w:pPr>
      <m:oMathPara>
        <m:oMathParaPr>
          <m:jc m:val="center"/>
          <m:ctrlPr>
            <w:rPr>
              <w:sz w:val="28"/>
              <w:szCs w:val="28"/>
            </w:rPr>
          </m:ctrlPr>
        </m:oMathParaPr>
        <m:oMath>
          <m:r>
            <m:rPr>
              <m:sty m:val="p"/>
            </m:rPr>
            <m:t>Δ</m:t>
          </m:r>
          <m:r>
            <m:t>x</m:t>
          </m:r>
          <m:r>
            <m:rPr>
              <m:sty m:val="p"/>
            </m:rPr>
            <m:t>=</m:t>
          </m:r>
          <m:sSub>
            <m:e>
              <m:r>
                <m:t>x</m:t>
              </m:r>
            </m:e>
            <m:sub>
              <m:r>
                <m:t>2</m:t>
              </m:r>
            </m:sub>
          </m:sSub>
          <m:r>
            <m:rPr>
              <m:sty m:val="p"/>
            </m:rPr>
            <m:t>−</m:t>
          </m:r>
          <m:sSub>
            <m:e>
              <m:r>
                <m:t>x</m:t>
              </m:r>
            </m:e>
            <m:sub>
              <m:r>
                <m:t>1</m:t>
              </m:r>
            </m:sub>
          </m:sSub>
          <m:r>
            <m:rPr>
              <m:sty m:val="p"/>
            </m:rPr>
            <m:t>,</m:t>
          </m:r>
          <m:r>
            <m:t>  </m:t>
          </m:r>
          <m:r>
            <m:rPr>
              <m:sty m:val="p"/>
            </m:rPr>
            <m:t>Δ</m:t>
          </m:r>
          <m:r>
            <m:t>y</m:t>
          </m:r>
          <m:r>
            <m:rPr>
              <m:sty m:val="p"/>
            </m:rPr>
            <m:t>=</m:t>
          </m:r>
          <m:sSub>
            <m:e>
              <m:r>
                <m:t>y</m:t>
              </m:r>
            </m:e>
            <m:sub>
              <m:r>
                <m:t>2</m:t>
              </m:r>
            </m:sub>
          </m:sSub>
          <m:r>
            <m:rPr>
              <m:sty m:val="p"/>
            </m:rPr>
            <m:t>−</m:t>
          </m:r>
          <m:sSub>
            <m:e>
              <m:r>
                <m:t>y</m:t>
              </m:r>
            </m:e>
            <m:sub>
              <m:r>
                <m:t>1</m:t>
              </m:r>
            </m:sub>
          </m:sSub>
          <m:r>
            <m:rPr>
              <m:sty m:val="p"/>
            </m:rPr>
            <m:t>,</m:t>
          </m:r>
          <m:r>
            <m:t>  </m:t>
          </m:r>
          <m:r>
            <m:rPr>
              <m:sty m:val="p"/>
            </m:rPr>
            <m:t>Δ</m:t>
          </m:r>
          <m:r>
            <m:t>z</m:t>
          </m:r>
          <m:r>
            <m:rPr>
              <m:sty m:val="p"/>
            </m:rPr>
            <m:t>=</m:t>
          </m:r>
          <m:sSub>
            <m:e>
              <m:r>
                <m:t>z</m:t>
              </m:r>
            </m:e>
            <m:sub>
              <m:r>
                <m:t>2</m:t>
              </m:r>
            </m:sub>
          </m:sSub>
          <m:r>
            <m:rPr>
              <m:sty m:val="p"/>
            </m:rPr>
            <m:t>−</m:t>
          </m:r>
          <m:sSub>
            <m:e>
              <m:r>
                <m:t>z</m:t>
              </m:r>
            </m:e>
            <m:sub>
              <m:r>
                <m:t>1</m:t>
              </m:r>
            </m:sub>
          </m:sSub>
        </m:oMath>
      </m:oMathPara>
    </w:p>
    <w:p>
      <w:pPr>
        <w:pStyle w:val="FirstParagraph"/>
      </w:pPr>
      <w:r>
        <w:rPr>
          <w:rFonts w:hint="eastAsia" w:ascii="Times New Roman" w:hAnsi="Times New Roman" w:eastAsia="FangSong"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往往才代表</w:t>
      </w:r>
      <w:r>
        <w:rPr>
          <w:rFonts w:hint="eastAsia" w:ascii="Times New Roman" w:hAnsi="Times New Roman" w:eastAsia="FangSong" w:cs="Times New Roman"/>
          <w:b/>
          <w:bCs/>
        </w:rPr>
        <w:t xml:space="preserve">最近邻方向</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FangSong" w:cs="Times New Roman"/>
        </w:rPr>
        <w:t>做距离题时</w:t>
      </w:r>
      <w:r>
        <w:rPr>
          <w:rFonts w:hint="eastAsia" w:ascii="Times New Roman" w:hAnsi="Times New Roman" w:eastAsia="Times New Roman" w:cs="Times New Roman"/>
        </w:rPr>
        <w:t>，</w:t>
      </w:r>
      <w:r>
        <w:rPr>
          <w:rFonts w:hint="eastAsia" w:ascii="Times New Roman" w:hAnsi="Times New Roman" w:eastAsia="FangSong"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因为它们对应平移等价的位置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按晶系写距离公式</w:t>
      </w:r>
    </w:p>
    <w:p>
      <w:pPr>
        <w:pStyle w:val="Compact"/>
        <w:numPr>
          <w:ilvl w:val="0"/>
          <w:numId w:val="1001"/>
        </w:numPr>
      </w:pPr>
      <w:r>
        <w:rPr>
          <w:rFonts w:hint="eastAsia" w:ascii="Times New Roman" w:hAnsi="Times New Roman" w:eastAsia="FangSong" w:cs="Times New Roman"/>
        </w:rPr>
        <w:t>对立方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正交这类轴互相垂直的晶系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rPr>
                  <m:sty m:val="p"/>
                </m:rPr>
                <m:t>Δ</m:t>
              </m:r>
              <m:r>
                <m:t>x</m:t>
              </m:r>
              <m:r>
                <m:t> </m:t>
              </m:r>
              <m:r>
                <m:t>a</m:t>
              </m:r>
              <m:sSup>
                <m:e>
                  <m:r>
                    <m:rPr>
                      <m:sty m:val="p"/>
                    </m:rPr>
                    <m:t>)</m:t>
                  </m:r>
                </m:e>
                <m:sup>
                  <m:r>
                    <m:t>2</m:t>
                  </m:r>
                </m:sup>
              </m:sSup>
              <m:r>
                <m:rPr>
                  <m:sty m:val="p"/>
                </m:rPr>
                <m:t>+</m:t>
              </m:r>
              <m:r>
                <m:rPr>
                  <m:sty m:val="p"/>
                </m:rPr>
                <m:t>(</m:t>
              </m:r>
              <m:r>
                <m:rPr>
                  <m:sty m:val="p"/>
                </m:rPr>
                <m:t>Δ</m:t>
              </m:r>
              <m:r>
                <m:t>y</m:t>
              </m:r>
              <m:r>
                <m:t> </m:t>
              </m:r>
              <m:r>
                <m:t>b</m:t>
              </m:r>
              <m:sSup>
                <m:e>
                  <m:r>
                    <m:rPr>
                      <m:sty m:val="p"/>
                    </m:rPr>
                    <m:t>)</m:t>
                  </m:r>
                </m:e>
                <m:sup>
                  <m:r>
                    <m:t>2</m:t>
                  </m:r>
                </m:sup>
              </m:sSup>
              <m:r>
                <m:rPr>
                  <m:sty m:val="p"/>
                </m:rPr>
                <m:t>+</m:t>
              </m:r>
              <m:r>
                <m:rPr>
                  <m:sty m:val="p"/>
                </m:rPr>
                <m:t>(</m:t>
              </m:r>
              <m:r>
                <m:rPr>
                  <m:sty m:val="p"/>
                </m:rPr>
                <m:t>Δ</m:t>
              </m:r>
              <m:r>
                <m:t>z</m:t>
              </m:r>
              <m:r>
                <m:t> </m:t>
              </m:r>
              <m:r>
                <m:t>c</m:t>
              </m:r>
              <m:sSup>
                <m:e>
                  <m:r>
                    <m:rPr>
                      <m:sty m:val="p"/>
                    </m:rPr>
                    <m:t>)</m:t>
                  </m:r>
                </m:e>
                <m:sup>
                  <m:r>
                    <m:t>2</m:t>
                  </m:r>
                </m:sup>
              </m:sSup>
            </m:e>
          </m:rad>
        </m:oMath>
      </m:oMathPara>
    </w:p>
    <w:p>
      <w:pPr>
        <w:pStyle w:val="Compact"/>
        <w:numPr>
          <w:ilvl w:val="0"/>
          <w:numId w:val="1002"/>
        </w:numPr>
      </w:pPr>
      <w:r>
        <w:rPr>
          <w:rFonts w:hint="eastAsia" w:ascii="Times New Roman" w:hAnsi="Times New Roman" w:eastAsia="FangSong" w:cs="Times New Roman"/>
        </w:rPr>
        <w:t>对立方晶系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则进一步化为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m:oMathPara>
    </w:p>
    <w:p>
      <w:pPr>
        <w:pStyle w:val="Compact"/>
        <w:numPr>
          <w:ilvl w:val="0"/>
          <w:numId w:val="1003"/>
        </w:numPr>
      </w:pPr>
      <w:r>
        <w:rPr>
          <w:rFonts w:hint="eastAsia" w:ascii="Times New Roman" w:hAnsi="Times New Roman" w:eastAsia="FangSong"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d</m:t>
              </m:r>
            </m:e>
            <m:sup>
              <m:r>
                <m:t>2</m:t>
              </m:r>
            </m:sup>
          </m:sSup>
          <m:r>
            <m:rPr>
              <m:sty m:val="p"/>
            </m:rPr>
            <m:t>=</m:t>
          </m:r>
          <m:sSup>
            <m:e>
              <m:r>
                <m:t>a</m:t>
              </m:r>
            </m:e>
            <m:sup>
              <m:r>
                <m:t>2</m:t>
              </m:r>
            </m:sup>
          </m:sSup>
          <m:r>
            <m:rPr>
              <m:sty m:val="p"/>
            </m:rPr>
            <m:t>(</m:t>
          </m:r>
          <m:r>
            <m:rPr>
              <m:sty m:val="p"/>
            </m:rPr>
            <m:t>Δ</m:t>
          </m:r>
          <m:sSup>
            <m:e>
              <m:r>
                <m:t>x</m:t>
              </m:r>
            </m:e>
            <m:sup>
              <m:r>
                <m:t>2</m:t>
              </m:r>
            </m:sup>
          </m:sSup>
          <m:r>
            <m:rPr>
              <m:sty m:val="p"/>
            </m:rPr>
            <m:t>+</m:t>
          </m:r>
          <m:r>
            <m:rPr>
              <m:sty m:val="p"/>
            </m:rPr>
            <m:t>Δ</m:t>
          </m:r>
          <m:sSup>
            <m:e>
              <m:r>
                <m:t>y</m:t>
              </m:r>
            </m:e>
            <m:sup>
              <m:r>
                <m:t>2</m:t>
              </m:r>
            </m:sup>
          </m:sSup>
          <m:r>
            <m:rPr>
              <m:sty m:val="p"/>
            </m:rPr>
            <m:t>−</m:t>
          </m:r>
          <m:r>
            <m:rPr>
              <m:sty m:val="p"/>
            </m:rPr>
            <m:t>Δ</m:t>
          </m:r>
          <m:r>
            <m:t>x</m:t>
          </m:r>
          <m:r>
            <m:rPr>
              <m:sty m:val="p"/>
            </m:rPr>
            <m:t>Δ</m:t>
          </m:r>
          <m:r>
            <m:t>y</m:t>
          </m:r>
          <m:r>
            <m:rPr>
              <m:sty m:val="p"/>
            </m:rPr>
            <m:t>)</m:t>
          </m:r>
          <m:r>
            <m:rPr>
              <m:sty m:val="p"/>
            </m:rPr>
            <m:t>+</m:t>
          </m:r>
          <m:sSup>
            <m:e>
              <m:r>
                <m:t>c</m:t>
              </m:r>
            </m:e>
            <m:sup>
              <m:r>
                <m:t>2</m:t>
              </m:r>
            </m:sup>
          </m:sSup>
          <m:r>
            <m:rPr>
              <m:sty m:val="p"/>
            </m:rPr>
            <m:t>Δ</m:t>
          </m:r>
          <m:sSup>
            <m:e>
              <m:r>
                <m:t>z</m:t>
              </m:r>
            </m:e>
            <m:sup>
              <m:r>
                <m:t>2</m:t>
              </m:r>
            </m:sup>
          </m:sSup>
        </m:oMath>
      </m:oMathPara>
    </w:p>
    <w:p>
      <w:pPr>
        <w:pStyle w:val="FirstParagraph"/>
      </w:pPr>
      <w:r>
        <w:rPr>
          <w:rFonts w:hint="eastAsia" w:ascii="Times New Roman" w:hAnsi="Times New Roman" w:eastAsia="FangSong"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FangSong"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3</m:t>
                  </m:r>
                </m:e>
              </m:rad>
            </m:num>
            <m:den>
              <m:r>
                <m:t>2</m:t>
              </m:r>
            </m:den>
          </m:f>
          <m:r>
            <m:t>a</m:t>
          </m:r>
        </m:oMath>
      </m:oMathPara>
    </w:p>
    <w:p>
      <w:pPr>
        <w:pStyle w:val="Compact"/>
        <w:numPr>
          <w:ilvl w:val="0"/>
          <w:numId w:val="1005"/>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2</m:t>
                  </m:r>
                </m:e>
              </m:rad>
            </m:num>
            <m:den>
              <m:r>
                <m:t>2</m:t>
              </m:r>
            </m:den>
          </m:f>
          <m:r>
            <m:t>a</m:t>
          </m:r>
        </m:oMath>
      </m:oMathPara>
    </w:p>
    <w:p>
      <w:pPr>
        <w:pStyle w:val="FirstParagraph"/>
      </w:pPr>
      <w:r>
        <w:rPr>
          <w:rFonts w:hint="eastAsia" w:ascii="Times New Roman" w:hAnsi="Times New Roman" w:eastAsia="FangSong"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fcc </w:t>
      </w:r>
      <w:r>
        <w:rPr>
          <w:rFonts w:hint="eastAsia" w:ascii="Times New Roman" w:hAnsi="Times New Roman" w:eastAsia="FangSong"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由距离回到化学环境</w:t>
      </w:r>
    </w:p>
    <w:p>
      <w:pPr>
        <w:pStyle w:val="BodyText"/>
      </w:pPr>
      <w:r>
        <w:rPr>
          <w:rFonts w:hint="eastAsia" w:ascii="Times New Roman" w:hAnsi="Times New Roman" w:eastAsia="FangSong"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FangSong" w:cs="Times New Roman"/>
        </w:rPr>
        <w:t>不能只看</w:t>
      </w:r>
      <w:r>
        <w:rPr>
          <w:rFonts w:hint="eastAsia" w:ascii="Times New Roman" w:hAnsi="Times New Roman" w:eastAsia="Times New Roman" w:cs="Times New Roman"/>
        </w:rPr>
        <w:t>“</w:t>
      </w:r>
      <w:r>
        <w:rPr>
          <w:rFonts w:hint="eastAsia" w:ascii="Times New Roman" w:hAnsi="Times New Roman" w:eastAsia="FangSong" w:cs="Times New Roman"/>
        </w:rPr>
        <w:t>元素相同</w:t>
      </w:r>
      <w:r>
        <w:rPr>
          <w:rFonts w:hint="eastAsia" w:ascii="Times New Roman" w:hAnsi="Times New Roman" w:eastAsia="Times New Roman" w:cs="Times New Roman"/>
        </w:rPr>
        <w:t>”，</w:t>
      </w:r>
      <w:r>
        <w:rPr>
          <w:rFonts w:hint="eastAsia" w:ascii="Times New Roman" w:hAnsi="Times New Roman" w:eastAsia="FangSong" w:cs="Times New Roman"/>
        </w:rPr>
        <w:t>而要继续比较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最近邻原子的种类是否相同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最近邻个数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最近邻距离是否相同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FangSong" w:cs="Times New Roman"/>
        </w:rPr>
        <w:t>就不能简单判为同一化学环境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FangSong" w:cs="Times New Roman"/>
        </w:rPr>
        <w:t>很多投影图</w:t>
      </w:r>
      <w:r>
        <w:rPr>
          <w:rFonts w:hint="eastAsia" w:ascii="Times New Roman" w:hAnsi="Times New Roman" w:eastAsia="Times New Roman" w:cs="Times New Roman"/>
        </w:rPr>
        <w:t>/</w:t>
      </w:r>
      <w:r>
        <w:rPr>
          <w:rFonts w:hint="eastAsia" w:ascii="Times New Roman" w:hAnsi="Times New Roman" w:eastAsia="FangSong"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FangSong" w:cs="Times New Roman"/>
        </w:rPr>
        <w:t>化学式或结构类型</w:t>
      </w:r>
      <w:r>
        <w:rPr>
          <w:rFonts w:hint="eastAsia" w:ascii="Times New Roman" w:hAnsi="Times New Roman" w:eastAsia="Times New Roman" w:cs="Times New Roman"/>
        </w:rPr>
        <w:t>”</w:t>
      </w:r>
      <w:r>
        <w:rPr>
          <w:rFonts w:hint="eastAsia" w:ascii="Times New Roman" w:hAnsi="Times New Roman" w:eastAsia="FangSong" w:cs="Times New Roman"/>
        </w:rPr>
        <w:t>这条链</w:t>
      </w:r>
      <w:r>
        <w:rPr>
          <w:rFonts w:hint="eastAsia" w:ascii="Times New Roman" w:hAnsi="Times New Roman" w:eastAsia="Times New Roman" w:cs="Times New Roman"/>
        </w:rPr>
        <w:t>，</w:t>
      </w:r>
      <w:r>
        <w:rPr>
          <w:rFonts w:hint="eastAsia" w:ascii="Times New Roman" w:hAnsi="Times New Roman" w:eastAsia="FangSong" w:cs="Times New Roman"/>
        </w:rPr>
        <w:t>不是孤立的几何题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晶胞投影图与坐标题的三步法</w:t>
      </w:r>
    </w:p>
    <w:p>
      <w:pPr>
        <w:pStyle w:val="BodyText"/>
      </w:pPr>
      <w:r>
        <w:rPr>
          <w:rFonts w:hint="eastAsia" w:ascii="Times New Roman" w:hAnsi="Times New Roman" w:eastAsia="FangSong" w:cs="Times New Roman"/>
        </w:rPr>
        <w:t>近年的晶体题很喜欢把</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w:r>
        <w:rPr>
          <w:rFonts w:hint="eastAsia" w:ascii="Times New Roman" w:hAnsi="Times New Roman" w:eastAsia="FangSong" w:cs="Times New Roman"/>
        </w:rPr>
        <w:t>藏在</w:t>
      </w:r>
      <w:r>
        <w:rPr>
          <w:rFonts w:hint="eastAsia" w:ascii="Times New Roman" w:hAnsi="Times New Roman" w:eastAsia="FangSong" w:cs="Times New Roman"/>
          <w:b/>
          <w:bCs/>
        </w:rPr>
        <w:t xml:space="preserve">晶胞投影图</w:t>
      </w:r>
      <w:r>
        <w:rPr>
          <w:rFonts w:hint="eastAsia" w:ascii="Times New Roman" w:hAnsi="Times New Roman" w:eastAsia="FangSong" w:cs="Times New Roman"/>
        </w:rPr>
        <w:t>里来考</w:t>
      </w:r>
      <w:r>
        <w:rPr>
          <w:rFonts w:hint="eastAsia" w:ascii="Times New Roman" w:hAnsi="Times New Roman" w:eastAsia="Times New Roman" w:cs="Times New Roman"/>
        </w:rPr>
        <w:t>。</w:t>
      </w:r>
      <w:r>
        <w:rPr>
          <w:rFonts w:hint="eastAsia" w:ascii="Times New Roman" w:hAnsi="Times New Roman" w:eastAsia="FangSong" w:cs="Times New Roman"/>
        </w:rPr>
        <w:t>表面上是在看图</w:t>
      </w:r>
      <w:r>
        <w:rPr>
          <w:rFonts w:hint="eastAsia" w:ascii="Times New Roman" w:hAnsi="Times New Roman" w:eastAsia="Times New Roman" w:cs="Times New Roman"/>
        </w:rPr>
        <w:t>，</w:t>
      </w:r>
      <w:r>
        <w:rPr>
          <w:rFonts w:hint="eastAsia" w:ascii="Times New Roman" w:hAnsi="Times New Roman" w:eastAsia="FangSong" w:cs="Times New Roman"/>
        </w:rPr>
        <w:t>实质上还是在做三件事</w:t>
      </w:r>
      <w:r>
        <w:rPr>
          <w:rFonts w:hint="eastAsia" w:ascii="Times New Roman" w:hAnsi="Times New Roman" w:eastAsia="Times New Roman" w:cs="Times New Roman"/>
        </w:rPr>
        <w:t>：</w:t>
      </w:r>
      <w:r>
        <w:rPr>
          <w:rFonts w:hint="eastAsia" w:ascii="Times New Roman" w:hAnsi="Times New Roman" w:eastAsia="FangSong" w:cs="Times New Roman"/>
          <w:b/>
          <w:bCs/>
        </w:rPr>
        <w:t>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FangSong"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明确</w:t>
      </w:r>
      <w:r>
        <w:rPr>
          <w:rFonts w:hint="eastAsia" w:ascii="Times New Roman" w:hAnsi="Times New Roman" w:eastAsia="Times New Roman" w:cs="Times New Roman"/>
          <w:b/>
          <w:bCs/>
        </w:rPr>
        <w:t>“</w:t>
      </w:r>
      <w:r>
        <w:rPr>
          <w:rFonts w:hint="eastAsia" w:ascii="Times New Roman" w:hAnsi="Times New Roman" w:eastAsia="FangSong" w:cs="Times New Roman"/>
          <w:b/>
          <w:bCs/>
        </w:rPr>
        <w:t>哪两个坐标保留下来</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会压到同一个投影点上</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FangSong" w:cs="Times New Roman"/>
        </w:rPr>
        <w:t>所以题目若说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FangSong" w:cs="Times New Roman"/>
        </w:rPr>
        <w:t>而不是完整三维坐标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最重要的提醒</w:t>
      </w:r>
      <w:r>
        <w:rPr>
          <w:rFonts w:hint="eastAsia" w:ascii="Times New Roman" w:hAnsi="Times New Roman" w:eastAsia="Times New Roman" w:cs="Times New Roman"/>
        </w:rPr>
        <w:t>：</w:t>
      </w:r>
      <w:r>
        <w:rPr>
          <w:rFonts w:hint="eastAsia" w:ascii="Times New Roman" w:hAnsi="Times New Roman" w:eastAsia="FangSong" w:cs="Times New Roman"/>
        </w:rPr>
        <w:t>投影图上重合</w:t>
      </w:r>
      <w:r>
        <w:rPr>
          <w:rFonts w:hint="eastAsia" w:ascii="Times New Roman" w:hAnsi="Times New Roman" w:eastAsia="Times New Roman" w:cs="Times New Roman"/>
        </w:rPr>
        <w:t>，</w:t>
      </w:r>
      <w:r>
        <w:rPr>
          <w:rFonts w:hint="eastAsia" w:ascii="Times New Roman" w:hAnsi="Times New Roman" w:eastAsia="FangSong" w:cs="Times New Roman"/>
        </w:rPr>
        <w:t>不代表是同一个原子</w:t>
      </w:r>
      <w:r>
        <w:rPr>
          <w:rFonts w:hint="eastAsia" w:ascii="Times New Roman" w:hAnsi="Times New Roman" w:eastAsia="Times New Roman" w:cs="Times New Roman"/>
        </w:rPr>
        <w:t>；</w:t>
      </w:r>
      <w:r>
        <w:rPr>
          <w:rFonts w:hint="eastAsia" w:ascii="Times New Roman" w:hAnsi="Times New Roman" w:eastAsia="FangSong" w:cs="Times New Roman"/>
        </w:rPr>
        <w:t>它也可能只是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用已知层序</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对称性或给定参数恢复第三坐标</w:t>
      </w:r>
    </w:p>
    <w:p>
      <w:pPr>
        <w:pStyle w:val="BodyText"/>
      </w:pPr>
      <w:r>
        <w:rPr>
          <w:rFonts w:hint="eastAsia" w:ascii="Times New Roman" w:hAnsi="Times New Roman" w:eastAsia="FangSong" w:cs="Times New Roman"/>
        </w:rPr>
        <w:t>投影图题常见的补充信息只有三类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值或参数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给出对称关系</w:t>
      </w:r>
      <w:r>
        <w:rPr>
          <w:rFonts w:hint="eastAsia" w:ascii="Times New Roman" w:hAnsi="Times New Roman" w:eastAsia="Times New Roman" w:cs="Times New Roman"/>
        </w:rPr>
        <w:t>（</w:t>
      </w:r>
      <w:r>
        <w:rPr>
          <w:rFonts w:hint="eastAsia" w:ascii="Times New Roman" w:hAnsi="Times New Roman" w:eastAsia="FangSong"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成对出现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位于八面体空隙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轴投影时</w:t>
      </w:r>
      <w:r>
        <w:rPr>
          <w:rFonts w:hint="eastAsia" w:ascii="Times New Roman" w:hAnsi="Times New Roman" w:eastAsia="Times New Roman" w:cs="Times New Roman"/>
        </w:rPr>
        <w:t>，</w:t>
      </w:r>
      <w:r>
        <w:rPr>
          <w:rFonts w:hint="eastAsia" w:ascii="Times New Roman" w:hAnsi="Times New Roman" w:eastAsia="FangSong"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 xml:space="preserve">因此像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这类题里</w:t>
      </w:r>
      <w:r>
        <w:rPr>
          <w:rFonts w:hint="eastAsia" w:ascii="Times New Roman" w:hAnsi="Times New Roman" w:eastAsia="Times New Roman" w:cs="Times New Roman"/>
        </w:rPr>
        <w:t>，</w:t>
      </w:r>
      <w:r>
        <w:rPr>
          <w:rFonts w:hint="eastAsia" w:ascii="Times New Roman" w:hAnsi="Times New Roman" w:eastAsia="FangSong" w:cs="Times New Roman"/>
        </w:rPr>
        <w:t>若某组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它表达的不是</w:t>
      </w:r>
      <w:r>
        <w:rPr>
          <w:rFonts w:hint="eastAsia" w:ascii="Times New Roman" w:hAnsi="Times New Roman" w:eastAsia="Times New Roman" w:cs="Times New Roman"/>
        </w:rPr>
        <w:t>“</w:t>
      </w:r>
      <w:r>
        <w:rPr>
          <w:rFonts w:hint="eastAsia" w:ascii="Times New Roman" w:hAnsi="Times New Roman" w:eastAsia="FangSong"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FangSong"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FangSong" w:cs="Times New Roman"/>
          <w:b/>
          <w:bCs/>
        </w:rPr>
        <w:t>计数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FangSong"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投影图恢复出坐标后</w:t>
      </w:r>
      <w:r>
        <w:rPr>
          <w:rFonts w:hint="eastAsia" w:ascii="Times New Roman" w:hAnsi="Times New Roman" w:eastAsia="Times New Roman" w:cs="Times New Roman"/>
        </w:rPr>
        <w:t>，</w:t>
      </w:r>
      <w:r>
        <w:rPr>
          <w:rFonts w:hint="eastAsia" w:ascii="Times New Roman" w:hAnsi="Times New Roman" w:eastAsia="FangSong" w:cs="Times New Roman"/>
        </w:rPr>
        <w:t>题目通常不会停在</w:t>
      </w:r>
      <w:r>
        <w:rPr>
          <w:rFonts w:hint="eastAsia" w:ascii="Times New Roman" w:hAnsi="Times New Roman" w:eastAsia="Times New Roman" w:cs="Times New Roman"/>
        </w:rPr>
        <w:t>“</w:t>
      </w:r>
      <w:r>
        <w:rPr>
          <w:rFonts w:hint="eastAsia" w:ascii="Times New Roman" w:hAnsi="Times New Roman" w:eastAsia="FangSong" w:cs="Times New Roman"/>
        </w:rPr>
        <w:t>把点写出来</w:t>
      </w:r>
      <w:r>
        <w:rPr>
          <w:rFonts w:hint="eastAsia" w:ascii="Times New Roman" w:hAnsi="Times New Roman" w:eastAsia="Times New Roman" w:cs="Times New Roman"/>
        </w:rPr>
        <w:t>”，</w:t>
      </w:r>
      <w:r>
        <w:rPr>
          <w:rFonts w:hint="eastAsia" w:ascii="Times New Roman" w:hAnsi="Times New Roman" w:eastAsia="FangSong" w:cs="Times New Roman"/>
        </w:rPr>
        <w:t>而会继续问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化学式是什么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两类原子化学环境是否等同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最近邻是谁</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所以投影图题的标准落点通常是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投影图</m:t>
          </m:r>
          <m:r>
            <m:rPr>
              <m:sty m:val="p"/>
            </m:rPr>
            <m:t>→</m:t>
          </m:r>
          <m:r>
            <m:rPr>
              <m:nor/>
              <m:sty m:val="p"/>
            </m:rPr>
            <m:t>坐标</m:t>
          </m:r>
          <m:r>
            <m:rPr>
              <m:sty m:val="p"/>
            </m:rPr>
            <m:t>→</m:t>
          </m:r>
          <m:r>
            <m:rPr>
              <m:nor/>
              <m:sty m:val="p"/>
            </m:rPr>
            <m:t>计数/距离/环境</m:t>
          </m:r>
          <m:r>
            <m:rPr>
              <m:sty m:val="p"/>
            </m:rPr>
            <m:t>→</m:t>
          </m:r>
          <m:r>
            <m:rPr>
              <m:nor/>
              <m:sty m:val="p"/>
            </m:rPr>
            <m:t>化学式或结构类型</m:t>
          </m:r>
        </m:oMath>
      </m:oMathPara>
    </w:p>
    <w:p>
      <w:pPr>
        <w:pStyle w:val="FirstParagraph"/>
      </w:pPr>
      <w:r>
        <w:rPr>
          <w:rFonts w:hint="eastAsia" w:ascii="Times New Roman" w:hAnsi="Times New Roman" w:eastAsia="FangSong"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FangSong" w:cs="Times New Roman"/>
        </w:rPr>
        <w:t>只对应一个原子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忘记坐标的周期等价</w:t>
      </w:r>
      <w:r>
        <w:rPr>
          <w:rFonts w:hint="eastAsia" w:ascii="Times New Roman" w:hAnsi="Times New Roman" w:eastAsia="Times New Roman" w:cs="Times New Roman"/>
        </w:rPr>
        <w:t>，</w:t>
      </w:r>
      <w:r>
        <w:rPr>
          <w:rFonts w:hint="eastAsia" w:ascii="Times New Roman" w:hAnsi="Times New Roman" w:eastAsia="FangSong" w:cs="Times New Roman"/>
        </w:rPr>
        <w:t>导致最近邻距离取错</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只看平面排布</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上下层原子</w:t>
      </w:r>
      <w:r>
        <w:rPr>
          <w:rFonts w:hint="eastAsia" w:ascii="Times New Roman" w:hAnsi="Times New Roman" w:eastAsia="Times New Roman" w:cs="Times New Roman"/>
        </w:rPr>
        <w:t>”</w:t>
      </w:r>
      <w:r>
        <w:rPr>
          <w:rFonts w:hint="eastAsia" w:ascii="Times New Roman" w:hAnsi="Times New Roman" w:eastAsia="FangSong" w:cs="Times New Roman"/>
        </w:rPr>
        <w:t>补回去</w:t>
      </w:r>
      <w:r>
        <w:rPr>
          <w:rFonts w:hint="eastAsia" w:ascii="Times New Roman" w:hAnsi="Times New Roman" w:eastAsia="Times New Roman" w:cs="Times New Roman"/>
        </w:rPr>
        <w:t>，</w:t>
      </w:r>
      <w:r>
        <w:rPr>
          <w:rFonts w:hint="eastAsia" w:ascii="Times New Roman" w:hAnsi="Times New Roman" w:eastAsia="FangSong" w:cs="Times New Roman"/>
        </w:rPr>
        <w:t>就急着数化学式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FangSong" w:cs="Times New Roman"/>
        </w:rPr>
        <w:t>凡是看到</w:t>
      </w:r>
      <w:r>
        <w:rPr>
          <w:rFonts w:hint="eastAsia" w:ascii="Times New Roman" w:hAnsi="Times New Roman" w:eastAsia="Times New Roman" w:cs="Times New Roman"/>
        </w:rPr>
        <w:t>“</w:t>
      </w:r>
      <w:r>
        <w:rPr>
          <w:rFonts w:hint="eastAsia" w:ascii="Times New Roman" w:hAnsi="Times New Roman" w:eastAsia="FangSong" w:cs="Times New Roman"/>
        </w:rPr>
        <w:t>沿某轴投影图</w:t>
      </w:r>
      <w:r>
        <w:rPr>
          <w:rFonts w:ascii="Times New Roman" w:hAnsi="Times New Roman" w:eastAsia="Times New Roman" w:cs="Times New Roman"/>
        </w:rPr>
        <w:t xml:space="preserve"> + </w:t>
      </w:r>
      <w:r>
        <w:rPr>
          <w:rFonts w:hint="eastAsia" w:ascii="Times New Roman" w:hAnsi="Times New Roman" w:eastAsia="FangSong" w:cs="Times New Roman"/>
        </w:rPr>
        <w:t>已知部分分数坐标</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都先在草稿上写出</w:t>
      </w:r>
      <w:r>
        <w:rPr>
          <w:rFonts w:hint="eastAsia" w:ascii="Times New Roman" w:hAnsi="Times New Roman" w:eastAsia="Times New Roman" w:cs="Times New Roman"/>
        </w:rPr>
        <w:t>“</w:t>
      </w:r>
      <w:r>
        <w:rPr>
          <w:rFonts w:hint="eastAsia" w:ascii="Times New Roman" w:hAnsi="Times New Roman" w:eastAsia="FangSong" w:cs="Times New Roman"/>
        </w:rPr>
        <w:t>保留哪两个坐标</w:t>
      </w:r>
      <w:r>
        <w:rPr>
          <w:rFonts w:hint="eastAsia" w:ascii="Times New Roman" w:hAnsi="Times New Roman" w:eastAsia="Times New Roman" w:cs="Times New Roman"/>
        </w:rPr>
        <w:t>、</w:t>
      </w:r>
      <w:r>
        <w:rPr>
          <w:rFonts w:hint="eastAsia" w:ascii="Times New Roman" w:hAnsi="Times New Roman" w:eastAsia="FangSong" w:cs="Times New Roman"/>
        </w:rPr>
        <w:t>缺的是哪一个坐标</w:t>
      </w:r>
      <w:r>
        <w:rPr>
          <w:rFonts w:hint="eastAsia" w:ascii="Times New Roman" w:hAnsi="Times New Roman" w:eastAsia="Times New Roman" w:cs="Times New Roman"/>
        </w:rPr>
        <w:t>、</w:t>
      </w:r>
      <w:r>
        <w:rPr>
          <w:rFonts w:hint="eastAsia" w:ascii="Times New Roman" w:hAnsi="Times New Roman" w:eastAsia="FangSong"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FangSong" w:cs="Times New Roman"/>
        </w:rPr>
        <w:t>再开始计数</w:t>
      </w:r>
      <w:r>
        <w:rPr>
          <w:rFonts w:hint="eastAsia" w:ascii="Times New Roman" w:hAnsi="Times New Roman" w:eastAsia="Times New Roman" w:cs="Times New Roman"/>
        </w:rPr>
        <w:t>。</w:t>
      </w:r>
    </w:p>
    <w:bookmarkEnd w:id="78"/>
    <w:bookmarkStart w:id="88"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80" name="Picture"/>
            <a:graphic>
              <a:graphicData uri="http://schemas.openxmlformats.org/drawingml/2006/picture">
                <pic:pic>
                  <pic:nvPicPr>
                    <pic:cNvPr descr="617b76947a688cb469287921c48df705d0f1682c1d118f4e567f886a04d0fa8f.png" id="81" name="Picture"/>
                    <pic:cNvPicPr>
                      <a:picLocks noChangeArrowheads="1" noChangeAspect="1"/>
                    </pic:cNvPicPr>
                  </pic:nvPicPr>
                  <pic:blipFill>
                    <a:blip r:embed="rId79"/>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金刚石晶胞</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3" name="Picture"/>
            <a:graphic>
              <a:graphicData uri="http://schemas.openxmlformats.org/drawingml/2006/picture">
                <pic:pic>
                  <pic:nvPicPr>
                    <pic:cNvPr descr="e844e8a4c2292791eb78b9ed6387ce93c0f797acfa89966ce62bd2adad8d7ad1.jpg" id="84"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6" name="Picture"/>
            <a:graphic>
              <a:graphicData uri="http://schemas.openxmlformats.org/drawingml/2006/picture">
                <pic:pic>
                  <pic:nvPicPr>
                    <pic:cNvPr descr="676bed6be1994dd0f48b5f726738c139cd2fb798bffb121dea36915fa024b351.jpg" id="87"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FangSong" w:cs="Times New Roman"/>
          <w:b/>
          <w:bCs/>
        </w:rPr>
        <w:t xml:space="preserve">晶体密度与化学式单位数</w:t>
      </w:r>
    </w:p>
    <w:p>
      <w:pPr>
        <w:pStyle w:val="BodyText"/>
      </w:pPr>
      <w:r>
        <w:rPr>
          <w:rFonts w:hint="eastAsia" w:ascii="Times New Roman" w:hAnsi="Times New Roman" w:eastAsia="FangSong" w:cs="Times New Roman"/>
        </w:rPr>
        <w:t>晶体密度题之所以重要</w:t>
      </w:r>
      <w:r>
        <w:rPr>
          <w:rFonts w:hint="eastAsia" w:ascii="Times New Roman" w:hAnsi="Times New Roman" w:eastAsia="Times New Roman" w:cs="Times New Roman"/>
        </w:rPr>
        <w:t>，</w:t>
      </w:r>
      <w:r>
        <w:rPr>
          <w:rFonts w:hint="eastAsia" w:ascii="Times New Roman" w:hAnsi="Times New Roman" w:eastAsia="FangSong" w:cs="Times New Roman"/>
        </w:rPr>
        <w:t>是因为它把</w:t>
      </w:r>
      <w:r>
        <w:rPr>
          <w:rFonts w:hint="eastAsia" w:ascii="Times New Roman" w:hAnsi="Times New Roman" w:eastAsia="FangSong" w:cs="Times New Roman"/>
          <w:b/>
          <w:bCs/>
        </w:rPr>
        <w:t>晶胞参数</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FangSong" w:cs="Times New Roman"/>
          <w:b/>
          <w:bCs/>
        </w:rPr>
        <w:t>化学式和摩尔质量</w:t>
      </w:r>
      <w:r>
        <w:rPr>
          <w:rFonts w:hint="eastAsia" w:ascii="Times New Roman" w:hAnsi="Times New Roman" w:eastAsia="FangSong" w:cs="Times New Roman"/>
        </w:rPr>
        <w:t>连到了一起</w:t>
      </w:r>
      <w:r>
        <w:rPr>
          <w:rFonts w:hint="eastAsia" w:ascii="Times New Roman" w:hAnsi="Times New Roman" w:eastAsia="Times New Roman" w:cs="Times New Roman"/>
        </w:rPr>
        <w:t>。</w:t>
      </w:r>
      <w:r>
        <w:rPr>
          <w:rFonts w:hint="eastAsia" w:ascii="Times New Roman" w:hAnsi="Times New Roman" w:eastAsia="FangSong"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FangSong" w:cs="Times New Roman"/>
        </w:rPr>
        <w:t>实质上是在借密度反推</w:t>
      </w:r>
      <w:r>
        <w:rPr>
          <w:rFonts w:hint="eastAsia" w:ascii="Times New Roman" w:hAnsi="Times New Roman" w:eastAsia="Times New Roman" w:cs="Times New Roman"/>
        </w:rPr>
        <w:t>“</w:t>
      </w:r>
      <w:r>
        <w:rPr>
          <w:rFonts w:hint="eastAsia" w:ascii="Times New Roman" w:hAnsi="Times New Roman" w:eastAsia="FangSong"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sSub>
                <m:e>
                  <m:r>
                    <m:t>V</m:t>
                  </m:r>
                </m:e>
                <m:sub>
                  <m:r>
                    <m:rPr>
                      <m:nor/>
                      <m:sty m:val="p"/>
                    </m:rPr>
                    <m:t>cell</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11"/>
        </w:numP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1"/>
        </w:numPr>
      </w:pPr>
      <m:oMath>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每个晶胞中的化学式单位数</w:t>
      </w:r>
    </w:p>
    <w:p>
      <w:pPr>
        <w:pStyle w:val="Compact"/>
        <w:numPr>
          <w:ilvl w:val="0"/>
          <w:numId w:val="1011"/>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一个化学式单位对应的摩尔质量</w:t>
      </w:r>
    </w:p>
    <w:p>
      <w:pPr>
        <w:pStyle w:val="Compact"/>
        <w:numPr>
          <w:ilvl w:val="0"/>
          <w:numId w:val="1011"/>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p>
    <w:p>
      <w:pPr>
        <w:pStyle w:val="Compact"/>
        <w:numPr>
          <w:ilvl w:val="0"/>
          <w:numId w:val="1011"/>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FangSong" w:cs="Times New Roman"/>
        </w:rPr>
        <w:t>一个晶胞的体积</w:t>
      </w:r>
    </w:p>
    <w:p>
      <w:pPr>
        <w:pStyle w:val="BlockText"/>
      </w:pPr>
      <w:r>
        <w:rPr>
          <w:rFonts w:hint="eastAsia" w:ascii="Times New Roman" w:hAnsi="Times New Roman" w:eastAsia="FangSong" w:cs="Times New Roman"/>
          <w:b/>
          <w:bCs/>
        </w:rPr>
        <w:t xml:space="preserve">最关键的点</w:t>
      </w:r>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是晶胞中的原子数</w:t>
      </w:r>
    </w:p>
    <w:p>
      <w:pPr>
        <w:pStyle w:val="Compact"/>
        <w:numPr>
          <w:ilvl w:val="0"/>
          <w:numId w:val="1012"/>
        </w:numPr>
      </w:pP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三种最常见的反推形式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b>
                <m:e>
                  <m:r>
                    <m:t>V</m:t>
                  </m:r>
                </m:e>
                <m:sub>
                  <m:r>
                    <m:rPr>
                      <m:nor/>
                      <m:sty m:val="p"/>
                    </m:rPr>
                    <m:t>cell</m:t>
                  </m:r>
                </m:sub>
              </m:sSub>
            </m:num>
            <m:den>
              <m:r>
                <m:t>Z</m:t>
              </m:r>
            </m:den>
          </m:f>
          <m:r>
            <m:t>  </m:t>
          </m:r>
          <m:r>
            <m:t>Z</m:t>
          </m:r>
          <m:r>
            <m:rPr>
              <m:sty m:val="p"/>
            </m:rPr>
            <m:t>=</m:t>
          </m:r>
          <m:f>
            <m:fPr>
              <m:type m:val="bar"/>
            </m:fPr>
            <m:num>
              <m:r>
                <m:t>ρ</m:t>
              </m:r>
              <m:sSub>
                <m:e>
                  <m:r>
                    <m:t>N</m:t>
                  </m:r>
                </m:e>
                <m:sub>
                  <m:r>
                    <m:t>A</m:t>
                  </m:r>
                </m:sub>
              </m:sSub>
              <m:sSub>
                <m:e>
                  <m:r>
                    <m:t>V</m:t>
                  </m:r>
                </m:e>
                <m:sub>
                  <m:r>
                    <m:rPr>
                      <m:nor/>
                      <m:sty m:val="p"/>
                    </m:rPr>
                    <m:t>cell</m:t>
                  </m:r>
                </m:sub>
              </m:sSub>
            </m:num>
            <m:den>
              <m:r>
                <m:t>M</m:t>
              </m:r>
            </m:den>
          </m:f>
        </m:oMath>
      </m:oMathPara>
    </w:p>
    <w:p>
      <w:pPr>
        <w:pStyle w:val="FirstParagraph"/>
      </w:pPr>
      <w:r>
        <w:rPr>
          <w:rFonts w:hint="eastAsia" w:ascii="Times New Roman" w:hAnsi="Times New Roman" w:eastAsia="FangSong"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FangSong" w:cs="Times New Roman"/>
        </w:rPr>
        <w:t>还可直接写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m:oMathPara>
    </w:p>
    <w:p>
      <w:pPr>
        <w:pStyle w:val="FirstParagraph"/>
        <w:spacing w:after="8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原子在顶点</w:t>
            </w:r>
          </w:p>
        </w:tc>
      </w:tr>
      <w:tr>
        <w:tc>
          <w:tcPr/>
          <w:p>
            <w:pPr>
              <w:pStyle w:val="Compact"/>
              <w:jc w:val="center"/>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w:t>
            </w:r>
          </w:p>
        </w:tc>
      </w:tr>
      <w:tr>
        <w:tc>
          <w:tcPr/>
          <w:p>
            <w:pPr>
              <w:pStyle w:val="Compact"/>
              <w:jc w:val="center"/>
            </w:pPr>
            <w:r>
              <w:rPr>
                <w:rFonts w:hint="eastAsia" w:ascii="Times New Roman" w:hAnsi="Times New Roman" w:eastAsia="FangSong"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八面体空隙全填</w:t>
            </w:r>
          </w:p>
        </w:tc>
      </w:tr>
      <w:tr>
        <w:tc>
          <w:tcPr/>
          <w:p>
            <w:pPr>
              <w:pStyle w:val="Compact"/>
              <w:jc w:val="center"/>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四面体空隙半填</w:t>
            </w:r>
          </w:p>
        </w:tc>
      </w:tr>
      <w:tr>
        <w:tc>
          <w:tcPr/>
          <w:p>
            <w:pPr>
              <w:pStyle w:val="Compact"/>
              <w:jc w:val="center"/>
            </w:pP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FangSong" w:cs="Times New Roman"/>
              </w:rPr>
              <w:t xml:space="preserve">四面体空隙半填</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四面体空隙全填</w:t>
            </w:r>
          </w:p>
        </w:tc>
      </w:tr>
      <w:tr>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四方晶胞</w:t>
            </w:r>
          </w:p>
        </w:tc>
      </w:tr>
    </w:tbl>
    <w:p>
      <w:pPr>
        <w:pStyle w:val="BodyText"/>
        <w:spacing w:before="120"/>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8</m:t>
                  </m:r>
                </m:sup>
              </m:sSup>
              <m:sSup>
                <m:e>
                  <m:r>
                    <m:rPr>
                      <m:sty m:val="p"/>
                    </m:rPr>
                    <m:t>)</m:t>
                  </m:r>
                </m:e>
                <m:sup>
                  <m:r>
                    <m:t>3</m:t>
                  </m:r>
                </m:sup>
              </m:sSup>
            </m:den>
          </m:f>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由密度反推摩尔质量</w:t>
      </w:r>
    </w:p>
    <w:p>
      <w:pPr>
        <w:pStyle w:val="BodyText"/>
      </w:pPr>
      <w:r>
        <w:rPr>
          <w:rFonts w:hint="eastAsia" w:ascii="Times New Roman" w:hAnsi="Times New Roman" w:eastAsia="FangSong"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FangSong" w:cs="Times New Roman"/>
        </w:rPr>
        <w:t>个等价原子</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4</m:t>
              </m:r>
            </m:den>
          </m:f>
        </m:oMath>
      </m:oMathPara>
    </w:p>
    <w:p>
      <w:pPr>
        <w:pStyle w:val="FirstParagraph"/>
      </w:pPr>
      <w:r>
        <w:rPr>
          <w:rFonts w:hint="eastAsia" w:ascii="Times New Roman" w:hAnsi="Times New Roman" w:eastAsia="FangSong" w:cs="Times New Roman"/>
        </w:rPr>
        <w:t>这类题经常用来反推出</w:t>
      </w:r>
      <w:r>
        <w:rPr>
          <w:rFonts w:hint="eastAsia" w:ascii="Times New Roman" w:hAnsi="Times New Roman" w:eastAsia="Times New Roman" w:cs="Times New Roman"/>
        </w:rPr>
        <w:t>“</w:t>
      </w:r>
      <w:r>
        <w:rPr>
          <w:rFonts w:hint="eastAsia" w:ascii="Times New Roman" w:hAnsi="Times New Roman" w:eastAsia="FangSong" w:cs="Times New Roman"/>
        </w:rPr>
        <w:t>可能是哪种元素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化学式是否合理</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是化学式单位数</w:t>
      </w:r>
      <w:r>
        <w:rPr>
          <w:rFonts w:hint="eastAsia" w:ascii="Times New Roman" w:hAnsi="Times New Roman" w:eastAsia="Times New Roman" w:cs="Times New Roman"/>
        </w:rPr>
        <w:t>，</w:t>
      </w:r>
      <w:r>
        <w:rPr>
          <w:rFonts w:hint="eastAsia" w:ascii="Times New Roman" w:hAnsi="Times New Roman" w:eastAsia="FangSong"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FangSong" w:cs="Times New Roman"/>
        </w:rPr>
        <w:t>最容易漏掉</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密度题常常和</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FangSong" w:cs="Times New Roman"/>
        </w:rPr>
        <w:t>结构类型判断</w:t>
      </w:r>
      <w:r>
        <w:rPr>
          <w:rFonts w:hint="eastAsia" w:ascii="Times New Roman" w:hAnsi="Times New Roman" w:eastAsia="Times New Roman" w:cs="Times New Roman"/>
        </w:rPr>
        <w:t>”</w:t>
      </w:r>
      <w:r>
        <w:rPr>
          <w:rFonts w:hint="eastAsia" w:ascii="Times New Roman" w:hAnsi="Times New Roman" w:eastAsia="FangSong" w:cs="Times New Roman"/>
        </w:rPr>
        <w:t>绑在一起</w:t>
      </w:r>
      <w:r>
        <w:rPr>
          <w:rFonts w:hint="eastAsia" w:ascii="Times New Roman" w:hAnsi="Times New Roman" w:eastAsia="Times New Roman" w:cs="Times New Roman"/>
        </w:rPr>
        <w:t>，</w:t>
      </w:r>
      <w:r>
        <w:rPr>
          <w:rFonts w:hint="eastAsia" w:ascii="Times New Roman" w:hAnsi="Times New Roman" w:eastAsia="FangSong" w:cs="Times New Roman"/>
        </w:rPr>
        <w:t>不能只会代公式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FangSong"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FangSong" w:cs="Times New Roman"/>
        </w:rPr>
        <w:t>写出体心立方晶胞中所有原子的分数坐标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Bragg </w:t>
      </w:r>
      <w:r>
        <w:rPr>
          <w:rFonts w:hint="eastAsia" w:ascii="Times New Roman" w:hAnsi="Times New Roman" w:eastAsia="FangSong" w:cs="Times New Roman"/>
          <w:b/>
          <w:bCs/>
        </w:rPr>
        <w:t xml:space="preserve">方程应用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某组晶面在衍射角</w:t>
      </w:r>
      <w:r>
        <w:rPr>
          <w:rFonts w:ascii="Times New Roman" w:hAnsi="Times New Roman" w:eastAsia="Times New Roman" w:cs="Times New Roman"/>
        </w:rPr>
        <w:t xml:space="preserve"> </w:t>
      </w:r>
      <m:oMath>
        <m:oMathPr>
          <m:ctrlPr>
            <w:rPr>
              <w:sz w:val="28"/>
              <w:szCs w:val="28"/>
            </w:rPr>
          </m:ctrlPr>
        </m:oMathPr>
        <m:r>
          <m:t>θ</m:t>
        </m:r>
        <m:r>
          <m:rPr>
            <m:sty m:val="p"/>
          </m:rPr>
          <m:t>=</m:t>
        </m:r>
        <m:r>
          <m:t>15.85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时产生一级衍射</w:t>
      </w:r>
      <w:r>
        <w:rPr>
          <w:rFonts w:hint="eastAsia" w:ascii="Times New Roman" w:hAnsi="Times New Roman" w:eastAsia="Times New Roman" w:cs="Times New Roman"/>
        </w:rPr>
        <w:t>。</w:t>
      </w:r>
      <w:r>
        <w:rPr>
          <w:rFonts w:hint="eastAsia" w:ascii="Times New Roman" w:hAnsi="Times New Roman" w:eastAsia="FangSong" w:cs="Times New Roman"/>
        </w:rPr>
        <w:t>求该组晶面的间距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nor/>
              <m:sty m:val="p"/>
            </m:rPr>
            <m:t>pm</m:t>
          </m:r>
        </m:oMath>
      </m:oMathPara>
    </w:p>
    <w:bookmarkEnd w:id="89"/>
    <w:bookmarkStart w:id="99"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BlockText"/>
      </w:pPr>
      <w:r>
        <w:rPr>
          <w:rFonts w:hint="eastAsia" w:ascii="Times New Roman" w:hAnsi="Times New Roman" w:eastAsia="FangSong"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FangSong"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指数就是这套</w:t>
      </w:r>
      <w:r>
        <w:rPr>
          <w:rFonts w:hint="eastAsia" w:ascii="Times New Roman" w:hAnsi="Times New Roman" w:eastAsia="Times New Roman" w:cs="Times New Roman"/>
        </w:rPr>
        <w:t>”</w:t>
      </w:r>
      <w:r>
        <w:rPr>
          <w:rFonts w:hint="eastAsia" w:ascii="Times New Roman" w:hAnsi="Times New Roman" w:eastAsia="FangSong" w:cs="Times New Roman"/>
        </w:rPr>
        <w:t>晶面地址</w:t>
      </w:r>
      <w:r>
        <w:rPr>
          <w:rFonts w:hint="eastAsia" w:ascii="Times New Roman" w:hAnsi="Times New Roman" w:eastAsia="Times New Roman" w:cs="Times New Roman"/>
        </w:rPr>
        <w:t>”——</w:t>
      </w:r>
      <w:r>
        <w:rPr>
          <w:rFonts w:hint="eastAsia" w:ascii="Times New Roman" w:hAnsi="Times New Roman" w:eastAsia="FangSong"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唯一确定一组平行晶面的方向和间距</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4.5.1 </w:t>
      </w: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找截距</w:t>
            </w:r>
          </w:p>
        </w:tc>
        <w:tc>
          <w:tcPr/>
          <w:p>
            <w:pPr>
              <w:pStyle w:val="Compact"/>
              <w:jc w:val="center"/>
            </w:pPr>
            <w:r>
              <w:rPr>
                <w:rFonts w:hint="eastAsia" w:ascii="Times New Roman" w:hAnsi="Times New Roman" w:eastAsia="FangSong"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轴上的截距</w:t>
            </w:r>
          </w:p>
        </w:tc>
        <w:tc>
          <w:tcPr/>
          <w:p>
            <w:pPr>
              <w:pStyle w:val="Compact"/>
              <w:jc w:val="center"/>
            </w:pPr>
            <w:r>
              <w:rPr>
                <w:rFonts w:hint="eastAsia" w:ascii="Times New Roman" w:hAnsi="Times New Roman" w:eastAsia="FangSong"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取倒数</w:t>
            </w:r>
          </w:p>
        </w:tc>
        <w:tc>
          <w:tcPr/>
          <w:p>
            <w:pPr>
              <w:pStyle w:val="Compact"/>
              <w:jc w:val="center"/>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化整数</w:t>
            </w:r>
          </w:p>
        </w:tc>
        <w:tc>
          <w:tcPr/>
          <w:p>
            <w:pPr>
              <w:pStyle w:val="Compact"/>
              <w:jc w:val="center"/>
            </w:pPr>
            <w:r>
              <w:rPr>
                <w:rFonts w:hint="eastAsia" w:ascii="Times New Roman" w:hAnsi="Times New Roman" w:eastAsia="FangSong"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FangSong"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lockText"/>
        <w:spacing w:before="120"/>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4.5.2 </w:t>
      </w:r>
      <w:r>
        <w:rPr>
          <w:rFonts w:hint="eastAsia" w:ascii="Times New Roman" w:hAnsi="Times New Roman" w:eastAsia="FangSong" w:cs="Times New Roman"/>
          <w:b/>
          <w:bCs/>
        </w:rPr>
        <w:t xml:space="preserve">逐步示例</w:t>
      </w:r>
    </w:p>
    <w:p>
      <w:pPr>
        <w:pStyle w:val="BodyText"/>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rPr>
        <w:t>（</w:t>
      </w:r>
      <w:r>
        <w:rPr>
          <w:rFonts w:hint="eastAsia" w:ascii="Times New Roman" w:hAnsi="Times New Roman" w:eastAsia="FangSong" w:cs="Times New Roman"/>
        </w:rPr>
        <w:t>注意负号写法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4.5.3 </w:t>
      </w:r>
      <w:r>
        <w:rPr>
          <w:rFonts w:hint="eastAsia" w:ascii="Times New Roman" w:hAnsi="Times New Roman" w:eastAsia="FangSong"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91" name="Picture"/>
            <a:graphic>
              <a:graphicData uri="http://schemas.openxmlformats.org/drawingml/2006/picture">
                <pic:pic>
                  <pic:nvPicPr>
                    <pic:cNvPr descr="5895babe1e4323d0720a5e3454cabee35f81911a4ec212c5e8428e1cb4fc372c.png" id="92" name="Picture"/>
                    <pic:cNvPicPr>
                      <a:picLocks noChangeArrowheads="1" noChangeAspect="1"/>
                    </pic:cNvPicPr>
                  </pic:nvPicPr>
                  <pic:blipFill>
                    <a:blip r:embed="rId90"/>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12a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4" name="Picture"/>
            <a:graphic>
              <a:graphicData uri="http://schemas.openxmlformats.org/drawingml/2006/picture">
                <pic:pic>
                  <pic:nvPicPr>
                    <pic:cNvPr descr="8cb594e7cd926ced4aee688df607034f72c4b7d26b05ece12ccca69b7c7e4865.png" id="95" name="Picture"/>
                    <pic:cNvPicPr>
                      <a:picLocks noChangeArrowheads="1" noChangeAspect="1"/>
                    </pic:cNvPicPr>
                  </pic:nvPicPr>
                  <pic:blipFill>
                    <a:blip r:embed="rId93"/>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12b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FangSong"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FangSong"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同时截三个轴</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平行但更密</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FangSong"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FangSong"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FangSong" w:cs="Times New Roman"/>
        </w:rPr>
        <w:t>指数不仅标记晶面方向</w:t>
      </w:r>
      <w:r>
        <w:rPr>
          <w:rFonts w:hint="eastAsia" w:ascii="Times New Roman" w:hAnsi="Times New Roman" w:eastAsia="Times New Roman" w:cs="Times New Roman"/>
        </w:rPr>
        <w:t>，</w:t>
      </w:r>
      <w:r>
        <w:rPr>
          <w:rFonts w:hint="eastAsia" w:ascii="Times New Roman" w:hAnsi="Times New Roman" w:eastAsia="FangSong" w:cs="Times New Roman"/>
        </w:rPr>
        <w:t>还决定晶面间距</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97" name="Picture"/>
            <a:graphic>
              <a:graphicData uri="http://schemas.openxmlformats.org/drawingml/2006/picture">
                <pic:pic>
                  <pic:nvPicPr>
                    <pic:cNvPr descr="6301e6569b4ca6d2352979cad869d6b9a07c326fb3b9a20bf37a0ae7a6b9937b.png" id="98" name="Picture"/>
                    <pic:cNvPicPr>
                      <a:picLocks noChangeArrowheads="1" noChangeAspect="1"/>
                    </pic:cNvPicPr>
                  </pic:nvPicPr>
                  <pic:blipFill>
                    <a:blip r:embed="rId96"/>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12c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FangSong"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ascii="Times New Roman" w:hAnsi="Times New Roman" w:eastAsia="FangSong" w:cs="Times New Roman"/>
          <w:b/>
          <w:bCs/>
        </w:rPr>
        <w:t xml:space="preserve">推导直觉</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就是晶胞边长</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面对角线方向更密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体对角线方向最密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一半的原因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FangSong"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FangSong" w:cs="Times New Roman"/>
        </w:rPr>
        <w:t>方程的桥梁</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99"/>
    <w:bookmarkStart w:id="109"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BlockText"/>
      </w:pPr>
      <w:r>
        <w:rPr>
          <w:rFonts w:hint="eastAsia" w:ascii="Times New Roman" w:hAnsi="Times New Roman" w:eastAsia="FangSong" w:cs="Times New Roman"/>
          <w:b/>
          <w:bCs/>
        </w:rPr>
        <w:t xml:space="preserve">物理背景</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在同一数量级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每层晶面都会</w:t>
      </w:r>
      <w:r>
        <w:rPr>
          <w:rFonts w:hint="eastAsia" w:ascii="Times New Roman" w:hAnsi="Times New Roman" w:eastAsia="Times New Roman" w:cs="Times New Roman"/>
        </w:rPr>
        <w:t>”</w:t>
      </w:r>
      <w:r>
        <w:rPr>
          <w:rFonts w:hint="eastAsia" w:ascii="Times New Roman" w:hAnsi="Times New Roman" w:eastAsia="FangSong" w:cs="Times New Roman"/>
        </w:rPr>
        <w:t>反射</w:t>
      </w:r>
      <w:r>
        <w:rPr>
          <w:rFonts w:hint="eastAsia" w:ascii="Times New Roman" w:hAnsi="Times New Roman" w:eastAsia="Times New Roman" w:cs="Times New Roman"/>
        </w:rPr>
        <w:t>”</w:t>
      </w:r>
      <w:r>
        <w:rPr>
          <w:rFonts w:hint="eastAsia" w:ascii="Times New Roman" w:hAnsi="Times New Roman" w:eastAsia="FangSong" w:cs="Times New Roman"/>
        </w:rPr>
        <w:t>一部分射线</w:t>
      </w:r>
      <w:r>
        <w:rPr>
          <w:rFonts w:hint="eastAsia" w:ascii="Times New Roman" w:hAnsi="Times New Roman" w:eastAsia="Times New Roman" w:cs="Times New Roman"/>
        </w:rPr>
        <w:t>。</w:t>
      </w:r>
      <w:r>
        <w:rPr>
          <w:rFonts w:hint="eastAsia" w:ascii="Times New Roman" w:hAnsi="Times New Roman" w:eastAsia="FangSong"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FangSong" w:cs="Times New Roman"/>
        </w:rPr>
        <w:t>步调一致</w:t>
      </w:r>
      <w:r>
        <w:rPr>
          <w:rFonts w:hint="eastAsia" w:ascii="Times New Roman" w:hAnsi="Times New Roman" w:eastAsia="Times New Roman" w:cs="Times New Roman"/>
        </w:rPr>
        <w:t>”（</w:t>
      </w:r>
      <w:r>
        <w:rPr>
          <w:rFonts w:hint="eastAsia" w:ascii="Times New Roman" w:hAnsi="Times New Roman" w:eastAsia="FangSong" w:cs="Times New Roman"/>
        </w:rPr>
        <w:t>相长干涉</w:t>
      </w:r>
      <w:r>
        <w:rPr>
          <w:rFonts w:hint="eastAsia" w:ascii="Times New Roman" w:hAnsi="Times New Roman" w:eastAsia="Times New Roman" w:cs="Times New Roman"/>
        </w:rPr>
        <w:t>），</w:t>
      </w:r>
      <w:r>
        <w:rPr>
          <w:rFonts w:hint="eastAsia" w:ascii="Times New Roman" w:hAnsi="Times New Roman" w:eastAsia="FangSong"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Bragg </w:t>
      </w:r>
      <w:r>
        <w:rPr>
          <w:rFonts w:hint="eastAsia" w:ascii="Times New Roman" w:hAnsi="Times New Roman" w:eastAsia="FangSong" w:cs="Times New Roman"/>
        </w:rPr>
        <w:t>方程描述的现象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4.6.1 Bragg </w:t>
      </w:r>
      <w:r>
        <w:rPr>
          <w:rFonts w:hint="eastAsia" w:ascii="Times New Roman" w:hAnsi="Times New Roman" w:eastAsia="FangSong"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101" name="Picture"/>
            <a:graphic>
              <a:graphicData uri="http://schemas.openxmlformats.org/drawingml/2006/picture">
                <pic:pic>
                  <pic:nvPicPr>
                    <pic:cNvPr descr="d5b5f78c3a235ab1298a43c1c94e74578cf75838c8e183e24759e6f6f7692ff9.png" id="102" name="Picture"/>
                    <pic:cNvPicPr>
                      <a:picLocks noChangeArrowheads="1" noChangeAspect="1"/>
                    </pic:cNvPicPr>
                  </pic:nvPicPr>
                  <pic:blipFill>
                    <a:blip r:embed="rId100"/>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A’B’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w:t>
      </w:r>
      <w:r>
        <w:rPr>
          <w:rFonts w:ascii="Times New Roman" w:hAnsi="Times New Roman" w:eastAsia="Times New Roman" w:cs="Times New Roman"/>
        </w:rPr>
        <w:t xml:space="preserve"> B’C’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4"/>
        </w:numPr>
      </w:pPr>
      <w:r>
        <w:rPr>
          <w:rFonts w:hint="eastAsia" w:ascii="Times New Roman" w:hAnsi="Times New Roman" w:eastAsia="FangSong"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FangSong"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FangSong"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角</w:t>
      </w:r>
      <w:r>
        <w:rPr>
          <w:rFonts w:hint="eastAsia" w:ascii="Times New Roman" w:hAnsi="Times New Roman" w:eastAsia="Times New Roman" w:cs="Times New Roman"/>
        </w:rPr>
        <w:t>（</w:t>
      </w:r>
      <w:r>
        <w:rPr>
          <w:rFonts w:hint="eastAsia" w:ascii="Times New Roman" w:hAnsi="Times New Roman" w:eastAsia="FangSong" w:cs="Times New Roman"/>
        </w:rPr>
        <w:t>入射线与晶面的夹角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衍射级数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的区别</w:t>
      </w:r>
      <w:r>
        <w:rPr>
          <w:rFonts w:hint="eastAsia" w:ascii="Times New Roman" w:hAnsi="Times New Roman" w:eastAsia="Times New Roman" w:cs="Times New Roman"/>
          <w:b/>
          <w:bCs/>
        </w:rPr>
        <w:t>（</w:t>
      </w: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4" name="Picture"/>
            <a:graphic>
              <a:graphicData uri="http://schemas.openxmlformats.org/drawingml/2006/picture">
                <pic:pic>
                  <pic:nvPicPr>
                    <pic:cNvPr descr="c83576b4056bdf9a4e7fcf2619d313f915f8d38ccd214ba3f81ab03c44e8fac6.png" id="105" name="Picture"/>
                    <pic:cNvPicPr>
                      <a:picLocks noChangeArrowheads="1" noChangeAspect="1"/>
                    </pic:cNvPicPr>
                  </pic:nvPicPr>
                  <pic:blipFill>
                    <a:blip r:embed="rId103"/>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lockText"/>
        <w:spacing w:after="80"/>
      </w:pPr>
      <w:r>
        <w:rPr>
          <w:rFonts w:hint="eastAsia" w:ascii="Times New Roman" w:hAnsi="Times New Roman" w:eastAsia="FangSong"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衍射线</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图谱横坐标的读数</w:t>
            </w:r>
          </w:p>
        </w:tc>
      </w:tr>
    </w:tbl>
    <w:p>
      <w:pPr>
        <w:pStyle w:val="BodyText"/>
        <w:spacing w:before="120"/>
      </w:pPr>
      <w:r>
        <w:rPr>
          <w:rFonts w:ascii="Times New Roman" w:hAnsi="Times New Roman" w:eastAsia="Times New Roman" w:cs="Times New Roman"/>
          <w:b/>
          <w:bCs/>
        </w:rPr>
        <w:t xml:space="preserve">4.6.3 Bragg </w:t>
      </w:r>
      <w:r>
        <w:rPr>
          <w:rFonts w:hint="eastAsia" w:ascii="Times New Roman" w:hAnsi="Times New Roman" w:eastAsia="FangSong" w:cs="Times New Roman"/>
          <w:b/>
          <w:bCs/>
        </w:rPr>
        <w:t xml:space="preserve">方程的三种典型应用</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λ</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2</m:t>
        </m:r>
        <m:r>
          <m:t>θ</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求晶面间距</w:t>
      </w:r>
      <w:r>
        <w:rPr>
          <w:rFonts w:ascii="Times New Roman" w:hAnsi="Times New Roman" w:eastAsia="Times New Roman" w:cs="Times New Roman"/>
          <w:b/>
          <w:bCs/>
        </w:rPr>
        <w:t xml:space="preserve"> </w:t>
      </w:r>
      <m:oMath>
        <m:r>
          <m:t>d</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照射</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求对应晶面间距</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求立方晶胞参数</w:t>
      </w:r>
      <w:r>
        <w:rPr>
          <w:rFonts w:ascii="Times New Roman" w:hAnsi="Times New Roman" w:eastAsia="Times New Roman" w:cs="Times New Roman"/>
          <w:b/>
          <w:bCs/>
        </w:rPr>
        <w:t xml:space="preserve"> </w:t>
      </w:r>
      <m:oMath>
        <m:r>
          <m:t>a</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从衍射峰序列判断晶体结构类型</w:t>
      </w:r>
    </w:p>
    <w:p>
      <w:pPr>
        <w:pStyle w:val="BodyText"/>
      </w:pP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FangSong"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FangSong"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FangSong"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就能快速判断晶格类型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4.6.4 </w:t>
      </w:r>
      <w:r>
        <w:rPr>
          <w:rFonts w:hint="eastAsia" w:ascii="Times New Roman" w:hAnsi="Times New Roman" w:eastAsia="FangSong"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07" name="Picture"/>
            <a:graphic>
              <a:graphicData uri="http://schemas.openxmlformats.org/drawingml/2006/picture">
                <pic:pic>
                  <pic:nvPicPr>
                    <pic:cNvPr descr="fdc55a0a12b8dcad03bddb0aa47f9888219d91b75faa987ca088eb396eb0d370.jpg" id="108" name="Picture"/>
                    <pic:cNvPicPr>
                      <a:picLocks noChangeArrowheads="1" noChangeAspect="1"/>
                    </pic:cNvPicPr>
                  </pic:nvPicPr>
                  <pic:blipFill>
                    <a:blip r:embed="rId106"/>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FangSong"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FangSong"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FangSong" w:cs="Times New Roman"/>
        </w:rPr>
        <w:t>入射单色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射线照射时</w:t>
      </w:r>
      <w:r>
        <w:rPr>
          <w:rFonts w:hint="eastAsia" w:ascii="Times New Roman" w:hAnsi="Times New Roman" w:eastAsia="Times New Roman" w:cs="Times New Roman"/>
        </w:rPr>
        <w:t>，</w:t>
      </w:r>
      <w:r>
        <w:rPr>
          <w:rFonts w:hint="eastAsia" w:ascii="Times New Roman" w:hAnsi="Times New Roman" w:eastAsia="FangSong"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角度记录强度</w:t>
      </w:r>
      <w:r>
        <w:rPr>
          <w:rFonts w:hint="eastAsia" w:ascii="Times New Roman" w:hAnsi="Times New Roman" w:eastAsia="Times New Roman" w:cs="Times New Roman"/>
        </w:rPr>
        <w:t>，</w:t>
      </w:r>
      <w:r>
        <w:rPr>
          <w:rFonts w:hint="eastAsia" w:ascii="Times New Roman" w:hAnsi="Times New Roman" w:eastAsia="FangSong"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FangSong"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p>
        </w:tc>
      </w:tr>
      <w:tr>
        <w:tc>
          <w:tcPr/>
          <w:p>
            <w:pPr>
              <w:pStyle w:val="Compact"/>
              <w:jc w:val="center"/>
            </w:pPr>
            <w:r>
              <w:rPr>
                <w:rFonts w:hint="eastAsia" w:ascii="Times New Roman" w:hAnsi="Times New Roman" w:eastAsia="FangSong"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FangSong"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比值分析</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峰强度</w:t>
            </w:r>
          </w:p>
        </w:tc>
        <w:tc>
          <w:tcPr/>
          <w:p>
            <w:pPr>
              <w:pStyle w:val="Compact"/>
              <w:jc w:val="center"/>
            </w:pPr>
            <w:r>
              <w:rPr>
                <w:rFonts w:hint="eastAsia" w:ascii="Times New Roman" w:hAnsi="Times New Roman" w:eastAsia="FangSong" w:cs="Times New Roman"/>
              </w:rPr>
              <w:t xml:space="preserve">结构因子计算</w:t>
            </w:r>
          </w:p>
        </w:tc>
      </w:tr>
      <w:tr>
        <w:tc>
          <w:tcPr/>
          <w:p>
            <w:pPr>
              <w:pStyle w:val="Compact"/>
              <w:jc w:val="center"/>
            </w:pPr>
            <w:r>
              <w:rPr>
                <w:rFonts w:hint="eastAsia" w:ascii="Times New Roman" w:hAnsi="Times New Roman" w:eastAsia="FangSong" w:cs="Times New Roman"/>
              </w:rPr>
              <w:t xml:space="preserve">物相鉴定</w:t>
            </w:r>
          </w:p>
        </w:tc>
        <w:tc>
          <w:tcPr/>
          <w:p>
            <w:pPr>
              <w:pStyle w:val="Compact"/>
              <w:jc w:val="center"/>
            </w:pPr>
            <w:r>
              <w:rPr>
                <w:rFonts w:hint="eastAsia" w:ascii="Times New Roman" w:hAnsi="Times New Roman" w:eastAsia="FangSong" w:cs="Times New Roman"/>
              </w:rPr>
              <w:t xml:space="preserve">整体图谱</w:t>
            </w:r>
          </w:p>
        </w:tc>
        <w:tc>
          <w:tcPr/>
          <w:p>
            <w:pPr>
              <w:pStyle w:val="Compact"/>
              <w:jc w:val="center"/>
            </w:pPr>
            <w:r>
              <w:rPr>
                <w:rFonts w:hint="eastAsia" w:ascii="Times New Roman" w:hAnsi="Times New Roman" w:eastAsia="FangSong" w:cs="Times New Roman"/>
              </w:rPr>
              <w:t xml:space="preserve">与标准数据库比对</w:t>
            </w:r>
          </w:p>
        </w:tc>
      </w:tr>
    </w:tbl>
    <w:p>
      <w:pPr>
        <w:spacing w:before="160" w:after="80"/>
      </w:pPr>
      <w:r>
        <w:pict>
          <v:rect style="width:0;height:1.5pt" o:hralign="center" o:hrstd="t" o:hr="t"/>
        </w:pict>
      </w:r>
    </w:p>
    <w:bookmarkEnd w:id="109"/>
    <w:bookmarkEnd w:id="110"/>
    <w:bookmarkStart w:id="127"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11"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hint="eastAsia" w:ascii="Times New Roman" w:hAnsi="Times New Roman" w:eastAsia="FangSong"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FangSong"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则这些点属于同一个</w:t>
      </w:r>
      <w:r>
        <w:rPr>
          <w:rFonts w:ascii="Times New Roman" w:hAnsi="Times New Roman" w:eastAsia="Times New Roman" w:cs="Times New Roman"/>
        </w:rPr>
        <w:t xml:space="preserve"> </w:t>
      </w:r>
      <w:r>
        <w:rPr>
          <w:rFonts w:hint="eastAsia" w:ascii="Times New Roman" w:hAnsi="Times New Roman" w:eastAsia="FangSong"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11"/>
    <w:bookmarkStart w:id="112"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FangSong"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FangSong"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拆分到各等同点系上原子的排列方式已相同时停止</w:t>
            </w:r>
          </w:p>
        </w:tc>
      </w:tr>
    </w:tbl>
    <w:bookmarkEnd w:id="112"/>
    <w:bookmarkStart w:id="124" w:name="应用示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晶体</w:t>
      </w:r>
      <w:r>
        <w:rPr>
          <w:rFonts w:hint="eastAsia" w:ascii="Times New Roman" w:hAnsi="Times New Roman" w:eastAsia="Times New Roman" w:cs="Times New Roman"/>
        </w:rPr>
        <w:t>：</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w:t>
      </w:r>
      <w:r>
        <w:rPr>
          <w:rFonts w:hint="eastAsia" w:ascii="Times New Roman" w:hAnsi="Times New Roman" w:eastAsia="FangSong"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FangSong"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晶胞顶点</w:t>
      </w:r>
      <w:r>
        <w:rPr>
          <w:rFonts w:hint="eastAsia" w:ascii="Times New Roman" w:hAnsi="Times New Roman" w:eastAsia="Times New Roman" w:cs="Times New Roman"/>
        </w:rPr>
        <w:t>/</w:t>
      </w:r>
      <w:r>
        <w:rPr>
          <w:rFonts w:hint="eastAsia" w:ascii="Times New Roman" w:hAnsi="Times New Roman" w:eastAsia="FangSong" w:cs="Times New Roman"/>
        </w:rPr>
        <w:t>面心处的</w:t>
      </w:r>
      <w:r>
        <w:rPr>
          <w:rFonts w:ascii="Times New Roman" w:hAnsi="Times New Roman" w:eastAsia="Times New Roman" w:cs="Times New Roman"/>
        </w:rPr>
        <w:t xml:space="preserve"> CⅠ </w:t>
      </w:r>
      <w:r>
        <w:rPr>
          <w:rFonts w:hint="eastAsia" w:ascii="Times New Roman" w:hAnsi="Times New Roman" w:eastAsia="FangSong"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各自按面心立方排列</w:t>
      </w:r>
      <w:r>
        <w:rPr>
          <w:rFonts w:hint="eastAsia" w:ascii="Times New Roman" w:hAnsi="Times New Roman" w:eastAsia="Times New Roman" w:cs="Times New Roman"/>
        </w:rPr>
        <w:t>。</w:t>
      </w:r>
      <w:r>
        <w:rPr>
          <w:rFonts w:hint="eastAsia" w:ascii="Times New Roman" w:hAnsi="Times New Roman" w:eastAsia="FangSong" w:cs="Times New Roman"/>
        </w:rPr>
        <w:t>点阵为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CⅠ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3" name="Picture"/>
            <a:graphic>
              <a:graphicData uri="http://schemas.openxmlformats.org/drawingml/2006/picture">
                <pic:pic>
                  <pic:nvPicPr>
                    <pic:cNvPr descr="676bed6be1994dd0f48b5f726738c139cd2fb798bffb121dea36915fa024b351.jpg" id="114"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15b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16" name="Picture"/>
            <a:graphic>
              <a:graphicData uri="http://schemas.openxmlformats.org/drawingml/2006/picture">
                <pic:pic>
                  <pic:nvPicPr>
                    <pic:cNvPr descr="fcc146b17d889721a979db46aba57dff23922e194a2b1eca56736960fa0a3b4b.jpg" id="117"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19" name="Picture"/>
            <a:graphic>
              <a:graphicData uri="http://schemas.openxmlformats.org/drawingml/2006/picture">
                <pic:pic>
                  <pic:nvPicPr>
                    <pic:cNvPr descr="f35f43fae734e51d24d5ed3c1037a8f3339883efa0832f621a694c3e15048254.jpg" id="120"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2" name="Picture"/>
            <a:graphic>
              <a:graphicData uri="http://schemas.openxmlformats.org/drawingml/2006/picture">
                <pic:pic>
                  <pic:nvPicPr>
                    <pic:cNvPr descr="61ea6b576a32dea0dd9bb35508cf28c7d45cc1b232c3ff13522a8d3cf42cbe3f.jpg" id="12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4"/>
    <w:bookmarkStart w:id="125"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FangSong"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但可能有多个等同点系</w:t>
      </w:r>
      <w:r>
        <w:rPr>
          <w:rFonts w:hint="eastAsia" w:ascii="Times New Roman" w:hAnsi="Times New Roman" w:eastAsia="Times New Roman" w:cs="Times New Roman"/>
        </w:rPr>
        <w:t>。</w:t>
      </w:r>
      <w:r>
        <w:rPr>
          <w:rFonts w:hint="eastAsia" w:ascii="Times New Roman" w:hAnsi="Times New Roman" w:eastAsia="FangSong"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FangSong" w:cs="Times New Roman"/>
        </w:rPr>
        <w:t>个原子集合而成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w:t>
      </w:r>
      <w:r>
        <w:rPr>
          <w:rFonts w:hint="eastAsia" w:ascii="Times New Roman" w:hAnsi="Times New Roman" w:eastAsia="FangSong" w:cs="Times New Roman"/>
        </w:rPr>
        <w:t>是抽象出来的几何骨架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等同点系</w:t>
      </w:r>
      <w:r>
        <w:rPr>
          <w:rFonts w:hint="eastAsia" w:ascii="Times New Roman" w:hAnsi="Times New Roman" w:eastAsia="FangSong"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FangSong"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FangSong" w:cs="Times New Roman"/>
        </w:rPr>
        <w:t>但物理含义并不相同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5"/>
    <w:bookmarkStart w:id="126"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赤铜矿</w:t>
      </w:r>
      <w:r>
        <w:rPr>
          <w:rFonts w:hint="eastAsia" w:ascii="Times New Roman" w:hAnsi="Times New Roman" w:eastAsia="Times New Roman" w:cs="Times New Roman"/>
        </w:rPr>
        <w:t>）</w:t>
      </w:r>
      <w:r>
        <w:rPr>
          <w:rFonts w:hint="eastAsia" w:ascii="Times New Roman" w:hAnsi="Times New Roman" w:eastAsia="FangSong" w:cs="Times New Roman"/>
        </w:rPr>
        <w:t>的晶胞是否为体心立方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End w:id="127"/>
    <w:bookmarkStart w:id="144"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37"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晶体中无</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通过镜面反映</w:t>
            </w:r>
          </w:p>
        </w:tc>
        <w:tc>
          <w:tcPr/>
          <w:p>
            <w:pPr>
              <w:pStyle w:val="Compact"/>
              <w:jc w:val="center"/>
            </w:pPr>
            <w:r>
              <w:rPr>
                <w:rFonts w:hint="eastAsia" w:ascii="Times New Roman" w:hAnsi="Times New Roman" w:eastAsia="FangSong" w:cs="Times New Roman"/>
              </w:rPr>
              <w:t xml:space="preserve">镜面将晶体分为互为镜像的两部分</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通过中心反演</w:t>
            </w:r>
          </w:p>
        </w:tc>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FangSong"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后对垂直面反映</w:t>
            </w:r>
          </w:p>
        </w:tc>
        <w:tc>
          <w:tcPr/>
          <w:p>
            <w:pPr>
              <w:pStyle w:val="Compact"/>
              <w:jc w:val="center"/>
            </w:pP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在晶体中出现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29" name="Picture"/>
            <a:graphic>
              <a:graphicData uri="http://schemas.openxmlformats.org/drawingml/2006/picture">
                <pic:pic>
                  <pic:nvPicPr>
                    <pic:cNvPr descr="0f08895894c416009f1b1b03c144930c7c7ca971fcb727a6853320214da74294.png" id="130" name="Picture"/>
                    <pic:cNvPicPr>
                      <a:picLocks noChangeArrowheads="1" noChangeAspect="1"/>
                    </pic:cNvPicPr>
                  </pic:nvPicPr>
                  <pic:blipFill>
                    <a:blip r:embed="rId128"/>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2" name="Picture"/>
            <a:graphic>
              <a:graphicData uri="http://schemas.openxmlformats.org/drawingml/2006/picture">
                <pic:pic>
                  <pic:nvPicPr>
                    <pic:cNvPr descr="fde7d5e7b9cd2fbde2f830da110013b50dfde94b708c4399fffb28fa69c4abcc.jpg" id="133" name="Picture"/>
                    <pic:cNvPicPr>
                      <a:picLocks noChangeArrowheads="1" noChangeAspect="1"/>
                    </pic:cNvPicPr>
                  </pic:nvPicPr>
                  <pic:blipFill>
                    <a:blip r:embed="rId131"/>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35" name="Picture"/>
            <a:graphic>
              <a:graphicData uri="http://schemas.openxmlformats.org/drawingml/2006/picture">
                <pic:pic>
                  <pic:nvPicPr>
                    <pic:cNvPr descr="2b5c092dd61a86e05dcaf071d266ed2609be2b325b9baf263860c02eee400175.jpg" id="136" name="Picture"/>
                    <pic:cNvPicPr>
                      <a:picLocks noChangeArrowheads="1" noChangeAspect="1"/>
                    </pic:cNvPicPr>
                  </pic:nvPicPr>
                  <pic:blipFill>
                    <a:blip r:embed="rId134"/>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分子中的对称元素示例</w:t>
      </w:r>
    </w:p>
    <w:bookmarkEnd w:id="137"/>
    <w:bookmarkStart w:id="141"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39" name="Picture"/>
            <a:graphic>
              <a:graphicData uri="http://schemas.openxmlformats.org/drawingml/2006/picture">
                <pic:pic>
                  <pic:nvPicPr>
                    <pic:cNvPr descr="83e40c1f0ddada89bbd67f581ee16670deb06ec628f1d461b145d879151166e7.png" id="140" name="Picture"/>
                    <pic:cNvPicPr>
                      <a:picLocks noChangeArrowheads="1" noChangeAspect="1"/>
                    </pic:cNvPicPr>
                  </pic:nvPicPr>
                  <pic:blipFill>
                    <a:blip r:embed="rId138"/>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FangSong"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准晶并不是</w:t>
      </w:r>
      <w:r>
        <w:rPr>
          <w:rFonts w:hint="eastAsia" w:ascii="Times New Roman" w:hAnsi="Times New Roman" w:eastAsia="Times New Roman" w:cs="Times New Roman"/>
        </w:rPr>
        <w:t>“</w:t>
      </w:r>
      <w:r>
        <w:rPr>
          <w:rFonts w:hint="eastAsia" w:ascii="Times New Roman" w:hAnsi="Times New Roman" w:eastAsia="FangSong" w:cs="Times New Roman"/>
        </w:rPr>
        <w:t>打破了所有晶体学定律</w:t>
      </w:r>
      <w:r>
        <w:rPr>
          <w:rFonts w:hint="eastAsia" w:ascii="Times New Roman" w:hAnsi="Times New Roman" w:eastAsia="Times New Roman" w:cs="Times New Roman"/>
        </w:rPr>
        <w:t>”</w:t>
      </w:r>
      <w:r>
        <w:rPr>
          <w:rFonts w:hint="eastAsia" w:ascii="Times New Roman" w:hAnsi="Times New Roman" w:eastAsia="FangSong" w:cs="Times New Roman"/>
        </w:rPr>
        <w:t>的普通晶体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有序但非周期</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FangSong" w:cs="Times New Roman"/>
        </w:rPr>
        <w:t>次对称衍射图样</w:t>
      </w:r>
      <w:r>
        <w:rPr>
          <w:rFonts w:hint="eastAsia" w:ascii="Times New Roman" w:hAnsi="Times New Roman" w:eastAsia="Times New Roman" w:cs="Times New Roman"/>
        </w:rPr>
        <w:t>，</w:t>
      </w:r>
      <w:r>
        <w:rPr>
          <w:rFonts w:hint="eastAsia" w:ascii="Times New Roman" w:hAnsi="Times New Roman" w:eastAsia="FangSong" w:cs="Times New Roman"/>
        </w:rPr>
        <w:t>因此推动了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定义本身的修订</w:t>
      </w:r>
      <w:r>
        <w:rPr>
          <w:rFonts w:hint="eastAsia" w:ascii="Times New Roman" w:hAnsi="Times New Roman" w:eastAsia="Times New Roman" w:cs="Times New Roman"/>
        </w:rPr>
        <w:t>。</w:t>
      </w:r>
    </w:p>
    <w:bookmarkEnd w:id="141"/>
    <w:bookmarkStart w:id="142"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FangSong"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§3.3 </w:t>
      </w:r>
      <w:r>
        <w:rPr>
          <w:rFonts w:hint="eastAsia" w:ascii="Times New Roman" w:hAnsi="Times New Roman" w:eastAsia="FangSong" w:cs="Times New Roman"/>
        </w:rPr>
        <w:t>的表</w:t>
      </w:r>
      <w:r>
        <w:rPr>
          <w:rFonts w:hint="eastAsia" w:ascii="Times New Roman" w:hAnsi="Times New Roman" w:eastAsia="Times New Roman" w:cs="Times New Roman"/>
        </w:rPr>
        <w:t>）。</w:t>
      </w:r>
      <w:r>
        <w:rPr>
          <w:rFonts w:hint="eastAsia" w:ascii="Times New Roman" w:hAnsi="Times New Roman" w:eastAsia="FangSong"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三方</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深化</w:t>
      </w:r>
      <w:r>
        <w:rPr>
          <w:rFonts w:hint="eastAsia" w:ascii="Times New Roman" w:hAnsi="Times New Roman" w:eastAsia="Times New Roman" w:cs="Times New Roman"/>
        </w:rPr>
        <w:t>：</w:t>
      </w:r>
      <w:r>
        <w:rPr>
          <w:rFonts w:hint="eastAsia" w:ascii="Times New Roman" w:hAnsi="Times New Roman" w:eastAsia="FangSong"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hint="eastAsia" w:ascii="Times New Roman" w:hAnsi="Times New Roman" w:eastAsia="FangSong"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2"/>
    <w:bookmarkStart w:id="143" w:name="例5-对称性判断结构的应用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对称性判断结构的应用</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FangSong" w:cs="Times New Roman"/>
        </w:rPr>
        <w:t>判读其每个晶胞含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r>
        <w:rPr>
          <w:rFonts w:hint="eastAsia" w:ascii="Times New Roman" w:hAnsi="Times New Roman" w:eastAsia="FangSong" w:cs="Times New Roman"/>
        </w:rPr>
        <w:t>并推断可能的物质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7"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45"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5"/>
        </w:numPr>
      </w:pPr>
      <w:r>
        <w:rPr>
          <w:rFonts w:hint="eastAsia" w:ascii="Times New Roman" w:hAnsi="Times New Roman" w:eastAsia="FangSong" w:cs="Times New Roman"/>
        </w:rPr>
        <w:t>先由宏观外形和对称元素判断晶系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FangSong" w:cs="Times New Roman"/>
        </w:rPr>
        <w:t>确定布拉维格子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最后写晶胞</w:t>
      </w:r>
      <w:r>
        <w:rPr>
          <w:rFonts w:hint="eastAsia" w:ascii="Times New Roman" w:hAnsi="Times New Roman" w:eastAsia="Times New Roman" w:cs="Times New Roman"/>
        </w:rPr>
        <w:t>、</w:t>
      </w:r>
      <w:r>
        <w:rPr>
          <w:rFonts w:hint="eastAsia" w:ascii="Times New Roman" w:hAnsi="Times New Roman" w:eastAsia="FangSong" w:cs="Times New Roman"/>
        </w:rPr>
        <w:t>分数坐标和原子计数</w:t>
      </w:r>
      <w:r>
        <w:rPr>
          <w:rFonts w:hint="eastAsia" w:ascii="Times New Roman" w:hAnsi="Times New Roman" w:eastAsia="Times New Roman" w:cs="Times New Roman"/>
        </w:rPr>
        <w:t>，</w:t>
      </w:r>
      <w:r>
        <w:rPr>
          <w:rFonts w:hint="eastAsia" w:ascii="Times New Roman" w:hAnsi="Times New Roman" w:eastAsia="FangSong" w:cs="Times New Roman"/>
        </w:rPr>
        <w:t>确定结构基元</w:t>
      </w:r>
      <w:r>
        <w:rPr>
          <w:rFonts w:hint="eastAsia" w:ascii="Times New Roman" w:hAnsi="Times New Roman" w:eastAsia="Times New Roman" w:cs="Times New Roman"/>
        </w:rPr>
        <w:t>。</w:t>
      </w:r>
    </w:p>
    <w:bookmarkEnd w:id="145"/>
    <w:bookmarkStart w:id="146"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FangSong" w:cs="Times New Roman"/>
        </w:rPr>
        <w:t>但不一定是最小的</w:t>
      </w:r>
      <w:r>
        <w:rPr>
          <w:rFonts w:hint="eastAsia" w:ascii="Times New Roman" w:hAnsi="Times New Roman" w:eastAsia="Times New Roman" w:cs="Times New Roman"/>
        </w:rPr>
        <w:t>（</w:t>
      </w:r>
      <w:r>
        <w:rPr>
          <w:rFonts w:hint="eastAsia" w:ascii="Times New Roman" w:hAnsi="Times New Roman" w:eastAsia="FangSong" w:cs="Times New Roman"/>
        </w:rPr>
        <w:t>素晶胞才是最小的</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FangSong"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FangSong" w:cs="Times New Roman"/>
        </w:rPr>
        <w:t>看似体心立方</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不存在有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分子可以具有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如二茂铁</w:t>
      </w:r>
      <w:r>
        <w:rPr>
          <w:rFonts w:hint="eastAsia" w:ascii="Times New Roman" w:hAnsi="Times New Roman" w:eastAsia="Times New Roman" w:cs="Times New Roman"/>
        </w:rPr>
        <w:t>），</w:t>
      </w:r>
      <w:r>
        <w:rPr>
          <w:rFonts w:hint="eastAsia" w:ascii="Times New Roman" w:hAnsi="Times New Roman" w:eastAsia="FangSong" w:cs="Times New Roman"/>
        </w:rPr>
        <w:t>但晶体中不允许出现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轴的分子在结晶时</w:t>
      </w:r>
      <w:r>
        <w:rPr>
          <w:rFonts w:hint="eastAsia" w:ascii="Times New Roman" w:hAnsi="Times New Roman" w:eastAsia="Times New Roman" w:cs="Times New Roman"/>
        </w:rPr>
        <w:t>，</w:t>
      </w:r>
      <w:r>
        <w:rPr>
          <w:rFonts w:hint="eastAsia" w:ascii="Times New Roman" w:hAnsi="Times New Roman" w:eastAsia="FangSong"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所有晶系都有</w:t>
      </w:r>
      <w:r>
        <w:rPr>
          <w:rFonts w:ascii="Times New Roman" w:hAnsi="Times New Roman" w:eastAsia="Times New Roman" w:cs="Times New Roman"/>
        </w:rPr>
        <w:t xml:space="preserve"> 14 </w:t>
      </w:r>
      <w:r>
        <w:rPr>
          <w:rFonts w:hint="eastAsia" w:ascii="Times New Roman" w:hAnsi="Times New Roman" w:eastAsia="FangSong"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FangSong"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FangSong"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FangSong"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FangSong"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46"/>
    <w:bookmarkEnd w:id="147"/>
    <w:bookmarkStart w:id="151"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148" w:name="与竞赛真题的对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晶系判断</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根据晶胞参数或对称性判断晶系</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常与密度计算</w:t>
            </w:r>
            <w:r>
              <w:rPr>
                <w:rFonts w:hint="eastAsia" w:ascii="Times New Roman" w:hAnsi="Times New Roman" w:eastAsia="Times New Roman" w:cs="Times New Roman"/>
              </w:rPr>
              <w:t>、</w:t>
            </w:r>
            <w:r>
              <w:rPr>
                <w:rFonts w:hint="eastAsia" w:ascii="Times New Roman" w:hAnsi="Times New Roman" w:eastAsia="FangSong" w:cs="Times New Roman"/>
              </w:rPr>
              <w:t>化学式推断结合</w:t>
            </w:r>
          </w:p>
        </w:tc>
      </w:tr>
      <w:tr>
        <w:tc>
          <w:tcPr/>
          <w:p>
            <w:pPr>
              <w:pStyle w:val="Compact"/>
              <w:jc w:val="center"/>
            </w:pPr>
            <w:r>
              <w:rPr>
                <w:rFonts w:hint="eastAsia" w:ascii="Times New Roman" w:hAnsi="Times New Roman" w:eastAsia="FangSong" w:cs="Times New Roman"/>
              </w:rPr>
              <w:t xml:space="preserve">点阵型式判断</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需要通过等同点系或平移检验判断</w:t>
            </w:r>
          </w:p>
        </w:tc>
      </w:tr>
      <w:tr>
        <w:tc>
          <w:tcPr/>
          <w:p>
            <w:pPr>
              <w:pStyle w:val="Compact"/>
              <w:jc w:val="center"/>
            </w:pPr>
            <w:r>
              <w:rPr>
                <w:rFonts w:hint="eastAsia" w:ascii="Times New Roman" w:hAnsi="Times New Roman" w:eastAsia="FangSong" w:cs="Times New Roman"/>
              </w:rPr>
              <w:t xml:space="preserve">对称元素与晶系</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由对称元素反推晶系归属</w:t>
            </w:r>
          </w:p>
        </w:tc>
      </w:tr>
    </w:tbl>
    <w:bookmarkEnd w:id="148"/>
    <w:bookmarkStart w:id="149" w:name="跨专题联系"/>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跨专题联系</w:t>
      </w:r>
    </w:p>
    <w:p>
      <w:pPr>
        <w:pStyle w:val="Compact"/>
        <w:numPr>
          <w:ilvl w:val="0"/>
          <w:numId w:val="1016"/>
        </w:numPr>
      </w:pP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分子对称性基础是晶体对称性的前置</w:t>
      </w:r>
    </w:p>
    <w:p>
      <w:pPr>
        <w:pStyle w:val="Compact"/>
        <w:numPr>
          <w:ilvl w:val="0"/>
          <w:numId w:val="1016"/>
        </w:numPr>
      </w:pPr>
      <w:r>
        <w:rPr>
          <w:rFonts w:hint="eastAsia" w:ascii="Times New Roman" w:hAnsi="Times New Roman" w:eastAsia="FangSong" w:cs="Times New Roman"/>
        </w:rPr>
        <w:t>金属键与金属密堆积</w:t>
      </w:r>
      <w:r>
        <w:rPr>
          <w:rFonts w:hint="eastAsia" w:ascii="Times New Roman" w:hAnsi="Times New Roman" w:eastAsia="Times New Roman" w:cs="Times New Roman"/>
        </w:rPr>
        <w:t>（ccp/hcp/bcc）</w:t>
      </w:r>
      <w:r>
        <w:rPr>
          <w:rFonts w:hint="eastAsia" w:ascii="Times New Roman" w:hAnsi="Times New Roman" w:eastAsia="FangSong" w:cs="Times New Roman"/>
        </w:rPr>
        <w:t>是晶胞概念的应用</w:t>
      </w:r>
    </w:p>
    <w:p>
      <w:pPr>
        <w:pStyle w:val="Compact"/>
        <w:numPr>
          <w:ilvl w:val="0"/>
          <w:numId w:val="1016"/>
        </w:numP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晶体学</w:t>
      </w:r>
      <w:r>
        <w:rPr>
          <w:rFonts w:ascii="Times New Roman" w:hAnsi="Times New Roman" w:eastAsia="Times New Roman" w:cs="Times New Roman"/>
        </w:rPr>
        <w:t xml:space="preserve"> KP </w:t>
      </w:r>
      <w:r>
        <w:rPr>
          <w:rFonts w:hint="eastAsia" w:ascii="Times New Roman" w:hAnsi="Times New Roman" w:eastAsia="FangSong" w:cs="Times New Roman"/>
        </w:rPr>
        <w:t xml:space="preserve">详解</w:t>
      </w:r>
    </w:p>
    <w:p>
      <w:pPr>
        <w:pStyle w:val="Compact"/>
        <w:numPr>
          <w:ilvl w:val="0"/>
          <w:numId w:val="101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晶胞参数与分数坐标</w:t>
      </w:r>
    </w:p>
    <w:bookmarkEnd w:id="149"/>
    <w:bookmarkStart w:id="150" w:name="深化方向"/>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深化方向</w:t>
      </w:r>
    </w:p>
    <w:p>
      <w:pPr>
        <w:pStyle w:val="FirstParagraph"/>
      </w:pPr>
      <w:r>
        <w:rPr>
          <w:rFonts w:hint="eastAsia" w:ascii="Times New Roman" w:hAnsi="Times New Roman" w:eastAsia="FangSong" w:cs="Times New Roman"/>
        </w:rPr>
        <w:t xml:space="preserve">后续轮次再系统展开</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w:t>
      </w:r>
      <w:r>
        <w:rPr>
          <w:rFonts w:hint="eastAsia" w:ascii="Times New Roman" w:hAnsi="Times New Roman" w:eastAsia="FangSong" w:cs="Times New Roman"/>
        </w:rPr>
        <w:t>空间群与点群</w:t>
      </w:r>
      <w:r>
        <w:rPr>
          <w:rFonts w:hint="eastAsia" w:ascii="Times New Roman" w:hAnsi="Times New Roman" w:eastAsia="Times New Roman" w:cs="Times New Roman"/>
        </w:rPr>
        <w:t>、</w:t>
      </w:r>
      <w:r>
        <w:rPr>
          <w:rFonts w:hint="eastAsia" w:ascii="Times New Roman" w:hAnsi="Times New Roman" w:eastAsia="FangSong" w:cs="Times New Roman"/>
        </w:rPr>
        <w:t>群论分析以及钙钛矿</w:t>
      </w:r>
      <w:r>
        <w:rPr>
          <w:rFonts w:hint="eastAsia" w:ascii="Times New Roman" w:hAnsi="Times New Roman" w:eastAsia="Times New Roman" w:cs="Times New Roman"/>
        </w:rPr>
        <w:t>/</w:t>
      </w:r>
      <w:r>
        <w:rPr>
          <w:rFonts w:hint="eastAsia" w:ascii="Times New Roman" w:hAnsi="Times New Roman" w:eastAsia="FangSong" w:cs="Times New Roman"/>
        </w:rPr>
        <w:t>尖晶石等复杂结构</w:t>
      </w:r>
      <w:r>
        <w:rPr>
          <w:rFonts w:hint="eastAsia" w:ascii="Times New Roman" w:hAnsi="Times New Roman" w:eastAsia="Times New Roman" w:cs="Times New Roman"/>
        </w:rPr>
        <w:t>；</w:t>
      </w:r>
      <w:r>
        <w:rPr>
          <w:rFonts w:hint="eastAsia" w:ascii="Times New Roman" w:hAnsi="Times New Roman" w:eastAsia="FangSong" w:cs="Times New Roman"/>
        </w:rPr>
        <w:t>本讲义先把第一轮最常用的晶系</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晶胞和结构判断工具讲清</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End w:id="151"/>
    <w:bookmarkStart w:id="152"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FangSong" w:cs="Times New Roman"/>
                <w:b/>
                <w:bCs/>
              </w:rPr>
              <w:t xml:space="preserve">晶体定义</w:t>
            </w:r>
          </w:p>
        </w:tc>
        <w:tc>
          <w:tcPr/>
          <w:p>
            <w:pPr>
              <w:pStyle w:val="Compact"/>
              <w:jc w:val="center"/>
            </w:pPr>
            <w:r>
              <w:rPr>
                <w:rFonts w:hint="eastAsia" w:ascii="Times New Roman" w:hAnsi="Times New Roman" w:eastAsia="FangSong"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周期性排列</w:t>
            </w:r>
          </w:p>
        </w:tc>
        <w:tc>
          <w:tcPr/>
          <w:p>
            <w:pPr>
              <w:pStyle w:val="Compact"/>
              <w:jc w:val="center"/>
            </w:pPr>
            <w:r>
              <w:rPr>
                <w:rFonts w:hint="eastAsia" w:ascii="Times New Roman" w:hAnsi="Times New Roman" w:eastAsia="FangSong" w:cs="Times New Roman"/>
              </w:rPr>
              <w:t xml:space="preserve">非晶体也有短程有序但长程无序</w:t>
            </w:r>
          </w:p>
        </w:tc>
      </w:tr>
      <w:tr>
        <w:tc>
          <w:tcPr/>
          <w:p>
            <w:pPr>
              <w:pStyle w:val="Compact"/>
              <w:jc w:val="center"/>
            </w:pPr>
            <w:r>
              <w:rPr>
                <w:rFonts w:hint="eastAsia" w:ascii="Times New Roman" w:hAnsi="Times New Roman" w:eastAsia="FangSong" w:cs="Times New Roman"/>
                <w:b/>
                <w:bCs/>
              </w:rPr>
              <w:t xml:space="preserve">晶体性质</w:t>
            </w:r>
          </w:p>
        </w:tc>
        <w:tc>
          <w:tcPr/>
          <w:p>
            <w:pPr>
              <w:pStyle w:val="Compact"/>
              <w:jc w:val="center"/>
            </w:pP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均一性</w:t>
            </w:r>
          </w:p>
        </w:tc>
        <w:tc>
          <w:tcPr/>
          <w:p>
            <w:pPr>
              <w:pStyle w:val="Compact"/>
              <w:jc w:val="center"/>
            </w:pPr>
            <w:r>
              <w:rPr>
                <w:rFonts w:hint="eastAsia" w:ascii="Times New Roman" w:hAnsi="Times New Roman" w:eastAsia="FangSong"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不均一</w:t>
            </w:r>
          </w:p>
        </w:tc>
      </w:tr>
      <w:tr>
        <w:tc>
          <w:tcPr/>
          <w:p>
            <w:pPr>
              <w:pStyle w:val="Compact"/>
              <w:jc w:val="center"/>
            </w:pPr>
            <w:r>
              <w:rPr>
                <w:rFonts w:hint="eastAsia" w:ascii="Times New Roman" w:hAnsi="Times New Roman" w:eastAsia="FangSong" w:cs="Times New Roman"/>
                <w:b/>
                <w:bCs/>
              </w:rPr>
              <w:t xml:space="preserve">点阵</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种晶系</w:t>
            </w:r>
            <w:r>
              <w:rPr>
                <w:rFonts w:ascii="Times New Roman" w:hAnsi="Times New Roman" w:eastAsia="Times New Roman" w:cs="Times New Roman"/>
              </w:rPr>
              <w:t xml:space="preserve"> × </w:t>
            </w:r>
            <w:r>
              <w:rPr>
                <w:rFonts w:hint="eastAsia" w:ascii="Times New Roman" w:hAnsi="Times New Roman" w:eastAsia="FangSong"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FangSong"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b/>
                <w:bCs/>
              </w:rPr>
              <w:t xml:space="preserve">晶胞计数</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不是体心</w:t>
            </w:r>
            <w:r>
              <w:rPr>
                <w:rFonts w:hint="eastAsia" w:ascii="Times New Roman" w:hAnsi="Times New Roman" w:eastAsia="Times New Roman" w:cs="Times New Roman"/>
              </w:rPr>
              <w:t>（</w:t>
            </w:r>
            <w:r>
              <w:rPr>
                <w:rFonts w:hint="eastAsia" w:ascii="Times New Roman" w:hAnsi="Times New Roman" w:eastAsia="FangSong"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七大晶系</w:t>
            </w:r>
          </w:p>
        </w:tc>
        <w:tc>
          <w:tcPr/>
          <w:p>
            <w:pPr>
              <w:pStyle w:val="Compact"/>
              <w:jc w:val="center"/>
            </w:pPr>
            <w:r>
              <w:rPr>
                <w:rFonts w:hint="eastAsia" w:ascii="Times New Roman" w:hAnsi="Times New Roman" w:eastAsia="FangSong" w:cs="Times New Roman"/>
              </w:rPr>
              <w:t xml:space="preserve">由最高对称轴决定</w:t>
            </w:r>
          </w:p>
        </w:tc>
        <w:tc>
          <w:tcPr/>
          <w:p>
            <w:pPr>
              <w:pStyle w:val="Compact"/>
              <w:jc w:val="center"/>
            </w:pPr>
            <w:r>
              <w:rPr>
                <w:rFonts w:hint="eastAsia" w:ascii="Times New Roman" w:hAnsi="Times New Roman" w:eastAsia="FangSong" w:cs="Times New Roman"/>
              </w:rPr>
              <w:t xml:space="preserve">仅凭轴长轴角判断有时不可靠</w:t>
            </w:r>
          </w:p>
        </w:tc>
      </w:tr>
      <w:tr>
        <w:tc>
          <w:tcPr/>
          <w:p>
            <w:pPr>
              <w:pStyle w:val="Compact"/>
              <w:jc w:val="center"/>
            </w:pPr>
            <w:r>
              <w:rPr>
                <w:rFonts w:hint="eastAsia" w:ascii="Times New Roman" w:hAnsi="Times New Roman" w:eastAsia="FangSong"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FangSong" w:cs="Times New Roman"/>
              </w:rPr>
              <w:t xml:space="preserve">晶体中无</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素</w:t>
            </w:r>
            <w:r>
              <w:rPr>
                <w:rFonts w:hint="eastAsia" w:ascii="Times New Roman" w:hAnsi="Times New Roman" w:eastAsia="Times New Roman" w:cs="Times New Roman"/>
                <w:b/>
                <w:bCs/>
              </w:rPr>
              <w:t>/</w:t>
            </w:r>
            <w:r>
              <w:rPr>
                <w:rFonts w:hint="eastAsia" w:ascii="Times New Roman" w:hAnsi="Times New Roman" w:eastAsia="FangSong"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FangSong"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52"/>
    <w:bookmarkStart w:id="176"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FangSong" w:cs="Times New Roman"/>
        </w:rPr>
        <w:t>本组题按</w:t>
      </w:r>
      <w:r>
        <w:rPr>
          <w:rFonts w:hint="eastAsia" w:ascii="Times New Roman" w:hAnsi="Times New Roman" w:eastAsia="Times New Roman" w:cs="Times New Roman"/>
        </w:rPr>
        <w:t>“</w:t>
      </w:r>
      <w:r>
        <w:rPr>
          <w:rFonts w:hint="eastAsia" w:ascii="Times New Roman" w:hAnsi="Times New Roman" w:eastAsia="FangSong" w:cs="Times New Roman"/>
        </w:rPr>
        <w:t>基础巩固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FangSong"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综合题统一放在最后</w:t>
      </w:r>
      <w:r>
        <w:rPr>
          <w:rFonts w:hint="eastAsia" w:ascii="Times New Roman" w:hAnsi="Times New Roman" w:eastAsia="Times New Roman" w:cs="Times New Roman"/>
        </w:rPr>
        <w:t>，</w:t>
      </w:r>
      <w:r>
        <w:rPr>
          <w:rFonts w:hint="eastAsia" w:ascii="Times New Roman" w:hAnsi="Times New Roman" w:eastAsia="FangSong"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FangSong" w:cs="Times New Roman"/>
        </w:rPr>
        <w:t>把晶系</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FangSong"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FangSong" w:cs="Times New Roman"/>
        </w:rPr>
        <w:t>开始把</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FangSong"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FangSong" w:cs="Times New Roman"/>
        </w:rPr>
        <w:t>不建议作为起步题</w:t>
      </w:r>
      <w:r>
        <w:rPr>
          <w:rFonts w:hint="eastAsia" w:ascii="Times New Roman" w:hAnsi="Times New Roman" w:eastAsia="Times New Roman" w:cs="Times New Roman"/>
        </w:rPr>
        <w:t>。</w:t>
      </w:r>
    </w:p>
    <w:bookmarkStart w:id="153"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BlockText"/>
        <w:spacing w:after="8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先认骨架</w:t>
      </w:r>
      <w:r>
        <w:rPr>
          <w:rFonts w:hint="eastAsia" w:ascii="Times New Roman" w:hAnsi="Times New Roman" w:eastAsia="Times New Roman" w:cs="Times New Roman"/>
        </w:rPr>
        <w:t>，</w:t>
      </w:r>
      <w:r>
        <w:rPr>
          <w:rFonts w:hint="eastAsia" w:ascii="Times New Roman" w:hAnsi="Times New Roman" w:eastAsia="FangSong" w:cs="Times New Roman"/>
        </w:rPr>
        <w:t>再看填隙</w:t>
      </w:r>
      <w:r>
        <w:rPr>
          <w:rFonts w:hint="eastAsia" w:ascii="Times New Roman" w:hAnsi="Times New Roman" w:eastAsia="Times New Roman" w:cs="Times New Roman"/>
        </w:rPr>
        <w:t>，</w:t>
      </w:r>
      <w:r>
        <w:rPr>
          <w:rFonts w:hint="eastAsia" w:ascii="Times New Roman" w:hAnsi="Times New Roman" w:eastAsia="FangSong" w:cs="Times New Roman"/>
        </w:rPr>
        <w:t>再做计数</w:t>
      </w:r>
      <w:r>
        <w:rPr>
          <w:rFonts w:hint="eastAsia" w:ascii="Times New Roman" w:hAnsi="Times New Roman" w:eastAsia="Times New Roman" w:cs="Times New Roman"/>
        </w:rPr>
        <w:t>，</w:t>
      </w:r>
      <w:r>
        <w:rPr>
          <w:rFonts w:hint="eastAsia" w:ascii="Times New Roman" w:hAnsi="Times New Roman" w:eastAsia="FangSong"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认骨架</w:t>
            </w:r>
          </w:p>
        </w:tc>
        <w:tc>
          <w:tcPr/>
          <w:p>
            <w:pPr>
              <w:pStyle w:val="Compact"/>
              <w:jc w:val="center"/>
            </w:pPr>
            <w:r>
              <w:rPr>
                <w:rFonts w:hint="eastAsia" w:ascii="Times New Roman" w:hAnsi="Times New Roman" w:eastAsia="FangSong"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判断是金属堆积</w:t>
            </w:r>
            <w:r>
              <w:rPr>
                <w:rFonts w:hint="eastAsia" w:ascii="Times New Roman" w:hAnsi="Times New Roman" w:eastAsia="Times New Roman" w:cs="Times New Roman"/>
              </w:rPr>
              <w:t>、</w:t>
            </w:r>
            <w:r>
              <w:rPr>
                <w:rFonts w:hint="eastAsia" w:ascii="Times New Roman" w:hAnsi="Times New Roman" w:eastAsia="FangSong" w:cs="Times New Roman"/>
              </w:rPr>
              <w:t>阴离子堆积</w:t>
            </w:r>
            <w:r>
              <w:rPr>
                <w:rFonts w:hint="eastAsia" w:ascii="Times New Roman" w:hAnsi="Times New Roman" w:eastAsia="Times New Roman" w:cs="Times New Roman"/>
              </w:rPr>
              <w:t>，</w:t>
            </w:r>
            <w:r>
              <w:rPr>
                <w:rFonts w:hint="eastAsia" w:ascii="Times New Roman" w:hAnsi="Times New Roman" w:eastAsia="FangSong" w:cs="Times New Roman"/>
              </w:rPr>
              <w:t>还是共价骨架</w:t>
            </w:r>
            <w:r>
              <w:rPr>
                <w:rFonts w:hint="eastAsia" w:ascii="Times New Roman" w:hAnsi="Times New Roman" w:eastAsia="Times New Roman" w:cs="Times New Roman"/>
              </w:rPr>
              <w:t>/</w:t>
            </w:r>
            <w:r>
              <w:rPr>
                <w:rFonts w:hint="eastAsia" w:ascii="Times New Roman" w:hAnsi="Times New Roman" w:eastAsia="FangSong" w:cs="Times New Roman"/>
              </w:rPr>
              <w:t>分子骨架</w:t>
            </w:r>
          </w:p>
        </w:tc>
        <w:tc>
          <w:tcPr/>
          <w:p>
            <w:pPr>
              <w:pStyle w:val="Compact"/>
              <w:jc w:val="center"/>
            </w:pPr>
            <w:r>
              <w:rPr>
                <w:rFonts w:hint="eastAsia" w:ascii="Times New Roman" w:hAnsi="Times New Roman" w:eastAsia="FangSong" w:cs="Times New Roman"/>
              </w:rPr>
              <w:t>一开始就数化学式</w:t>
            </w:r>
            <w:r>
              <w:rPr>
                <w:rFonts w:hint="eastAsia" w:ascii="Times New Roman" w:hAnsi="Times New Roman" w:eastAsia="Times New Roman" w:cs="Times New Roman"/>
              </w:rPr>
              <w:t>，</w:t>
            </w:r>
            <w:r>
              <w:rPr>
                <w:rFonts w:hint="eastAsia" w:ascii="Times New Roman" w:hAnsi="Times New Roman" w:eastAsia="FangSong"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看填隙</w:t>
            </w:r>
          </w:p>
        </w:tc>
        <w:tc>
          <w:tcPr/>
          <w:p>
            <w:pPr>
              <w:pStyle w:val="Compact"/>
              <w:jc w:val="center"/>
            </w:pPr>
            <w:r>
              <w:rPr>
                <w:rFonts w:hint="eastAsia" w:ascii="Times New Roman" w:hAnsi="Times New Roman" w:eastAsia="FangSong" w:cs="Times New Roman"/>
              </w:rPr>
              <w:t>另一类粒子在哪类空隙</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看四面体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立方体空隙</w:t>
            </w:r>
            <w:r>
              <w:rPr>
                <w:rFonts w:hint="eastAsia" w:ascii="Times New Roman" w:hAnsi="Times New Roman" w:eastAsia="Times New Roman" w:cs="Times New Roman"/>
              </w:rPr>
              <w:t>，</w:t>
            </w:r>
            <w:r>
              <w:rPr>
                <w:rFonts w:hint="eastAsia" w:ascii="Times New Roman" w:hAnsi="Times New Roman" w:eastAsia="FangSong" w:cs="Times New Roman"/>
              </w:rPr>
              <w:t>或看配位多面体如何连接</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占一半空隙</w:t>
            </w:r>
            <w:r>
              <w:rPr>
                <w:rFonts w:hint="eastAsia" w:ascii="Times New Roman" w:hAnsi="Times New Roman" w:eastAsia="Times New Roman" w:cs="Times New Roman"/>
              </w:rPr>
              <w:t>”</w:t>
            </w:r>
            <w:r>
              <w:rPr>
                <w:rFonts w:hint="eastAsia" w:ascii="Times New Roman" w:hAnsi="Times New Roman" w:eastAsia="FangSong" w:cs="Times New Roman"/>
              </w:rPr>
              <w:t>误当成</w:t>
            </w:r>
            <w:r>
              <w:rPr>
                <w:rFonts w:hint="eastAsia" w:ascii="Times New Roman" w:hAnsi="Times New Roman" w:eastAsia="Times New Roman" w:cs="Times New Roman"/>
              </w:rPr>
              <w:t>“</w:t>
            </w:r>
            <w:r>
              <w:rPr>
                <w:rFonts w:hint="eastAsia" w:ascii="Times New Roman" w:hAnsi="Times New Roman" w:eastAsia="FangSong"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做计数</w:t>
            </w:r>
          </w:p>
        </w:tc>
        <w:tc>
          <w:tcPr/>
          <w:p>
            <w:pPr>
              <w:pStyle w:val="Compact"/>
              <w:jc w:val="center"/>
            </w:pPr>
            <w:r>
              <w:rPr>
                <w:rFonts w:hint="eastAsia" w:ascii="Times New Roman" w:hAnsi="Times New Roman" w:eastAsia="FangSong"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同时数</w:t>
            </w:r>
            <w:r>
              <w:rPr>
                <w:rFonts w:hint="eastAsia" w:ascii="Times New Roman" w:hAnsi="Times New Roman" w:eastAsia="Times New Roman" w:cs="Times New Roman"/>
              </w:rPr>
              <w:t>“</w:t>
            </w:r>
            <w:r>
              <w:rPr>
                <w:rFonts w:hint="eastAsia" w:ascii="Times New Roman" w:hAnsi="Times New Roman" w:eastAsia="FangSong" w:cs="Times New Roman"/>
              </w:rPr>
              <w:t>每晶胞粒子数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只数了原子数</w:t>
            </w:r>
            <w:r>
              <w:rPr>
                <w:rFonts w:hint="eastAsia" w:ascii="Times New Roman" w:hAnsi="Times New Roman" w:eastAsia="Times New Roman" w:cs="Times New Roman"/>
              </w:rPr>
              <w:t>，</w:t>
            </w:r>
            <w:r>
              <w:rPr>
                <w:rFonts w:hint="eastAsia" w:ascii="Times New Roman" w:hAnsi="Times New Roman" w:eastAsia="FangSong" w:cs="Times New Roman"/>
              </w:rPr>
              <w:t>没数配位数</w:t>
            </w:r>
            <w:r>
              <w:rPr>
                <w:rFonts w:hint="eastAsia" w:ascii="Times New Roman" w:hAnsi="Times New Roman" w:eastAsia="Times New Roman" w:cs="Times New Roman"/>
              </w:rPr>
              <w:t>；</w:t>
            </w:r>
            <w:r>
              <w:rPr>
                <w:rFonts w:hint="eastAsia" w:ascii="Times New Roman" w:hAnsi="Times New Roman" w:eastAsia="FangSong"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做校验</w:t>
            </w:r>
          </w:p>
        </w:tc>
        <w:tc>
          <w:tcPr/>
          <w:p>
            <w:pPr>
              <w:pStyle w:val="Compact"/>
              <w:jc w:val="center"/>
            </w:pPr>
            <w:r>
              <w:rPr>
                <w:rFonts w:hint="eastAsia" w:ascii="Times New Roman" w:hAnsi="Times New Roman" w:eastAsia="FangSong"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用电荷平衡</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已知结构类型互相核对</w:t>
            </w:r>
          </w:p>
        </w:tc>
        <w:tc>
          <w:tcPr/>
          <w:p>
            <w:pPr>
              <w:pStyle w:val="Compact"/>
              <w:jc w:val="center"/>
            </w:pPr>
            <w:r>
              <w:rPr>
                <w:rFonts w:hint="eastAsia" w:ascii="Times New Roman" w:hAnsi="Times New Roman" w:eastAsia="FangSong" w:cs="Times New Roman"/>
              </w:rPr>
              <w:t>只算出一个数字就停</w:t>
            </w:r>
            <w:r>
              <w:rPr>
                <w:rFonts w:hint="eastAsia" w:ascii="Times New Roman" w:hAnsi="Times New Roman" w:eastAsia="Times New Roman" w:cs="Times New Roman"/>
              </w:rPr>
              <w:t>，</w:t>
            </w:r>
            <w:r>
              <w:rPr>
                <w:rFonts w:hint="eastAsia" w:ascii="Times New Roman" w:hAnsi="Times New Roman" w:eastAsia="FangSong" w:cs="Times New Roman"/>
              </w:rPr>
              <w:t>不回头验证</w:t>
            </w:r>
          </w:p>
        </w:tc>
      </w:tr>
    </w:tbl>
    <w:p>
      <w:pPr>
        <w:pStyle w:val="BlockText"/>
        <w:spacing w:before="120"/>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遇到结构图题</w:t>
      </w:r>
      <w:r>
        <w:rPr>
          <w:rFonts w:hint="eastAsia" w:ascii="Times New Roman" w:hAnsi="Times New Roman" w:eastAsia="Times New Roman" w:cs="Times New Roman"/>
        </w:rPr>
        <w:t>，</w:t>
      </w:r>
      <w:r>
        <w:rPr>
          <w:rFonts w:hint="eastAsia" w:ascii="Times New Roman" w:hAnsi="Times New Roman" w:eastAsia="FangSong" w:cs="Times New Roman"/>
        </w:rPr>
        <w:t>不要一开始写坐标</w:t>
      </w:r>
      <w:r>
        <w:rPr>
          <w:rFonts w:hint="eastAsia" w:ascii="Times New Roman" w:hAnsi="Times New Roman" w:eastAsia="Times New Roman" w:cs="Times New Roman"/>
        </w:rPr>
        <w:t>、</w:t>
      </w:r>
      <w:r>
        <w:rPr>
          <w:rFonts w:hint="eastAsia" w:ascii="Times New Roman" w:hAnsi="Times New Roman" w:eastAsia="FangSong"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hint="eastAsia" w:ascii="Times New Roman" w:hAnsi="Times New Roman" w:eastAsia="Times New Roman" w:cs="Times New Roman"/>
        </w:rPr>
        <w:t>“</w:t>
      </w:r>
      <w:r>
        <w:rPr>
          <w:rFonts w:hint="eastAsia" w:ascii="Times New Roman" w:hAnsi="Times New Roman" w:eastAsia="FangSong" w:cs="Times New Roman"/>
        </w:rPr>
        <w:t>谁堆积</w:t>
      </w:r>
      <w:r>
        <w:rPr>
          <w:rFonts w:hint="eastAsia" w:ascii="Times New Roman" w:hAnsi="Times New Roman" w:eastAsia="Times New Roman" w:cs="Times New Roman"/>
        </w:rPr>
        <w:t>、</w:t>
      </w:r>
      <w:r>
        <w:rPr>
          <w:rFonts w:hint="eastAsia" w:ascii="Times New Roman" w:hAnsi="Times New Roman" w:eastAsia="FangSong" w:cs="Times New Roman"/>
        </w:rPr>
        <w:t>谁填隙</w:t>
      </w:r>
      <w:r>
        <w:rPr>
          <w:rFonts w:hint="eastAsia" w:ascii="Times New Roman" w:hAnsi="Times New Roman" w:eastAsia="Times New Roman" w:cs="Times New Roman"/>
        </w:rPr>
        <w:t>、</w:t>
      </w:r>
      <w:r>
        <w:rPr>
          <w:rFonts w:hint="eastAsia" w:ascii="Times New Roman" w:hAnsi="Times New Roman" w:eastAsia="FangSong" w:cs="Times New Roman"/>
        </w:rPr>
        <w:t>占多少</w:t>
      </w:r>
      <w:r>
        <w:rPr>
          <w:rFonts w:hint="eastAsia" w:ascii="Times New Roman" w:hAnsi="Times New Roman" w:eastAsia="Times New Roman" w:cs="Times New Roman"/>
        </w:rPr>
        <w:t>、</w:t>
      </w:r>
      <w:r>
        <w:rPr>
          <w:rFonts w:hint="eastAsia" w:ascii="Times New Roman" w:hAnsi="Times New Roman" w:eastAsia="FangSong" w:cs="Times New Roman"/>
        </w:rPr>
        <w:t>配位数多少</w:t>
      </w:r>
      <w:r>
        <w:rPr>
          <w:rFonts w:hint="eastAsia" w:ascii="Times New Roman" w:hAnsi="Times New Roman" w:eastAsia="Times New Roman" w:cs="Times New Roman"/>
        </w:rPr>
        <w:t>”</w:t>
      </w:r>
      <w:r>
        <w:rPr>
          <w:rFonts w:hint="eastAsia" w:ascii="Times New Roman" w:hAnsi="Times New Roman" w:eastAsia="FangSong" w:cs="Times New Roman"/>
        </w:rPr>
        <w:t>说清</w:t>
      </w:r>
      <w:r>
        <w:rPr>
          <w:rFonts w:hint="eastAsia" w:ascii="Times New Roman" w:hAnsi="Times New Roman" w:eastAsia="Times New Roman" w:cs="Times New Roman"/>
        </w:rPr>
        <w:t>，</w:t>
      </w:r>
      <w:r>
        <w:rPr>
          <w:rFonts w:hint="eastAsia" w:ascii="Times New Roman" w:hAnsi="Times New Roman" w:eastAsia="FangSong" w:cs="Times New Roman"/>
        </w:rPr>
        <w:t>后面的化学式</w:t>
      </w:r>
      <w:r>
        <w:rPr>
          <w:rFonts w:hint="eastAsia" w:ascii="Times New Roman" w:hAnsi="Times New Roman" w:eastAsia="Times New Roman" w:cs="Times New Roman"/>
        </w:rPr>
        <w:t>、</w:t>
      </w:r>
      <w:r>
        <w:rPr>
          <w:rFonts w:hint="eastAsia" w:ascii="Times New Roman" w:hAnsi="Times New Roman" w:eastAsia="FangSong" w:cs="Times New Roman"/>
        </w:rPr>
        <w:t>密度和构型判断才会稳</w:t>
      </w:r>
      <w:r>
        <w:rPr>
          <w:rFonts w:hint="eastAsia" w:ascii="Times New Roman" w:hAnsi="Times New Roman" w:eastAsia="Times New Roman" w:cs="Times New Roman"/>
        </w:rPr>
        <w:t>。</w:t>
      </w:r>
    </w:p>
    <w:bookmarkEnd w:id="153"/>
    <w:bookmarkStart w:id="154" w:name="基础巩固8-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FangSong" w:cs="Times New Roman"/>
        </w:rPr>
        <w:t>根据晶胞参数判断下列物质所属晶系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FangSong"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：(1)Ni</w:t>
      </w:r>
      <w:r>
        <w:rPr>
          <w:rFonts w:hint="eastAsia" w:ascii="Times New Roman" w:hAnsi="Times New Roman" w:eastAsia="FangSong"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FangSong" w:cs="Times New Roman"/>
        </w:rPr>
        <w:t>能放入</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FangSong" w:cs="Times New Roman"/>
        </w:rPr>
        <w:t>根据离子半径比判断</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FangSong" w:cs="Times New Roman"/>
        </w:rPr>
        <w:t>与</w:t>
      </w:r>
      <w:r>
        <w:rPr>
          <w:rFonts w:hint="eastAsia" w:ascii="Times New Roman" w:hAnsi="Times New Roman" w:eastAsia="Times New Roman" w:cs="Times New Roman"/>
        </w:rPr>
        <w:t>MgO(2800°C)；(2)MgO(2800°C)</w:t>
      </w:r>
      <w:r>
        <w:rPr>
          <w:rFonts w:hint="eastAsia" w:ascii="Times New Roman" w:hAnsi="Times New Roman" w:eastAsia="FangSong" w:cs="Times New Roman"/>
        </w:rPr>
        <w:t>与</w:t>
      </w:r>
      <w:r>
        <w:rPr>
          <w:rFonts w:hint="eastAsia" w:ascii="Times New Roman" w:hAnsi="Times New Roman" w:eastAsia="Times New Roman" w:cs="Times New Roman"/>
        </w:rPr>
        <w:t>BaO(1923°C)；(3)NaF(992°C)、NaCl(800°C)</w:t>
      </w:r>
      <w:r>
        <w:rPr>
          <w:rFonts w:hint="eastAsia" w:ascii="Times New Roman" w:hAnsi="Times New Roman" w:eastAsia="FangSong" w:cs="Times New Roman"/>
        </w:rPr>
        <w:t>与</w:t>
      </w:r>
      <w:r>
        <w:rPr>
          <w:rFonts w:hint="eastAsia" w:ascii="Times New Roman" w:hAnsi="Times New Roman" w:eastAsia="Times New Roman" w:cs="Times New Roman"/>
        </w:rPr>
        <w:t>AgCl(455°C)；(4)CaCl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(782°C)</w:t>
      </w:r>
      <w:r>
        <w:rPr>
          <w:rFonts w:hint="eastAsia" w:ascii="Times New Roman" w:hAnsi="Times New Roman" w:eastAsia="FangSong" w:cs="Times New Roman"/>
        </w:rPr>
        <w:t>与</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FangSong" w:cs="Times New Roman"/>
        </w:rPr>
        <w:t>铜靶</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hint="eastAsia" w:ascii="Times New Roman" w:hAnsi="Times New Roman" w:eastAsia="Times New Roman" w:cs="Times New Roman"/>
        </w:rPr>
        <w:t>NaCl</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高温下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经由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FangSong"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)=102 </w:t>
      </w:r>
      <w:r>
        <w:rPr>
          <w:rFonts w:hint="eastAsia" w:ascii="Times New Roman" w:hAnsi="Times New Roman" w:eastAsia="Times New Roman" w:cs="Times New Roman"/>
        </w:rPr>
        <w:t>pm，</w:t>
      </w:r>
      <w:r>
        <w:rPr>
          <w:rFonts w:hint="eastAsia" w:ascii="Times New Roman" w:hAnsi="Times New Roman" w:eastAsia="FangSong" w:cs="Times New Roman"/>
        </w:rPr>
        <w:t>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NaCl</w:t>
      </w:r>
      <w:r>
        <w:rPr>
          <w:rFonts w:hint="eastAsia" w:ascii="Times New Roman" w:hAnsi="Times New Roman" w:eastAsia="FangSong" w:cs="Times New Roman"/>
        </w:rPr>
        <w:t>是绝缘体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FangSong" w:cs="Times New Roman"/>
        </w:rPr>
        <w:t>熔融后是导体</w:t>
      </w:r>
      <w:r>
        <w:rPr>
          <w:rFonts w:hint="eastAsia" w:ascii="Times New Roman" w:hAnsi="Times New Roman" w:eastAsia="Times New Roman" w:cs="Times New Roman"/>
        </w:rPr>
        <w:t>。</w:t>
      </w:r>
    </w:p>
    <w:bookmarkEnd w:id="154"/>
    <w:bookmarkStart w:id="155" w:name="竞赛入门11-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以下习题选自全国初赛</w:t>
      </w:r>
      <w:r>
        <w:rPr>
          <w:rFonts w:hint="eastAsia" w:ascii="Times New Roman" w:hAnsi="Times New Roman" w:eastAsia="Times New Roman" w:cs="Times New Roman"/>
        </w:rPr>
        <w:t>/</w:t>
      </w:r>
      <w:r>
        <w:rPr>
          <w:rFonts w:hint="eastAsia" w:ascii="Times New Roman" w:hAnsi="Times New Roman" w:eastAsia="FangSong" w:cs="Times New Roman"/>
        </w:rPr>
        <w:t>决赛试题及</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FangSong" w:cs="Times New Roman"/>
        </w:rPr>
        <w:t>方解石平行六面体原图</w:t>
      </w:r>
      <w:r>
        <w:rPr>
          <w:rFonts w:hint="eastAsia" w:ascii="Times New Roman" w:hAnsi="Times New Roman" w:eastAsia="Times New Roman" w:cs="Times New Roman"/>
        </w:rPr>
        <w:t>）、20（XeF</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）、21（</w:t>
      </w:r>
      <w:r>
        <w:rPr>
          <w:rFonts w:hint="eastAsia" w:ascii="Times New Roman" w:hAnsi="Times New Roman" w:eastAsia="FangSong" w:cs="Times New Roman"/>
        </w:rPr>
        <w:t>六方晶系多方向投影</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20 </w:t>
      </w:r>
      <w:r>
        <w:rPr>
          <w:rFonts w:hint="eastAsia" w:ascii="Times New Roman" w:hAnsi="Times New Roman" w:eastAsia="FangSong" w:cs="Times New Roman"/>
        </w:rPr>
        <w:t>题题图已补入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钒酸钇为四方晶系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具有层状结构</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等距包围</w:t>
      </w:r>
      <w:r>
        <w:rPr>
          <w:rFonts w:hint="eastAsia" w:ascii="Times New Roman" w:hAnsi="Times New Roman" w:eastAsia="Times New Roman" w:cs="Times New Roman"/>
        </w:rPr>
        <w:t>。(a)Co</w:t>
      </w:r>
      <w:r>
        <w:rPr>
          <w:rFonts w:hint="eastAsia" w:ascii="Times New Roman" w:hAnsi="Times New Roman" w:eastAsia="FangSong" w:cs="Times New Roman"/>
        </w:rPr>
        <w:t>的平均氧化态</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N</w:t>
      </w:r>
      <m:oMath>
        <m:sSub>
          <m:e>
            <m:r>
              <m:rPr>
                <m:sty m:val="p"/>
              </m:rPr>
              <m:t>a</m:t>
            </m:r>
          </m:e>
          <m:sub>
            <m:r>
              <m:rPr>
                <m:sty m:val="p"/>
              </m:rPr>
              <m:t>0.7</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三元超导体</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进行</w:t>
      </w:r>
      <w:r>
        <w:rPr>
          <w:rFonts w:hint="eastAsia" w:ascii="Times New Roman" w:hAnsi="Times New Roman" w:eastAsia="Times New Roman" w:cs="Times New Roman"/>
        </w:rPr>
        <w:t>ccp</w:t>
      </w:r>
      <w:r>
        <w:rPr>
          <w:rFonts w:hint="eastAsia" w:ascii="Times New Roman" w:hAnsi="Times New Roman" w:eastAsia="FangSong" w:cs="Times New Roman"/>
        </w:rPr>
        <w:t>最密堆积</w:t>
      </w:r>
      <w:r>
        <w:rPr>
          <w:rFonts w:hint="eastAsia" w:ascii="Times New Roman" w:hAnsi="Times New Roman" w:eastAsia="Times New Roman" w:cs="Times New Roman"/>
        </w:rPr>
        <w:t>（</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一种纯</w:t>
      </w:r>
      <w:r>
        <w:rPr>
          <w:rFonts w:hint="eastAsia" w:ascii="Times New Roman" w:hAnsi="Times New Roman" w:eastAsia="Times New Roman" w:cs="Times New Roman"/>
        </w:rPr>
        <w:t>Ni，</w:t>
      </w:r>
      <w:r>
        <w:rPr>
          <w:rFonts w:hint="eastAsia" w:ascii="Times New Roman" w:hAnsi="Times New Roman" w:eastAsia="FangSong" w:cs="Times New Roman"/>
        </w:rPr>
        <w:t>一种</w:t>
      </w:r>
      <w:r>
        <w:rPr>
          <w:rFonts w:hint="eastAsia" w:ascii="Times New Roman" w:hAnsi="Times New Roman" w:eastAsia="Times New Roman" w:cs="Times New Roman"/>
        </w:rPr>
        <w:t>Ni+Mg，</w:t>
      </w:r>
      <w:r>
        <w:rPr>
          <w:rFonts w:hint="eastAsia" w:ascii="Times New Roman" w:hAnsi="Times New Roman" w:eastAsia="FangSong" w:cs="Times New Roman"/>
        </w:rPr>
        <w:t>数量比</w:t>
      </w:r>
      <w:r>
        <w:rPr>
          <w:rFonts w:hint="eastAsia" w:ascii="Times New Roman" w:hAnsi="Times New Roman" w:eastAsia="Times New Roman" w:cs="Times New Roman"/>
        </w:rPr>
        <w:t>1:3），C</w:t>
      </w:r>
      <w:r>
        <w:rPr>
          <w:rFonts w:hint="eastAsia" w:ascii="Times New Roman" w:hAnsi="Times New Roman" w:eastAsia="FangSong" w:cs="Times New Roman"/>
        </w:rPr>
        <w:t>填充纯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画出一个晶胞</w:t>
      </w:r>
      <w:r>
        <w:rPr>
          <w:rFonts w:hint="eastAsia" w:ascii="Times New Roman" w:hAnsi="Times New Roman" w:eastAsia="Times New Roman" w:cs="Times New Roman"/>
        </w:rPr>
        <w:t>；(b)</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为</w:t>
      </w:r>
      <w:r>
        <w:rPr>
          <w:rFonts w:hint="eastAsia" w:ascii="Times New Roman" w:hAnsi="Times New Roman" w:eastAsia="Times New Roman" w:cs="Times New Roman"/>
        </w:rPr>
        <w:t>fcc</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吸收</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求</w:t>
      </w:r>
      <w:r>
        <w:rPr>
          <w:rFonts w:hint="eastAsia" w:ascii="Times New Roman" w:hAnsi="Times New Roman" w:eastAsia="Times New Roman" w:cs="Times New Roman"/>
        </w:rPr>
        <w:t>Pd</w:t>
      </w:r>
      <w:r>
        <w:rPr>
          <w:rFonts w:hint="eastAsia" w:ascii="Times New Roman" w:hAnsi="Times New Roman" w:eastAsia="FangSong" w:cs="Times New Roman"/>
        </w:rPr>
        <w:t>原子间最短距离和密度</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中的空隙总数</w:t>
      </w:r>
      <w:r>
        <w:rPr>
          <w:rFonts w:hint="eastAsia" w:ascii="Times New Roman" w:hAnsi="Times New Roman" w:eastAsia="Times New Roman" w:cs="Times New Roman"/>
        </w:rPr>
        <w:t>；(3)</w:t>
      </w:r>
      <w:r>
        <w:rPr>
          <w:rFonts w:hint="eastAsia" w:ascii="Times New Roman" w:hAnsi="Times New Roman" w:eastAsia="FangSong"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个八面体空隙和</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。(1)</w:t>
      </w:r>
      <w:r>
        <w:rPr>
          <w:rFonts w:hint="eastAsia" w:ascii="Times New Roman" w:hAnsi="Times New Roman" w:eastAsia="FangSong" w:cs="Times New Roman"/>
        </w:rPr>
        <w:t>画出晶胞</w:t>
      </w:r>
      <w:r>
        <w:rPr>
          <w:rFonts w:hint="eastAsia" w:ascii="Times New Roman" w:hAnsi="Times New Roman" w:eastAsia="Times New Roman" w:cs="Times New Roman"/>
        </w:rPr>
        <w:t>；(2)</w:t>
      </w:r>
      <w:r>
        <w:rPr>
          <w:rFonts w:hint="eastAsia" w:ascii="Times New Roman" w:hAnsi="Times New Roman" w:eastAsia="FangSong" w:cs="Times New Roman"/>
        </w:rPr>
        <w:t>每晶胞含几个</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Ni？(3)</w:t>
      </w:r>
      <w:r>
        <w:rPr>
          <w:rFonts w:hint="eastAsia" w:ascii="Times New Roman" w:hAnsi="Times New Roman" w:eastAsia="FangSong" w:cs="Times New Roman"/>
        </w:rPr>
        <w:t>若每个空隙填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计算吸氢后</w:t>
      </w:r>
      <w:r>
        <w:rPr>
          <w:rFonts w:hint="eastAsia" w:ascii="Times New Roman" w:hAnsi="Times New Roman" w:eastAsia="Times New Roman" w:cs="Times New Roman"/>
        </w:rPr>
        <w:t>H</w:t>
      </w:r>
      <w:r>
        <w:rPr>
          <w:rFonts w:hint="eastAsia" w:ascii="Times New Roman" w:hAnsi="Times New Roman" w:eastAsia="FangSong" w:cs="Times New Roman"/>
        </w:rPr>
        <w:t>的密度是标况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)=224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m:oMath>
        <m:r>
          <m:t>a</m:t>
        </m:r>
      </m:oMath>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/2009</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FangSong"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。(b)</w:t>
      </w:r>
      <w:r>
        <w:rPr>
          <w:rFonts w:hint="eastAsia" w:ascii="Times New Roman" w:hAnsi="Times New Roman" w:eastAsia="FangSong"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晶胞顶角为</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届竞赛选拔赛</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FangSong" w:cs="Times New Roman"/>
        </w:rPr>
        <w:t>原子和</w:t>
      </w:r>
      <w:r>
        <w:rPr>
          <w:rFonts w:hint="eastAsia" w:ascii="Times New Roman" w:hAnsi="Times New Roman" w:eastAsia="Times New Roman" w:cs="Times New Roman"/>
        </w:rPr>
        <w:t>Te</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FangSong"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FangSong"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FangSong"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晶体</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w:t>
      </w:r>
      <w:r>
        <w:rPr>
          <w:rFonts w:hint="eastAsia" w:ascii="Times New Roman" w:hAnsi="Times New Roman" w:eastAsia="Times New Roman" w:cs="Times New Roman"/>
        </w:rPr>
        <w:t>hcp</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填八面体空隙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画出一层</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堆积及</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给出以</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为顶点的晶胞</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FangSong" w:cs="Times New Roman"/>
        </w:rPr>
        <w:t>给出所有</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FangSong" w:cs="Times New Roman"/>
        </w:rPr>
        <w:t>最近</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，Zr</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八面体中心</w:t>
      </w:r>
      <w:r>
        <w:rPr>
          <w:rFonts w:hint="eastAsia" w:ascii="Times New Roman" w:hAnsi="Times New Roman" w:eastAsia="Times New Roman" w:cs="Times New Roman"/>
        </w:rPr>
        <w:t>），W</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共顶点连接</w:t>
      </w:r>
      <w:r>
        <w:rPr>
          <w:rFonts w:hint="eastAsia" w:ascii="Times New Roman" w:hAnsi="Times New Roman" w:eastAsia="Times New Roman" w:cs="Times New Roman"/>
        </w:rPr>
        <w:t>。Zr、W</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。(a)Zr</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原子数</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hint="eastAsia" w:ascii="Times New Roman" w:hAnsi="Times New Roman" w:eastAsia="Times New Roman" w:cs="Times New Roman"/>
        </w:rPr>
        <w:t>；(c)O</w:t>
      </w:r>
      <w:r>
        <w:rPr>
          <w:rFonts w:hint="eastAsia" w:ascii="Times New Roman" w:hAnsi="Times New Roman" w:eastAsia="FangSong"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FangSong" w:cs="Times New Roman"/>
        </w:rPr>
        <w:t>计算密度</w:t>
      </w:r>
      <w:r>
        <w:rPr>
          <w:rFonts w:hint="eastAsia" w:ascii="Times New Roman" w:hAnsi="Times New Roman" w:eastAsia="Times New Roman" w:cs="Times New Roman"/>
        </w:rPr>
        <w:t>。</w:t>
      </w:r>
    </w:p>
    <w:bookmarkEnd w:id="155"/>
    <w:bookmarkStart w:id="168"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w:t>
      </w:r>
      <w:r>
        <w:rPr>
          <w:rFonts w:hint="eastAsia" w:ascii="Times New Roman" w:hAnsi="Times New Roman" w:eastAsia="Times New Roman" w:cs="Times New Roman"/>
          <w:b/>
          <w:bCs/>
          <w:vertAlign w:val="subscript"/>
        </w:rPr>
        <w:t>x</w:t>
      </w:r>
      <w:r>
        <w:rPr>
          <w:rFonts w:hint="eastAsia" w:ascii="Times New Roman" w:hAnsi="Times New Roman" w:eastAsia="FangSong" w:cs="Times New Roman"/>
          <w:b/>
          <w:bCs/>
        </w:rPr>
        <w:t>晶胞组成推导</w:t>
      </w:r>
    </w:p>
    <w:p>
      <w:pPr>
        <w:pStyle w:val="BodyText"/>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57" name="Picture"/>
            <a:graphic>
              <a:graphicData uri="http://schemas.openxmlformats.org/drawingml/2006/picture">
                <pic:pic>
                  <pic:nvPicPr>
                    <pic:cNvPr descr="f18911c8a60f637c6be927b3ea5e96e25d5ef205967730b0748bc3030b7ded62.jpg" id="158" name="Picture"/>
                    <pic:cNvPicPr>
                      <a:picLocks noChangeArrowheads="1" noChangeAspect="1"/>
                    </pic:cNvPicPr>
                  </pic:nvPicPr>
                  <pic:blipFill>
                    <a:blip r:embed="rId156"/>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60" name="Picture"/>
            <a:graphic>
              <a:graphicData uri="http://schemas.openxmlformats.org/drawingml/2006/picture">
                <pic:pic>
                  <pic:nvPicPr>
                    <pic:cNvPr descr="441535f64de424f3e2884ae968c1d5afe652faddad41fc4c4c837c9f8fde6bd2.jpg" id="161" name="Picture"/>
                    <pic:cNvPicPr>
                      <a:picLocks noChangeArrowheads="1" noChangeAspect="1"/>
                    </pic:cNvPicPr>
                  </pic:nvPicPr>
                  <pic:blipFill>
                    <a:blip r:embed="rId159"/>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63" name="Picture"/>
            <a:graphic>
              <a:graphicData uri="http://schemas.openxmlformats.org/drawingml/2006/picture">
                <pic:pic>
                  <pic:nvPicPr>
                    <pic:cNvPr descr="516315410f13a9adc7bda06ffcb156ffd68a10d3b6b24537023a656faa733f54.jpg" id="164" name="Picture"/>
                    <pic:cNvPicPr>
                      <a:picLocks noChangeArrowheads="1" noChangeAspect="1"/>
                    </pic:cNvPicPr>
                  </pic:nvPicPr>
                  <pic:blipFill>
                    <a:blip r:embed="rId162"/>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w:t>
      </w:r>
      <w:r>
        <w:rPr>
          <w:rFonts w:ascii="Times New Roman" w:hAnsi="Times New Roman" w:eastAsia="FangSong" w:cs="Times New Roman"/>
          <w:b w:val="0"/>
          <w:i w:val="0"/>
          <w:iCs/>
          <w:sz w:val="21"/>
          <w:vertAlign w:val="subscript"/>
        </w:rPr>
        <w:t>x</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六方晶系晶体结构分析</w:t>
      </w:r>
    </w:p>
    <w:p>
      <w:pPr>
        <w:pStyle w:val="BodyText"/>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66" name="Picture"/>
            <a:graphic>
              <a:graphicData uri="http://schemas.openxmlformats.org/drawingml/2006/picture">
                <pic:pic>
                  <pic:nvPicPr>
                    <pic:cNvPr descr="95c308d7a618ecddf9e681067a13b6e9163c9e3bed9275fc7a04b4b6346dc462.png" id="167" name="Picture"/>
                    <pic:cNvPicPr>
                      <a:picLocks noChangeArrowheads="1" noChangeAspect="1"/>
                    </pic:cNvPicPr>
                  </pic:nvPicPr>
                  <pic:blipFill>
                    <a:blip r:embed="rId165"/>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先只看</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FangSong"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方向上下层怎样错开</w:t>
      </w:r>
      <w:r>
        <w:rPr>
          <w:rFonts w:hint="eastAsia" w:ascii="Times New Roman" w:hAnsi="Times New Roman" w:eastAsia="Times New Roman" w:cs="Times New Roman"/>
        </w:rPr>
        <w:t>；</w:t>
      </w:r>
      <w:r>
        <w:rPr>
          <w:rFonts w:hint="eastAsia" w:ascii="Times New Roman" w:hAnsi="Times New Roman" w:eastAsia="FangSong" w:cs="Times New Roman"/>
        </w:rPr>
        <w:t>不要一开始试图把所有球一次性数完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晶体组成与配位数</w:t>
      </w:r>
    </w:p>
    <w:p>
      <w:pPr>
        <w:pStyle w:val="BodyText"/>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70" name="Picture"/>
            <a:graphic>
              <a:graphicData uri="http://schemas.openxmlformats.org/drawingml/2006/picture">
                <pic:pic>
                  <pic:nvPicPr>
                    <pic:cNvPr descr="271a35137c782919737d1ddff25418831c532a2a04c095a6384c6486f836a6a0.png" id="171" name="Picture"/>
                    <pic:cNvPicPr>
                      <a:picLocks noChangeArrowheads="1" noChangeAspect="1"/>
                    </pic:cNvPicPr>
                  </pic:nvPicPr>
                  <pic:blipFill>
                    <a:blip r:embed="rId169"/>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FangSong" w:cs="Times New Roman"/>
        </w:rPr>
        <w:t>不要先凭感觉猜化学式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晶体结构与密度</w:t>
      </w:r>
    </w:p>
    <w:p>
      <w:pPr>
        <w:pStyle w:val="BodyText"/>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73" name="Picture"/>
            <a:graphic>
              <a:graphicData uri="http://schemas.openxmlformats.org/drawingml/2006/picture">
                <pic:pic>
                  <pic:nvPicPr>
                    <pic:cNvPr descr="6483d6d067af057a273f47193a177fb942cd839db0cc378bfdbbb0fa6e07b275.png" id="174" name="Picture"/>
                    <pic:cNvPicPr>
                      <a:picLocks noChangeArrowheads="1" noChangeAspect="1"/>
                    </pic:cNvPicPr>
                  </pic:nvPicPr>
                  <pic:blipFill>
                    <a:blip r:embed="rId172"/>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ZrW</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8</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晶胞示意图</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再数晶胞内部</w:t>
      </w:r>
      <w:r>
        <w:rPr>
          <w:rFonts w:ascii="Times New Roman" w:hAnsi="Times New Roman" w:eastAsia="Times New Roman" w:cs="Times New Roman"/>
        </w:rPr>
        <w:t xml:space="preserve"> W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的个数比配合氧化数锁定化学式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K </w:t>
      </w:r>
      <w:r>
        <w:rPr>
          <w:rFonts w:hint="eastAsia" w:ascii="Times New Roman" w:hAnsi="Times New Roman" w:eastAsia="FangSong"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FangSong"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FangSong"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通过计算推断</w:t>
      </w:r>
      <w:r>
        <w:rPr>
          <w:rFonts w:ascii="Times New Roman" w:hAnsi="Times New Roman" w:eastAsia="Times New Roman" w:cs="Times New Roman"/>
        </w:rPr>
        <w:t xml:space="preserve"> Q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QII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4.10 GPa </w:t>
      </w:r>
      <w:r>
        <w:rPr>
          <w:rFonts w:hint="eastAsia" w:ascii="Times New Roman" w:hAnsi="Times New Roman" w:eastAsia="FangSong"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FangSong" w:cs="Times New Roman"/>
        </w:rPr>
        <w:t>计算此条件下</w:t>
      </w:r>
      <w:r>
        <w:rPr>
          <w:rFonts w:ascii="Times New Roman" w:hAnsi="Times New Roman" w:eastAsia="Times New Roman" w:cs="Times New Roman"/>
        </w:rPr>
        <w:t xml:space="preserve"> QII </w:t>
      </w:r>
      <w:r>
        <w:rPr>
          <w:rFonts w:hint="eastAsia" w:ascii="Times New Roman" w:hAnsi="Times New Roman" w:eastAsia="FangSong"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FangSong"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是一种橙黄色晶体</w:t>
      </w:r>
      <w:r>
        <w:rPr>
          <w:rFonts w:hint="eastAsia" w:ascii="Times New Roman" w:hAnsi="Times New Roman" w:eastAsia="Times New Roman" w:cs="Times New Roman"/>
        </w:rPr>
        <w:t>，</w:t>
      </w:r>
      <w:r>
        <w:rPr>
          <w:rFonts w:hint="eastAsia" w:ascii="Times New Roman" w:hAnsi="Times New Roman" w:eastAsia="FangSong" w:cs="Times New Roman"/>
        </w:rPr>
        <w:t>可看作氧原子插入</w:t>
      </w:r>
      <w:r>
        <w:rPr>
          <w:rFonts w:ascii="Times New Roman" w:hAnsi="Times New Roman" w:eastAsia="Times New Roman" w:cs="Times New Roman"/>
        </w:rPr>
        <w:t xml:space="preserve"> QII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八面体为共棱连接</w:t>
      </w:r>
      <w:r>
        <w:rPr>
          <w:rFonts w:hint="eastAsia" w:ascii="Times New Roman" w:hAnsi="Times New Roman" w:eastAsia="Times New Roman" w:cs="Times New Roman"/>
        </w:rPr>
        <w:t>。</w:t>
      </w:r>
      <w:r>
        <w:rPr>
          <w:rFonts w:hint="eastAsia" w:ascii="Times New Roman" w:hAnsi="Times New Roman" w:eastAsia="FangSong" w:cs="Times New Roman"/>
        </w:rPr>
        <w:t>若用大写英文字母</w:t>
      </w:r>
      <w:r>
        <w:rPr>
          <w:rFonts w:hint="eastAsia" w:ascii="Times New Roman" w:hAnsi="Times New Roman" w:eastAsia="Times New Roman" w:cs="Times New Roman"/>
        </w:rPr>
        <w:t>（A、B、C……）</w:t>
      </w:r>
      <w:r>
        <w:rPr>
          <w:rFonts w:hint="eastAsia" w:ascii="Times New Roman" w:hAnsi="Times New Roman" w:eastAsia="FangSong" w:cs="Times New Roman"/>
        </w:rPr>
        <w:t>表示</w:t>
      </w:r>
      <w:r>
        <w:rPr>
          <w:rFonts w:ascii="Times New Roman" w:hAnsi="Times New Roman" w:eastAsia="Times New Roman" w:cs="Times New Roman"/>
        </w:rPr>
        <w:t xml:space="preserve"> Q </w:t>
      </w:r>
      <w:r>
        <w:rPr>
          <w:rFonts w:hint="eastAsia" w:ascii="Times New Roman" w:hAnsi="Times New Roman" w:eastAsia="FangSong" w:cs="Times New Roman"/>
        </w:rPr>
        <w:t>原子层的排布</w:t>
      </w:r>
      <w:r>
        <w:rPr>
          <w:rFonts w:hint="eastAsia" w:ascii="Times New Roman" w:hAnsi="Times New Roman" w:eastAsia="Times New Roman" w:cs="Times New Roman"/>
        </w:rPr>
        <w:t>，</w:t>
      </w:r>
      <w:r>
        <w:rPr>
          <w:rFonts w:hint="eastAsia" w:ascii="Times New Roman" w:hAnsi="Times New Roman" w:eastAsia="FangSong" w:cs="Times New Roman"/>
        </w:rPr>
        <w:t>用小写英文字母</w:t>
      </w:r>
      <w:r>
        <w:rPr>
          <w:rFonts w:hint="eastAsia" w:ascii="Times New Roman" w:hAnsi="Times New Roman" w:eastAsia="Times New Roman" w:cs="Times New Roman"/>
        </w:rPr>
        <w:t>（a、b、c……）</w:t>
      </w:r>
      <w:r>
        <w:rPr>
          <w:rFonts w:hint="eastAsia" w:ascii="Times New Roman" w:hAnsi="Times New Roman" w:eastAsia="FangSong" w:cs="Times New Roman"/>
        </w:rPr>
        <w:t>表示氧原子层的排布</w:t>
      </w:r>
      <w:r>
        <w:rPr>
          <w:rFonts w:hint="eastAsia" w:ascii="Times New Roman" w:hAnsi="Times New Roman" w:eastAsia="Times New Roman" w:cs="Times New Roman"/>
        </w:rPr>
        <w:t>，</w:t>
      </w:r>
      <w:r>
        <w:rPr>
          <w:rFonts w:hint="eastAsia" w:ascii="Times New Roman" w:hAnsi="Times New Roman" w:eastAsia="FangSong" w:cs="Times New Roman"/>
        </w:rPr>
        <w:t>用方块</w:t>
      </w:r>
      <w:r>
        <w:rPr>
          <w:rFonts w:hint="eastAsia" w:ascii="Times New Roman" w:hAnsi="Times New Roman" w:eastAsia="Times New Roman" w:cs="Times New Roman"/>
        </w:rPr>
        <w:t>（□）</w:t>
      </w:r>
      <w:r>
        <w:rPr>
          <w:rFonts w:hint="eastAsia" w:ascii="Times New Roman" w:hAnsi="Times New Roman" w:eastAsia="FangSong" w:cs="Times New Roman"/>
        </w:rPr>
        <w:t>表示空位层</w:t>
      </w:r>
      <w:r>
        <w:rPr>
          <w:rFonts w:hint="eastAsia" w:ascii="Times New Roman" w:hAnsi="Times New Roman" w:eastAsia="Times New Roman" w:cs="Times New Roman"/>
        </w:rPr>
        <w:t>，</w:t>
      </w:r>
      <w:r>
        <w:rPr>
          <w:rFonts w:hint="eastAsia" w:ascii="Times New Roman" w:hAnsi="Times New Roman" w:eastAsia="FangSong"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FangSong"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FangSong"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正当晶胞中所有氧原子的分数坐标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End w:id="176"/>
    <w:bookmarkStart w:id="182"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77" w:name="基础巩固"/>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FangSong"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m:oMath>
        <m:oMathPr>
          <m:ctrlPr>
            <w:rPr>
              <w:sz w:val="28"/>
              <w:szCs w:val="28"/>
            </w:rPr>
          </m:ctrlPr>
        </m:oMathPr>
        <m:sSup>
          <m:e>
            <m:r>
              <m:rPr>
                <m:sty m:val="p"/>
              </m:rPr>
              <m:t>m</m:t>
            </m:r>
          </m:e>
          <m:sup>
            <m:r>
              <m:rPr>
                <m:sty m:val="p"/>
              </m:rPr>
              <m:t>3</m:t>
            </m:r>
          </m:sup>
        </m:sSup>
        <m:r>
          <m:rPr>
            <m:sty m:val="p"/>
          </m:rPr>
          <m:t>=</m:t>
        </m:r>
        <m:r>
          <m:rPr>
            <m:sty m:val="p"/>
          </m:rPr>
          <m:t>2.34</m:t>
        </m:r>
        <m:r>
          <m:rPr>
            <m:sty m:val="p"/>
          </m:rPr>
          <m:t>×</m:t>
        </m:r>
        <m:sSup>
          <m:e>
            <m:r>
              <m:rPr>
                <m:sty m:val="p"/>
              </m:rPr>
              <m:t>10</m:t>
            </m:r>
          </m:e>
          <m:sup>
            <m:r>
              <m:rPr>
                <m:sty m:val="p"/>
              </m:rPr>
              <m:t>−</m:t>
            </m:r>
            <m:r>
              <m:rPr>
                <m:sty m:val="p"/>
              </m:rP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FangSong"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MgO</w:t>
      </w:r>
      <w:r>
        <w:rPr>
          <w:rFonts w:hint="eastAsia" w:ascii="Times New Roman" w:hAnsi="Times New Roman" w:eastAsia="FangSong" w:cs="Times New Roman"/>
        </w:rPr>
        <w:t>均为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MgO</w:t>
      </w:r>
      <w:r>
        <w:rPr>
          <w:rFonts w:hint="eastAsia" w:ascii="Times New Roman" w:hAnsi="Times New Roman" w:eastAsia="FangSong"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FangSong" w:cs="Times New Roman"/>
        </w:rPr>
        <w:t>且离子半径更小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与</w:t>
      </w:r>
      <w:r>
        <w:rPr>
          <w:rFonts w:hint="eastAsia" w:ascii="Times New Roman" w:hAnsi="Times New Roman" w:eastAsia="Times New Roman" w:cs="Times New Roman"/>
        </w:rPr>
        <w:t>BaO</w:t>
      </w:r>
      <w:r>
        <w:rPr>
          <w:rFonts w:hint="eastAsia" w:ascii="Times New Roman" w:hAnsi="Times New Roman" w:eastAsia="FangSong" w:cs="Times New Roman"/>
        </w:rPr>
        <w:t>均为碱土金属氧化物</w:t>
      </w:r>
      <w:r>
        <w:rPr>
          <w:rFonts w:hint="eastAsia" w:ascii="Times New Roman" w:hAnsi="Times New Roman" w:eastAsia="Times New Roman" w:cs="Times New Roman"/>
        </w:rPr>
        <w:t>（</w:t>
      </w:r>
      <w:r>
        <w:rPr>
          <w:rFonts w:hint="eastAsia" w:ascii="Times New Roman" w:hAnsi="Times New Roman" w:eastAsia="FangSong" w:cs="Times New Roman"/>
        </w:rPr>
        <w:t>同类型</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ascii="Times New Roman" w:hAnsi="Times New Roman" w:eastAsia="Times New Roman" w:cs="Times New Roman"/>
        </w:rPr>
        <w:t xml:space="preserve"> &gt;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BaO</w:t>
      </w:r>
      <w:r>
        <w:rPr>
          <w:rFonts w:hint="eastAsia" w:ascii="Times New Roman" w:hAnsi="Times New Roman" w:eastAsia="FangSong" w:cs="Times New Roman"/>
        </w:rPr>
        <w:t>晶格能较小</w:t>
      </w:r>
      <w:r>
        <w:rPr>
          <w:rFonts w:ascii="Times New Roman" w:hAnsi="Times New Roman" w:eastAsia="Times New Roman" w:cs="Times New Roman"/>
        </w:rPr>
        <w:t xml:space="preserve"> → </w:t>
      </w:r>
      <w:r>
        <w:rPr>
          <w:rFonts w:hint="eastAsia" w:ascii="Times New Roman" w:hAnsi="Times New Roman" w:eastAsia="FangSong"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），AgCl</w:t>
      </w:r>
      <w:r>
        <w:rPr>
          <w:rFonts w:hint="eastAsia" w:ascii="Times New Roman" w:hAnsi="Times New Roman" w:eastAsia="FangSong" w:cs="Times New Roman"/>
        </w:rPr>
        <w:t>共价成分显著增大</w:t>
      </w:r>
      <w:r>
        <w:rPr>
          <w:rFonts w:hint="eastAsia" w:ascii="Times New Roman" w:hAnsi="Times New Roman" w:eastAsia="Times New Roman" w:cs="Times New Roman"/>
        </w:rPr>
        <w:t>（</w:t>
      </w:r>
      <w:r>
        <w:rPr>
          <w:rFonts w:hint="eastAsia" w:ascii="Times New Roman" w:hAnsi="Times New Roman" w:eastAsia="FangSong"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为典型离子晶体</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极化力强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FangSong"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FangSong" w:cs="Times New Roman"/>
        </w:rPr>
        <w:t>亦然</w:t>
      </w:r>
      <w:r>
        <w:rPr>
          <w:rFonts w:hint="eastAsia" w:ascii="Times New Roman" w:hAnsi="Times New Roman" w:eastAsia="Times New Roman" w:cs="Times New Roman"/>
        </w:rPr>
        <w:t>。</w:t>
      </w:r>
      <w:r>
        <w:rPr>
          <w:rFonts w:hint="eastAsia" w:ascii="Times New Roman" w:hAnsi="Times New Roman" w:eastAsia="FangSong"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三角形窗孔几何</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构成正三角形</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三角形内切圆半径</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rPr>
            <m:sty m:val="p"/>
          </m:rPr>
          <m:t>(</m:t>
        </m:r>
        <m:r>
          <m:t>2</m:t>
        </m:r>
        <m:rad>
          <m:radPr>
            <m:degHide m:val="on"/>
          </m:radPr>
          <m:deg/>
          <m:e>
            <m:r>
              <m:t>3</m:t>
            </m:r>
          </m:e>
        </m:rad>
        <m:r>
          <m:rPr>
            <m:sty m:val="p"/>
          </m:rPr>
          <m:t>)</m:t>
        </m:r>
        <m:r>
          <m:rPr>
            <m:sty m:val="p"/>
          </m:rPr>
          <m:t>×</m:t>
        </m:r>
        <m:r>
          <m:rPr>
            <m:sty m:val="p"/>
          </m:rPr>
          <m:t>(</m:t>
        </m:r>
        <m:rad>
          <m:radPr>
            <m:degHide m:val="on"/>
          </m:radPr>
          <m:deg/>
          <m:e>
            <m:r>
              <m:t>3</m:t>
            </m:r>
          </m:e>
        </m:rad>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更直接地</w:t>
      </w:r>
      <w:r>
        <w:rPr>
          <w:rFonts w:hint="eastAsia" w:ascii="Times New Roman" w:hAnsi="Times New Roman" w:eastAsia="Times New Roman" w:cs="Times New Roman"/>
        </w:rPr>
        <w:t>，</w:t>
      </w:r>
      <w:r>
        <w:rPr>
          <w:rFonts w:hint="eastAsia" w:ascii="Times New Roman" w:hAnsi="Times New Roman" w:eastAsia="FangSong"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无法通过窗孔迁移</w:t>
      </w:r>
      <w:r>
        <w:rPr>
          <w:rFonts w:ascii="Times New Roman" w:hAnsi="Times New Roman" w:eastAsia="Times New Roman" w:cs="Times New Roman"/>
        </w:rPr>
        <w:t xml:space="preserve"> → </w:t>
      </w:r>
      <w:r>
        <w:rPr>
          <w:rFonts w:hint="eastAsia" w:ascii="Times New Roman" w:hAnsi="Times New Roman" w:eastAsia="FangSong" w:cs="Times New Roman"/>
        </w:rPr>
        <w:t>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FangSong" w:cs="Times New Roman"/>
        </w:rPr>
        <w:t>离子振动加剧</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FangSong" w:cs="Times New Roman"/>
        </w:rPr>
        <w:t>电导率增加</w:t>
      </w:r>
      <w:r>
        <w:rPr>
          <w:rFonts w:hint="eastAsia" w:ascii="Times New Roman" w:hAnsi="Times New Roman" w:eastAsia="Times New Roman" w:cs="Times New Roman"/>
        </w:rPr>
        <w:t>；(c)</w:t>
      </w:r>
      <w:r>
        <w:rPr>
          <w:rFonts w:hint="eastAsia" w:ascii="Times New Roman" w:hAnsi="Times New Roman" w:eastAsia="FangSong" w:cs="Times New Roman"/>
        </w:rPr>
        <w:t>熔融后晶格瓦解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可自由移动</w:t>
      </w:r>
      <w:r>
        <w:rPr>
          <w:rFonts w:ascii="Times New Roman" w:hAnsi="Times New Roman" w:eastAsia="Times New Roman" w:cs="Times New Roman"/>
        </w:rPr>
        <w:t xml:space="preserve"> → </w:t>
      </w:r>
      <w:r>
        <w:rPr>
          <w:rFonts w:hint="eastAsia" w:ascii="Times New Roman" w:hAnsi="Times New Roman" w:eastAsia="FangSong" w:cs="Times New Roman"/>
        </w:rPr>
        <w:t>离子导体</w:t>
      </w:r>
      <w:r>
        <w:rPr>
          <w:rFonts w:hint="eastAsia" w:ascii="Times New Roman" w:hAnsi="Times New Roman" w:eastAsia="Times New Roman" w:cs="Times New Roman"/>
        </w:rPr>
        <w:t>。</w:t>
      </w:r>
    </w:p>
    <w:bookmarkEnd w:id="177"/>
    <w:bookmarkStart w:id="178" w:name="竞赛入门"/>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钒酸钇四方晶系</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实际设</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x</w:t>
      </w:r>
      <m:oMath>
        <m:sSub>
          <m:e>
            <m:r>
              <m:rPr>
                <m:sty m:val="p"/>
              </m:rPr>
              <m:t>V</m:t>
            </m:r>
          </m:e>
          <m:sub>
            <m:r>
              <m:rPr>
                <m:sty m:val="p"/>
              </m:rPr>
              <m:t>y</m:t>
            </m:r>
          </m:sub>
        </m:sSub>
        <m:sSub>
          <m:e>
            <m:r>
              <m:rPr>
                <m:sty m:val="p"/>
              </m:rPr>
              <m:t>O</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由含钒</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YVO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Y、4</w:t>
      </w:r>
      <w:r>
        <w:rPr>
          <w:rFonts w:hint="eastAsia" w:ascii="Times New Roman" w:hAnsi="Times New Roman" w:eastAsia="FangSong" w:cs="Times New Roman"/>
        </w:rPr>
        <w:t>个</w:t>
      </w:r>
      <w:r>
        <w:rPr>
          <w:rFonts w:hint="eastAsia" w:ascii="Times New Roman" w:hAnsi="Times New Roman" w:eastAsia="Times New Roman" w:cs="Times New Roman"/>
        </w:rPr>
        <w:t>V、16</w:t>
      </w:r>
      <w:r>
        <w:rPr>
          <w:rFonts w:hint="eastAsia" w:ascii="Times New Roman" w:hAnsi="Times New Roman" w:eastAsia="FangSong"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FangSong" w:cs="Times New Roman"/>
        </w:rPr>
        <w:t>为</w:t>
      </w:r>
      <w:r>
        <w:rPr>
          <w:rFonts w:hint="eastAsia" w:ascii="Times New Roman" w:hAnsi="Times New Roman" w:eastAsia="Times New Roman" w:cs="Times New Roman"/>
        </w:rPr>
        <w:t>+1、O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设</w:t>
      </w:r>
      <w:r>
        <w:rPr>
          <w:rFonts w:hint="eastAsia" w:ascii="Times New Roman" w:hAnsi="Times New Roman" w:eastAsia="Times New Roman" w:cs="Times New Roman"/>
        </w:rPr>
        <w:t>Co</w:t>
      </w:r>
      <w:r>
        <w:rPr>
          <w:rFonts w:hint="eastAsia" w:ascii="Times New Roman" w:hAnsi="Times New Roman" w:eastAsia="FangSong"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层中每个</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正方形平面</w:t>
      </w:r>
      <w:r>
        <w:rPr>
          <w:rFonts w:hint="eastAsia" w:ascii="Times New Roman" w:hAnsi="Times New Roman" w:eastAsia="Times New Roman" w:cs="Times New Roman"/>
        </w:rPr>
        <w:t>），</w:t>
      </w:r>
      <w:r>
        <w:rPr>
          <w:rFonts w:hint="eastAsia" w:ascii="Times New Roman" w:hAnsi="Times New Roman" w:eastAsia="FangSong" w:cs="Times New Roman"/>
        </w:rPr>
        <w:t>可取两种二维晶胞</w:t>
      </w:r>
      <w:r>
        <w:rPr>
          <w:rFonts w:hint="eastAsia" w:ascii="Times New Roman" w:hAnsi="Times New Roman" w:eastAsia="Times New Roman" w:cs="Times New Roman"/>
        </w:rPr>
        <w:t>：</w:t>
      </w:r>
      <w:r>
        <w:rPr>
          <w:rFonts w:hint="eastAsia" w:ascii="Times New Roman" w:hAnsi="Times New Roman" w:eastAsia="FangSong" w:cs="Times New Roman"/>
        </w:rPr>
        <w:t>矩形晶胞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和平行四边形晶胞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N</w:t>
      </w:r>
      <m:oMath>
        <m:sSub>
          <m:e>
            <m:r>
              <m:rPr>
                <m:sty m:val="p"/>
              </m:rPr>
              <m:t>a</m:t>
            </m:r>
          </m:e>
          <m:sub>
            <m:r>
              <m:rPr>
                <m:sty m:val="p"/>
              </m:rPr>
              <m:t>0.7</m:t>
            </m:r>
          </m:sub>
        </m:sSub>
      </m:oMath>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+ 0.35Br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0.7NaBr（</w:t>
      </w:r>
      <w:r>
        <w:rPr>
          <w:rFonts w:hint="eastAsia" w:ascii="Times New Roman" w:hAnsi="Times New Roman" w:eastAsia="FangSong" w:cs="Times New Roman"/>
        </w:rPr>
        <w:t>脱钠反应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使之脱出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中</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有序</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hint="eastAsia" w:ascii="Times New Roman" w:hAnsi="Times New Roman" w:eastAsia="FangSong" w:cs="Times New Roman"/>
        </w:rPr>
        <w:t>个纯</w:t>
      </w:r>
      <w:r>
        <w:rPr>
          <w:rFonts w:hint="eastAsia" w:ascii="Times New Roman" w:hAnsi="Times New Roman" w:eastAsia="Times New Roman" w:cs="Times New Roman"/>
        </w:rPr>
        <w:t>Ni</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个混合型</w:t>
      </w:r>
      <w:r>
        <w:rPr>
          <w:rFonts w:hint="eastAsia" w:ascii="Times New Roman" w:hAnsi="Times New Roman" w:eastAsia="Times New Roman" w:cs="Times New Roman"/>
        </w:rPr>
        <w:t>。C</w:t>
      </w:r>
      <w:r>
        <w:rPr>
          <w:rFonts w:hint="eastAsia" w:ascii="Times New Roman" w:hAnsi="Times New Roman" w:eastAsia="FangSong" w:cs="Times New Roman"/>
        </w:rPr>
        <w:t>填入纯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（Mg+Ni），</w:t>
      </w:r>
      <w:r>
        <w:rPr>
          <w:rFonts w:hint="eastAsia" w:ascii="Times New Roman" w:hAnsi="Times New Roman" w:eastAsia="FangSong" w:cs="Times New Roman"/>
        </w:rPr>
        <w:t>其中</w:t>
      </w:r>
      <w:r>
        <w:rPr>
          <w:rFonts w:hint="eastAsia" w:ascii="Times New Roman" w:hAnsi="Times New Roman" w:eastAsia="Times New Roman" w:cs="Times New Roman"/>
        </w:rPr>
        <w:t>Ni</w:t>
      </w:r>
      <w:r>
        <w:rPr>
          <w:rFonts w:hint="eastAsia" w:ascii="Times New Roman" w:hAnsi="Times New Roman" w:eastAsia="FangSong" w:cs="Times New Roman"/>
        </w:rPr>
        <w:t>占</w:t>
      </w:r>
      <w:r>
        <w:rPr>
          <w:rFonts w:hint="eastAsia" w:ascii="Times New Roman" w:hAnsi="Times New Roman" w:eastAsia="Times New Roman" w:cs="Times New Roman"/>
        </w:rPr>
        <w:t>3/4、Mg</w:t>
      </w:r>
      <w:r>
        <w:rPr>
          <w:rFonts w:hint="eastAsia" w:ascii="Times New Roman" w:hAnsi="Times New Roman" w:eastAsia="FangSong" w:cs="Times New Roman"/>
        </w:rPr>
        <w:t>占</w:t>
      </w:r>
      <w:r>
        <w:rPr>
          <w:rFonts w:hint="eastAsia" w:ascii="Times New Roman" w:hAnsi="Times New Roman" w:eastAsia="Times New Roman" w:cs="Times New Roman"/>
        </w:rPr>
        <w:t>1/4（</w:t>
      </w:r>
      <w:r>
        <w:rPr>
          <w:rFonts w:hint="eastAsia" w:ascii="Times New Roman" w:hAnsi="Times New Roman" w:eastAsia="FangSong"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MgNi</w:t>
      </w:r>
      <w:r>
        <w:rPr>
          <w:rFonts w:ascii="Times New Roman" w:hAnsi="Times New Roman" w:eastAsia="Times New Roman" w:cs="Times New Roman"/>
          <w:b/>
          <w:bCs/>
          <w:vertAlign w:val="subscript"/>
        </w:rPr>
        <w:t>3</w:t>
      </w:r>
      <w:r>
        <w:rPr>
          <w:rFonts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FangSong" w:cs="Times New Roman"/>
          <w:b/>
          <w:bCs/>
        </w:rPr>
        <w:t>个空隙</w:t>
      </w:r>
      <w:r>
        <w:rPr>
          <w:rFonts w:hint="eastAsia" w:ascii="Times New Roman" w:hAnsi="Times New Roman" w:eastAsia="Times New Roman" w:cs="Times New Roman"/>
          <w:b/>
          <w:bCs/>
        </w:rPr>
        <w:t>，</w:t>
      </w:r>
      <w:r>
        <w:rPr>
          <w:rFonts w:hint="eastAsia" w:ascii="Times New Roman" w:hAnsi="Times New Roman" w:eastAsia="FangSong"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倍</w:t>
      </w:r>
      <w:r>
        <w:rPr>
          <w:rFonts w:ascii="Times New Roman" w:hAnsi="Times New Roman" w:eastAsia="Times New Roman" w:cs="Times New Roman"/>
        </w:rPr>
        <w:t>。1.000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FangSong"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六方晶系</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La</w:t>
      </w:r>
      <w:r>
        <w:rPr>
          <w:rFonts w:hint="eastAsia" w:ascii="Times New Roman" w:hAnsi="Times New Roman" w:eastAsia="FangSong" w:cs="Times New Roman"/>
          <w:b/>
          <w:bCs/>
        </w:rPr>
        <w:t>和</w:t>
      </w:r>
      <w:r>
        <w:rPr>
          <w:rFonts w:hint="eastAsia" w:ascii="Times New Roman" w:hAnsi="Times New Roman" w:eastAsia="Times New Roman" w:cs="Times New Roman"/>
          <w:b/>
          <w:bCs/>
        </w:rPr>
        <w:t>5</w:t>
      </w:r>
      <w:r>
        <w:rPr>
          <w:rFonts w:hint="eastAsia" w:ascii="Times New Roman" w:hAnsi="Times New Roman" w:eastAsia="FangSong"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 </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填满后含</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1900</w:t>
      </w:r>
      <w:r>
        <w:rPr>
          <w:rFonts w:hint="eastAsia" w:ascii="Times New Roman" w:hAnsi="Times New Roman" w:eastAsia="FangSong"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型结构</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8 </w:t>
      </w:r>
      <w:r>
        <w:rPr>
          <w:rFonts w:hint="eastAsia" w:ascii="Times New Roman" w:hAnsi="Times New Roman" w:eastAsia="FangSong"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FangSong" w:cs="Times New Roman"/>
        </w:rPr>
        <w:t>而且所取平行六面体应是能够平移重复整个结构的</w:t>
      </w:r>
      <w:r>
        <w:rPr>
          <w:rFonts w:hint="eastAsia" w:ascii="Times New Roman" w:hAnsi="Times New Roman" w:eastAsia="FangSong" w:cs="Times New Roman"/>
          <w:b/>
          <w:bCs/>
        </w:rPr>
        <w:t xml:space="preserve">最小</w:t>
      </w:r>
      <w:r>
        <w:rPr>
          <w:rFonts w:hint="eastAsia" w:ascii="Times New Roman" w:hAnsi="Times New Roman" w:eastAsia="FangSong" w:cs="Times New Roman"/>
        </w:rPr>
        <w:t>体积单元</w:t>
      </w:r>
      <w:r>
        <w:rPr>
          <w:rFonts w:hint="eastAsia" w:ascii="Times New Roman" w:hAnsi="Times New Roman" w:eastAsia="Times New Roman" w:cs="Times New Roman"/>
        </w:rPr>
        <w:t>；</w:t>
      </w:r>
      <w:r>
        <w:rPr>
          <w:rFonts w:hint="eastAsia" w:ascii="Times New Roman" w:hAnsi="Times New Roman" w:eastAsia="FangSong"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FangSong"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FangSong" w:cs="Times New Roman"/>
        </w:rPr>
        <w:t>方解石应取菱方原胞</w:t>
      </w:r>
      <w:r>
        <w:rPr>
          <w:rFonts w:hint="eastAsia" w:ascii="Times New Roman" w:hAnsi="Times New Roman" w:eastAsia="Times New Roman" w:cs="Times New Roman"/>
        </w:rPr>
        <w:t>（</w:t>
      </w:r>
      <w:r>
        <w:rPr>
          <w:rFonts w:hint="eastAsia" w:ascii="Times New Roman" w:hAnsi="Times New Roman" w:eastAsia="FangSong"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六方氟磷灰石</w:t>
      </w:r>
      <w:r>
        <w:rPr>
          <w:rFonts w:ascii="Times New Roman" w:hAnsi="Times New Roman" w:eastAsia="Times New Roman" w:cs="Times New Roman"/>
        </w:rPr>
        <w:t xml:space="preserve"> Ca</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轴投影中</w:t>
      </w:r>
      <w:r>
        <w:rPr>
          <w:rFonts w:hint="eastAsia" w:ascii="Times New Roman" w:hAnsi="Times New Roman" w:eastAsia="Times New Roman" w:cs="Times New Roman"/>
        </w:rPr>
        <w:t>，</w:t>
      </w:r>
      <w:r>
        <w:rPr>
          <w:rFonts w:hint="eastAsia" w:ascii="Times New Roman" w:hAnsi="Times New Roman" w:eastAsia="FangSong" w:cs="Times New Roman"/>
        </w:rPr>
        <w:t>上下两层顶角</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螺旋对称排布</w:t>
      </w:r>
      <w:r>
        <w:rPr>
          <w:rFonts w:hint="eastAsia" w:ascii="Times New Roman" w:hAnsi="Times New Roman" w:eastAsia="Times New Roman" w:cs="Times New Roman"/>
        </w:rPr>
        <w:t>，</w:t>
      </w:r>
      <w:r>
        <w:rPr>
          <w:rFonts w:hint="eastAsia" w:ascii="Times New Roman" w:hAnsi="Times New Roman" w:eastAsia="FangSong"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六方晶系体积</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60</m:t>
              </m:r>
            </m:e>
            <m:sup>
              <m:r>
                <m:rPr>
                  <m:sty m:val="p"/>
                </m:rPr>
                <m:t>∘</m:t>
              </m:r>
            </m:sup>
          </m:sSup>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rPr>
              <m:sty m:val="p"/>
            </m:rPr>
            <m:t>(</m:t>
          </m:r>
          <m:r>
            <m:t>3.050</m:t>
          </m:r>
          <m:r>
            <m:rPr>
              <m:sty m:val="p"/>
            </m:rPr>
            <m:t>×</m:t>
          </m:r>
          <m:sSup>
            <m:e>
              <m:r>
                <m:t>10</m:t>
              </m:r>
            </m:e>
            <m:sup>
              <m:r>
                <m:rPr>
                  <m:sty m:val="p"/>
                </m:rPr>
                <m:t>−</m:t>
              </m:r>
              <m:r>
                <m:t>7</m:t>
              </m:r>
            </m:sup>
          </m:sSup>
          <m:r>
            <m:rPr>
              <m:sty m:val="p"/>
            </m:rPr>
            <m:t>)</m:t>
          </m:r>
          <m:r>
            <m:rPr>
              <m:sty m:val="p"/>
            </m:rPr>
            <m:t>×</m:t>
          </m:r>
          <m:r>
            <m:t>0.866</m:t>
          </m:r>
          <m:r>
            <m:rPr>
              <m:sty m:val="p"/>
            </m:rPr>
            <m:t>=</m:t>
          </m:r>
          <m:r>
            <m:t>5.07</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7.9</m:t>
              </m:r>
              <m:r>
                <m:rPr>
                  <m:sty m:val="p"/>
                </m:rPr>
                <m:t>×</m:t>
              </m:r>
              <m:r>
                <m:t>5.07</m:t>
              </m:r>
              <m:r>
                <m:rPr>
                  <m:sty m:val="p"/>
                </m:rPr>
                <m:t>×</m:t>
              </m:r>
              <m:sSup>
                <m:e>
                  <m:r>
                    <m:t>10</m:t>
                  </m:r>
                </m:e>
                <m:sup>
                  <m:r>
                    <m:rPr>
                      <m:sty m:val="p"/>
                    </m:rPr>
                    <m:t>−</m:t>
                  </m:r>
                  <m:r>
                    <m:t>22</m:t>
                  </m:r>
                </m:sup>
              </m:sSup>
              <m:r>
                <m:rPr>
                  <m:sty m:val="p"/>
                </m:rPr>
                <m:t>×</m:t>
              </m:r>
              <m:r>
                <m:t>6.022</m:t>
              </m:r>
              <m:r>
                <m:rPr>
                  <m:sty m:val="p"/>
                </m:rPr>
                <m:t>×</m:t>
              </m:r>
              <m:sSup>
                <m:e>
                  <m:r>
                    <m:t>10</m:t>
                  </m:r>
                </m:e>
                <m:sup>
                  <m:r>
                    <m:t>23</m:t>
                  </m:r>
                </m:sup>
              </m:sSup>
            </m:num>
            <m:den>
              <m:r>
                <m:t>2</m:t>
              </m:r>
              <m:r>
                <m:rPr>
                  <m:sty m:val="p"/>
                </m:rPr>
                <m:t>×</m:t>
              </m:r>
              <m:r>
                <m:t>208.98</m:t>
              </m:r>
              <m:r>
                <m:rPr>
                  <m:sty m:val="p"/>
                </m:rPr>
                <m:t>+</m:t>
              </m:r>
              <m:r>
                <m:t>3</m:t>
              </m:r>
              <m:r>
                <m:rPr>
                  <m:sty m:val="p"/>
                </m:rPr>
                <m:t>×</m:t>
              </m:r>
              <m:r>
                <m:t>127.60</m:t>
              </m:r>
            </m:den>
          </m:f>
          <m:r>
            <m:rPr>
              <m:sty m:val="p"/>
            </m:rPr>
            <m:t>≈</m:t>
          </m:r>
          <m:r>
            <m:t>3</m:t>
          </m:r>
        </m:oMath>
      </m:oMathPara>
    </w:p>
    <w:p>
      <w:pPr>
        <w:pStyle w:val="FirstParagraph"/>
      </w:pPr>
      <w:r>
        <w:rPr>
          <w:rFonts w:hint="eastAsia" w:ascii="Times New Roman" w:hAnsi="Times New Roman" w:eastAsia="FangSong"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FangSong" w:cs="Times New Roman"/>
        </w:rPr>
        <w:t xml:space="preserve">的堆积方式为</w:t>
      </w:r>
      <w:r>
        <w:rPr>
          <w:rFonts w:hint="eastAsia" w:ascii="Times New Roman" w:hAnsi="Times New Roman" w:eastAsia="FangSong"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共同点是都建立在</w:t>
      </w:r>
      <w:r>
        <w:rPr>
          <w:rFonts w:hint="eastAsia" w:ascii="Times New Roman" w:hAnsi="Times New Roman" w:eastAsia="FangSong" w:cs="Times New Roman"/>
          <w:b/>
          <w:bCs/>
        </w:rPr>
        <w:t xml:space="preserve">面心立方点阵</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FangSong" w:cs="Times New Roman"/>
        </w:rPr>
        <w:t xml:space="preserve">位于</w:t>
      </w:r>
      <w:r>
        <w:rPr>
          <w:rFonts w:hint="eastAsia" w:ascii="Times New Roman" w:hAnsi="Times New Roman" w:eastAsia="FangSong" w:cs="Times New Roman"/>
          <w:b/>
          <w:bCs/>
        </w:rPr>
        <w:t xml:space="preserve">体心和棱心</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个尿素</w:t>
      </w:r>
      <w:r>
        <w:rPr>
          <w:rFonts w:hint="eastAsia" w:ascii="Times New Roman" w:hAnsi="Times New Roman" w:eastAsia="Times New Roman" w:cs="Times New Roman"/>
        </w:rPr>
        <w:t>-</w:t>
      </w:r>
      <w:r>
        <w:rPr>
          <w:rFonts w:hint="eastAsia" w:ascii="Times New Roman" w:hAnsi="Times New Roman" w:eastAsia="FangSong" w:cs="Times New Roman"/>
        </w:rPr>
        <w:t>草酸加合物单元</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m:t>
        </m:r>
        <m:r>
          <m:t>60.06</m:t>
        </m:r>
        <m:r>
          <m:rPr>
            <m:sty m:val="p"/>
          </m:rPr>
          <m:t>+</m:t>
        </m:r>
        <m:r>
          <m:t>90.04</m:t>
        </m:r>
        <m:r>
          <m:rPr>
            <m:sty m:val="p"/>
          </m:rPr>
          <m:t>=</m:t>
        </m:r>
        <m:r>
          <m:t>150.10</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150.10</m:t>
        </m:r>
        <m:r>
          <m:rPr>
            <m:sty m:val="p"/>
          </m:rPr>
          <m:t>=</m:t>
        </m:r>
        <m:r>
          <m:t>4</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草酸与尿素分子比为</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每个化学单位中</w:t>
      </w:r>
      <w:r>
        <w:rPr>
          <w:rFonts w:hint="eastAsia" w:ascii="Times New Roman" w:hAnsi="Times New Roman" w:eastAsia="Times New Roman" w:cs="Times New Roman"/>
        </w:rPr>
        <w:t>，</w:t>
      </w:r>
      <w:r>
        <w:rPr>
          <w:rFonts w:hint="eastAsia" w:ascii="Times New Roman" w:hAnsi="Times New Roman" w:eastAsia="FangSong" w:cs="Times New Roman"/>
        </w:rPr>
        <w:t>草酸的两个羧基分别与相邻尿素分子的氨基通过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 </w:t>
      </w:r>
      <w:r>
        <w:rPr>
          <w:rFonts w:hint="eastAsia" w:ascii="Times New Roman" w:hAnsi="Times New Roman" w:eastAsia="FangSong" w:cs="Times New Roman"/>
        </w:rPr>
        <w:t>氢键形成二维层状网络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全部被</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为顶点的晶胞为</w:t>
      </w:r>
      <w:r>
        <w:rPr>
          <w:rFonts w:hint="eastAsia" w:ascii="Times New Roman" w:hAnsi="Times New Roman" w:eastAsia="FangSong" w:cs="Times New Roman"/>
          <w:b/>
          <w:bCs/>
        </w:rPr>
        <w:t xml:space="preserve">六方晶系</w:t>
      </w:r>
      <w:r>
        <w:rPr>
          <w:rFonts w:hint="eastAsia" w:ascii="Times New Roman" w:hAnsi="Times New Roman" w:eastAsia="Times New Roman" w:cs="Times New Roman"/>
        </w:rPr>
        <w:t>（Z=2），K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FangSong" w:cs="Times New Roman"/>
        </w:rPr>
        <w:t>立方晶胞中</w:t>
      </w:r>
      <w:r>
        <w:rPr>
          <w:rFonts w:hint="eastAsia" w:ascii="Times New Roman" w:hAnsi="Times New Roman" w:eastAsia="Times New Roman" w:cs="Times New Roman"/>
        </w:rPr>
        <w:t>，Zr</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hint="eastAsia" w:ascii="Times New Roman" w:hAnsi="Times New Roman" w:eastAsia="FangSong" w:cs="Times New Roman"/>
        </w:rPr>
        <w:t>位于晶胞内部</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hint="eastAsia" w:ascii="Times New Roman" w:hAnsi="Times New Roman" w:eastAsia="Times New Roman" w:cs="Times New Roman"/>
        </w:rPr>
        <w:t>Zr(WO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）。Zr</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：①</w:t>
      </w:r>
      <w:r>
        <w:rPr>
          <w:rFonts w:hint="eastAsia" w:ascii="Times New Roman" w:hAnsi="Times New Roman" w:eastAsia="FangSong"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仅与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四面体的顶点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；②</w:t>
      </w:r>
      <w:r>
        <w:rPr>
          <w:rFonts w:hint="eastAsia" w:ascii="Times New Roman" w:hAnsi="Times New Roman" w:eastAsia="FangSong"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连接两个</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78"/>
    <w:bookmarkStart w:id="179"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7"/>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7"/>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7"/>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两种分子</w:t>
      </w:r>
      <w:r>
        <w:rPr>
          <w:rFonts w:hint="eastAsia" w:ascii="Times New Roman" w:hAnsi="Times New Roman" w:eastAsia="Times New Roman" w:cs="Times New Roman"/>
        </w:rPr>
        <w:t>；</w:t>
      </w:r>
      <w:r>
        <w:rPr>
          <w:rFonts w:hint="eastAsia" w:ascii="Times New Roman" w:hAnsi="Times New Roman" w:eastAsia="FangSong"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的加合物</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（2025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(6-1)~(6-4)</w:t>
      </w:r>
      <w:r>
        <w:rPr>
          <w:rFonts w:hint="eastAsia" w:ascii="Times New Roman" w:hAnsi="Times New Roman" w:eastAsia="FangSong" w:cs="Times New Roman"/>
        </w:rPr>
        <w:t>小问</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79"/>
    <w:bookmarkStart w:id="180"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8"/>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8"/>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8"/>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FangSong"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586.92</m:t>
              </m:r>
            </m:num>
            <m:den>
              <m:r>
                <m:t>6.022</m:t>
              </m:r>
              <m:r>
                <m:rPr>
                  <m:sty m:val="p"/>
                </m:rPr>
                <m:t>×</m:t>
              </m:r>
              <m:sSup>
                <m:e>
                  <m:r>
                    <m:t>10</m:t>
                  </m:r>
                </m:e>
                <m:sup>
                  <m:r>
                    <m:t>23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den>
          </m:f>
          <m:r>
            <m:rPr>
              <m:sty m:val="p"/>
            </m:rPr>
            <m:t>=</m:t>
          </m:r>
          <m:r>
            <m:t>5.07</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(5-1)~(5-4)</w:t>
      </w:r>
      <w:r>
        <w:rPr>
          <w:rFonts w:hint="eastAsia" w:ascii="Times New Roman" w:hAnsi="Times New Roman" w:eastAsia="FangSong" w:cs="Times New Roman"/>
        </w:rPr>
        <w:t>小问</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FangSong"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FangSong"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FangSong"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0.2115</m:t>
              </m:r>
            </m:num>
            <m:den>
              <m:rad>
                <m:radPr>
                  <m:degHide m:val="on"/>
                </m:radPr>
                <m:deg/>
                <m:e>
                  <m:r>
                    <m:t>2</m:t>
                  </m:r>
                </m:e>
              </m:rad>
            </m:den>
          </m:f>
          <m:r>
            <m:rPr>
              <m:sty m:val="p"/>
            </m:rPr>
            <m:t>=</m:t>
          </m:r>
          <m:r>
            <m:t>0.5948</m:t>
          </m:r>
          <m:r>
            <m:t> </m:t>
          </m:r>
          <m:r>
            <m:rPr>
              <m:sty m:val="p"/>
            </m:rPr>
            <m:t>n</m:t>
          </m:r>
          <m:r>
            <m:rPr>
              <m:sty m:val="p"/>
            </m:rPr>
            <m:t>m</m:t>
          </m:r>
        </m:oMath>
      </m:oMathPara>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的层状堆积方式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oMath>
      </m:oMathPara>
    </w:p>
    <w:p>
      <w:pPr>
        <w:pStyle w:val="FirstParagraph"/>
      </w:pPr>
      <w:r>
        <w:rPr>
          <w:rFonts w:hint="eastAsia" w:ascii="Times New Roman" w:hAnsi="Times New Roman" w:eastAsia="FangSong"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FangSong"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将氧原子放在原点</w:t>
      </w:r>
      <w:r>
        <w:rPr>
          <w:rFonts w:hint="eastAsia" w:ascii="Times New Roman" w:hAnsi="Times New Roman" w:eastAsia="Times New Roman" w:cs="Times New Roman"/>
        </w:rPr>
        <w:t>，</w:t>
      </w:r>
      <w:r>
        <w:rPr>
          <w:rFonts w:hint="eastAsia" w:ascii="Times New Roman" w:hAnsi="Times New Roman" w:eastAsia="FangSong"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80"/>
    <w:bookmarkStart w:id="181"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七各对应知识节后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Compact"/>
        <w:numPr>
          <w:ilvl w:val="0"/>
          <w:numId w:val="1019"/>
        </w:numPr>
      </w:pP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FangSong"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bcc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不是面心立方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正当晶胞为</w:t>
      </w:r>
      <w:r>
        <w:rPr>
          <w:rFonts w:ascii="Times New Roman" w:hAnsi="Times New Roman" w:eastAsia="Times New Roman" w:cs="Times New Roman"/>
        </w:rPr>
        <w:t xml:space="preserve"> </w:t>
      </w:r>
      <w:r>
        <w:rPr>
          <w:rFonts w:hint="eastAsia" w:ascii="Times New Roman" w:hAnsi="Times New Roman" w:eastAsia="FangSong"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原子位置不变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不是体心立方晶胞</w:t>
      </w:r>
      <w:r>
        <w:rPr>
          <w:rFonts w:hint="eastAsia" w:ascii="Times New Roman" w:hAnsi="Times New Roman" w:eastAsia="Times New Roman" w:cs="Times New Roman"/>
        </w:rPr>
        <w:t>。</w:t>
      </w:r>
      <w:r>
        <w:rPr>
          <w:rFonts w:hint="eastAsia" w:ascii="Times New Roman" w:hAnsi="Times New Roman" w:eastAsia="FangSong" w:cs="Times New Roman"/>
        </w:rPr>
        <w:t>核心标准</w:t>
      </w:r>
      <w:r>
        <w:rPr>
          <w:rFonts w:hint="eastAsia" w:ascii="Times New Roman" w:hAnsi="Times New Roman" w:eastAsia="Times New Roman" w:cs="Times New Roman"/>
        </w:rPr>
        <w:t>：</w:t>
      </w:r>
      <w:r>
        <w:rPr>
          <w:rFonts w:hint="eastAsia" w:ascii="Times New Roman" w:hAnsi="Times New Roman" w:eastAsia="FangSong" w:cs="Times New Roman"/>
        </w:rPr>
        <w:t>体心平移后晶体结构是否不变</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FangSong" w:cs="Times New Roman"/>
        </w:rPr>
        <w:t>具有金刚石结构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+2</w:t>
      </w:r>
      <w:r>
        <w:rPr>
          <w:rFonts w:hint="eastAsia" w:ascii="Times New Roman" w:hAnsi="Times New Roman" w:eastAsia="FangSong" w:cs="Times New Roman"/>
        </w:rPr>
        <w:t>原子基元</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8</w:t>
      </w:r>
      <w:r>
        <w:rPr>
          <w:rFonts w:hint="eastAsia" w:ascii="Times New Roman" w:hAnsi="Times New Roman" w:eastAsia="FangSong" w:cs="Times New Roman"/>
        </w:rPr>
        <w:t>个原子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前面建立了点阵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FangSong"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FangSong" w:cs="Times New Roman"/>
        </w:rPr>
        <w:t>离子晶体结构类型</w:t>
      </w:r>
      <w:r>
        <w:rPr>
          <w:rFonts w:hint="eastAsia" w:ascii="Times New Roman" w:hAnsi="Times New Roman" w:eastAsia="Times New Roman" w:cs="Times New Roman"/>
        </w:rPr>
        <w:t>、</w:t>
      </w:r>
      <w:r>
        <w:rPr>
          <w:rFonts w:hint="eastAsia" w:ascii="Times New Roman" w:hAnsi="Times New Roman" w:eastAsia="FangSong" w:cs="Times New Roman"/>
        </w:rPr>
        <w:t>半径比规则和</w:t>
      </w:r>
      <w:r>
        <w:rPr>
          <w:rFonts w:ascii="Times New Roman" w:hAnsi="Times New Roman" w:eastAsia="Times New Roman" w:cs="Times New Roman"/>
        </w:rPr>
        <w:t xml:space="preserve"> Pauling </w:t>
      </w:r>
      <w:r>
        <w:rPr>
          <w:rFonts w:hint="eastAsia" w:ascii="Times New Roman" w:hAnsi="Times New Roman" w:eastAsia="FangSong" w:cs="Times New Roman"/>
        </w:rPr>
        <w:t>规则中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End w:id="182"/>
    <w:bookmarkStart w:id="189"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BlockText"/>
      </w:pPr>
      <w:r>
        <w:rPr>
          <w:rFonts w:hint="eastAsia" w:ascii="Times New Roman" w:hAnsi="Times New Roman" w:eastAsia="FangSong" w:cs="Times New Roman"/>
          <w:b/>
          <w:bCs/>
        </w:rPr>
        <w:t xml:space="preserve">复习提示</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循环的完整推导和计算方法已在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这里仅做要点回顾</w:t>
      </w:r>
      <w:r>
        <w:rPr>
          <w:rFonts w:hint="eastAsia" w:ascii="Times New Roman" w:hAnsi="Times New Roman" w:eastAsia="Times New Roman" w:cs="Times New Roman"/>
        </w:rPr>
        <w:t>，</w:t>
      </w:r>
      <w:r>
        <w:rPr>
          <w:rFonts w:hint="eastAsia" w:ascii="Times New Roman" w:hAnsi="Times New Roman" w:eastAsia="FangSong" w:cs="Times New Roman"/>
        </w:rPr>
        <w:t>并补充晶格能对离子晶体性质的影响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FangSong" w:cs="Times New Roman"/>
        </w:rPr>
        <w:t>定律把它拆成升华</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电子亲和和晶格形成等可测热效应之和</w:t>
      </w:r>
      <w:r>
        <w:rPr>
          <w:rFonts w:hint="eastAsia" w:ascii="Times New Roman" w:hAnsi="Times New Roman" w:eastAsia="Times New Roman" w:cs="Times New Roman"/>
        </w:rPr>
        <w:t>。</w:t>
      </w:r>
    </w:p>
    <w:bookmarkStart w:id="183"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FangSong"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离子晶体时所</w:t>
      </w:r>
      <w:r>
        <w:rPr>
          <w:rFonts w:hint="eastAsia" w:ascii="Times New Roman" w:hAnsi="Times New Roman" w:eastAsia="FangSong" w:cs="Times New Roman"/>
          <w:b/>
          <w:bCs/>
        </w:rPr>
        <w:t xml:space="preserve">释放</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FangSong"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熔点</w:t>
            </w:r>
            <w:r>
              <w:rPr>
                <w:rFonts w:hint="eastAsia" w:ascii="Times New Roman" w:hAnsi="Times New Roman" w:eastAsia="Times New Roman" w:cs="Times New Roman"/>
                <w:b/>
                <w:bCs/>
              </w:rPr>
              <w:t>/</w:t>
            </w:r>
            <w:r>
              <w:rPr>
                <w:rFonts w:hint="eastAsia" w:ascii="Times New Roman" w:hAnsi="Times New Roman" w:eastAsia="FangSong"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FangSong"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FangSong"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热稳定性</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分解温度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(540°C</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&gt;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(825°C) &gt;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(1100°C)；</w:t>
            </w:r>
            <w:r>
              <w:rPr>
                <w:rFonts w:hint="eastAsia" w:ascii="Times New Roman" w:hAnsi="Times New Roman" w:eastAsia="FangSong" w:cs="Times New Roman"/>
              </w:rPr>
              <w:t>虽阳离子半径增大</w:t>
            </w:r>
            <w:r>
              <w:rPr>
                <w:rFonts w:hint="eastAsia" w:ascii="Times New Roman" w:hAnsi="Times New Roman" w:eastAsia="Times New Roman" w:cs="Times New Roman"/>
              </w:rPr>
              <w:t>，</w:t>
            </w:r>
            <w:r>
              <w:rPr>
                <w:rFonts w:hint="eastAsia" w:ascii="Times New Roman" w:hAnsi="Times New Roman" w:eastAsia="FangSong" w:cs="Times New Roman"/>
              </w:rPr>
              <w:t>但极化力减弱占主导</w:t>
            </w:r>
          </w:p>
        </w:tc>
      </w:tr>
      <w:tr>
        <w:tc>
          <w:tcPr/>
          <w:p>
            <w:pPr>
              <w:pStyle w:val="Compact"/>
              <w:jc w:val="center"/>
            </w:pPr>
            <w:r>
              <w:rPr>
                <w:rFonts w:hint="eastAsia" w:ascii="Times New Roman" w:hAnsi="Times New Roman" w:eastAsia="FangSong" w:cs="Times New Roman"/>
                <w:b/>
                <w:bCs/>
              </w:rPr>
              <w:t xml:space="preserve">离子极化的影响</w:t>
            </w:r>
          </w:p>
        </w:tc>
        <w:tc>
          <w:tcPr/>
          <w:p>
            <w:pPr>
              <w:pStyle w:val="Compact"/>
              <w:jc w:val="center"/>
            </w:pPr>
            <w:r>
              <w:rPr>
                <w:rFonts w:hint="eastAsia" w:ascii="Times New Roman" w:hAnsi="Times New Roman" w:eastAsia="FangSong"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FangSong" w:cs="Times New Roman"/>
              </w:rPr>
              <w:t>实际值</w:t>
            </w:r>
            <w:r>
              <w:rPr>
                <w:rFonts w:hint="eastAsia" w:ascii="Times New Roman" w:hAnsi="Times New Roman" w:eastAsia="Times New Roman" w:cs="Times New Roman"/>
              </w:rPr>
              <w:t>，</w:t>
            </w:r>
            <w:r>
              <w:rPr>
                <w:rFonts w:hint="eastAsia" w:ascii="Times New Roman" w:hAnsi="Times New Roman" w:eastAsia="FangSong" w:cs="Times New Roman"/>
              </w:rPr>
              <w:t>偏差反映共价成分</w:t>
            </w:r>
          </w:p>
        </w:tc>
      </w:tr>
    </w:tbl>
    <w:p>
      <w:pPr>
        <w:pStyle w:val="BlockText"/>
        <w:spacing w:before="120"/>
      </w:pPr>
      <w:r>
        <w:rPr>
          <w:rFonts w:hint="eastAsia" w:ascii="Times New Roman" w:hAnsi="Times New Roman" w:eastAsia="FangSong"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FangSong" w:cs="Times New Roman"/>
        </w:rPr>
        <w:t>同类型化合物中</w:t>
      </w:r>
      <w:r>
        <w:rPr>
          <w:rFonts w:hint="eastAsia" w:ascii="Times New Roman" w:hAnsi="Times New Roman" w:eastAsia="Times New Roman" w:cs="Times New Roman"/>
        </w:rPr>
        <w:t>，</w:t>
      </w:r>
      <w:r>
        <w:rPr>
          <w:rFonts w:hint="eastAsia" w:ascii="Times New Roman" w:hAnsi="Times New Roman" w:eastAsia="FangSong" w:cs="Times New Roman"/>
        </w:rPr>
        <w:t>电荷效应</w:t>
      </w:r>
      <w:r>
        <w:rPr>
          <w:rFonts w:ascii="Times New Roman" w:hAnsi="Times New Roman" w:eastAsia="Times New Roman" w:cs="Times New Roman"/>
        </w:rPr>
        <w:t xml:space="preserve"> &gt;&gt; </w:t>
      </w:r>
      <w:r>
        <w:rPr>
          <w:rFonts w:hint="eastAsia" w:ascii="Times New Roman" w:hAnsi="Times New Roman" w:eastAsia="FangSong"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FangSong"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FangSong" w:cs="Times New Roman"/>
        </w:rPr>
        <w:t>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83"/>
    <w:bookmarkStart w:id="187"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BlockText"/>
      </w:pPr>
      <w:r>
        <w:rPr>
          <w:rFonts w:hint="eastAsia" w:ascii="Times New Roman" w:hAnsi="Times New Roman" w:eastAsia="FangSong" w:cs="Times New Roman"/>
          <w:b/>
          <w:bCs/>
        </w:rPr>
        <w:t xml:space="preserve">详细计算步骤</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此处仅回顾核心思路</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为例</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85" name="Picture"/>
            <a:graphic>
              <a:graphicData uri="http://schemas.openxmlformats.org/drawingml/2006/picture">
                <pic:pic>
                  <pic:nvPicPr>
                    <pic:cNvPr descr="44cde43a08cd3f850289b984aa102bf6c24816634bdb32e9bf8975be103278cd.jpg" id="186" name="Picture"/>
                    <pic:cNvPicPr>
                      <a:picLocks noChangeArrowheads="1" noChangeAspect="1"/>
                    </pic:cNvPicPr>
                  </pic:nvPicPr>
                  <pic:blipFill>
                    <a:blip r:embed="rId184"/>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FangSong"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FangSong" w:cs="Times New Roman"/>
        </w:rPr>
        <w:t>循环时</w:t>
      </w:r>
      <w:r>
        <w:rPr>
          <w:rFonts w:hint="eastAsia" w:ascii="Times New Roman" w:hAnsi="Times New Roman" w:eastAsia="Times New Roman" w:cs="Times New Roman"/>
        </w:rPr>
        <w:t>，</w:t>
      </w:r>
      <w:r>
        <w:rPr>
          <w:rFonts w:hint="eastAsia" w:ascii="Times New Roman" w:hAnsi="Times New Roman" w:eastAsia="FangSong" w:cs="Times New Roman"/>
        </w:rPr>
        <w:t>可按</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FangSong" w:cs="Times New Roman"/>
        </w:rPr>
        <w:t>晶格形成</w:t>
      </w:r>
      <w:r>
        <w:rPr>
          <w:rFonts w:hint="eastAsia" w:ascii="Times New Roman" w:hAnsi="Times New Roman" w:eastAsia="Times New Roman" w:cs="Times New Roman"/>
        </w:rPr>
        <w:t>”</w:t>
      </w:r>
      <w:r>
        <w:rPr>
          <w:rFonts w:hint="eastAsia" w:ascii="Times New Roman" w:hAnsi="Times New Roman" w:eastAsia="FangSong" w:cs="Times New Roman"/>
        </w:rPr>
        <w:t>的顺序列式</w:t>
      </w:r>
      <w:r>
        <w:rPr>
          <w:rFonts w:hint="eastAsia" w:ascii="Times New Roman" w:hAnsi="Times New Roman" w:eastAsia="Times New Roman" w:cs="Times New Roman"/>
        </w:rPr>
        <w:t>。</w:t>
      </w:r>
      <w:r>
        <w:rPr>
          <w:rFonts w:hint="eastAsia" w:ascii="Times New Roman" w:hAnsi="Times New Roman" w:eastAsia="FangSong"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FangSong" w:cs="Times New Roman"/>
        </w:rPr>
        <w:t>其余多为吸热项</w:t>
      </w:r>
      <w:r>
        <w:rPr>
          <w:rFonts w:hint="eastAsia" w:ascii="Times New Roman" w:hAnsi="Times New Roman" w:eastAsia="Times New Roman" w:cs="Times New Roman"/>
        </w:rPr>
        <w:t>。</w:t>
      </w:r>
    </w:p>
    <w:bookmarkEnd w:id="187"/>
    <w:bookmarkStart w:id="188"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FangSong"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w:t>
            </w:r>
            <w:r>
              <w:rPr>
                <w:rFonts w:hint="eastAsia" w:ascii="Times New Roman" w:hAnsi="Times New Roman" w:eastAsia="Times New Roman" w:cs="Times New Roman"/>
              </w:rPr>
              <w:t>（</w:t>
            </w:r>
            <w:r>
              <w:rPr>
                <w:rFonts w:hint="eastAsia" w:ascii="Times New Roman" w:hAnsi="Times New Roman" w:eastAsia="FangSong"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FangSong"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FangSong"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FangSong" w:cs="Times New Roman"/>
        </w:rPr>
        <w:t>反映电子云斥力</w:t>
      </w:r>
      <w:r>
        <w:rPr>
          <w:rFonts w:hint="eastAsia" w:ascii="Times New Roman" w:hAnsi="Times New Roman" w:eastAsia="Times New Roman" w:cs="Times New Roman"/>
        </w:rPr>
        <w:t>，</w:t>
      </w:r>
      <w:r>
        <w:rPr>
          <w:rFonts w:hint="eastAsia" w:ascii="Times New Roman" w:hAnsi="Times New Roman" w:eastAsia="FangSong" w:cs="Times New Roman"/>
        </w:rPr>
        <w:t>取阴</w:t>
      </w:r>
      <w:r>
        <w:rPr>
          <w:rFonts w:hint="eastAsia" w:ascii="Times New Roman" w:hAnsi="Times New Roman" w:eastAsia="Times New Roman" w:cs="Times New Roman"/>
        </w:rPr>
        <w:t>、</w:t>
      </w:r>
      <w:r>
        <w:rPr>
          <w:rFonts w:hint="eastAsia" w:ascii="Times New Roman" w:hAnsi="Times New Roman" w:eastAsia="FangSong"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Ar, Cu</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Kr, Ag</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Xe, Au</w:t>
            </w:r>
            <w:r>
              <w:rPr>
                <w:rFonts w:ascii="Times New Roman" w:hAnsi="Times New Roman" w:eastAsia="Times New Roman" w:cs="Times New Roman"/>
                <w:b/>
                <w:vertAlign w:val="superscript"/>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FangSong"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FangSong"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FangSong"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FangSong"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FangSong" w:cs="Times New Roman"/>
        </w:rPr>
        <w:t>纯离子模型</w:t>
      </w:r>
      <w:r>
        <w:rPr>
          <w:rFonts w:hint="eastAsia" w:ascii="Times New Roman" w:hAnsi="Times New Roman" w:eastAsia="Times New Roman" w:cs="Times New Roman"/>
        </w:rPr>
        <w:t>”</w:t>
      </w:r>
      <w:r>
        <w:rPr>
          <w:rFonts w:hint="eastAsia" w:ascii="Times New Roman" w:hAnsi="Times New Roman" w:eastAsia="FangSong" w:cs="Times New Roman"/>
        </w:rPr>
        <w:t>的程度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End w:id="189"/>
    <w:bookmarkStart w:id="239"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90"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FangSong" w:cs="Times New Roman"/>
          <w:b/>
          <w:bCs/>
        </w:rPr>
        <w:t>堆积</w:t>
      </w:r>
      <w:r>
        <w:rPr>
          <w:rFonts w:hint="eastAsia" w:ascii="Times New Roman" w:hAnsi="Times New Roman" w:eastAsia="Times New Roman" w:cs="Times New Roman"/>
          <w:b/>
          <w:bCs/>
        </w:rPr>
        <w:t>（packing）</w:t>
      </w:r>
      <w:r>
        <w:rPr>
          <w:rFonts w:hint="eastAsia" w:ascii="Times New Roman" w:hAnsi="Times New Roman" w:eastAsia="FangSong" w:cs="Times New Roman"/>
          <w:b/>
          <w:bCs/>
        </w:rPr>
        <w:t>的几何定义</w:t>
      </w:r>
      <w:r>
        <w:rPr>
          <w:rFonts w:hint="eastAsia" w:ascii="Times New Roman" w:hAnsi="Times New Roman" w:eastAsia="Times New Roman" w:cs="Times New Roman"/>
        </w:rPr>
        <w:t>：</w:t>
      </w:r>
      <w:r>
        <w:rPr>
          <w:rFonts w:hint="eastAsia" w:ascii="Times New Roman" w:hAnsi="Times New Roman" w:eastAsia="FangSong"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w:t>
      </w:r>
      <w:r>
        <w:rPr>
          <w:rFonts w:hint="eastAsia" w:ascii="Times New Roman" w:hAnsi="Times New Roman" w:eastAsia="FangSong" w:cs="Times New Roman"/>
        </w:rPr>
        <w:t>原子被视为等径球</w:t>
      </w:r>
      <w:r>
        <w:rPr>
          <w:rFonts w:hint="eastAsia" w:ascii="Times New Roman" w:hAnsi="Times New Roman" w:eastAsia="Times New Roman" w:cs="Times New Roman"/>
        </w:rPr>
        <w:t>，</w:t>
      </w:r>
      <w:r>
        <w:rPr>
          <w:rFonts w:hint="eastAsia" w:ascii="Times New Roman" w:hAnsi="Times New Roman" w:eastAsia="FangSong"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FangSong" w:cs="Times New Roman"/>
        </w:rPr>
        <w:t>堆积的核心问题是</w:t>
      </w:r>
      <w:r>
        <w:rPr>
          <w:rFonts w:hint="eastAsia" w:ascii="Times New Roman" w:hAnsi="Times New Roman" w:eastAsia="Times New Roman" w:cs="Times New Roman"/>
        </w:rPr>
        <w:t>：</w:t>
      </w:r>
      <w:r>
        <w:rPr>
          <w:rFonts w:hint="eastAsia" w:ascii="Times New Roman" w:hAnsi="Times New Roman" w:eastAsia="FangSong"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FangSong"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FangSong" w:cs="Times New Roman"/>
        </w:rPr>
        <w:t>每个球与周围</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形成正三角形网络</w:t>
      </w:r>
      <w:r>
        <w:rPr>
          <w:rFonts w:hint="eastAsia" w:ascii="Times New Roman" w:hAnsi="Times New Roman" w:eastAsia="Times New Roman" w:cs="Times New Roman"/>
        </w:rPr>
        <w:t>。</w:t>
      </w:r>
      <w:r>
        <w:rPr>
          <w:rFonts w:hint="eastAsia" w:ascii="Times New Roman" w:hAnsi="Times New Roman" w:eastAsia="FangSong"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一个原子</w:t>
      </w:r>
      <w:r>
        <w:rPr>
          <w:rFonts w:hint="eastAsia" w:ascii="Times New Roman" w:hAnsi="Times New Roman" w:eastAsia="Times New Roman" w:cs="Times New Roman"/>
        </w:rPr>
        <w:t>/</w:t>
      </w:r>
      <w:r>
        <w:rPr>
          <w:rFonts w:hint="eastAsia" w:ascii="Times New Roman" w:hAnsi="Times New Roman" w:eastAsia="FangSong" w:cs="Times New Roman"/>
        </w:rPr>
        <w:t>离子周围</w:t>
      </w:r>
      <w:r>
        <w:rPr>
          <w:rFonts w:hint="eastAsia" w:ascii="Times New Roman" w:hAnsi="Times New Roman" w:eastAsia="FangSong" w:cs="Times New Roman"/>
          <w:b/>
          <w:bCs/>
        </w:rPr>
        <w:t xml:space="preserve">最近邻</w:t>
      </w:r>
      <w:r>
        <w:rPr>
          <w:rFonts w:hint="eastAsia" w:ascii="Times New Roman" w:hAnsi="Times New Roman" w:eastAsia="FangSong" w:cs="Times New Roman"/>
        </w:rPr>
        <w:t>的同种原子</w:t>
      </w:r>
      <w:r>
        <w:rPr>
          <w:rFonts w:hint="eastAsia" w:ascii="Times New Roman" w:hAnsi="Times New Roman" w:eastAsia="Times New Roman" w:cs="Times New Roman"/>
        </w:rPr>
        <w:t>（</w:t>
      </w:r>
      <w:r>
        <w:rPr>
          <w:rFonts w:hint="eastAsia" w:ascii="Times New Roman" w:hAnsi="Times New Roman" w:eastAsia="FangSong" w:cs="Times New Roman"/>
        </w:rPr>
        <w:t>或异号离子</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），Cu（fcc）</w:t>
      </w:r>
      <w:r>
        <w:rPr>
          <w:rFonts w:hint="eastAsia" w:ascii="Times New Roman" w:hAnsi="Times New Roman" w:eastAsia="FangSong" w:cs="Times New Roman"/>
        </w:rPr>
        <w:t>中每个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FangSong"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90"/>
    <w:bookmarkStart w:id="191"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金属原子的核外电子分布决定了它们倾向于以</w:t>
      </w:r>
      <w:r>
        <w:rPr>
          <w:rFonts w:hint="eastAsia" w:ascii="Times New Roman" w:hAnsi="Times New Roman" w:eastAsia="FangSong" w:cs="Times New Roman"/>
          <w:b/>
          <w:bCs/>
        </w:rPr>
        <w:t xml:space="preserve">尽可能密集</w:t>
      </w:r>
      <w:r>
        <w:rPr>
          <w:rFonts w:hint="eastAsia" w:ascii="Times New Roman" w:hAnsi="Times New Roman" w:eastAsia="FangSong" w:cs="Times New Roman"/>
        </w:rPr>
        <w:t>的方式排列</w:t>
      </w:r>
      <w:r>
        <w:rPr>
          <w:rFonts w:hint="eastAsia" w:ascii="Times New Roman" w:hAnsi="Times New Roman" w:eastAsia="Times New Roman" w:cs="Times New Roman"/>
        </w:rPr>
        <w:t>——</w:t>
      </w:r>
      <w:r>
        <w:rPr>
          <w:rFonts w:hint="eastAsia" w:ascii="Times New Roman" w:hAnsi="Times New Roman" w:eastAsia="FangSong"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体系能量最低</w:t>
      </w:r>
      <w:r>
        <w:rPr>
          <w:rFonts w:hint="eastAsia" w:ascii="Times New Roman" w:hAnsi="Times New Roman" w:eastAsia="Times New Roman" w:cs="Times New Roman"/>
        </w:rPr>
        <w:t>。</w:t>
      </w:r>
      <w:r>
        <w:rPr>
          <w:rFonts w:hint="eastAsia" w:ascii="Times New Roman" w:hAnsi="Times New Roman" w:eastAsia="FangSong"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FangSong" w:cs="Times New Roman"/>
          <w:b/>
          <w:bCs/>
        </w:rPr>
        <w:t xml:space="preserve">等径圆球的最密堆积</w:t>
      </w:r>
      <w:r>
        <w:rPr>
          <w:rFonts w:ascii="Times New Roman" w:hAnsi="Times New Roman" w:eastAsia="Times New Roman" w:cs="Times New Roman"/>
        </w:rPr>
        <w:t xml:space="preserve">。</w:t>
      </w:r>
    </w:p>
    <w:bookmarkEnd w:id="191"/>
    <w:bookmarkStart w:id="219"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FangSong"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FangSong"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FangSong" w:cs="Times New Roman"/>
        </w:rPr>
        <w:t>最紧密排列</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6</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4</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空隙较大</w:t>
      </w:r>
      <w:r>
        <w:rPr>
          <w:rFonts w:hint="eastAsia" w:ascii="Times New Roman" w:hAnsi="Times New Roman" w:eastAsia="Times New Roman" w:cs="Times New Roman"/>
        </w:rPr>
        <w:t>）</w:t>
      </w:r>
      <w:r>
        <w:rPr>
          <w:rFonts w:hint="eastAsia" w:ascii="Times New Roman" w:hAnsi="Times New Roman" w:eastAsia="FangSong" w:cs="Times New Roman"/>
        </w:rPr>
        <w:t>两种基本方式</w:t>
      </w:r>
      <w:r>
        <w:rPr>
          <w:rFonts w:hint="eastAsia" w:ascii="Times New Roman" w:hAnsi="Times New Roman" w:eastAsia="Times New Roman" w:cs="Times New Roman"/>
        </w:rPr>
        <w:t>。</w:t>
      </w:r>
      <w:r>
        <w:rPr>
          <w:rFonts w:hint="eastAsia" w:ascii="Times New Roman" w:hAnsi="Times New Roman" w:eastAsia="FangSong"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93" name="Picture"/>
            <a:graphic>
              <a:graphicData uri="http://schemas.openxmlformats.org/drawingml/2006/picture">
                <pic:pic>
                  <pic:nvPicPr>
                    <pic:cNvPr descr="4de7f2349b93a1d5549c08d9078d324ccd54d9b4e05cee112ff354c3fb79331e.jpg" id="194" name="Picture"/>
                    <pic:cNvPicPr>
                      <a:picLocks noChangeArrowheads="1" noChangeAspect="1"/>
                    </pic:cNvPicPr>
                  </pic:nvPicPr>
                  <pic:blipFill>
                    <a:blip r:embed="rId192"/>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96" name="Picture"/>
            <a:graphic>
              <a:graphicData uri="http://schemas.openxmlformats.org/drawingml/2006/picture">
                <pic:pic>
                  <pic:nvPicPr>
                    <pic:cNvPr descr="2a8fb9fbb7fb00ff677f5d0fce80f2c903f1a0e04c1ea03228f2b43e89d942b2.jpg" id="197" name="Picture"/>
                    <pic:cNvPicPr>
                      <a:picLocks noChangeArrowheads="1" noChangeAspect="1"/>
                    </pic:cNvPicPr>
                  </pic:nvPicPr>
                  <pic:blipFill>
                    <a:blip r:embed="rId195"/>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198" name="Picture"/>
            <a:graphic>
              <a:graphicData uri="http://schemas.openxmlformats.org/drawingml/2006/picture">
                <pic:pic>
                  <pic:nvPicPr>
                    <pic:cNvPr descr="bb6538c2cb73d8fefe6d34dee5fd5536834fe7de2badab04d0f15ba6429dc1ac.jpg" id="199"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201" name="Picture"/>
            <a:graphic>
              <a:graphicData uri="http://schemas.openxmlformats.org/drawingml/2006/picture">
                <pic:pic>
                  <pic:nvPicPr>
                    <pic:cNvPr descr="bfad4924a05bca78a8920e5a93813b8192b5bff9b26ec91b64be6c8156471e57.jpg" id="202" name="Picture"/>
                    <pic:cNvPicPr>
                      <a:picLocks noChangeArrowheads="1" noChangeAspect="1"/>
                    </pic:cNvPicPr>
                  </pic:nvPicPr>
                  <pic:blipFill>
                    <a:blip r:embed="rId200"/>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04" name="Picture"/>
            <a:graphic>
              <a:graphicData uri="http://schemas.openxmlformats.org/drawingml/2006/picture">
                <pic:pic>
                  <pic:nvPicPr>
                    <pic:cNvPr descr="3301def7083d16028b07aaddfeb97422feaf118e872a0b9853b55801d35c78e3.jpg" id="205"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07" name="Picture"/>
            <a:graphic>
              <a:graphicData uri="http://schemas.openxmlformats.org/drawingml/2006/picture">
                <pic:pic>
                  <pic:nvPicPr>
                    <pic:cNvPr descr="0515339ba7f5194e621723b65e25a0779a79cf1f03182a8ffd5741f3342bc6e7.jpg" id="20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差别不在密度</w:t>
      </w:r>
      <w:r>
        <w:rPr>
          <w:rFonts w:hint="eastAsia" w:ascii="Times New Roman" w:hAnsi="Times New Roman" w:eastAsia="Times New Roman" w:cs="Times New Roman"/>
        </w:rPr>
        <w:t>，</w:t>
      </w:r>
      <w:r>
        <w:rPr>
          <w:rFonts w:hint="eastAsia" w:ascii="Times New Roman" w:hAnsi="Times New Roman" w:eastAsia="FangSong"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三层一循环</w:t>
      </w:r>
      <w:r>
        <w:rPr>
          <w:rFonts w:hint="eastAsia" w:ascii="Times New Roman" w:hAnsi="Times New Roman" w:eastAsia="Times New Roman" w:cs="Times New Roman"/>
        </w:rPr>
        <w:t>，</w:t>
      </w:r>
      <w:r>
        <w:rPr>
          <w:rFonts w:hint="eastAsia" w:ascii="Times New Roman" w:hAnsi="Times New Roman" w:eastAsia="FangSong"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两层一循环</w:t>
      </w:r>
      <w:r>
        <w:rPr>
          <w:rFonts w:hint="eastAsia" w:ascii="Times New Roman" w:hAnsi="Times New Roman" w:eastAsia="Times New Roman" w:cs="Times New Roman"/>
        </w:rPr>
        <w:t>，</w:t>
      </w:r>
      <w:r>
        <w:rPr>
          <w:rFonts w:hint="eastAsia" w:ascii="Times New Roman" w:hAnsi="Times New Roman" w:eastAsia="FangSong"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10" name="Picture"/>
            <a:graphic>
              <a:graphicData uri="http://schemas.openxmlformats.org/drawingml/2006/picture">
                <pic:pic>
                  <pic:nvPicPr>
                    <pic:cNvPr descr="dad4ee2834707aed5cdbe0bcbd201f112991959e90f90ed4c3789db070a554cb.jpg" id="211" name="Picture"/>
                    <pic:cNvPicPr>
                      <a:picLocks noChangeArrowheads="1" noChangeAspect="1"/>
                    </pic:cNvPicPr>
                  </pic:nvPicPr>
                  <pic:blipFill>
                    <a:blip r:embed="rId20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13" name="Picture"/>
            <a:graphic>
              <a:graphicData uri="http://schemas.openxmlformats.org/drawingml/2006/picture">
                <pic:pic>
                  <pic:nvPicPr>
                    <pic:cNvPr descr="3ae292ae3235604242428775a226d88f33f6ad31dff518651f3a527769114201.jpg" id="214" name="Picture"/>
                    <pic:cNvPicPr>
                      <a:picLocks noChangeArrowheads="1" noChangeAspect="1"/>
                    </pic:cNvPicPr>
                  </pic:nvPicPr>
                  <pic:blipFill>
                    <a:blip r:embed="rId21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15" name="Picture"/>
            <a:graphic>
              <a:graphicData uri="http://schemas.openxmlformats.org/drawingml/2006/picture">
                <pic:pic>
                  <pic:nvPicPr>
                    <pic:cNvPr descr="3301def7083d16028b07aaddfeb97422feaf118e872a0b9853b55801d35c78e3.jpg" id="216"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17" name="Picture"/>
            <a:graphic>
              <a:graphicData uri="http://schemas.openxmlformats.org/drawingml/2006/picture">
                <pic:pic>
                  <pic:nvPicPr>
                    <pic:cNvPr descr="0515339ba7f5194e621723b65e25a0779a79cf1f03182a8ffd5741f3342bc6e7.jpg" id="21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19"/>
    <w:bookmarkStart w:id="236"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lockText"/>
      </w:pPr>
      <w:r>
        <w:rPr>
          <w:rFonts w:hint="eastAsia" w:ascii="Times New Roman" w:hAnsi="Times New Roman" w:eastAsia="FangSong"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14.3.1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面对角线方向</w:t>
      </w:r>
      <w:r>
        <w:rPr>
          <w:rFonts w:hint="eastAsia" w:ascii="Times New Roman" w:hAnsi="Times New Roman" w:eastAsia="Times New Roman" w:cs="Times New Roman"/>
        </w:rPr>
        <w:t>（</w:t>
      </w:r>
      <w:r>
        <w:rPr>
          <w:rFonts w:hint="eastAsia" w:ascii="Times New Roman" w:hAnsi="Times New Roman" w:eastAsia="FangSong"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14.3.2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w:t>
      </w:r>
      <w:r>
        <w:rPr>
          <w:rFonts w:hint="eastAsia" w:ascii="Times New Roman" w:hAnsi="Times New Roman" w:eastAsia="FangSong"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14.3.3 </w:t>
      </w: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FangSong" w:cs="Times New Roman"/>
        </w:rPr>
        <w:t>轴方向的层间距决定理想轴比</w:t>
      </w:r>
    </w:p>
    <w:p>
      <w:pPr>
        <w:pStyle w:val="BodyText"/>
      </w:pPr>
      <w:r>
        <w:rPr>
          <w:rFonts w:hint="eastAsia" w:ascii="Times New Roman" w:hAnsi="Times New Roman" w:eastAsia="FangSong"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FangSong" w:cs="Times New Roman"/>
        </w:rPr>
        <w:t>理想轴比</w:t>
      </w:r>
      <w:r>
        <w:rPr>
          <w:rFonts w:hint="eastAsia" w:ascii="Times New Roman" w:hAnsi="Times New Roman" w:eastAsia="Times New Roman" w:cs="Times New Roman"/>
        </w:rPr>
        <w:t>（</w:t>
      </w:r>
      <w:r>
        <w:rPr>
          <w:rFonts w:hint="eastAsia" w:ascii="Times New Roman" w:hAnsi="Times New Roman" w:eastAsia="FangSong" w:cs="Times New Roman"/>
        </w:rPr>
        <w:t>两层之间的垂直距离</w:t>
      </w:r>
      <w:r>
        <w:rPr>
          <w:rFonts w:ascii="Times New Roman" w:hAnsi="Times New Roman" w:eastAsia="Times New Roman" w:cs="Times New Roman"/>
        </w:rPr>
        <w:t xml:space="preserve"> = </w:t>
      </w:r>
      <w:r>
        <w:rPr>
          <w:rFonts w:hint="eastAsia" w:ascii="Times New Roman" w:hAnsi="Times New Roman" w:eastAsia="FangSong"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FangSong" w:cs="Times New Roman"/>
        </w:rPr>
        <w:t>个顶点各</w:t>
      </w:r>
      <w:r>
        <w:rPr>
          <w:rFonts w:hint="eastAsia" w:ascii="Times New Roman" w:hAnsi="Times New Roman" w:eastAsia="Times New Roman" w:cs="Times New Roman"/>
        </w:rPr>
        <w:t>1/6（</w:t>
      </w:r>
      <w:r>
        <w:rPr>
          <w:rFonts w:hint="eastAsia" w:ascii="Times New Roman" w:hAnsi="Times New Roman" w:eastAsia="FangSong"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推导</w:t>
      </w:r>
      <w:r>
        <w:rPr>
          <w:rFonts w:hint="eastAsia" w:ascii="Times New Roman" w:hAnsi="Times New Roman" w:eastAsia="Times New Roman" w:cs="Times New Roman"/>
        </w:rPr>
        <w:t>hcp</w:t>
      </w:r>
      <w:r>
        <w:rPr>
          <w:rFonts w:hint="eastAsia" w:ascii="Times New Roman" w:hAnsi="Times New Roman" w:eastAsia="FangSong" w:cs="Times New Roman"/>
        </w:rPr>
        <w:t>的理想轴比</w:t>
      </w:r>
      <w:r>
        <w:rPr>
          <w:rFonts w:ascii="Times New Roman" w:hAnsi="Times New Roman" w:eastAsia="Times New Roman" w:cs="Times New Roman"/>
        </w:rPr>
        <w:t xml:space="preserve"> </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上层球正好落在下层三个球围成的凹陷处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两层球的球心垂直距离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正四面体的高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边长</w:t>
      </w:r>
      <w:r>
        <w:rPr>
          <w:rFonts w:hint="eastAsia" w:ascii="Times New Roman" w:hAnsi="Times New Roman" w:eastAsia="Times New Roman" w:cs="Times New Roman"/>
        </w:rPr>
        <w:t>。</w:t>
      </w:r>
    </w:p>
    <w:bookmarkStart w:id="220" w:name="空隙分析"/>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p>
    <w:bookmarkEnd w:id="220"/>
    <w:p>
      <w:pPr>
        <w:pStyle w:val="FirstParagraph"/>
        <w:spacing w:after="80"/>
      </w:pPr>
      <w:r>
        <w:rPr>
          <w:rFonts w:hint="eastAsia" w:ascii="Times New Roman" w:hAnsi="Times New Roman" w:eastAsia="FangSong" w:cs="Times New Roman"/>
        </w:rPr>
        <w:t>金属堆积中</w:t>
      </w:r>
      <w:r>
        <w:rPr>
          <w:rFonts w:hint="eastAsia" w:ascii="Times New Roman" w:hAnsi="Times New Roman" w:eastAsia="Times New Roman" w:cs="Times New Roman"/>
        </w:rPr>
        <w:t>，</w:t>
      </w:r>
      <w:r>
        <w:rPr>
          <w:rFonts w:hint="eastAsia" w:ascii="Times New Roman" w:hAnsi="Times New Roman" w:eastAsia="FangSong"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FangSong" w:cs="Times New Roman"/>
        </w:rPr>
        <w:t>即使是最密堆积</w:t>
      </w:r>
      <w:r>
        <w:rPr>
          <w:rFonts w:hint="eastAsia" w:ascii="Times New Roman" w:hAnsi="Times New Roman" w:eastAsia="Times New Roman" w:cs="Times New Roman"/>
        </w:rPr>
        <w:t>）。</w:t>
      </w:r>
      <w:r>
        <w:rPr>
          <w:rFonts w:hint="eastAsia" w:ascii="Times New Roman" w:hAnsi="Times New Roman" w:eastAsia="FangSong"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fcc </w:t>
            </w:r>
            <w:r>
              <w:rPr>
                <w:rFonts w:hint="eastAsia" w:ascii="Times New Roman" w:hAnsi="Times New Roman" w:eastAsia="FangSong" w:cs="Times New Roman"/>
              </w:rPr>
              <w:t>空隙数相同</w:t>
            </w:r>
            <w:r>
              <w:rPr>
                <w:rFonts w:hint="eastAsia" w:ascii="Times New Roman" w:hAnsi="Times New Roman" w:eastAsia="Times New Roman" w:cs="Times New Roman"/>
              </w:rPr>
              <w:t>，</w:t>
            </w:r>
            <w:r>
              <w:rPr>
                <w:rFonts w:hint="eastAsia" w:ascii="Times New Roman" w:hAnsi="Times New Roman" w:eastAsia="FangSong"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FangSong" w:cs="Times New Roman"/>
              </w:rPr>
              <w:t xml:space="preserve">无正四面体空隙</w:t>
            </w:r>
          </w:p>
        </w:tc>
        <w:tc>
          <w:tcPr/>
          <w:p>
            <w:pPr>
              <w:pStyle w:val="Compact"/>
              <w:jc w:val="center"/>
            </w:pPr>
            <w:r>
              <w:rPr>
                <w:rFonts w:hint="eastAsia" w:ascii="Times New Roman" w:hAnsi="Times New Roman" w:eastAsia="FangSong" w:cs="Times New Roman"/>
              </w:rPr>
              <w:t xml:space="preserve">无正八面体空隙</w:t>
            </w:r>
          </w:p>
        </w:tc>
        <w:tc>
          <w:tcPr/>
          <w:p>
            <w:pPr>
              <w:pStyle w:val="Compact"/>
              <w:jc w:val="center"/>
            </w:pPr>
            <w:r>
              <w:rPr>
                <w:rFonts w:hint="eastAsia" w:ascii="Times New Roman" w:hAnsi="Times New Roman" w:eastAsia="FangSong" w:cs="Times New Roman"/>
              </w:rPr>
              <w:t>空隙形状为非正多面体</w:t>
            </w:r>
            <w:r>
              <w:rPr>
                <w:rFonts w:hint="eastAsia" w:ascii="Times New Roman" w:hAnsi="Times New Roman" w:eastAsia="Times New Roman" w:cs="Times New Roman"/>
              </w:rPr>
              <w:t>（</w:t>
            </w:r>
            <w:r>
              <w:rPr>
                <w:rFonts w:hint="eastAsia" w:ascii="Times New Roman" w:hAnsi="Times New Roman" w:eastAsia="FangSong" w:cs="Times New Roman"/>
              </w:rPr>
              <w:t>变形的四面体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（4</w:t>
      </w:r>
      <w:r>
        <w:rPr>
          <w:rFonts w:hint="eastAsia" w:ascii="Times New Roman" w:hAnsi="Times New Roman" w:eastAsia="FangSong" w:cs="Times New Roman"/>
        </w:rPr>
        <w:t>个在上方</w:t>
      </w:r>
      <w:r>
        <w:rPr>
          <w:rFonts w:hint="eastAsia" w:ascii="Times New Roman" w:hAnsi="Times New Roman" w:eastAsia="Times New Roman" w:cs="Times New Roman"/>
        </w:rPr>
        <w:t>+4</w:t>
      </w:r>
      <w:r>
        <w:rPr>
          <w:rFonts w:hint="eastAsia" w:ascii="Times New Roman" w:hAnsi="Times New Roman" w:eastAsia="FangSong" w:cs="Times New Roman"/>
        </w:rPr>
        <w:t>个在下方</w:t>
      </w:r>
      <w:r>
        <w:rPr>
          <w:rFonts w:hint="eastAsia" w:ascii="Times New Roman" w:hAnsi="Times New Roman" w:eastAsia="Times New Roman" w:cs="Times New Roman"/>
        </w:rPr>
        <w:t>），</w:t>
      </w:r>
      <w:r>
        <w:rPr>
          <w:rFonts w:hint="eastAsia" w:ascii="Times New Roman" w:hAnsi="Times New Roman" w:eastAsia="FangSong"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6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每个由</w:t>
      </w:r>
      <w:r>
        <w:rPr>
          <w:rFonts w:ascii="Times New Roman" w:hAnsi="Times New Roman" w:eastAsia="Times New Roman" w:cs="Times New Roman"/>
        </w:rPr>
        <w:t xml:space="preserve"> 6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22" name="Picture"/>
            <a:graphic>
              <a:graphicData uri="http://schemas.openxmlformats.org/drawingml/2006/picture">
                <pic:pic>
                  <pic:nvPicPr>
                    <pic:cNvPr descr="aefafa689bdaf12eb57c3e035c997cebe6e974189983bd1f3a358fe15abb589a.jpg" id="223" name="Picture"/>
                    <pic:cNvPicPr>
                      <a:picLocks noChangeArrowheads="1" noChangeAspect="1"/>
                    </pic:cNvPicPr>
                  </pic:nvPicPr>
                  <pic:blipFill>
                    <a:blip r:embed="rId221"/>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25" name="Picture"/>
            <a:graphic>
              <a:graphicData uri="http://schemas.openxmlformats.org/drawingml/2006/picture">
                <pic:pic>
                  <pic:nvPicPr>
                    <pic:cNvPr descr="5d1726d44c9dbc137ba64d2db88e26ef377115f2c02dd57e0bb53bfad448fd65.jpg" id="226" name="Picture"/>
                    <pic:cNvPicPr>
                      <a:picLocks noChangeArrowheads="1" noChangeAspect="1"/>
                    </pic:cNvPicPr>
                  </pic:nvPicPr>
                  <pic:blipFill>
                    <a:blip r:embed="rId224"/>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28" name="Picture"/>
            <a:graphic>
              <a:graphicData uri="http://schemas.openxmlformats.org/drawingml/2006/picture">
                <pic:pic>
                  <pic:nvPicPr>
                    <pic:cNvPr descr="70299b3acdfad723ad95c0ec8e8912bff19f0a1f1281aef3afde54b406600de1.jpg" id="229" name="Picture"/>
                    <pic:cNvPicPr>
                      <a:picLocks noChangeArrowheads="1" noChangeAspect="1"/>
                    </pic:cNvPicPr>
                  </pic:nvPicPr>
                  <pic:blipFill>
                    <a:blip r:embed="rId227"/>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31" name="Picture"/>
            <a:graphic>
              <a:graphicData uri="http://schemas.openxmlformats.org/drawingml/2006/picture">
                <pic:pic>
                  <pic:nvPicPr>
                    <pic:cNvPr descr="66cf4f1ae68145fc73b15d908ebe44de3c087894a2537339787b181eb513eaa2.jpg" id="232" name="Picture"/>
                    <pic:cNvPicPr>
                      <a:picLocks noChangeArrowheads="1" noChangeAspect="1"/>
                    </pic:cNvPicPr>
                  </pic:nvPicPr>
                  <pic:blipFill>
                    <a:blip r:embed="rId230"/>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34" name="Picture"/>
            <a:graphic>
              <a:graphicData uri="http://schemas.openxmlformats.org/drawingml/2006/picture">
                <pic:pic>
                  <pic:nvPicPr>
                    <pic:cNvPr descr="54277987d1294c791ffc1c7e96e4a249612c3a2465efa94168ef9d5ba61e3cec.jpg" id="235" name="Picture"/>
                    <pic:cNvPicPr>
                      <a:picLocks noChangeArrowheads="1" noChangeAspect="1"/>
                    </pic:cNvPicPr>
                  </pic:nvPicPr>
                  <pic:blipFill>
                    <a:blip r:embed="rId233"/>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体心立方堆积</w:t>
      </w:r>
    </w:p>
    <w:p>
      <w:pPr>
        <w:spacing w:before="160" w:after="80"/>
      </w:pPr>
      <w:r>
        <w:pict>
          <v:rect style="width:0;height:1.5pt" o:hralign="center" o:hrstd="t" o:hr="t"/>
        </w:pict>
      </w:r>
    </w:p>
    <w:p>
      <w:pPr>
        <w:spacing w:before="160" w:after="80"/>
      </w:pPr>
      <w:r>
        <w:pict>
          <v:rect style="width:0;height:1.5pt" o:hralign="center" o:hrstd="t" o:hr="t"/>
        </w:pict>
      </w:r>
    </w:p>
    <w:bookmarkEnd w:id="236"/>
    <w:bookmarkStart w:id="237"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金属铜</w:t>
      </w:r>
      <w:r>
        <w:rPr>
          <w:rFonts w:hint="eastAsia" w:ascii="Times New Roman" w:hAnsi="Times New Roman" w:eastAsia="Times New Roman" w:cs="Times New Roman"/>
        </w:rPr>
        <w:t>（Cu）</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237"/>
    <w:bookmarkStart w:id="238"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已知金属</w:t>
      </w:r>
      <w:r>
        <w:rPr>
          <w:rFonts w:hint="eastAsia" w:ascii="Times New Roman" w:hAnsi="Times New Roman" w:eastAsia="Times New Roman" w:cs="Times New Roman"/>
        </w:rPr>
        <w:t>Al</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FangSong"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FangSong" w:cs="Times New Roman"/>
        </w:rPr>
        <w:t>原子之间是否接触</w:t>
      </w:r>
      <w:r>
        <w:rPr>
          <w:rFonts w:hint="eastAsia" w:ascii="Times New Roman" w:hAnsi="Times New Roman" w:eastAsia="Times New Roman" w:cs="Times New Roman"/>
        </w:rPr>
        <w:t>？</w:t>
      </w:r>
    </w:p>
    <w:bookmarkEnd w:id="238"/>
    <w:bookmarkEnd w:id="239"/>
    <w:bookmarkStart w:id="248"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FangSong"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FangSong"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w:r>
        <w:rPr>
          <w:rFonts w:hint="eastAsia" w:ascii="Times New Roman" w:hAnsi="Times New Roman" w:eastAsia="FangSong"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FangSong"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FangSong" w:cs="Times New Roman"/>
        </w:rPr>
        <w:t>基于数千种晶体的</w:t>
      </w:r>
      <w:r>
        <w:rPr>
          <w:rFonts w:ascii="Times New Roman" w:hAnsi="Times New Roman" w:eastAsia="Times New Roman" w:cs="Times New Roman"/>
        </w:rPr>
        <w:t xml:space="preserve"> X </w:t>
      </w:r>
      <w:r>
        <w:rPr>
          <w:rFonts w:hint="eastAsia" w:ascii="Times New Roman" w:hAnsi="Times New Roman" w:eastAsia="FangSong" w:cs="Times New Roman"/>
        </w:rPr>
        <w:t>射线衍射数据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hint="eastAsia" w:ascii="Times New Roman" w:hAnsi="Times New Roman" w:eastAsia="FangSong"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做题时以题目给出的数据为准</w:t>
      </w:r>
      <w:r>
        <w:rPr>
          <w:rFonts w:hint="eastAsia" w:ascii="Times New Roman" w:hAnsi="Times New Roman" w:eastAsia="Times New Roman" w:cs="Times New Roman"/>
        </w:rPr>
        <w:t>。</w:t>
      </w:r>
    </w:p>
    <w:bookmarkStart w:id="240"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FangSong" w:cs="Times New Roman"/>
        </w:rPr>
        <w:t>是四面体</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还是立方体</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这由什么决定</w:t>
      </w:r>
      <w:r>
        <w:rPr>
          <w:rFonts w:hint="eastAsia" w:ascii="Times New Roman" w:hAnsi="Times New Roman" w:eastAsia="Times New Roman" w:cs="Times New Roman"/>
        </w:rPr>
        <w:t>？</w:t>
      </w:r>
      <w:r>
        <w:rPr>
          <w:rFonts w:hint="eastAsia" w:ascii="Times New Roman" w:hAnsi="Times New Roman" w:eastAsia="FangSong" w:cs="Times New Roman"/>
        </w:rPr>
        <w:t>直觉告诉我们</w:t>
      </w:r>
      <w:r>
        <w:rPr>
          <w:rFonts w:hint="eastAsia" w:ascii="Times New Roman" w:hAnsi="Times New Roman" w:eastAsia="Times New Roman" w:cs="Times New Roman"/>
        </w:rPr>
        <w:t>，</w:t>
      </w:r>
      <w:r>
        <w:rPr>
          <w:rFonts w:hint="eastAsia" w:ascii="Times New Roman" w:hAnsi="Times New Roman" w:eastAsia="FangSong"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FangSong"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FangSong"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FangSong" w:cs="Times New Roman"/>
        </w:rPr>
        <w:t>半径比规则正是这一朴素直觉的量化表达</w:t>
      </w:r>
      <w:r>
        <w:rPr>
          <w:rFonts w:hint="eastAsia" w:ascii="Times New Roman" w:hAnsi="Times New Roman" w:eastAsia="Times New Roman" w:cs="Times New Roman"/>
        </w:rPr>
        <w:t>。</w:t>
      </w:r>
    </w:p>
    <w:bookmarkEnd w:id="240"/>
    <w:bookmarkStart w:id="244"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FangSong" w:cs="Times New Roman"/>
        </w:rPr>
        <w:t>半径比规则的核心思想</w:t>
      </w:r>
      <w:r>
        <w:rPr>
          <w:rFonts w:hint="eastAsia" w:ascii="Times New Roman" w:hAnsi="Times New Roman" w:eastAsia="Times New Roman" w:cs="Times New Roman"/>
        </w:rPr>
        <w:t>：</w:t>
      </w:r>
      <w:r>
        <w:rPr>
          <w:rFonts w:hint="eastAsia" w:ascii="Times New Roman" w:hAnsi="Times New Roman" w:eastAsia="FangSong" w:cs="Times New Roman"/>
        </w:rPr>
        <w:t>在纯离子模型中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负离子之间的静电吸引是最主要作用力</w:t>
      </w:r>
      <w:r>
        <w:rPr>
          <w:rFonts w:hint="eastAsia" w:ascii="Times New Roman" w:hAnsi="Times New Roman" w:eastAsia="Times New Roman" w:cs="Times New Roman"/>
        </w:rPr>
        <w:t>。</w:t>
      </w:r>
      <w:r>
        <w:rPr>
          <w:rFonts w:hint="eastAsia" w:ascii="Times New Roman" w:hAnsi="Times New Roman" w:eastAsia="FangSong" w:cs="Times New Roman"/>
        </w:rPr>
        <w:t>如果正离子太小</w:t>
      </w:r>
      <w:r>
        <w:rPr>
          <w:rFonts w:hint="eastAsia" w:ascii="Times New Roman" w:hAnsi="Times New Roman" w:eastAsia="Times New Roman" w:cs="Times New Roman"/>
        </w:rPr>
        <w:t>，</w:t>
      </w:r>
      <w:r>
        <w:rPr>
          <w:rFonts w:hint="eastAsia" w:ascii="Times New Roman" w:hAnsi="Times New Roman" w:eastAsia="FangSong" w:cs="Times New Roman"/>
        </w:rPr>
        <w:t>负离子外壳层就会互相接触</w:t>
      </w:r>
      <w:r>
        <w:rPr>
          <w:rFonts w:hint="eastAsia" w:ascii="Times New Roman" w:hAnsi="Times New Roman" w:eastAsia="Times New Roman" w:cs="Times New Roman"/>
        </w:rPr>
        <w:t>——</w:t>
      </w:r>
      <w:r>
        <w:rPr>
          <w:rFonts w:hint="eastAsia" w:ascii="Times New Roman" w:hAnsi="Times New Roman" w:eastAsia="FangSong" w:cs="Times New Roman"/>
        </w:rPr>
        <w:t>同种电荷相斥</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最稳定的结构恰好是正离子刚好能接触到所有周围负离子的状态</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临界半径比</w:t>
      </w:r>
      <w:r>
        <w:rPr>
          <w:rFonts w:hint="eastAsia" w:ascii="Times New Roman" w:hAnsi="Times New Roman" w:eastAsia="Times New Roman" w:cs="Times New Roman"/>
        </w:rPr>
        <w:t>”</w:t>
      </w:r>
      <w:r>
        <w:rPr>
          <w:rFonts w:hint="eastAsia" w:ascii="Times New Roman" w:hAnsi="Times New Roman" w:eastAsia="FangSong" w:cs="Times New Roman"/>
        </w:rPr>
        <w:t>的几何原因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四配位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FangSong" w:cs="Times New Roman"/>
        </w:rPr>
        <w:t>正四面体的几何关系</w:t>
      </w:r>
      <w:r>
        <w:rPr>
          <w:rFonts w:hint="eastAsia" w:ascii="Times New Roman" w:hAnsi="Times New Roman" w:eastAsia="Times New Roman" w:cs="Times New Roman"/>
        </w:rPr>
        <w:t>：</w:t>
      </w:r>
      <w:r>
        <w:rPr>
          <w:rFonts w:hint="eastAsia" w:ascii="Times New Roman" w:hAnsi="Times New Roman" w:eastAsia="FangSong" w:cs="Times New Roman"/>
        </w:rPr>
        <w:t>四个球在顶点</w:t>
      </w:r>
      <w:r>
        <w:rPr>
          <w:rFonts w:hint="eastAsia" w:ascii="Times New Roman" w:hAnsi="Times New Roman" w:eastAsia="Times New Roman" w:cs="Times New Roman"/>
        </w:rPr>
        <w:t>，</w:t>
      </w:r>
      <w:r>
        <w:rPr>
          <w:rFonts w:hint="eastAsia" w:ascii="Times New Roman" w:hAnsi="Times New Roman" w:eastAsia="FangSong"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设负离子半径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FangSong" w:cs="Times New Roman"/>
          <w:b/>
          <w:bCs/>
        </w:rPr>
        <w:t>六配位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xy</w:t>
      </w:r>
      <w:r>
        <w:rPr>
          <w:rFonts w:hint="eastAsia" w:ascii="Times New Roman" w:hAnsi="Times New Roman" w:eastAsia="FangSong" w:cs="Times New Roman"/>
        </w:rPr>
        <w:t>平面截面为正方形</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42" name="Picture"/>
            <a:graphic>
              <a:graphicData uri="http://schemas.openxmlformats.org/drawingml/2006/picture">
                <pic:pic>
                  <pic:nvPicPr>
                    <pic:cNvPr descr="1cf53f30e30d122f4d3acfb62a7e6adddfd6327d673bfd2d7a6949b42d820ed2.png" id="243" name="Picture"/>
                    <pic:cNvPicPr>
                      <a:picLocks noChangeArrowheads="1" noChangeAspect="1"/>
                    </pic:cNvPicPr>
                  </pic:nvPicPr>
                  <pic:blipFill>
                    <a:blip r:embed="rId241"/>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FangSong" w:cs="Times New Roman"/>
          <w:b/>
          <w:bCs/>
        </w:rPr>
        <w:t>八配位</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FangSong"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w:t>
      </w:r>
      <w:r>
        <w:rPr>
          <w:rFonts w:ascii="Times New Roman" w:hAnsi="Times New Roman" w:eastAsia="Times New Roman" w:cs="Times New Roman"/>
          <w:b/>
          <w:bCs/>
        </w:rPr>
        <w:t>/r</w:t>
      </w:r>
      <w:r>
        <w:rPr>
          <w:rFonts w:ascii="Times New Roman" w:hAnsi="Times New Roman" w:eastAsia="Times New Roman" w:cs="Times New Roman"/>
          <w:b/>
          <w:bCs/>
          <w:vertAlign w:val="subscript"/>
        </w:rPr>
        <w:t>-</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bl>
    <w:p>
      <w:pPr>
        <w:pStyle w:val="BlockText"/>
        <w:spacing w:before="120"/>
      </w:pPr>
      <w:r>
        <w:rPr>
          <w:rFonts w:hint="eastAsia" w:ascii="Times New Roman" w:hAnsi="Times New Roman" w:eastAsia="FangSong"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FangSong"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FangSong"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FangSong"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FangSong" w:cs="Times New Roman"/>
        </w:rPr>
        <w:t>四面体</w:t>
      </w:r>
      <w:r>
        <w:rPr>
          <w:rFonts w:hint="eastAsia" w:ascii="Times New Roman" w:hAnsi="Times New Roman" w:eastAsia="Times New Roman" w:cs="Times New Roman"/>
        </w:rPr>
        <w:t>），0.414→6（</w:t>
      </w:r>
      <w:r>
        <w:rPr>
          <w:rFonts w:hint="eastAsia" w:ascii="Times New Roman" w:hAnsi="Times New Roman" w:eastAsia="FangSong" w:cs="Times New Roman"/>
        </w:rPr>
        <w:t>八面体</w:t>
      </w:r>
      <w:r>
        <w:rPr>
          <w:rFonts w:hint="eastAsia" w:ascii="Times New Roman" w:hAnsi="Times New Roman" w:eastAsia="Times New Roman" w:cs="Times New Roman"/>
        </w:rPr>
        <w:t>），0.732→8（</w:t>
      </w:r>
      <w:r>
        <w:rPr>
          <w:rFonts w:hint="eastAsia" w:ascii="Times New Roman" w:hAnsi="Times New Roman" w:eastAsia="FangSong" w:cs="Times New Roman"/>
        </w:rPr>
        <w:t>立方体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可能降低配位数</w:t>
      </w:r>
      <w:r>
        <w:rPr>
          <w:rFonts w:hint="eastAsia" w:ascii="Times New Roman" w:hAnsi="Times New Roman" w:eastAsia="Times New Roman" w:cs="Times New Roman"/>
        </w:rPr>
        <w:t>——</w:t>
      </w:r>
      <w:r>
        <w:rPr>
          <w:rFonts w:hint="eastAsia" w:ascii="Times New Roman" w:hAnsi="Times New Roman" w:eastAsia="FangSong" w:cs="Times New Roman"/>
        </w:rPr>
        <w:t>半径比在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bookmarkEnd w:id="244"/>
    <w:bookmarkStart w:id="245"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半径比规则只给出几何上的允许范围</w:t>
      </w:r>
      <w:r>
        <w:rPr>
          <w:rFonts w:hint="eastAsia" w:ascii="Times New Roman" w:hAnsi="Times New Roman" w:eastAsia="Times New Roman" w:cs="Times New Roman"/>
        </w:rPr>
        <w:t>，</w:t>
      </w:r>
      <w:r>
        <w:rPr>
          <w:rFonts w:hint="eastAsia" w:ascii="Times New Roman" w:hAnsi="Times New Roman" w:eastAsia="FangSong" w:cs="Times New Roman"/>
        </w:rPr>
        <w:t>而不是最终结构的充分条件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落在某一配位数区间内</w:t>
      </w:r>
      <w:r>
        <w:rPr>
          <w:rFonts w:hint="eastAsia" w:ascii="Times New Roman" w:hAnsi="Times New Roman" w:eastAsia="Times New Roman" w:cs="Times New Roman"/>
        </w:rPr>
        <w:t>，</w:t>
      </w:r>
      <w:r>
        <w:rPr>
          <w:rFonts w:hint="eastAsia" w:ascii="Times New Roman" w:hAnsi="Times New Roman" w:eastAsia="FangSong" w:cs="Times New Roman"/>
        </w:rPr>
        <w:t>实际结构仍会受到离子极化</w:t>
      </w:r>
      <w:r>
        <w:rPr>
          <w:rFonts w:hint="eastAsia" w:ascii="Times New Roman" w:hAnsi="Times New Roman" w:eastAsia="Times New Roman" w:cs="Times New Roman"/>
        </w:rPr>
        <w:t>、</w:t>
      </w:r>
      <w:r>
        <w:rPr>
          <w:rFonts w:hint="eastAsia" w:ascii="Times New Roman" w:hAnsi="Times New Roman" w:eastAsia="FangSong" w:cs="Times New Roman"/>
        </w:rPr>
        <w:t>共价成分</w:t>
      </w:r>
      <w:r>
        <w:rPr>
          <w:rFonts w:hint="eastAsia" w:ascii="Times New Roman" w:hAnsi="Times New Roman" w:eastAsia="Times New Roman" w:cs="Times New Roman"/>
        </w:rPr>
        <w:t>、</w:t>
      </w:r>
      <w:r>
        <w:rPr>
          <w:rFonts w:hint="eastAsia" w:ascii="Times New Roman" w:hAnsi="Times New Roman" w:eastAsia="FangSong" w:cs="Times New Roman"/>
        </w:rPr>
        <w:t>温度和压力等因素影响</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就是典型例子</w:t>
      </w:r>
      <w:r>
        <w:rPr>
          <w:rFonts w:hint="eastAsia" w:ascii="Times New Roman" w:hAnsi="Times New Roman" w:eastAsia="Times New Roman" w:cs="Times New Roman"/>
        </w:rPr>
        <w:t>。</w:t>
      </w:r>
      <w:r>
        <w:rPr>
          <w:rFonts w:hint="eastAsia" w:ascii="Times New Roman" w:hAnsi="Times New Roman" w:eastAsia="FangSong" w:cs="Times New Roman"/>
        </w:rPr>
        <w:t>还要注意这些临界值表示的是</w:t>
      </w:r>
      <w:r>
        <w:rPr>
          <w:rFonts w:hint="eastAsia" w:ascii="Times New Roman" w:hAnsi="Times New Roman" w:eastAsia="FangSong" w:cs="Times New Roman"/>
          <w:b/>
          <w:bCs/>
        </w:rPr>
        <w:t xml:space="preserve">最小半径比</w:t>
      </w:r>
      <w:r>
        <w:rPr>
          <w:rFonts w:hint="eastAsia" w:ascii="Times New Roman" w:hAnsi="Times New Roman" w:eastAsia="Times New Roman" w:cs="Times New Roman"/>
        </w:rPr>
        <w:t>，</w:t>
      </w:r>
      <w:r>
        <w:rPr>
          <w:rFonts w:hint="eastAsia" w:ascii="Times New Roman" w:hAnsi="Times New Roman" w:eastAsia="FangSong" w:cs="Times New Roman"/>
        </w:rPr>
        <w:t>不是唯一半径比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情形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更稳妥理解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型处理</w:t>
      </w:r>
      <w:r>
        <w:rPr>
          <w:rFonts w:ascii="Times New Roman" w:hAnsi="Times New Roman" w:eastAsia="Times New Roman" w:cs="Times New Roman"/>
        </w:rPr>
        <w:t xml:space="preserve"> | </w:t>
      </w:r>
      <w:r>
        <w:rPr>
          <w:rFonts w:hint="eastAsia" w:ascii="Times New Roman" w:hAnsi="Times New Roman" w:eastAsia="FangSong" w:cs="Times New Roman"/>
        </w:rPr>
        <w:t>靠近分界时</w:t>
      </w:r>
      <w:r>
        <w:rPr>
          <w:rFonts w:hint="eastAsia" w:ascii="Times New Roman" w:hAnsi="Times New Roman" w:eastAsia="Times New Roman" w:cs="Times New Roman"/>
        </w:rPr>
        <w:t>，</w:t>
      </w:r>
      <w:r>
        <w:rPr>
          <w:rFonts w:hint="eastAsia" w:ascii="Times New Roman" w:hAnsi="Times New Roman" w:eastAsia="FangSong"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条件敏感</w:t>
      </w:r>
      <w:r>
        <w:rPr>
          <w:rFonts w:ascii="Times New Roman" w:hAnsi="Times New Roman" w:eastAsia="Times New Roman" w:cs="Times New Roman"/>
        </w:rPr>
        <w:t xml:space="preserve"> |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4/6 </w:t>
      </w:r>
      <w:r>
        <w:rPr>
          <w:rFonts w:hint="eastAsia" w:ascii="Times New Roman" w:hAnsi="Times New Roman" w:eastAsia="FangSong"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FangSong" w:cs="Times New Roman"/>
        </w:rPr>
        <w:t>临界值附近对温度</w:t>
      </w:r>
      <w:r>
        <w:rPr>
          <w:rFonts w:hint="eastAsia" w:ascii="Times New Roman" w:hAnsi="Times New Roman" w:eastAsia="Times New Roman" w:cs="Times New Roman"/>
        </w:rPr>
        <w:t>、</w:t>
      </w:r>
      <w:r>
        <w:rPr>
          <w:rFonts w:hint="eastAsia" w:ascii="Times New Roman" w:hAnsi="Times New Roman" w:eastAsia="FangSong"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FangSong"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强极化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易变形</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[!tip] </w:t>
      </w: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半径比规则更像</w:t>
      </w:r>
      <w:r>
        <w:rPr>
          <w:rFonts w:hint="eastAsia" w:ascii="Times New Roman" w:hAnsi="Times New Roman" w:eastAsia="Times New Roman" w:cs="Times New Roman"/>
        </w:rPr>
        <w:t>“</w:t>
      </w:r>
      <w:r>
        <w:rPr>
          <w:rFonts w:hint="eastAsia" w:ascii="Times New Roman" w:hAnsi="Times New Roman" w:eastAsia="FangSong" w:cs="Times New Roman"/>
        </w:rPr>
        <w:t>先给第一候选</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直接宣布最终答案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FangSong" w:cs="Times New Roman"/>
        </w:rPr>
        <w:t>这些分界时</w:t>
      </w:r>
      <w:r>
        <w:rPr>
          <w:rFonts w:hint="eastAsia" w:ascii="Times New Roman" w:hAnsi="Times New Roman" w:eastAsia="Times New Roman" w:cs="Times New Roman"/>
        </w:rPr>
        <w:t>，</w:t>
      </w:r>
      <w:r>
        <w:rPr>
          <w:rFonts w:hint="eastAsia" w:ascii="Times New Roman" w:hAnsi="Times New Roman" w:eastAsia="FangSong"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阳离子极化力强</w:t>
      </w:r>
      <w:r>
        <w:rPr>
          <w:rFonts w:hint="eastAsia" w:ascii="Times New Roman" w:hAnsi="Times New Roman" w:eastAsia="Times New Roman" w:cs="Times New Roman"/>
        </w:rPr>
        <w:t>、</w:t>
      </w:r>
      <w:r>
        <w:rPr>
          <w:rFonts w:hint="eastAsia" w:ascii="Times New Roman" w:hAnsi="Times New Roman" w:eastAsia="FangSong" w:cs="Times New Roman"/>
        </w:rPr>
        <w:t>阴离子又大又软时</w:t>
      </w:r>
      <w:r>
        <w:rPr>
          <w:rFonts w:hint="eastAsia" w:ascii="Times New Roman" w:hAnsi="Times New Roman" w:eastAsia="Times New Roman" w:cs="Times New Roman"/>
        </w:rPr>
        <w:t>，</w:t>
      </w:r>
      <w:r>
        <w:rPr>
          <w:rFonts w:hint="eastAsia" w:ascii="Times New Roman" w:hAnsi="Times New Roman" w:eastAsia="FangSong"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FangSong"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FangSong" w:cs="Times New Roman"/>
        </w:rPr>
        <w:t>晶胞参数或衍射信息</w:t>
      </w:r>
      <w:r>
        <w:rPr>
          <w:rFonts w:hint="eastAsia" w:ascii="Times New Roman" w:hAnsi="Times New Roman" w:eastAsia="Times New Roman" w:cs="Times New Roman"/>
        </w:rPr>
        <w:t>，</w:t>
      </w:r>
      <w:r>
        <w:rPr>
          <w:rFonts w:hint="eastAsia" w:ascii="Times New Roman" w:hAnsi="Times New Roman" w:eastAsia="FangSong" w:cs="Times New Roman"/>
        </w:rPr>
        <w:t>应先信这些结构信息</w:t>
      </w:r>
      <w:r>
        <w:rPr>
          <w:rFonts w:hint="eastAsia" w:ascii="Times New Roman" w:hAnsi="Times New Roman" w:eastAsia="Times New Roman" w:cs="Times New Roman"/>
        </w:rPr>
        <w:t>，</w:t>
      </w:r>
      <w:r>
        <w:rPr>
          <w:rFonts w:hint="eastAsia" w:ascii="Times New Roman" w:hAnsi="Times New Roman" w:eastAsia="FangSong" w:cs="Times New Roman"/>
        </w:rPr>
        <w:t>再把半径比当作校验</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=138,</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=100, Na</w:t>
      </w:r>
      <w:r>
        <w:rPr>
          <w:rFonts w:ascii="Times New Roman" w:hAnsi="Times New Roman" w:eastAsia="Times New Roman" w:cs="Times New Roman"/>
          <w:vertAlign w:val="superscript"/>
        </w:rPr>
        <w:t>+</w:t>
      </w:r>
      <w:r>
        <w:rPr>
          <w:rFonts w:ascii="Times New Roman" w:hAnsi="Times New Roman" w:eastAsia="Times New Roman" w:cs="Times New Roman"/>
        </w:rPr>
        <w:t>=102,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=140,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=181。</w:t>
      </w:r>
      <w:r>
        <w:rPr>
          <w:rFonts w:hint="eastAsia" w:ascii="Times New Roman" w:hAnsi="Times New Roman" w:eastAsia="FangSong" w:cs="Times New Roman"/>
        </w:rPr>
        <w:t>判断</w:t>
      </w:r>
      <w:r>
        <w:rPr>
          <w:rFonts w:hint="eastAsia" w:ascii="Times New Roman" w:hAnsi="Times New Roman" w:eastAsia="Times New Roman" w:cs="Times New Roman"/>
        </w:rPr>
        <w:t>：(1)</w:t>
      </w:r>
      <w:r>
        <w:rPr>
          <w:rFonts w:ascii="Times New Roman" w:hAnsi="Times New Roman" w:eastAsia="Times New Roman" w:cs="Times New Roman"/>
        </w:rPr>
        <w:t xml:space="preserve"> KCl </w:t>
      </w:r>
      <w:r>
        <w:rPr>
          <w:rFonts w:hint="eastAsia" w:ascii="Times New Roman" w:hAnsi="Times New Roman" w:eastAsia="FangSong" w:cs="Times New Roman"/>
        </w:rPr>
        <w:t>的预期结构类型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FangSong" w:cs="Times New Roman"/>
        </w:rPr>
        <w:t>的预期结构类型</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半径比规则</w:t>
      </w:r>
    </w:p>
    <w:p>
      <w:pPr>
        <w:spacing w:before="160" w:after="80"/>
      </w:pPr>
      <w:r>
        <w:pict>
          <v:rect style="width:0;height:1.5pt" o:hralign="center" o:hrstd="t" o:hr="t"/>
        </w:pict>
      </w:r>
    </w:p>
    <w:p>
      <w:pPr>
        <w:spacing w:before="160" w:after="80"/>
      </w:pPr>
      <w:r>
        <w:pict>
          <v:rect style="width:0;height:1.5pt" o:hralign="center" o:hrstd="t" o:hr="t"/>
        </w:pict>
      </w:r>
    </w:p>
    <w:bookmarkEnd w:id="245"/>
    <w:bookmarkStart w:id="246"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已知离子半径如下</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Cs</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Ca</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FangSong"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pict>
          <v:rect style="width:0;height:1.5pt" o:hralign="center" o:hrstd="t" o:hr="t"/>
        </w:pict>
      </w:r>
    </w:p>
    <w:bookmarkEnd w:id="246"/>
    <w:bookmarkStart w:id="247"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计算半径比</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247"/>
    <w:bookmarkEnd w:id="248"/>
    <w:bookmarkStart w:id="279"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55"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金属晶体是</w:t>
      </w:r>
      <w:r>
        <w:rPr>
          <w:rFonts w:hint="eastAsia" w:ascii="Times New Roman" w:hAnsi="Times New Roman" w:eastAsia="FangSong"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FangSong" w:cs="Times New Roman"/>
        </w:rPr>
        <w:t>但离子晶体不同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2-3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FangSong" w:cs="Times New Roman"/>
        </w:rPr>
        <w:t>而需要用</w:t>
      </w:r>
      <w:r>
        <w:rPr>
          <w:rFonts w:hint="eastAsia" w:ascii="Times New Roman" w:hAnsi="Times New Roman" w:eastAsia="Times New Roman" w:cs="Times New Roman"/>
        </w:rPr>
        <w:t>”</w:t>
      </w:r>
      <w:r>
        <w:rPr>
          <w:rFonts w:hint="eastAsia" w:ascii="Times New Roman" w:hAnsi="Times New Roman" w:eastAsia="FangSong" w:cs="Times New Roman"/>
          <w:b/>
          <w:bCs/>
        </w:rPr>
        <w:t>堆积</w:t>
      </w:r>
      <w:r>
        <w:rPr>
          <w:rFonts w:hint="eastAsia" w:ascii="Times New Roman" w:hAnsi="Times New Roman" w:eastAsia="Times New Roman" w:cs="Times New Roman"/>
          <w:b/>
          <w:bCs/>
        </w:rPr>
        <w:t>-</w:t>
      </w:r>
      <w:r>
        <w:rPr>
          <w:rFonts w:hint="eastAsia" w:ascii="Times New Roman" w:hAnsi="Times New Roman" w:eastAsia="FangSong" w:cs="Times New Roman"/>
          <w:b/>
          <w:bCs/>
        </w:rPr>
        <w:t>填隙</w:t>
      </w:r>
      <w:r>
        <w:rPr>
          <w:rFonts w:hint="eastAsia" w:ascii="Times New Roman" w:hAnsi="Times New Roman" w:eastAsia="Times New Roman" w:cs="Times New Roman"/>
        </w:rPr>
        <w:t>”</w:t>
      </w:r>
      <w:r>
        <w:rPr>
          <w:rFonts w:hint="eastAsia" w:ascii="Times New Roman" w:hAnsi="Times New Roman" w:eastAsia="FangSong" w:cs="Times New Roman"/>
        </w:rPr>
        <w:t>模型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FangSong"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FangSong" w:cs="Times New Roman"/>
        </w:rPr>
        <w:t>正离子占据哪种空隙</w:t>
      </w:r>
      <w:r>
        <w:rPr>
          <w:rFonts w:hint="eastAsia" w:ascii="Times New Roman" w:hAnsi="Times New Roman" w:eastAsia="Times New Roman" w:cs="Times New Roman"/>
        </w:rPr>
        <w:t>，</w:t>
      </w:r>
      <w:r>
        <w:rPr>
          <w:rFonts w:hint="eastAsia" w:ascii="Times New Roman" w:hAnsi="Times New Roman" w:eastAsia="FangSong" w:cs="Times New Roman"/>
        </w:rPr>
        <w:t>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半径比过小</w:t>
      </w:r>
      <w:r>
        <w:rPr>
          <w:rFonts w:hint="eastAsia" w:ascii="Times New Roman" w:hAnsi="Times New Roman" w:eastAsia="Times New Roman" w:cs="Times New Roman"/>
        </w:rPr>
        <w:t>，</w:t>
      </w:r>
      <w:r>
        <w:rPr>
          <w:rFonts w:hint="eastAsia" w:ascii="Times New Roman" w:hAnsi="Times New Roman" w:eastAsia="FangSong"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FangSong" w:cs="Times New Roman"/>
        </w:rPr>
        <w:t>半径比过大</w:t>
      </w:r>
      <w:r>
        <w:rPr>
          <w:rFonts w:hint="eastAsia" w:ascii="Times New Roman" w:hAnsi="Times New Roman" w:eastAsia="Times New Roman" w:cs="Times New Roman"/>
        </w:rPr>
        <w:t>，</w:t>
      </w:r>
      <w:r>
        <w:rPr>
          <w:rFonts w:hint="eastAsia" w:ascii="Times New Roman" w:hAnsi="Times New Roman" w:eastAsia="FangSong" w:cs="Times New Roman"/>
        </w:rPr>
        <w:t>又会把负离子骨架撑开</w:t>
      </w:r>
      <w:r>
        <w:rPr>
          <w:rFonts w:hint="eastAsia" w:ascii="Times New Roman" w:hAnsi="Times New Roman" w:eastAsia="Times New Roman" w:cs="Times New Roman"/>
        </w:rPr>
        <w:t>，</w:t>
      </w:r>
      <w:r>
        <w:rPr>
          <w:rFonts w:hint="eastAsia" w:ascii="Times New Roman" w:hAnsi="Times New Roman" w:eastAsia="FangSong" w:cs="Times New Roman"/>
        </w:rPr>
        <w:t>所以稳定结构对应的是</w:t>
      </w:r>
      <w:r>
        <w:rPr>
          <w:rFonts w:hint="eastAsia" w:ascii="Times New Roman" w:hAnsi="Times New Roman" w:eastAsia="Times New Roman" w:cs="Times New Roman"/>
        </w:rPr>
        <w:t>“</w:t>
      </w:r>
      <w:r>
        <w:rPr>
          <w:rFonts w:hint="eastAsia" w:ascii="Times New Roman" w:hAnsi="Times New Roman" w:eastAsia="FangSong" w:cs="Times New Roman"/>
        </w:rPr>
        <w:t>尺寸正好匹配</w:t>
      </w:r>
      <w:r>
        <w:rPr>
          <w:rFonts w:hint="eastAsia" w:ascii="Times New Roman" w:hAnsi="Times New Roman" w:eastAsia="Times New Roman" w:cs="Times New Roman"/>
        </w:rPr>
        <w:t>”</w:t>
      </w:r>
      <w:r>
        <w:rPr>
          <w:rFonts w:hint="eastAsia" w:ascii="Times New Roman" w:hAnsi="Times New Roman" w:eastAsia="FangSong"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49" name="Picture"/>
            <a:graphic>
              <a:graphicData uri="http://schemas.openxmlformats.org/drawingml/2006/picture">
                <pic:pic>
                  <pic:nvPicPr>
                    <pic:cNvPr descr="fcc146b17d889721a979db46aba57dff23922e194a2b1eca56736960fa0a3b4b.jpg" id="250"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51" name="Picture"/>
            <a:graphic>
              <a:graphicData uri="http://schemas.openxmlformats.org/drawingml/2006/picture">
                <pic:pic>
                  <pic:nvPicPr>
                    <pic:cNvPr descr="f35f43fae734e51d24d5ed3c1037a8f3339883efa0832f621a694c3e15048254.jpg" id="252"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53" name="Picture"/>
            <a:graphic>
              <a:graphicData uri="http://schemas.openxmlformats.org/drawingml/2006/picture">
                <pic:pic>
                  <pic:nvPicPr>
                    <pic:cNvPr descr="61ea6b576a32dea0dd9bb35508cf28c7d45cc1b232c3ff13522a8d3cf42cbe3f.jpg" id="254"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bl>
    <w:bookmarkEnd w:id="255"/>
    <w:bookmarkStart w:id="267"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FangSong" w:cs="Times New Roman"/>
          <w:b/>
          <w:bCs/>
        </w:rPr>
        <w:t xml:space="preserve">第一轮先抓住的教材母型</w:t>
      </w:r>
    </w:p>
    <w:p>
      <w:pPr>
        <w:pStyle w:val="BlockText"/>
      </w:pPr>
      <w:r>
        <w:rPr>
          <w:rFonts w:hint="eastAsia" w:ascii="Times New Roman" w:hAnsi="Times New Roman" w:eastAsia="FangSong" w:cs="Times New Roman"/>
          <w:b/>
          <w:bCs/>
        </w:rPr>
        <w:t>这些母型真正要学会的</w:t>
      </w:r>
      <w:r>
        <w:rPr>
          <w:rFonts w:hint="eastAsia" w:ascii="Times New Roman" w:hAnsi="Times New Roman" w:eastAsia="Times New Roman" w:cs="Times New Roman"/>
          <w:b/>
          <w:bCs/>
        </w:rPr>
        <w:t>，</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hint="eastAsia" w:ascii="Times New Roman" w:hAnsi="Times New Roman" w:eastAsia="FangSong" w:cs="Times New Roman"/>
          <w:b/>
          <w:bCs/>
        </w:rPr>
        <w:t>把图背下来</w:t>
      </w:r>
      <w:r>
        <w:rPr>
          <w:rFonts w:hint="eastAsia" w:ascii="Times New Roman" w:hAnsi="Times New Roman" w:eastAsia="Times New Roman" w:cs="Times New Roman"/>
          <w:b/>
          <w:bCs/>
        </w:rPr>
        <w:t>”，</w:t>
      </w:r>
      <w:r>
        <w:rPr>
          <w:rFonts w:hint="eastAsia" w:ascii="Times New Roman" w:hAnsi="Times New Roman" w:eastAsia="FangSong" w:cs="Times New Roman"/>
          <w:b/>
          <w:bCs/>
        </w:rPr>
        <w:t>而是看到一个结构时能立刻回答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谁在做骨架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另一种粒子填进了哪类空隙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空隙是全填还是半填</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多数真题并不是给你一个完全陌生的新结构</w:t>
      </w:r>
      <w:r>
        <w:rPr>
          <w:rFonts w:hint="eastAsia" w:ascii="Times New Roman" w:hAnsi="Times New Roman" w:eastAsia="Times New Roman" w:cs="Times New Roman"/>
        </w:rPr>
        <w:t>，</w:t>
      </w:r>
      <w:r>
        <w:rPr>
          <w:rFonts w:hint="eastAsia" w:ascii="Times New Roman" w:hAnsi="Times New Roman" w:eastAsia="FangSong" w:cs="Times New Roman"/>
        </w:rPr>
        <w:t>而是把教材母型换了元素</w:t>
      </w:r>
      <w:r>
        <w:rPr>
          <w:rFonts w:hint="eastAsia" w:ascii="Times New Roman" w:hAnsi="Times New Roman" w:eastAsia="Times New Roman" w:cs="Times New Roman"/>
        </w:rPr>
        <w:t>、</w:t>
      </w:r>
      <w:r>
        <w:rPr>
          <w:rFonts w:hint="eastAsia" w:ascii="Times New Roman" w:hAnsi="Times New Roman" w:eastAsia="FangSong" w:cs="Times New Roman"/>
        </w:rPr>
        <w:t>换了投影</w:t>
      </w:r>
      <w:r>
        <w:rPr>
          <w:rFonts w:hint="eastAsia" w:ascii="Times New Roman" w:hAnsi="Times New Roman" w:eastAsia="Times New Roman" w:cs="Times New Roman"/>
        </w:rPr>
        <w:t>、</w:t>
      </w:r>
      <w:r>
        <w:rPr>
          <w:rFonts w:hint="eastAsia" w:ascii="Times New Roman" w:hAnsi="Times New Roman" w:eastAsia="FangSong" w:cs="Times New Roman"/>
        </w:rPr>
        <w:t>换了问法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教材中最该记住的要点</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谁在堆积</w:t>
            </w:r>
            <w:r>
              <w:rPr>
                <w:rFonts w:hint="eastAsia" w:ascii="Times New Roman" w:hAnsi="Times New Roman" w:eastAsia="Times New Roman" w:cs="Times New Roman"/>
              </w:rPr>
              <w:t>？</w:t>
            </w:r>
            <w:r>
              <w:rPr>
                <w:rFonts w:hint="eastAsia" w:ascii="Times New Roman" w:hAnsi="Times New Roman" w:eastAsia="FangSong" w:cs="Times New Roman"/>
              </w:rPr>
              <w:t>谁填八面体</w:t>
            </w:r>
            <w:r>
              <w:rPr>
                <w:rFonts w:hint="eastAsia" w:ascii="Times New Roman" w:hAnsi="Times New Roman" w:eastAsia="Times New Roman" w:cs="Times New Roman"/>
              </w:rPr>
              <w:t>？</w:t>
            </w:r>
            <w:r>
              <w:rPr>
                <w:rFonts w:hint="eastAsia" w:ascii="Times New Roman" w:hAnsi="Times New Roman" w:eastAsia="FangSong"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阴离子简单立方骨架</w:t>
            </w:r>
            <w:r>
              <w:rPr>
                <w:rFonts w:hint="eastAsia" w:ascii="Times New Roman" w:hAnsi="Times New Roman" w:eastAsia="Times New Roman" w:cs="Times New Roman"/>
              </w:rPr>
              <w:t>，</w:t>
            </w:r>
            <w:r>
              <w:rPr>
                <w:rFonts w:hint="eastAsia" w:ascii="Times New Roman" w:hAnsi="Times New Roman" w:eastAsia="FangSong"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阳离子只填</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填一半空隙</w:t>
            </w:r>
            <w:r>
              <w:rPr>
                <w:rFonts w:hint="eastAsia" w:ascii="Times New Roman" w:hAnsi="Times New Roman" w:eastAsia="Times New Roman" w:cs="Times New Roman"/>
              </w:rPr>
              <w:t>”</w:t>
            </w:r>
            <w:r>
              <w:rPr>
                <w:rFonts w:hint="eastAsia" w:ascii="Times New Roman" w:hAnsi="Times New Roman" w:eastAsia="FangSong"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半径比预测</w:t>
            </w:r>
            <w:r>
              <w:rPr>
                <w:rFonts w:hint="eastAsia" w:ascii="Times New Roman" w:hAnsi="Times New Roman" w:eastAsia="Times New Roman" w:cs="Times New Roman"/>
              </w:rPr>
              <w:t>、</w:t>
            </w:r>
            <w:r>
              <w:rPr>
                <w:rFonts w:hint="eastAsia" w:ascii="Times New Roman" w:hAnsi="Times New Roman" w:eastAsia="FangSong"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一类例外</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ccp，F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结构里谁是骨架</w:t>
            </w:r>
            <w:r>
              <w:rPr>
                <w:rFonts w:hint="eastAsia" w:ascii="Times New Roman" w:hAnsi="Times New Roman" w:eastAsia="Times New Roman" w:cs="Times New Roman"/>
              </w:rPr>
              <w:t>、</w:t>
            </w:r>
            <w:r>
              <w:rPr>
                <w:rFonts w:hint="eastAsia" w:ascii="Times New Roman" w:hAnsi="Times New Roman" w:eastAsia="FangSong"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配位比</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反萤石类比较</w:t>
            </w:r>
          </w:p>
        </w:tc>
      </w:tr>
      <w:tr>
        <w:tc>
          <w:tcPr/>
          <w:p>
            <w:pPr>
              <w:pStyle w:val="Compact"/>
              <w:jc w:val="center"/>
            </w:pPr>
            <w:r>
              <w:rPr>
                <w:rFonts w:hint="eastAsia" w:ascii="Times New Roman" w:hAnsi="Times New Roman" w:eastAsia="FangSong" w:cs="Times New Roman"/>
                <w:b/>
                <w:bCs/>
              </w:rPr>
              <w:t xml:space="preserve">钙钛矿型</w:t>
            </w:r>
          </w:p>
        </w:tc>
        <w:tc>
          <w:tcPr/>
          <w:p>
            <w:pPr>
              <w:pStyle w:val="Compact"/>
              <w:jc w:val="center"/>
            </w:pP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位大阳离子填入立方体空隙</w:t>
            </w:r>
          </w:p>
        </w:tc>
        <w:tc>
          <w:tcPr/>
          <w:p>
            <w:pPr>
              <w:pStyle w:val="Compact"/>
              <w:jc w:val="center"/>
            </w:pP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A </w:t>
            </w:r>
            <w:r>
              <w:rPr>
                <w:rFonts w:hint="eastAsia" w:ascii="Times New Roman" w:hAnsi="Times New Roman" w:eastAsia="FangSong"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再分别数配位</w:t>
            </w:r>
          </w:p>
        </w:tc>
        <w:tc>
          <w:tcPr/>
          <w:p>
            <w:pPr>
              <w:pStyle w:val="Compact"/>
              <w:jc w:val="center"/>
            </w:pPr>
            <w:r>
              <w:rPr>
                <w:rFonts w:ascii="Times New Roman" w:hAnsi="Times New Roman" w:eastAsia="Times New Roman" w:cs="Times New Roman"/>
              </w:rPr>
              <w:t>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计数</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的衍生关系</w:t>
            </w:r>
          </w:p>
        </w:tc>
      </w:tr>
    </w:tbl>
    <w:p>
      <w:pPr>
        <w:pStyle w:val="BlockText"/>
        <w:spacing w:before="120" w:after="80"/>
      </w:pPr>
      <w:r>
        <w:rPr>
          <w:rFonts w:hint="eastAsia" w:ascii="Times New Roman" w:hAnsi="Times New Roman" w:eastAsia="FangSong" w:cs="Times New Roman"/>
          <w:b/>
          <w:bCs/>
        </w:rPr>
        <w:t>这几个母型的差别</w:t>
      </w:r>
      <w:r>
        <w:rPr>
          <w:rFonts w:hint="eastAsia" w:ascii="Times New Roman" w:hAnsi="Times New Roman" w:eastAsia="Times New Roman" w:cs="Times New Roman"/>
          <w:b/>
          <w:bCs/>
        </w:rPr>
        <w:t>，</w:t>
      </w:r>
      <w:r>
        <w:rPr>
          <w:rFonts w:hint="eastAsia" w:ascii="Times New Roman" w:hAnsi="Times New Roman" w:eastAsia="FangSong" w:cs="Times New Roman"/>
          <w:b/>
          <w:bCs/>
        </w:rPr>
        <w:t>本质上只在</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件事</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谁做骨架</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填哪类空隙</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填了多少空隙</w:t>
      </w:r>
      <w:r>
        <w:rPr>
          <w:rFonts w:hint="eastAsia" w:ascii="Times New Roman" w:hAnsi="Times New Roman" w:eastAsia="Times New Roman" w:cs="Times New Roman"/>
        </w:rPr>
        <w:t>。</w:t>
      </w:r>
      <w:r>
        <w:rPr>
          <w:rFonts w:hint="eastAsia" w:ascii="Times New Roman" w:hAnsi="Times New Roman" w:eastAsia="FangSong" w:cs="Times New Roman"/>
        </w:rPr>
        <w:t>只要这</w:t>
      </w:r>
      <w:r>
        <w:rPr>
          <w:rFonts w:ascii="Times New Roman" w:hAnsi="Times New Roman" w:eastAsia="Times New Roman" w:cs="Times New Roman"/>
        </w:rPr>
        <w:t xml:space="preserve"> 3 </w:t>
      </w:r>
      <w:r>
        <w:rPr>
          <w:rFonts w:hint="eastAsia" w:ascii="Times New Roman" w:hAnsi="Times New Roman" w:eastAsia="FangSong" w:cs="Times New Roman"/>
        </w:rPr>
        <w:t>件事分清</w:t>
      </w:r>
      <w:r>
        <w:rPr>
          <w:rFonts w:hint="eastAsia" w:ascii="Times New Roman" w:hAnsi="Times New Roman" w:eastAsia="Times New Roman" w:cs="Times New Roman"/>
        </w:rPr>
        <w:t>，</w:t>
      </w:r>
      <w:r>
        <w:rPr>
          <w:rFonts w:hint="eastAsia" w:ascii="Times New Roman" w:hAnsi="Times New Roman" w:eastAsia="FangSong" w:cs="Times New Roman"/>
        </w:rPr>
        <w:t>结构类型就不会越学越散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谁做骨架</w:t>
            </w:r>
          </w:p>
        </w:tc>
        <w:tc>
          <w:tcPr/>
          <w:p>
            <w:pPr>
              <w:pStyle w:val="Compact"/>
              <w:jc w:val="center"/>
            </w:pPr>
            <w:r>
              <w:rPr>
                <w:rFonts w:hint="eastAsia" w:ascii="Times New Roman" w:hAnsi="Times New Roman" w:eastAsia="SimHei" w:cs="Times New Roman"/>
                <w:b/>
              </w:rPr>
              <w:t xml:space="preserve">填哪类空隙</w:t>
            </w:r>
          </w:p>
        </w:tc>
        <w:tc>
          <w:tcPr/>
          <w:p>
            <w:pPr>
              <w:pStyle w:val="Compact"/>
              <w:jc w:val="center"/>
            </w:pPr>
            <w:r>
              <w:rPr>
                <w:rFonts w:hint="eastAsia" w:ascii="Times New Roman" w:hAnsi="Times New Roman" w:eastAsia="SimHei" w:cs="Times New Roman"/>
                <w:b/>
              </w:rPr>
              <w:t xml:space="preserve">填充比例</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半填</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hint="eastAsia" w:ascii="Times New Roman" w:hAnsi="Times New Roman" w:eastAsia="FangSong" w:cs="Times New Roman"/>
              </w:rPr>
              <w:t xml:space="preserve">全填</w:t>
            </w:r>
          </w:p>
        </w:tc>
      </w:tr>
    </w:tbl>
    <w:p>
      <w:pPr>
        <w:pStyle w:val="BlockText"/>
        <w:spacing w:before="120"/>
      </w:pPr>
      <w:r>
        <w:rPr>
          <w:rFonts w:hint="eastAsia" w:ascii="Times New Roman" w:hAnsi="Times New Roman" w:eastAsia="FangSong" w:cs="Times New Roman"/>
          <w:b/>
          <w:bCs/>
        </w:rPr>
        <w:t xml:space="preserve">例如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二者都可以看成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ccp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差别只在阳离子填的是</w:t>
      </w:r>
      <w:r>
        <w:rPr>
          <w:rFonts w:hint="eastAsia" w:ascii="Times New Roman" w:hAnsi="Times New Roman" w:eastAsia="FangSong" w:cs="Times New Roman"/>
          <w:b/>
          <w:bCs/>
        </w:rPr>
        <w:t xml:space="preserve">全部八面体空隙</w:t>
      </w:r>
      <w:r>
        <w:rPr>
          <w:rFonts w:hint="eastAsia" w:ascii="Times New Roman" w:hAnsi="Times New Roman" w:eastAsia="FangSong" w:cs="Times New Roman"/>
        </w:rPr>
        <w:t xml:space="preserve">还是</w:t>
      </w:r>
      <w:r>
        <w:rPr>
          <w:rFonts w:hint="eastAsia" w:ascii="Times New Roman" w:hAnsi="Times New Roman" w:eastAsia="FangSong" w:cs="Times New Roman"/>
          <w:b/>
          <w:bCs/>
        </w:rPr>
        <w:t xml:space="preserve">半数四面体空隙</w:t>
      </w:r>
      <w:r>
        <w:rPr>
          <w:rFonts w:hint="eastAsia" w:ascii="Times New Roman" w:hAnsi="Times New Roman" w:eastAsia="Times New Roman" w:cs="Times New Roman"/>
        </w:rPr>
        <w:t>，</w:t>
      </w:r>
      <w:r>
        <w:rPr>
          <w:rFonts w:hint="eastAsia" w:ascii="Times New Roman" w:hAnsi="Times New Roman" w:eastAsia="FangSong" w:cs="Times New Roman"/>
        </w:rPr>
        <w:t>所以前者是</w:t>
      </w:r>
      <w:r>
        <w:rPr>
          <w:rFonts w:ascii="Times New Roman" w:hAnsi="Times New Roman" w:eastAsia="Times New Roman" w:cs="Times New Roman"/>
        </w:rPr>
        <w:t xml:space="preserve"> 6:6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后者是</w:t>
      </w:r>
      <w:r>
        <w:rPr>
          <w:rFonts w:ascii="Times New Roman" w:hAnsi="Times New Roman" w:eastAsia="Times New Roman" w:cs="Times New Roman"/>
        </w:rPr>
        <w:t xml:space="preserve"> 4:4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二者都与四面体空隙有关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半填</w:t>
      </w:r>
      <w:r>
        <w:rPr>
          <w:rFonts w:hint="eastAsia" w:ascii="Times New Roman" w:hAnsi="Times New Roman" w:eastAsia="Times New Roman" w:cs="Times New Roman"/>
        </w:rPr>
        <w:t>，</w:t>
      </w:r>
      <w:r>
        <w:rPr>
          <w:rFonts w:hint="eastAsia" w:ascii="Times New Roman" w:hAnsi="Times New Roman" w:eastAsia="FangSong" w:cs="Times New Roman"/>
        </w:rPr>
        <w:t>所以化学式还是</w:t>
      </w:r>
      <w:r>
        <w:rPr>
          <w:rFonts w:ascii="Times New Roman" w:hAnsi="Times New Roman" w:eastAsia="Times New Roman" w:cs="Times New Roman"/>
        </w:rPr>
        <w:t xml:space="preserve"> </w:t>
      </w:r>
      <w:r>
        <w:rPr>
          <w:rFonts w:hint="eastAsia" w:ascii="Times New Roman" w:hAnsi="Times New Roman" w:eastAsia="Times New Roman" w:cs="Times New Roman"/>
        </w:rPr>
        <w:t>AB；CaF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全填</w:t>
      </w:r>
      <w:r>
        <w:rPr>
          <w:rFonts w:hint="eastAsia" w:ascii="Times New Roman" w:hAnsi="Times New Roman" w:eastAsia="Times New Roman" w:cs="Times New Roman"/>
        </w:rPr>
        <w:t>，</w:t>
      </w:r>
      <w:r>
        <w:rPr>
          <w:rFonts w:hint="eastAsia" w:ascii="Times New Roman" w:hAnsi="Times New Roman" w:eastAsia="FangSong" w:cs="Times New Roman"/>
        </w:rPr>
        <w:t>所以化学式变成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因此读结构题时</w:t>
      </w:r>
      <w:r>
        <w:rPr>
          <w:rFonts w:hint="eastAsia" w:ascii="Times New Roman" w:hAnsi="Times New Roman" w:eastAsia="Times New Roman" w:cs="Times New Roman"/>
          <w:b/>
          <w:bCs/>
        </w:rPr>
        <w:t>，</w:t>
      </w:r>
      <w:r>
        <w:rPr>
          <w:rFonts w:hint="eastAsia" w:ascii="Times New Roman" w:hAnsi="Times New Roman" w:eastAsia="FangSong" w:cs="Times New Roman"/>
          <w:b/>
          <w:bCs/>
        </w:rPr>
        <w:t>最好按这</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句去想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化学式是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w:t>
      </w:r>
      <w:r>
        <w:rPr>
          <w:rFonts w:ascii="Times New Roman" w:hAnsi="Times New Roman" w:eastAsia="Times New Roman" w:cs="Times New Roman"/>
        </w:rPr>
        <w:t xml:space="preserve">、</w:t>
      </w:r>
      <w:r>
        <w:rPr>
          <w:rStyle w:val="VerbatimChar"/>
          <w:rFonts w:ascii="Times New Roman" w:hAnsi="Times New Roman" w:eastAsia="Times New Roman" w:cs="Times New Roman"/>
        </w:rPr>
        <w:t>AB</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ABO</w:t>
      </w:r>
      <w:r>
        <w:rPr>
          <w:rStyle w:val="VerbatimChar"/>
          <w:rFonts w:ascii="Times New Roman" w:hAnsi="Times New Roman" w:eastAsia="Times New Roman" w:cs="Times New Roman"/>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谁更像</w:t>
      </w:r>
      <w:r>
        <w:rPr>
          <w:rFonts w:hint="eastAsia" w:ascii="Times New Roman" w:hAnsi="Times New Roman" w:eastAsia="Times New Roman" w:cs="Times New Roman"/>
        </w:rPr>
        <w:t>“</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另一个粒子是在填</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Td / Oh / </w:t>
      </w:r>
      <w:r>
        <w:rPr>
          <w:rStyle w:val="VerbatimChar"/>
          <w:rFonts w:hint="eastAsia" w:ascii="Times New Roman" w:hAnsi="Times New Roman" w:eastAsia="FangSong" w:cs="Times New Roman"/>
        </w:rPr>
        <w:t xml:space="preserve">立方体</w:t>
      </w:r>
      <w:r>
        <w:rPr>
          <w:rFonts w:ascii="Times New Roman" w:hAnsi="Times New Roman" w:eastAsia="Times New Roman" w:cs="Times New Roman"/>
        </w:rPr>
        <w:t xml:space="preserve"> </w:t>
      </w:r>
      <w:r>
        <w:rPr>
          <w:rFonts w:hint="eastAsia" w:ascii="Times New Roman" w:hAnsi="Times New Roman" w:eastAsia="FangSong" w:cs="Times New Roman"/>
        </w:rPr>
        <w:t>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填的是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半填</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全填</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同样是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AB，</w:t>
      </w:r>
      <w:r>
        <w:rPr>
          <w:rFonts w:hint="eastAsia" w:ascii="Times New Roman" w:hAnsi="Times New Roman" w:eastAsia="FangSong" w:cs="Times New Roman"/>
          <w:b/>
          <w:bCs/>
        </w:rPr>
        <w:t>为什么可能分成</w:t>
      </w:r>
      <w:r>
        <w:rPr>
          <w:rFonts w:ascii="Times New Roman" w:hAnsi="Times New Roman" w:eastAsia="Times New Roman" w:cs="Times New Roman"/>
          <w:b/>
          <w:bCs/>
        </w:rPr>
        <w:t xml:space="preserve"> NaCl、CsCl、ZnS </w:t>
      </w:r>
      <w:r>
        <w:rPr>
          <w:rFonts w:hint="eastAsia" w:ascii="Times New Roman" w:hAnsi="Times New Roman" w:eastAsia="FangSong" w:cs="Times New Roman"/>
          <w:b/>
          <w:bCs/>
        </w:rPr>
        <w:t xml:space="preserve">三型</w:t>
      </w:r>
    </w:p>
    <w:p>
      <w:pPr>
        <w:pStyle w:val="BodyText"/>
        <w:spacing w:after="80"/>
      </w:pPr>
      <w:r>
        <w:rPr>
          <w:rFonts w:hint="eastAsia" w:ascii="Times New Roman" w:hAnsi="Times New Roman" w:eastAsia="FangSong" w:cs="Times New Roman"/>
        </w:rPr>
        <w:t>仅凭</w:t>
      </w:r>
      <w:r>
        <w:rPr>
          <w:rFonts w:hint="eastAsia" w:ascii="Times New Roman" w:hAnsi="Times New Roman" w:eastAsia="Times New Roman" w:cs="Times New Roman"/>
        </w:rPr>
        <w:t>“</w:t>
      </w:r>
      <w:r>
        <w:rPr>
          <w:rFonts w:hint="eastAsia" w:ascii="Times New Roman" w:hAnsi="Times New Roman" w:eastAsia="FangSong" w:cs="Times New Roman"/>
        </w:rPr>
        <w:t>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远远不够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AB </w:t>
      </w:r>
      <w:r>
        <w:rPr>
          <w:rFonts w:hint="eastAsia" w:ascii="Times New Roman" w:hAnsi="Times New Roman" w:eastAsia="FangSong" w:cs="Times New Roman"/>
        </w:rPr>
        <w:t>只告诉你正负离子个数比</w:t>
      </w:r>
      <w:r>
        <w:rPr>
          <w:rFonts w:hint="eastAsia" w:ascii="Times New Roman" w:hAnsi="Times New Roman" w:eastAsia="Times New Roman" w:cs="Times New Roman"/>
        </w:rPr>
        <w:t>，</w:t>
      </w:r>
      <w:r>
        <w:rPr>
          <w:rFonts w:hint="eastAsia" w:ascii="Times New Roman" w:hAnsi="Times New Roman" w:eastAsia="FangSong" w:cs="Times New Roman"/>
        </w:rPr>
        <w:t>没有告诉你</w:t>
      </w:r>
      <w:r>
        <w:rPr>
          <w:rFonts w:hint="eastAsia" w:ascii="Times New Roman" w:hAnsi="Times New Roman" w:eastAsia="FangSong" w:cs="Times New Roman"/>
          <w:b/>
          <w:bCs/>
        </w:rPr>
        <w:t xml:space="preserve">配位数</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空隙类型</w:t>
      </w:r>
      <w:r>
        <w:rPr>
          <w:rFonts w:hint="eastAsia" w:ascii="Times New Roman" w:hAnsi="Times New Roman" w:eastAsia="Times New Roman" w:cs="Times New Roman"/>
        </w:rPr>
        <w:t>。</w:t>
      </w:r>
      <w:r>
        <w:rPr>
          <w:rFonts w:hint="eastAsia" w:ascii="Times New Roman" w:hAnsi="Times New Roman" w:eastAsia="FangSong" w:cs="Times New Roman"/>
        </w:rPr>
        <w:t>真正决定结构差别的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阳离子到底坐进了哪种空隙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阳离子典型配位数</w:t>
            </w:r>
          </w:p>
        </w:tc>
        <w:tc>
          <w:tcPr/>
          <w:p>
            <w:pPr>
              <w:pStyle w:val="Compact"/>
              <w:jc w:val="center"/>
            </w:pPr>
            <w:r>
              <w:rPr>
                <w:rFonts w:hint="eastAsia" w:ascii="Times New Roman" w:hAnsi="Times New Roman" w:eastAsia="SimHei" w:cs="Times New Roman"/>
                <w:b/>
              </w:rPr>
              <w:t xml:space="preserve">对应空隙</w:t>
            </w:r>
          </w:p>
        </w:tc>
        <w:tc>
          <w:tcPr/>
          <w:p>
            <w:pPr>
              <w:pStyle w:val="Compact"/>
              <w:jc w:val="center"/>
            </w:pPr>
            <w:r>
              <w:rPr>
                <w:rFonts w:hint="eastAsia" w:ascii="Times New Roman" w:hAnsi="Times New Roman" w:eastAsia="SimHei" w:cs="Times New Roman"/>
                <w:b/>
              </w:rPr>
              <w:t xml:space="preserve">半径比的几何倾向</w:t>
            </w:r>
          </w:p>
        </w:tc>
        <w:tc>
          <w:tcPr/>
          <w:p>
            <w:pPr>
              <w:pStyle w:val="Compact"/>
              <w:jc w:val="center"/>
            </w:pPr>
            <w:r>
              <w:rPr>
                <w:rFonts w:hint="eastAsia" w:ascii="Times New Roman" w:hAnsi="Times New Roman" w:eastAsia="SimHei" w:cs="Times New Roman"/>
                <w:b/>
              </w:rPr>
              <w:t xml:space="preserve">读题时第一反应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m:oMath>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hint="eastAsia" w:ascii="Times New Roman" w:hAnsi="Times New Roman" w:eastAsia="Times New Roman" w:cs="Times New Roman"/>
              </w:rPr>
              <w:t>，</w:t>
            </w:r>
            <w:r>
              <w:rPr>
                <w:rFonts w:hint="eastAsia" w:ascii="Times New Roman" w:hAnsi="Times New Roman" w:eastAsia="FangSong" w:cs="Times New Roman"/>
              </w:rPr>
              <w:t>或极化较强时更偏向低配位</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较小阳离子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共价性偏强</w:t>
            </w:r>
            <w:r>
              <w:rPr>
                <w:rFonts w:ascii="Times New Roman" w:hAnsi="Times New Roman" w:eastAsia="Times New Roman" w:cs="Times New Roman"/>
              </w:rPr>
              <w:t xml:space="preserve"> + </w:t>
            </w:r>
            <w:r>
              <w:rPr>
                <w:rFonts w:hint="eastAsia" w:ascii="Times New Roman" w:hAnsi="Times New Roman" w:eastAsia="FangSong" w:cs="Times New Roman"/>
              </w:rPr>
              <w:t>四配位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m:oMath>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最常见的</w:t>
            </w:r>
            <w:r>
              <w:rPr>
                <w:rFonts w:ascii="Times New Roman" w:hAnsi="Times New Roman" w:eastAsia="Times New Roman" w:cs="Times New Roman"/>
              </w:rPr>
              <w:t xml:space="preserve"> 6:6 </w:t>
            </w:r>
            <w:r>
              <w:rPr>
                <w:rFonts w:hint="eastAsia" w:ascii="Times New Roman" w:hAnsi="Times New Roman" w:eastAsia="FangSong" w:cs="Times New Roman"/>
              </w:rPr>
              <w:t>离子型结构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阳离子足够大</w:t>
            </w:r>
            <w:r>
              <w:rPr>
                <w:rFonts w:hint="eastAsia" w:ascii="Times New Roman" w:hAnsi="Times New Roman" w:eastAsia="Times New Roman" w:cs="Times New Roman"/>
              </w:rPr>
              <w:t>，</w:t>
            </w:r>
            <w:r>
              <w:rPr>
                <w:rFonts w:hint="eastAsia" w:ascii="Times New Roman" w:hAnsi="Times New Roman" w:eastAsia="FangSong" w:cs="Times New Roman"/>
              </w:rPr>
              <w:t>能撑住</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理解要点</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AB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人数比</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4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6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8 </w:t>
      </w:r>
      <w:r>
        <w:rPr>
          <w:rStyle w:val="VerbatimCha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所以结构当然可能完全不同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做题时的最短判断链</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先看化学式是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半径比给第一候选</w:t>
      </w:r>
      <w:r>
        <w:rPr>
          <w:rFonts w:hint="eastAsia" w:ascii="Times New Roman" w:hAnsi="Times New Roman" w:eastAsia="Times New Roman" w:cs="Times New Roman"/>
        </w:rPr>
        <w:t>；</w:t>
      </w:r>
      <w:r>
        <w:rPr>
          <w:rFonts w:hint="eastAsia" w:ascii="Times New Roman" w:hAnsi="Times New Roman" w:eastAsia="FangSong" w:cs="Times New Roman"/>
        </w:rPr>
        <w:t>若落在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区却出现</w:t>
      </w:r>
      <w:r>
        <w:rPr>
          <w:rFonts w:ascii="Times New Roman" w:hAnsi="Times New Roman" w:eastAsia="Times New Roman" w:cs="Times New Roman"/>
        </w:rPr>
        <w:t xml:space="preserve"> AgI、BeO </w:t>
      </w:r>
      <w:r>
        <w:rPr>
          <w:rFonts w:hint="eastAsia" w:ascii="Times New Roman" w:hAnsi="Times New Roman" w:eastAsia="FangSong" w:cs="Times New Roman"/>
        </w:rPr>
        <w:t>这类反常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把它拉回低配位的</w:t>
      </w:r>
      <w:r>
        <w:rPr>
          <w:rFonts w:ascii="Times New Roman" w:hAnsi="Times New Roman" w:eastAsia="Times New Roman" w:cs="Times New Roman"/>
        </w:rPr>
        <w:t xml:space="preserve"> ZnS </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16.2.1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岩盐型</w:t>
      </w:r>
      <w:r>
        <w:rPr>
          <w:rFonts w:hint="eastAsia" w:ascii="Times New Roman" w:hAnsi="Times New Roman" w:eastAsia="Times New Roman" w:cs="Times New Roman"/>
          <w:b/>
          <w:bCs/>
        </w:rPr>
        <w:t>，6:6</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型是最常见</w:t>
      </w:r>
      <w:r>
        <w:rPr>
          <w:rFonts w:hint="eastAsia" w:ascii="Times New Roman" w:hAnsi="Times New Roman" w:eastAsia="Times New Roman" w:cs="Times New Roman"/>
        </w:rPr>
        <w:t>、</w:t>
      </w:r>
      <w:r>
        <w:rPr>
          <w:rFonts w:hint="eastAsia" w:ascii="Times New Roman" w:hAnsi="Times New Roman" w:eastAsia="FangSong" w:cs="Times New Roman"/>
        </w:rPr>
        <w:t>最基础的离子晶体结构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57" name="Picture"/>
            <a:graphic>
              <a:graphicData uri="http://schemas.openxmlformats.org/drawingml/2006/picture">
                <pic:pic>
                  <pic:nvPicPr>
                    <pic:cNvPr descr="4c9fea019934e092e2e783cdf02750ad3e9ab2a3a541fce6ff844b105251e435.jpg" id="258"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型结构不能直接说成</w:t>
      </w:r>
      <w:r>
        <w:rPr>
          <w:rFonts w:hint="eastAsia" w:ascii="Times New Roman" w:hAnsi="Times New Roman" w:eastAsia="Times New Roman" w:cs="Times New Roman"/>
        </w:rPr>
        <w:t>“</w:t>
      </w:r>
      <w:r>
        <w:rPr>
          <w:rFonts w:hint="eastAsia" w:ascii="Times New Roman" w:hAnsi="Times New Roman" w:eastAsia="FangSong" w:cs="Times New Roman"/>
        </w:rPr>
        <w:t>一个面心立方格子</w:t>
      </w:r>
      <w:r>
        <w:rPr>
          <w:rFonts w:hint="eastAsia" w:ascii="Times New Roman" w:hAnsi="Times New Roman" w:eastAsia="Times New Roman" w:cs="Times New Roman"/>
        </w:rPr>
        <w:t>”，</w:t>
      </w:r>
      <w:r>
        <w:rPr>
          <w:rFonts w:hint="eastAsia" w:ascii="Times New Roman" w:hAnsi="Times New Roman" w:eastAsia="FangSong" w:cs="Times New Roman"/>
        </w:rPr>
        <w:t>更准确的说法是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FangSong" w:cs="Times New Roman"/>
        </w:rPr>
        <w:t>彼此穿插成整体结构</w:t>
      </w:r>
      <w:r>
        <w:rPr>
          <w:rFonts w:hint="eastAsia" w:ascii="Times New Roman" w:hAnsi="Times New Roman" w:eastAsia="Times New Roman" w:cs="Times New Roman"/>
        </w:rPr>
        <w:t>。</w:t>
      </w:r>
      <w:r>
        <w:rPr>
          <w:rFonts w:hint="eastAsia" w:ascii="Times New Roman" w:hAnsi="Times New Roman" w:eastAsia="FangSong"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FangSong"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16.2.2 </w:t>
      </w:r>
      <w:r>
        <w:rPr>
          <w:rFonts w:hint="eastAsia" w:ascii="Times New Roman" w:hAnsi="Times New Roman" w:eastAsia="Times New Roman" w:cs="Times New Roman"/>
          <w:b/>
          <w:bCs/>
        </w:rPr>
        <w:t>CsCl</w:t>
      </w:r>
      <w:r>
        <w:rPr>
          <w:rFonts w:hint="eastAsia" w:ascii="Times New Roman" w:hAnsi="Times New Roman" w:eastAsia="FangSong" w:cs="Times New Roman"/>
          <w:b/>
          <w:bCs/>
        </w:rPr>
        <w:t>型</w:t>
      </w:r>
      <w:r>
        <w:rPr>
          <w:rFonts w:hint="eastAsia" w:ascii="Times New Roman" w:hAnsi="Times New Roman" w:eastAsia="Times New Roman" w:cs="Times New Roman"/>
          <w:b/>
          <w:bCs/>
        </w:rPr>
        <w:t>（8:8</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按简单立方堆积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占据立方体空隙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(0,0,0)；Cs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CsCl、CsBr、NH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60" name="Picture"/>
            <a:graphic>
              <a:graphicData uri="http://schemas.openxmlformats.org/drawingml/2006/picture">
                <pic:pic>
                  <pic:nvPicPr>
                    <pic:cNvPr descr="7e7e528bc8791bed5d1db286faad9c259445111887cef857bf70650997ae8b65.jpg" id="261" name="Picture"/>
                    <pic:cNvPicPr>
                      <a:picLocks noChangeArrowheads="1" noChangeAspect="1"/>
                    </pic:cNvPicPr>
                  </pic:nvPicPr>
                  <pic:blipFill>
                    <a:blip r:embed="rId259"/>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FangSong"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FangSong"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CsCl </w:t>
      </w:r>
      <w:r>
        <w:rPr>
          <w:rFonts w:hint="eastAsia" w:ascii="Times New Roman" w:hAnsi="Times New Roman" w:eastAsia="FangSong"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FangSong"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FangSong"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16.2.3 </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闪锌矿型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一半</w:t>
            </w:r>
            <w:r>
              <w:rPr>
                <w:rFonts w:hint="eastAsia" w:ascii="Times New Roman" w:hAnsi="Times New Roman" w:eastAsia="FangSong" w:cs="Times New Roman"/>
              </w:rPr>
              <w:t>正四面体空隙</w:t>
            </w:r>
            <w:r>
              <w:rPr>
                <w:rFonts w:hint="eastAsia" w:ascii="Times New Roman" w:hAnsi="Times New Roman" w:eastAsia="Times New Roman" w:cs="Times New Roman"/>
              </w:rPr>
              <w:t>（50%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4:4（Zn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位于正四面体中心</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62" name="Picture"/>
            <a:graphic>
              <a:graphicData uri="http://schemas.openxmlformats.org/drawingml/2006/picture">
                <pic:pic>
                  <pic:nvPicPr>
                    <pic:cNvPr descr="61ea6b576a32dea0dd9bb35508cf28c7d45cc1b232c3ff13522a8d3cf42cbe3f.jpg" id="26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16.2.4 </w:t>
      </w: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纤锌矿型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按六方最密堆积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占据一半正四面体空隙</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65" name="Picture"/>
            <a:graphic>
              <a:graphicData uri="http://schemas.openxmlformats.org/drawingml/2006/picture">
                <pic:pic>
                  <pic:nvPicPr>
                    <pic:cNvPr descr="e87a6a311d6a8d0265b9ba1b6a279b3459e5a3e6c939aec5e6335b3eb8d89ce5.png" id="266" name="Picture"/>
                    <pic:cNvPicPr>
                      <a:picLocks noChangeArrowheads="1" noChangeAspect="1"/>
                    </pic:cNvPicPr>
                  </pic:nvPicPr>
                  <pic:blipFill>
                    <a:blip r:embed="rId26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67"/>
    <w:bookmarkStart w:id="277"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，8:4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按面心立方排列</w:t>
      </w:r>
    </w:p>
    <w:p>
      <w:pPr>
        <w:pStyle w:val="Compact"/>
        <w:numPr>
          <w:ilvl w:val="0"/>
          <w:numId w:val="1020"/>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围成的</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配位比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不规则立方体配位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实例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Compact"/>
        <w:numPr>
          <w:ilvl w:val="0"/>
          <w:numId w:val="1020"/>
        </w:numPr>
      </w:pPr>
      <w:r>
        <w:rPr>
          <w:rFonts w:hint="eastAsia" w:ascii="Times New Roman" w:hAnsi="Times New Roman" w:eastAsia="FangSong"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FangSong" w:cs="Times New Roman"/>
        </w:rPr>
        <w:t>正负离子位置互换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按面心立方排列</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69" name="Picture"/>
            <a:graphic>
              <a:graphicData uri="http://schemas.openxmlformats.org/drawingml/2006/picture">
                <pic:pic>
                  <pic:nvPicPr>
                    <pic:cNvPr descr="842f11610982edb9864434386961e51e51b5018aa78aa559c2fdd3220392d6b8.png" id="270" name="Picture"/>
                    <pic:cNvPicPr>
                      <a:picLocks noChangeArrowheads="1" noChangeAspect="1"/>
                    </pic:cNvPicPr>
                  </pic:nvPicPr>
                  <pic:blipFill>
                    <a:blip r:embed="rId26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CaF</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金红石型</w:t>
      </w:r>
      <w:r>
        <w:rPr>
          <w:rFonts w:hint="eastAsia" w:ascii="Times New Roman" w:hAnsi="Times New Roman" w:eastAsia="Times New Roman" w:cs="Times New Roman"/>
          <w:b/>
          <w:bCs/>
        </w:rPr>
        <w:t>，6:3</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1"/>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位于晶胞顶点和体心</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八面体之间的共顶点连接</w:t>
      </w:r>
    </w:p>
    <w:p>
      <w:pPr>
        <w:pStyle w:val="Compact"/>
        <w:numPr>
          <w:ilvl w:val="0"/>
          <w:numId w:val="1021"/>
        </w:numPr>
      </w:pPr>
      <w:r>
        <w:rPr>
          <w:rFonts w:hint="eastAsia" w:ascii="Times New Roman" w:hAnsi="Times New Roman" w:eastAsia="FangSong" w:cs="Times New Roman"/>
        </w:rPr>
        <w:t>配位比</w:t>
      </w:r>
      <w:r>
        <w:rPr>
          <w:rFonts w:hint="eastAsia" w:ascii="Times New Roman" w:hAnsi="Times New Roman" w:eastAsia="Times New Roman" w:cs="Times New Roman"/>
        </w:rPr>
        <w:t>：</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平面三角形配位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实例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72" name="Picture"/>
            <a:graphic>
              <a:graphicData uri="http://schemas.openxmlformats.org/drawingml/2006/picture">
                <pic:pic>
                  <pic:nvPicPr>
                    <pic:cNvPr descr="3df546d147928519973d9f9b3d028db9f02955d68e70af03f44d2d820db813ca.jpg" id="273" name="Picture"/>
                    <pic:cNvPicPr>
                      <a:picLocks noChangeArrowheads="1" noChangeAspect="1"/>
                    </pic:cNvPicPr>
                  </pic:nvPicPr>
                  <pic:blipFill>
                    <a:blip r:embed="rId271"/>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FangSong" w:cs="Times New Roman"/>
          <w:b/>
          <w:bCs/>
        </w:rPr>
        <w:t>钙钛矿型</w:t>
      </w:r>
      <w:r>
        <w:rPr>
          <w:rFonts w:hint="eastAsia" w:ascii="Times New Roman" w:hAnsi="Times New Roman" w:eastAsia="Times New Roman" w:cs="Times New Roman"/>
          <w:b/>
          <w:bCs/>
        </w:rPr>
        <w:t>（ABO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位为大阳离子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位为小阳离子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w:t>
      </w:r>
      <m:oMath>
        <m:r>
          <m:t>Z</m:t>
        </m:r>
        <m:sSup>
          <m:e>
            <m:r>
              <m:t>r</m:t>
            </m:r>
          </m:e>
          <m:sup>
            <m:r>
              <m:t>4</m:t>
            </m:r>
            <m:r>
              <m:rPr>
                <m:sty m:val="p"/>
              </m:rPr>
              <m:t>+</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75" name="Picture"/>
            <a:graphic>
              <a:graphicData uri="http://schemas.openxmlformats.org/drawingml/2006/picture">
                <pic:pic>
                  <pic:nvPicPr>
                    <pic:cNvPr descr="5ffdf0f9ea2339f07dd11ff7e178215fa2b546e24a2d6efed0ff0c691c9e7ca4.jpg" id="276" name="Picture"/>
                    <pic:cNvPicPr>
                      <a:picLocks noChangeArrowheads="1" noChangeAspect="1"/>
                    </pic:cNvPicPr>
                  </pic:nvPicPr>
                  <pic:blipFill>
                    <a:blip r:embed="rId274"/>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bookmarkEnd w:id="277"/>
    <w:bookmarkStart w:id="278"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FangSong" w:cs="Times New Roman"/>
                <w:b/>
                <w:bCs/>
              </w:rPr>
              <w:t xml:space="preserve">反萤石</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p>
        </w:tc>
        <w:tc>
          <w:tcPr/>
          <w:p>
            <w:pPr>
              <w:pStyle w:val="Compact"/>
              <w:jc w:val="center"/>
            </w:pPr>
            <m:oMath>
              <m:r>
                <m:t>T</m:t>
              </m:r>
              <m:sSup>
                <m:e>
                  <m:r>
                    <m:t>i</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四方体心</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16.4.1 </w:t>
      </w:r>
      <w:r>
        <w:rPr>
          <w:rFonts w:hint="eastAsia" w:ascii="Times New Roman" w:hAnsi="Times New Roman" w:eastAsia="FangSong"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骨架</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w:t>
            </w:r>
            <w:r>
              <w:rPr>
                <w:rFonts w:hint="eastAsia" w:ascii="Times New Roman" w:hAnsi="Times New Roman" w:eastAsia="FangSong" w:cs="Times New Roman"/>
                <w:b/>
                <w:bCs/>
              </w:rPr>
              <w:t xml:space="preserve">全部</w:t>
            </w: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NaCl</w:t>
            </w:r>
            <w:r>
              <w:rPr>
                <w:rFonts w:hint="eastAsia" w:ascii="Times New Roman" w:hAnsi="Times New Roman" w:eastAsia="FangSong" w:cs="Times New Roman"/>
              </w:rPr>
              <w:t>型对比</w:t>
            </w:r>
            <w:r>
              <w:rPr>
                <w:rFonts w:hint="eastAsia" w:ascii="Times New Roman" w:hAnsi="Times New Roman" w:eastAsia="Times New Roman" w:cs="Times New Roman"/>
              </w:rPr>
              <w:t>：NaCl</w:t>
            </w:r>
            <w:r>
              <w:rPr>
                <w:rFonts w:hint="eastAsia" w:ascii="Times New Roman" w:hAnsi="Times New Roman" w:eastAsia="FangSong" w:cs="Times New Roman"/>
              </w:rPr>
              <w:t>用</w:t>
            </w:r>
            <w:r>
              <w:rPr>
                <w:rFonts w:hint="eastAsia" w:ascii="Times New Roman" w:hAnsi="Times New Roman" w:eastAsia="Times New Roman" w:cs="Times New Roman"/>
              </w:rPr>
              <w:t>ccp，NiAs</w:t>
            </w:r>
            <w:r>
              <w:rPr>
                <w:rFonts w:hint="eastAsia" w:ascii="Times New Roman" w:hAnsi="Times New Roman" w:eastAsia="FangSong" w:cs="Times New Roman"/>
              </w:rPr>
              <w:t>用</w:t>
            </w:r>
            <w:r>
              <w:rPr>
                <w:rFonts w:hint="eastAsia" w:ascii="Times New Roman" w:hAnsi="Times New Roman" w:eastAsia="Times New Roman" w:cs="Times New Roman"/>
              </w:rPr>
              <w:t>hcp。NiAs</w:t>
            </w:r>
            <w:r>
              <w:rPr>
                <w:rFonts w:hint="eastAsia" w:ascii="Times New Roman" w:hAnsi="Times New Roman" w:eastAsia="FangSong" w:cs="Times New Roman"/>
              </w:rPr>
              <w:t>中金属</w:t>
            </w:r>
            <w:r>
              <w:rPr>
                <w:rFonts w:hint="eastAsia" w:ascii="Times New Roman" w:hAnsi="Times New Roman" w:eastAsia="Times New Roman" w:cs="Times New Roman"/>
              </w:rPr>
              <w:t>-</w:t>
            </w:r>
            <w:r>
              <w:rPr>
                <w:rFonts w:hint="eastAsia" w:ascii="Times New Roman" w:hAnsi="Times New Roman" w:eastAsia="FangSong" w:cs="Times New Roman"/>
              </w:rPr>
              <w:t>金属距离短</w:t>
            </w:r>
            <w:r>
              <w:rPr>
                <w:rFonts w:hint="eastAsia" w:ascii="Times New Roman" w:hAnsi="Times New Roman" w:eastAsia="Times New Roman" w:cs="Times New Roman"/>
              </w:rPr>
              <w:t>→</w:t>
            </w:r>
            <w:r>
              <w:rPr>
                <w:rFonts w:hint="eastAsia" w:ascii="Times New Roman" w:hAnsi="Times New Roman" w:eastAsia="FangSong"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FangSong"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立方骨架</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FangSong" w:cs="Times New Roman"/>
              </w:rPr>
              <w:t>位大阳离子填入立方体空隙</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尖晶石型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ccp</w:t>
            </w:r>
            <w:r>
              <w:rPr>
                <w:rFonts w:hint="eastAsia" w:ascii="Times New Roman" w:hAnsi="Times New Roman" w:eastAsia="FangSong"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占</w:t>
            </w:r>
            <w:r>
              <w:rPr>
                <w:rFonts w:hint="eastAsia" w:ascii="Times New Roman" w:hAnsi="Times New Roman" w:eastAsia="Times New Roman" w:cs="Times New Roman"/>
              </w:rPr>
              <w:t>1/8</w:t>
            </w:r>
            <w:r>
              <w:rPr>
                <w:rFonts w:hint="eastAsia" w:ascii="Times New Roman" w:hAnsi="Times New Roman" w:eastAsia="FangSong" w:cs="Times New Roman"/>
              </w:rPr>
              <w:t>四面体空隙</w:t>
            </w:r>
            <w:r>
              <w:rPr>
                <w:rFonts w:hint="eastAsia" w:ascii="Times New Roman" w:hAnsi="Times New Roman" w:eastAsia="Times New Roman" w:cs="Times New Roman"/>
              </w:rPr>
              <w:t>，B</w:t>
            </w:r>
            <w:r>
              <w:rPr>
                <w:rFonts w:hint="eastAsia" w:ascii="Times New Roman" w:hAnsi="Times New Roman" w:eastAsia="FangSong" w:cs="Times New Roman"/>
              </w:rPr>
              <w:t>占</w:t>
            </w:r>
            <w:r>
              <w:rPr>
                <w:rFonts w:hint="eastAsia" w:ascii="Times New Roman" w:hAnsi="Times New Roman" w:eastAsia="Times New Roman" w:cs="Times New Roman"/>
              </w:rPr>
              <w:t>1/2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FangSong" w:cs="Times New Roman"/>
                <w:b/>
                <w:bCs/>
              </w:rPr>
              <w:t xml:space="preserve">正尖晶石</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FangSong" w:cs="Times New Roman"/>
              </w:rPr>
              <w:t>在四面体位</w:t>
            </w:r>
            <w:r>
              <w:rPr>
                <w:rFonts w:hint="eastAsia" w:ascii="Times New Roman" w:hAnsi="Times New Roman" w:eastAsia="Times New Roman" w:cs="Times New Roman"/>
              </w:rPr>
              <w:t>，B</w:t>
            </w:r>
            <w:r>
              <w:rPr>
                <w:rFonts w:hint="eastAsia" w:ascii="Times New Roman" w:hAnsi="Times New Roman" w:eastAsia="FangSong" w:cs="Times New Roman"/>
              </w:rPr>
              <w:t>在八面体位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反尖晶石</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占据四面体位</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和其余</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在八面体位</w:t>
            </w:r>
          </w:p>
        </w:tc>
        <w:tc>
          <w:tcPr/>
          <w:p>
            <w:pPr>
              <w:pStyle w:val="Compact"/>
              <w:jc w:val="center"/>
            </w:pP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tc>
      </w:tr>
    </w:tbl>
    <w:p>
      <w:pPr>
        <w:pStyle w:val="BlockText"/>
        <w:spacing w:before="120"/>
      </w:pPr>
      <w:r>
        <w:rPr>
          <w:rFonts w:ascii="Times New Roman" w:hAnsi="Times New Roman" w:eastAsia="Times New Roman" w:cs="Times New Roman"/>
          <w:b/>
          <w:bCs/>
        </w:rPr>
        <w:t xml:space="preserve">NiAs vs NaCl </w:t>
      </w:r>
      <w:r>
        <w:rPr>
          <w:rFonts w:hint="eastAsia" w:ascii="Times New Roman" w:hAnsi="Times New Roman" w:eastAsia="FangSong"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FangSong" w:cs="Times New Roman"/>
        </w:rPr>
        <w:t>两者配位比都是</w:t>
      </w:r>
      <w:r>
        <w:rPr>
          <w:rFonts w:hint="eastAsia" w:ascii="Times New Roman" w:hAnsi="Times New Roman" w:eastAsia="Times New Roman" w:cs="Times New Roman"/>
        </w:rPr>
        <w:t>6:6，</w:t>
      </w:r>
      <w:r>
        <w:rPr>
          <w:rFonts w:hint="eastAsia" w:ascii="Times New Roman" w:hAnsi="Times New Roman" w:eastAsia="FangSong"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FangSong"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中沿</w:t>
      </w:r>
      <w:r>
        <w:rPr>
          <w:rFonts w:ascii="Times New Roman" w:hAnsi="Times New Roman" w:eastAsia="Times New Roman" w:cs="Times New Roman"/>
        </w:rPr>
        <w:t xml:space="preserve"> c </w:t>
      </w:r>
      <w:r>
        <w:rPr>
          <w:rFonts w:hint="eastAsia" w:ascii="Times New Roman" w:hAnsi="Times New Roman" w:eastAsia="FangSong" w:cs="Times New Roman"/>
        </w:rPr>
        <w:t>轴方向金属</w:t>
      </w:r>
      <w:r>
        <w:rPr>
          <w:rFonts w:hint="eastAsia" w:ascii="Times New Roman" w:hAnsi="Times New Roman" w:eastAsia="Times New Roman" w:cs="Times New Roman"/>
        </w:rPr>
        <w:t>-</w:t>
      </w:r>
      <w:r>
        <w:rPr>
          <w:rFonts w:hint="eastAsia" w:ascii="Times New Roman" w:hAnsi="Times New Roman" w:eastAsia="FangSong"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导致有部分金属性导电</w:t>
      </w:r>
      <w:r>
        <w:rPr>
          <w:rFonts w:hint="eastAsia" w:ascii="Times New Roman" w:hAnsi="Times New Roman" w:eastAsia="Times New Roman" w:cs="Times New Roman"/>
        </w:rPr>
        <w:t>，</w:t>
      </w:r>
      <w:r>
        <w:rPr>
          <w:rFonts w:hint="eastAsia" w:ascii="Times New Roman" w:hAnsi="Times New Roman" w:eastAsia="FangSong" w:cs="Times New Roman"/>
        </w:rPr>
        <w:t>这是纯离子模型无法解释的</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ReO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与钙钛矿的关系</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的结构是</w:t>
      </w:r>
      <w:r>
        <w:rPr>
          <w:rFonts w:hint="eastAsia" w:ascii="Times New Roman" w:hAnsi="Times New Roman" w:eastAsia="Times New Roman" w:cs="Times New Roman"/>
        </w:rPr>
        <w:t>”</w:t>
      </w:r>
      <w:r>
        <w:rPr>
          <w:rFonts w:hint="eastAsia" w:ascii="Times New Roman" w:hAnsi="Times New Roman" w:eastAsia="FangSong" w:cs="Times New Roman"/>
        </w:rPr>
        <w:t>空的钙钛矿</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就得到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钙钛矿结构</w:t>
      </w:r>
      <w:r>
        <w:rPr>
          <w:rFonts w:hint="eastAsia" w:ascii="Times New Roman" w:hAnsi="Times New Roman" w:eastAsia="Times New Roman" w:cs="Times New Roman"/>
        </w:rPr>
        <w:t>。</w:t>
      </w:r>
      <w:r>
        <w:rPr>
          <w:rFonts w:hint="eastAsia" w:ascii="Times New Roman" w:hAnsi="Times New Roman" w:eastAsia="FangSong" w:cs="Times New Roman"/>
        </w:rPr>
        <w:t>这个联系说明钙钛矿可以看作</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填充衍生物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尖晶石的磁性应用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是反尖晶石</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占八面体位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四面体位和八面体位的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自旋反平行</w:t>
      </w:r>
      <w:r>
        <w:rPr>
          <w:rFonts w:hint="eastAsia" w:ascii="Times New Roman" w:hAnsi="Times New Roman" w:eastAsia="Times New Roman" w:cs="Times New Roman"/>
        </w:rPr>
        <w:t>→</w:t>
      </w:r>
      <w:r>
        <w:rPr>
          <w:rFonts w:hint="eastAsia" w:ascii="Times New Roman" w:hAnsi="Times New Roman" w:eastAsia="FangSong" w:cs="Times New Roman"/>
        </w:rPr>
        <w:t>磁矩部分抵消</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贡献净磁矩</w:t>
      </w:r>
      <w:r>
        <w:rPr>
          <w:rFonts w:hint="eastAsia" w:ascii="Times New Roman" w:hAnsi="Times New Roman" w:eastAsia="Times New Roman" w:cs="Times New Roman"/>
        </w:rPr>
        <w:t>→</w:t>
      </w:r>
      <w:r>
        <w:rPr>
          <w:rFonts w:hint="eastAsia" w:ascii="Times New Roman" w:hAnsi="Times New Roman" w:eastAsia="FangSong" w:cs="Times New Roman"/>
        </w:rPr>
        <w:t>亚铁磁性</w:t>
      </w:r>
      <w:r>
        <w:rPr>
          <w:rFonts w:hint="eastAsia" w:ascii="Times New Roman" w:hAnsi="Times New Roman" w:eastAsia="Times New Roman" w:cs="Times New Roman"/>
        </w:rPr>
        <w:t>。</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填写下表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pict>
          <v:rect style="width:0;height:1.5pt" o:hralign="center" o:hrstd="t" o:hr="t"/>
        </w:pict>
      </w:r>
    </w:p>
    <w:bookmarkEnd w:id="278"/>
    <w:bookmarkEnd w:id="279"/>
    <w:bookmarkStart w:id="301"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BlockText"/>
      </w:pPr>
      <w:r>
        <w:rPr>
          <w:rFonts w:hint="eastAsia" w:ascii="Times New Roman" w:hAnsi="Times New Roman" w:eastAsia="FangSong" w:cs="Times New Roman"/>
          <w:b/>
          <w:bCs/>
        </w:rPr>
        <w:t xml:space="preserve">回顾</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ascii="Times New Roman" w:hAnsi="Times New Roman" w:eastAsia="Times New Roman" w:cs="Times New Roman"/>
        </w:rPr>
        <w:t xml:space="preserve"> </w:t>
      </w:r>
      <w:r>
        <w:rPr>
          <w:rFonts w:hint="eastAsia" w:ascii="Times New Roman" w:hAnsi="Times New Roman" w:eastAsia="FangSong" w:cs="Times New Roman"/>
        </w:rPr>
        <w:t>详细介绍</w:t>
      </w:r>
      <w:r>
        <w:rPr>
          <w:rFonts w:hint="eastAsia" w:ascii="Times New Roman" w:hAnsi="Times New Roman" w:eastAsia="Times New Roman" w:cs="Times New Roman"/>
        </w:rPr>
        <w:t>。</w:t>
      </w:r>
      <w:r>
        <w:rPr>
          <w:rFonts w:hint="eastAsia" w:ascii="Times New Roman" w:hAnsi="Times New Roman" w:eastAsia="FangSong"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280"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BlockText"/>
      </w:pPr>
      <w:r>
        <w:rPr>
          <w:rFonts w:hint="eastAsia" w:ascii="Times New Roman" w:hAnsi="Times New Roman" w:eastAsia="FangSong"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FangSong" w:cs="Times New Roman"/>
        </w:rPr>
        <w:t>先几何</w:t>
      </w:r>
      <w:r>
        <w:rPr>
          <w:rFonts w:hint="eastAsia" w:ascii="Times New Roman" w:hAnsi="Times New Roman" w:eastAsia="Times New Roman" w:cs="Times New Roman"/>
        </w:rPr>
        <w:t>，</w:t>
      </w:r>
      <w:r>
        <w:rPr>
          <w:rFonts w:hint="eastAsia" w:ascii="Times New Roman" w:hAnsi="Times New Roman" w:eastAsia="FangSong" w:cs="Times New Roman"/>
        </w:rPr>
        <w:t>再电荷</w:t>
      </w:r>
      <w:r>
        <w:rPr>
          <w:rFonts w:hint="eastAsia" w:ascii="Times New Roman" w:hAnsi="Times New Roman" w:eastAsia="Times New Roman" w:cs="Times New Roman"/>
        </w:rPr>
        <w:t>，</w:t>
      </w:r>
      <w:r>
        <w:rPr>
          <w:rFonts w:hint="eastAsia" w:ascii="Times New Roman" w:hAnsi="Times New Roman" w:eastAsia="FangSong" w:cs="Times New Roman"/>
        </w:rPr>
        <w:t>再修正</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Ch4</w:t>
      </w:r>
      <w:r>
        <w:rPr>
          <w:rFonts w:ascii="Times New Roman" w:hAnsi="Times New Roman" w:eastAsia="Times New Roman" w:cs="Times New Roman"/>
          <w:b/>
          <w:bCs/>
        </w:rPr>
        <w:t xml:space="preserve"> §4.4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：Pauling</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的计算实例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NaCl</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键的键强</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1</m:t>
        </m:r>
        <m:r>
          <m:rPr>
            <m:sty m:val="p"/>
          </m:rPr>
          <m:t>/</m:t>
        </m:r>
        <m:r>
          <m:t>6</m:t>
        </m:r>
      </m:oMath>
      <w:r>
        <w:rPr>
          <w:rFonts w:hint="eastAsia" w:ascii="Times New Roman" w:hAnsi="Times New Roman" w:eastAsia="Times New Roman" w:cs="Times New Roman"/>
        </w:rPr>
        <w:t>，6</w:t>
      </w:r>
      <w:r>
        <w:rPr>
          <w:rFonts w:hint="eastAsia" w:ascii="Times New Roman" w:hAnsi="Times New Roman" w:eastAsia="FangSong" w:cs="Times New Roman"/>
        </w:rPr>
        <w:t>个键强之和</w:t>
      </w:r>
      <w:r>
        <w:rPr>
          <w:rFonts w:ascii="Times New Roman" w:hAnsi="Times New Roman" w:eastAsia="Times New Roman" w:cs="Times New Roman"/>
        </w:rPr>
        <w:t xml:space="preserve"> = 1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电价平衡</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b/>
          <w:bCs/>
        </w:rPr>
        <w:t>竞赛中电价规则计算是高区分度考点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半径比</w:t>
            </w:r>
          </w:p>
        </w:tc>
        <w:tc>
          <w:tcPr/>
          <w:p>
            <w:pPr>
              <w:pStyle w:val="Compact"/>
              <w:jc w:val="center"/>
            </w:pPr>
            <w:r>
              <w:rPr>
                <w:rFonts w:hint="eastAsia" w:ascii="Times New Roman" w:hAnsi="Times New Roman" w:eastAsia="FangSong" w:cs="Times New Roman"/>
              </w:rPr>
              <w:t>从尺寸看</w:t>
            </w:r>
            <w:r>
              <w:rPr>
                <w:rFonts w:hint="eastAsia" w:ascii="Times New Roman" w:hAnsi="Times New Roman" w:eastAsia="Times New Roman" w:cs="Times New Roman"/>
              </w:rPr>
              <w:t>，</w:t>
            </w:r>
            <w:r>
              <w:rPr>
                <w:rFonts w:hint="eastAsia" w:ascii="Times New Roman" w:hAnsi="Times New Roman" w:eastAsia="FangSong"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FangSong"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配位的第一候选</w:t>
            </w:r>
          </w:p>
        </w:tc>
        <w:tc>
          <w:tcPr/>
          <w:p>
            <w:pPr>
              <w:pStyle w:val="Compact"/>
              <w:jc w:val="center"/>
            </w:pPr>
            <w:r>
              <w:rPr>
                <w:rFonts w:hint="eastAsia" w:ascii="Times New Roman" w:hAnsi="Times New Roman" w:eastAsia="FangSong"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FangSong" w:cs="Times New Roman"/>
              </w:rPr>
              <w:t xml:space="preserve">这类反常结构</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FangSong"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FangSong" w:cs="Times New Roman"/>
              </w:rPr>
              <w:t xml:space="preserve">检查局部电荷平衡是否成立</w:t>
            </w:r>
          </w:p>
        </w:tc>
        <w:tc>
          <w:tcPr/>
          <w:p>
            <w:pPr>
              <w:pStyle w:val="Compact"/>
              <w:jc w:val="center"/>
            </w:pPr>
            <w:r>
              <w:rPr>
                <w:rFonts w:hint="eastAsia" w:ascii="Times New Roman" w:hAnsi="Times New Roman" w:eastAsia="FangSong" w:cs="Times New Roman"/>
              </w:rPr>
              <w:t xml:space="preserve">不能解释为什么某些体系更偏向低配位共价型</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极化修正</w:t>
            </w:r>
          </w:p>
        </w:tc>
        <w:tc>
          <w:tcPr/>
          <w:p>
            <w:pPr>
              <w:pStyle w:val="Compact"/>
              <w:jc w:val="center"/>
            </w:pPr>
            <w:r>
              <w:rPr>
                <w:rFonts w:hint="eastAsia" w:ascii="Times New Roman" w:hAnsi="Times New Roman" w:eastAsia="FangSong"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FangSong" w:cs="Times New Roman"/>
              </w:rPr>
              <w:t>规则</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离子变形性</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这类反常</w:t>
            </w:r>
          </w:p>
        </w:tc>
        <w:tc>
          <w:tcPr/>
          <w:p>
            <w:pPr>
              <w:pStyle w:val="Compact"/>
              <w:jc w:val="center"/>
            </w:pPr>
            <w:r>
              <w:rPr>
                <w:rFonts w:hint="eastAsia" w:ascii="Times New Roman" w:hAnsi="Times New Roman" w:eastAsia="FangSong"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堆积信息</w:t>
            </w:r>
          </w:p>
        </w:tc>
      </w:tr>
    </w:tbl>
    <w:p>
      <w:pPr>
        <w:pStyle w:val="BlockText"/>
        <w:spacing w:before="120"/>
      </w:pPr>
      <w:r>
        <w:rPr>
          <w:rFonts w:hint="eastAsia" w:ascii="Times New Roman" w:hAnsi="Times New Roman" w:eastAsia="FangSong" w:cs="Times New Roman"/>
          <w:b/>
          <w:bCs/>
        </w:rPr>
        <w:t xml:space="preserve">第一轮理解</w:t>
      </w:r>
      <w:r>
        <w:rPr>
          <w:rFonts w:hint="eastAsia" w:ascii="Times New Roman" w:hAnsi="Times New Roman" w:eastAsia="Times New Roman" w:cs="Times New Roman"/>
        </w:rPr>
        <w:t>：</w:t>
      </w:r>
      <w:r>
        <w:rPr>
          <w:rFonts w:hint="eastAsia" w:ascii="Times New Roman" w:hAnsi="Times New Roman" w:eastAsia="FangSong" w:cs="Times New Roman"/>
        </w:rPr>
        <w:t>半径比更像</w:t>
      </w:r>
      <w:r>
        <w:rPr>
          <w:rFonts w:hint="eastAsia" w:ascii="Times New Roman" w:hAnsi="Times New Roman" w:eastAsia="Times New Roman" w:cs="Times New Roman"/>
        </w:rPr>
        <w:t>“</w:t>
      </w:r>
      <w:r>
        <w:rPr>
          <w:rFonts w:hint="eastAsia" w:ascii="Times New Roman" w:hAnsi="Times New Roman" w:eastAsia="FangSong"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更像</w:t>
      </w:r>
      <w:r>
        <w:rPr>
          <w:rFonts w:hint="eastAsia" w:ascii="Times New Roman" w:hAnsi="Times New Roman" w:eastAsia="Times New Roman" w:cs="Times New Roman"/>
        </w:rPr>
        <w:t>“</w:t>
      </w:r>
      <w:r>
        <w:rPr>
          <w:rFonts w:hint="eastAsia" w:ascii="Times New Roman" w:hAnsi="Times New Roman" w:eastAsia="FangSong" w:cs="Times New Roman"/>
        </w:rPr>
        <w:t>电荷校验</w:t>
      </w:r>
      <w:r>
        <w:rPr>
          <w:rFonts w:hint="eastAsia" w:ascii="Times New Roman" w:hAnsi="Times New Roman" w:eastAsia="Times New Roman" w:cs="Times New Roman"/>
        </w:rPr>
        <w:t>”，</w:t>
      </w:r>
      <w:r>
        <w:rPr>
          <w:rFonts w:hint="eastAsia" w:ascii="Times New Roman" w:hAnsi="Times New Roman" w:eastAsia="FangSong" w:cs="Times New Roman"/>
        </w:rPr>
        <w:t>极化修正则是在说明</w:t>
      </w:r>
      <w:r>
        <w:rPr>
          <w:rFonts w:hint="eastAsia" w:ascii="Times New Roman" w:hAnsi="Times New Roman" w:eastAsia="Times New Roman" w:cs="Times New Roman"/>
        </w:rPr>
        <w:t>“</w:t>
      </w:r>
      <w:r>
        <w:rPr>
          <w:rFonts w:hint="eastAsia" w:ascii="Times New Roman" w:hAnsi="Times New Roman" w:eastAsia="FangSong" w:cs="Times New Roman"/>
        </w:rPr>
        <w:t>真实化学为什么不总停在最理想的硬球模型上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半径比看</w:t>
      </w:r>
      <w:r>
        <w:rPr>
          <w:rFonts w:hint="eastAsia" w:ascii="Times New Roman" w:hAnsi="Times New Roman" w:eastAsia="Times New Roman" w:cs="Times New Roman"/>
        </w:rPr>
        <w:t>“</w:t>
      </w:r>
      <w:r>
        <w:rPr>
          <w:rFonts w:hint="eastAsia" w:ascii="Times New Roman" w:hAnsi="Times New Roman" w:eastAsia="FangSong" w:cs="Times New Roman"/>
        </w:rPr>
        <w:t>坐不坐得下</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看</w:t>
      </w:r>
      <w:r>
        <w:rPr>
          <w:rFonts w:hint="eastAsia" w:ascii="Times New Roman" w:hAnsi="Times New Roman" w:eastAsia="Times New Roman" w:cs="Times New Roman"/>
        </w:rPr>
        <w:t>“</w:t>
      </w:r>
      <w:r>
        <w:rPr>
          <w:rFonts w:hint="eastAsia" w:ascii="Times New Roman" w:hAnsi="Times New Roman" w:eastAsia="FangSong" w:cs="Times New Roman"/>
        </w:rPr>
        <w:t>电荷分得匀不匀</w:t>
      </w:r>
      <w:r>
        <w:rPr>
          <w:rFonts w:hint="eastAsia" w:ascii="Times New Roman" w:hAnsi="Times New Roman" w:eastAsia="Times New Roman" w:cs="Times New Roman"/>
        </w:rPr>
        <w:t>”，</w:t>
      </w:r>
      <w:r>
        <w:rPr>
          <w:rFonts w:hint="eastAsia" w:ascii="Times New Roman" w:hAnsi="Times New Roman" w:eastAsia="FangSong" w:cs="Times New Roman"/>
        </w:rPr>
        <w:t>极化修正看</w:t>
      </w:r>
      <w:r>
        <w:rPr>
          <w:rFonts w:hint="eastAsia" w:ascii="Times New Roman" w:hAnsi="Times New Roman" w:eastAsia="Times New Roman" w:cs="Times New Roman"/>
        </w:rPr>
        <w:t>“</w:t>
      </w:r>
      <w:r>
        <w:rPr>
          <w:rFonts w:hint="eastAsia" w:ascii="Times New Roman" w:hAnsi="Times New Roman" w:eastAsia="FangSong" w:cs="Times New Roman"/>
        </w:rPr>
        <w:t>真实电子云会不会把结构拉偏</w:t>
      </w:r>
      <w:r>
        <w:rPr>
          <w:rFonts w:hint="eastAsia" w:ascii="Times New Roman" w:hAnsi="Times New Roman" w:eastAsia="Times New Roman" w:cs="Times New Roman"/>
        </w:rPr>
        <w:t>”。</w:t>
      </w:r>
    </w:p>
    <w:bookmarkEnd w:id="280"/>
    <w:bookmarkStart w:id="285"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在一个离子晶体中</w:t>
      </w:r>
      <w:r>
        <w:rPr>
          <w:rFonts w:hint="eastAsia" w:ascii="Times New Roman" w:hAnsi="Times New Roman" w:eastAsia="Times New Roman" w:cs="Times New Roman"/>
        </w:rPr>
        <w:t>，</w:t>
      </w:r>
      <w:r>
        <w:rPr>
          <w:rFonts w:hint="eastAsia" w:ascii="Times New Roman" w:hAnsi="Times New Roman" w:eastAsia="FangSong"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的第二规则</w:t>
      </w:r>
      <w:r>
        <w:rPr>
          <w:rFonts w:hint="eastAsia" w:ascii="Times New Roman" w:hAnsi="Times New Roman" w:eastAsia="Times New Roman" w:cs="Times New Roman"/>
        </w:rPr>
        <w:t>（</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在稳定的离子晶体中</w:t>
      </w:r>
      <w:r>
        <w:rPr>
          <w:rFonts w:hint="eastAsia" w:ascii="Times New Roman" w:hAnsi="Times New Roman" w:eastAsia="Times New Roman" w:cs="Times New Roman"/>
        </w:rPr>
        <w:t>，</w:t>
      </w:r>
      <w:r>
        <w:rPr>
          <w:rFonts w:hint="eastAsia" w:ascii="Times New Roman" w:hAnsi="Times New Roman" w:eastAsia="FangSong"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i </w:t>
      </w:r>
      <w:r>
        <w:rPr>
          <w:rFonts w:hint="eastAsia" w:ascii="Times New Roman" w:hAnsi="Times New Roman" w:eastAsia="FangSong"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FangSong"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FangSong"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NaCl</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型中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型中</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lockText"/>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规则最该会的用法</w:t>
      </w:r>
      <w:r>
        <w:rPr>
          <w:rFonts w:hint="eastAsia" w:ascii="Times New Roman" w:hAnsi="Times New Roman" w:eastAsia="Times New Roman" w:cs="Times New Roman"/>
        </w:rPr>
        <w:t>：</w:t>
      </w:r>
      <w:r>
        <w:rPr>
          <w:rFonts w:hint="eastAsia" w:ascii="Times New Roman" w:hAnsi="Times New Roman" w:eastAsia="FangSong" w:cs="Times New Roman"/>
        </w:rPr>
        <w:t>它是在检验</w:t>
      </w:r>
      <w:r>
        <w:rPr>
          <w:rFonts w:hint="eastAsia" w:ascii="Times New Roman" w:hAnsi="Times New Roman" w:eastAsia="Times New Roman" w:cs="Times New Roman"/>
        </w:rPr>
        <w:t>“</w:t>
      </w:r>
      <w:r>
        <w:rPr>
          <w:rFonts w:hint="eastAsia" w:ascii="Times New Roman" w:hAnsi="Times New Roman" w:eastAsia="FangSong" w:cs="Times New Roman"/>
        </w:rPr>
        <w:t>一个候选结构局部电荷分配合不合理</w:t>
      </w:r>
      <w:r>
        <w:rPr>
          <w:rFonts w:hint="eastAsia" w:ascii="Times New Roman" w:hAnsi="Times New Roman" w:eastAsia="Times New Roman" w:cs="Times New Roman"/>
        </w:rPr>
        <w:t>”，</w:t>
      </w:r>
      <w:r>
        <w:rPr>
          <w:rFonts w:hint="eastAsia" w:ascii="Times New Roman" w:hAnsi="Times New Roman" w:eastAsia="FangSong" w:cs="Times New Roman"/>
        </w:rPr>
        <w:t>而不是单独决定</w:t>
      </w:r>
      <w:r>
        <w:rPr>
          <w:rFonts w:hint="eastAsia" w:ascii="Times New Roman" w:hAnsi="Times New Roman" w:eastAsia="Times New Roman" w:cs="Times New Roman"/>
        </w:rPr>
        <w:t>“</w:t>
      </w:r>
      <w:r>
        <w:rPr>
          <w:rFonts w:hint="eastAsia" w:ascii="Times New Roman" w:hAnsi="Times New Roman" w:eastAsia="FangSong" w:cs="Times New Roman"/>
        </w:rPr>
        <w:t>到底选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CsCl”。</w:t>
      </w:r>
      <w:r>
        <w:rPr>
          <w:rFonts w:ascii="Times New Roman" w:hAnsi="Times New Roman" w:eastAsia="Times New Roman" w:cs="Times New Roman"/>
        </w:rPr>
        <w:br/>
      </w:r>
      <w:r>
        <w:rPr>
          <w:rFonts w:hint="eastAsia" w:ascii="Times New Roman" w:hAnsi="Times New Roman" w:eastAsia="FangSong" w:cs="Times New Roman"/>
        </w:rPr>
        <w:t xml:space="preserve">例如对</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收到</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1</m:t>
        </m:r>
        <m:r>
          <m:rPr>
            <m:sty m:val="p"/>
          </m:rPr>
          <m:t>/</m:t>
        </m:r>
        <m:r>
          <m:t>6</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CsCl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也会收到</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p>
    <w:p>
      <w:pPr>
        <w:pStyle w:val="BlockText"/>
      </w:pPr>
      <w:r>
        <w:rPr>
          <w:rFonts w:hint="eastAsia" w:ascii="Times New Roman" w:hAnsi="Times New Roman" w:eastAsia="FangSong" w:cs="Times New Roman"/>
        </w:rPr>
        <w:t>两者都能通过电价规则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FangSong" w:cs="Times New Roman"/>
          <w:b/>
          <w:bCs/>
        </w:rPr>
        <w:t>最后选哪一个结构</w:t>
      </w:r>
      <w:r>
        <w:rPr>
          <w:rFonts w:hint="eastAsia" w:ascii="Times New Roman" w:hAnsi="Times New Roman" w:eastAsia="Times New Roman" w:cs="Times New Roman"/>
          <w:b/>
          <w:bCs/>
        </w:rPr>
        <w:t>，</w:t>
      </w:r>
      <w:r>
        <w:rPr>
          <w:rFonts w:hint="eastAsia" w:ascii="Times New Roman" w:hAnsi="Times New Roman" w:eastAsia="FangSong" w:cs="Times New Roman"/>
          <w:b/>
          <w:bCs/>
        </w:rPr>
        <w:t>还得回到半径比和极化效应</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82" name="Picture"/>
            <a:graphic>
              <a:graphicData uri="http://schemas.openxmlformats.org/drawingml/2006/picture">
                <pic:pic>
                  <pic:nvPicPr>
                    <pic:cNvPr descr="920cf46c8a697683f18fa09937351bc4fd62b794adef3d5a8af4045b016e9b77.png" id="283" name="Picture"/>
                    <pic:cNvPicPr>
                      <a:picLocks noChangeArrowheads="1" noChangeAspect="1"/>
                    </pic:cNvPicPr>
                  </pic:nvPicPr>
                  <pic:blipFill>
                    <a:blip r:embed="rId281"/>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p>
    <w:bookmarkStart w:id="284" w:name="pauling-其他规则"/>
    <w:p>
      <w:pPr>
        <w:pStyle w:val="Heading3"/>
        <w:spacing w:before="280" w:after="120"/>
      </w:pPr>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p>
    <w:bookmarkEnd w:id="284"/>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FangSong"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FangSong" w:cs="Times New Roman"/>
        </w:rPr>
        <w:t>以下按</w:t>
      </w:r>
      <w:r>
        <w:rPr>
          <w:rFonts w:hint="eastAsia" w:ascii="Times New Roman" w:hAnsi="Times New Roman" w:eastAsia="Times New Roman" w:cs="Times New Roman"/>
        </w:rPr>
        <w:t>”1=</w:t>
      </w:r>
      <w:r>
        <w:rPr>
          <w:rFonts w:hint="eastAsia" w:ascii="Times New Roman" w:hAnsi="Times New Roman" w:eastAsia="FangSong" w:cs="Times New Roman"/>
        </w:rPr>
        <w:t>配位多面体</w:t>
      </w:r>
      <w:r>
        <w:rPr>
          <w:rFonts w:hint="eastAsia" w:ascii="Times New Roman" w:hAnsi="Times New Roman" w:eastAsia="Times New Roman" w:cs="Times New Roman"/>
        </w:rPr>
        <w:t>、2=</w:t>
      </w:r>
      <w:r>
        <w:rPr>
          <w:rFonts w:hint="eastAsia" w:ascii="Times New Roman" w:hAnsi="Times New Roman" w:eastAsia="FangSong" w:cs="Times New Roman"/>
        </w:rPr>
        <w:t>电价规则</w:t>
      </w:r>
      <w:r>
        <w:rPr>
          <w:rFonts w:hint="eastAsia" w:ascii="Times New Roman" w:hAnsi="Times New Roman" w:eastAsia="Times New Roman" w:cs="Times New Roman"/>
        </w:rPr>
        <w:t>、3=</w:t>
      </w:r>
      <w:r>
        <w:rPr>
          <w:rFonts w:hint="eastAsia" w:ascii="Times New Roman" w:hAnsi="Times New Roman" w:eastAsia="FangSong" w:cs="Times New Roman"/>
        </w:rPr>
        <w:t>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、4=</w:t>
      </w:r>
      <w:r>
        <w:rPr>
          <w:rFonts w:hint="eastAsia" w:ascii="Times New Roman" w:hAnsi="Times New Roman" w:eastAsia="FangSong" w:cs="Times New Roman"/>
        </w:rPr>
        <w:t>高电价避免共享</w:t>
      </w:r>
      <w:r>
        <w:rPr>
          <w:rFonts w:hint="eastAsia" w:ascii="Times New Roman" w:hAnsi="Times New Roman" w:eastAsia="Times New Roman" w:cs="Times New Roman"/>
        </w:rPr>
        <w:t>、5=</w:t>
      </w:r>
      <w:r>
        <w:rPr>
          <w:rFonts w:hint="eastAsia" w:ascii="Times New Roman" w:hAnsi="Times New Roman" w:eastAsia="FangSong" w:cs="Times New Roman"/>
        </w:rPr>
        <w:t>结构简约性</w:t>
      </w:r>
      <w:r>
        <w:rPr>
          <w:rFonts w:hint="eastAsia" w:ascii="Times New Roman" w:hAnsi="Times New Roman" w:eastAsia="Times New Roman" w:cs="Times New Roman"/>
        </w:rPr>
        <w:t>”</w:t>
      </w:r>
      <w:r>
        <w:rPr>
          <w:rFonts w:hint="eastAsia" w:ascii="Times New Roman" w:hAnsi="Times New Roman" w:eastAsia="FangSong" w:cs="Times New Roman"/>
        </w:rPr>
        <w:t>的常见编号列出</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第三规则</w:t>
      </w:r>
      <w:r>
        <w:rPr>
          <w:rFonts w:hint="eastAsia" w:ascii="Times New Roman" w:hAnsi="Times New Roman" w:eastAsia="Times New Roman" w:cs="Times New Roman"/>
          <w:b/>
          <w:bCs/>
        </w:rPr>
        <w:t>（</w:t>
      </w:r>
      <w:r>
        <w:rPr>
          <w:rFonts w:hint="eastAsia" w:ascii="Times New Roman" w:hAnsi="Times New Roman" w:eastAsia="FangSong" w:cs="Times New Roman"/>
          <w:b/>
          <w:bCs/>
        </w:rPr>
        <w:t>共顶点</w:t>
      </w:r>
      <w:r>
        <w:rPr>
          <w:rFonts w:hint="eastAsia" w:ascii="Times New Roman" w:hAnsi="Times New Roman" w:eastAsia="Times New Roman" w:cs="Times New Roman"/>
          <w:b/>
          <w:bCs/>
        </w:rPr>
        <w:t>/</w:t>
      </w:r>
      <w:r>
        <w:rPr>
          <w:rFonts w:hint="eastAsia" w:ascii="Times New Roman" w:hAnsi="Times New Roman" w:eastAsia="FangSong" w:cs="Times New Roman"/>
          <w:b/>
          <w:bCs/>
        </w:rPr>
        <w:t>共棱</w:t>
      </w:r>
      <w:r>
        <w:rPr>
          <w:rFonts w:hint="eastAsia" w:ascii="Times New Roman" w:hAnsi="Times New Roman" w:eastAsia="Times New Roman" w:cs="Times New Roman"/>
          <w:b/>
          <w:bCs/>
        </w:rPr>
        <w:t>/</w:t>
      </w:r>
      <w:r>
        <w:rPr>
          <w:rFonts w:hint="eastAsia" w:ascii="Times New Roman" w:hAnsi="Times New Roman" w:eastAsia="FangSong"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FangSong"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FangSong" w:cs="Times New Roman"/>
        </w:rPr>
        <w:t>正离子间距减小</w:t>
      </w:r>
      <w:r>
        <w:rPr>
          <w:rFonts w:hint="eastAsia" w:ascii="Times New Roman" w:hAnsi="Times New Roman" w:eastAsia="Times New Roman" w:cs="Times New Roman"/>
        </w:rPr>
        <w:t>，</w:t>
      </w:r>
      <w:r>
        <w:rPr>
          <w:rFonts w:hint="eastAsia" w:ascii="Times New Roman" w:hAnsi="Times New Roman" w:eastAsia="FangSong" w:cs="Times New Roman"/>
        </w:rPr>
        <w:t>排斥增大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w:t>
      </w:r>
      <w:r>
        <w:rPr>
          <w:rFonts w:hint="eastAsia" w:ascii="Times New Roman" w:hAnsi="Times New Roman" w:eastAsia="FangSong" w:cs="Times New Roman"/>
        </w:rPr>
        <w:t>正离子间距最大</w:t>
      </w:r>
      <w:r>
        <w:rPr>
          <w:rFonts w:hint="eastAsia" w:ascii="Times New Roman" w:hAnsi="Times New Roman" w:eastAsia="Times New Roman" w:cs="Times New Roman"/>
        </w:rPr>
        <w:t>，</w:t>
      </w:r>
      <w:r>
        <w:rPr>
          <w:rFonts w:hint="eastAsia" w:ascii="Times New Roman" w:hAnsi="Times New Roman" w:eastAsia="FangSong" w:cs="Times New Roman"/>
        </w:rPr>
        <w:t>排斥最小</w:t>
      </w:r>
    </w:p>
    <w:p>
      <w:pPr>
        <w:pStyle w:val="Compact"/>
        <w:numPr>
          <w:ilvl w:val="0"/>
          <w:numId w:val="1022"/>
        </w:numPr>
      </w:pPr>
      <w:r>
        <w:rPr>
          <w:rFonts w:hint="eastAsia" w:ascii="Times New Roman" w:hAnsi="Times New Roman" w:eastAsia="FangSong" w:cs="Times New Roman"/>
        </w:rPr>
        <w:t xml:space="preserve">共棱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中等</w:t>
      </w:r>
    </w:p>
    <w:p>
      <w:pPr>
        <w:pStyle w:val="Compact"/>
        <w:numPr>
          <w:ilvl w:val="0"/>
          <w:numId w:val="1022"/>
        </w:numP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正离子间距最小</w:t>
      </w:r>
      <w:r>
        <w:rPr>
          <w:rFonts w:hint="eastAsia" w:ascii="Times New Roman" w:hAnsi="Times New Roman" w:eastAsia="Times New Roman" w:cs="Times New Roman"/>
        </w:rPr>
        <w:t>，</w:t>
      </w:r>
      <w:r>
        <w:rPr>
          <w:rFonts w:hint="eastAsia" w:ascii="Times New Roman" w:hAnsi="Times New Roman" w:eastAsia="FangSong" w:cs="Times New Roman"/>
        </w:rPr>
        <w:t>排斥最大</w:t>
      </w:r>
    </w:p>
    <w:p>
      <w:pPr>
        <w:pStyle w:val="BlockText"/>
        <w:spacing w:after="80"/>
      </w:pPr>
      <w:r>
        <w:rPr>
          <w:rFonts w:hint="eastAsia" w:ascii="Times New Roman" w:hAnsi="Times New Roman" w:eastAsia="FangSong" w:cs="Times New Roman"/>
          <w:b/>
          <w:bCs/>
        </w:rPr>
        <w:t>定量理解</w:t>
      </w:r>
      <w:r>
        <w:rPr>
          <w:rFonts w:hint="eastAsia" w:ascii="Times New Roman" w:hAnsi="Times New Roman" w:eastAsia="Times New Roman" w:cs="Times New Roman"/>
          <w:b/>
          <w:bCs/>
        </w:rPr>
        <w:t>（</w:t>
      </w:r>
      <w:r>
        <w:rPr>
          <w:rFonts w:hint="eastAsia" w:ascii="Times New Roman" w:hAnsi="Times New Roman" w:eastAsia="FangSong"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FangSong" w:cs="Times New Roman"/>
        </w:rPr>
        <w:t>两个中心正离子</w:t>
      </w:r>
      <w:r>
        <w:rPr>
          <w:rFonts w:hint="eastAsia" w:ascii="Times New Roman" w:hAnsi="Times New Roman" w:eastAsia="Times New Roman" w:cs="Times New Roman"/>
        </w:rPr>
        <w:t>（M）</w:t>
      </w:r>
      <w:r>
        <w:rPr>
          <w:rFonts w:hint="eastAsia" w:ascii="Times New Roman" w:hAnsi="Times New Roman" w:eastAsia="FangSong"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b/>
                <w:bCs/>
              </w:rPr>
              <w:t xml:space="preserve">共顶点</w:t>
            </w:r>
          </w:p>
        </w:tc>
        <w:tc>
          <w:tcPr/>
          <w:p>
            <w:pPr>
              <w:pStyle w:val="Compact"/>
              <w:jc w:val="center"/>
            </w:pPr>
            <w:r>
              <w:rPr>
                <w:rFonts w:hint="eastAsia" w:ascii="Times New Roman" w:hAnsi="Times New Roman" w:eastAsia="FangSong"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最小</w:t>
            </w:r>
          </w:p>
        </w:tc>
        <w:tc>
          <w:tcPr/>
          <w:p>
            <w:pPr>
              <w:pStyle w:val="Compact"/>
              <w:jc w:val="center"/>
            </w:pPr>
            <w:r>
              <w:rPr>
                <w:rFonts w:hint="eastAsia" w:ascii="Times New Roman" w:hAnsi="Times New Roman" w:eastAsia="FangSong" w:cs="Times New Roman"/>
              </w:rPr>
              <w:t xml:space="preserve">最稳定</w:t>
            </w:r>
          </w:p>
        </w:tc>
      </w:tr>
      <w:tr>
        <w:tc>
          <w:tcPr/>
          <w:p>
            <w:pPr>
              <w:pStyle w:val="Compact"/>
              <w:jc w:val="center"/>
            </w:pPr>
            <w:r>
              <w:rPr>
                <w:rFonts w:hint="eastAsia" w:ascii="Times New Roman" w:hAnsi="Times New Roman" w:eastAsia="FangSong" w:cs="Times New Roman"/>
                <w:b/>
                <w:bCs/>
              </w:rPr>
              <w:t xml:space="preserve">共棱</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b/>
                <w:bCs/>
              </w:rPr>
              <w:t xml:space="preserve">共面</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最不稳定</w:t>
            </w:r>
          </w:p>
        </w:tc>
      </w:tr>
    </w:tbl>
    <w:p>
      <w:pPr>
        <w:pStyle w:val="BodyText"/>
        <w:spacing w:before="120" w:after="80"/>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第三规则的典型应用</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高电荷</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必须保持最大间距</w:t>
            </w:r>
          </w:p>
        </w:tc>
      </w:tr>
      <w:tr>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共棱</w:t>
            </w:r>
            <w:r>
              <w:rPr>
                <w:rFonts w:hint="eastAsia" w:ascii="Times New Roman" w:hAnsi="Times New Roman" w:eastAsia="FangSong" w:cs="Times New Roman"/>
              </w:rPr>
              <w:t xml:space="preserve">连接</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电荷高但八面体较大</w:t>
            </w:r>
            <w:r>
              <w:rPr>
                <w:rFonts w:hint="eastAsia" w:ascii="Times New Roman" w:hAnsi="Times New Roman" w:eastAsia="Times New Roman" w:cs="Times New Roman"/>
              </w:rPr>
              <w:t>，</w:t>
            </w:r>
            <w:r>
              <w:rPr>
                <w:rFonts w:hint="eastAsia" w:ascii="Times New Roman" w:hAnsi="Times New Roman" w:eastAsia="FangSong" w:cs="Times New Roman"/>
              </w:rPr>
              <w:t>共棱排斥可接受</w:t>
            </w:r>
          </w:p>
        </w:tc>
      </w:tr>
      <w:tr>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Re</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排斥极大</w:t>
            </w:r>
            <w:r>
              <w:rPr>
                <w:rFonts w:hint="eastAsia" w:ascii="Times New Roman" w:hAnsi="Times New Roman" w:eastAsia="Times New Roman" w:cs="Times New Roman"/>
              </w:rPr>
              <w:t>→</w:t>
            </w:r>
            <w:r>
              <w:rPr>
                <w:rFonts w:hint="eastAsia" w:ascii="Times New Roman" w:hAnsi="Times New Roman" w:eastAsia="FangSong" w:cs="Times New Roman"/>
              </w:rPr>
              <w:t>只允许共顶点</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共顶点</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电荷极高</w:t>
            </w:r>
          </w:p>
        </w:tc>
      </w:tr>
    </w:tbl>
    <w:p>
      <w:pPr>
        <w:pStyle w:val="BlockText"/>
        <w:spacing w:before="120"/>
      </w:pPr>
      <w:r>
        <w:rPr>
          <w:rFonts w:hint="eastAsia" w:ascii="Times New Roman" w:hAnsi="Times New Roman" w:eastAsia="FangSong" w:cs="Times New Roman"/>
          <w:b/>
          <w:bCs/>
        </w:rPr>
        <w:t>第五规则</w:t>
      </w:r>
      <w:r>
        <w:rPr>
          <w:rFonts w:hint="eastAsia" w:ascii="Times New Roman" w:hAnsi="Times New Roman" w:eastAsia="Times New Roman" w:cs="Times New Roman"/>
          <w:b/>
          <w:bCs/>
        </w:rPr>
        <w:t>（</w:t>
      </w:r>
      <w:r>
        <w:rPr>
          <w:rFonts w:hint="eastAsia" w:ascii="Times New Roman" w:hAnsi="Times New Roman" w:eastAsia="FangSong" w:cs="Times New Roman"/>
          <w:b/>
          <w:bCs/>
        </w:rPr>
        <w:t>规则性</w:t>
      </w:r>
      <w:r>
        <w:rPr>
          <w:rFonts w:hint="eastAsia" w:ascii="Times New Roman" w:hAnsi="Times New Roman" w:eastAsia="Times New Roman" w:cs="Times New Roman"/>
          <w:b/>
          <w:bCs/>
        </w:rPr>
        <w:t>/</w:t>
      </w:r>
      <w:r>
        <w:rPr>
          <w:rFonts w:hint="eastAsia" w:ascii="Times New Roman" w:hAnsi="Times New Roman" w:eastAsia="FangSong"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在无其他因素干扰时</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FangSong" w:cs="Times New Roman"/>
        </w:rPr>
        <w:t>正多面体</w:t>
      </w:r>
      <w:r>
        <w:rPr>
          <w:rFonts w:hint="eastAsia" w:ascii="Times New Roman" w:hAnsi="Times New Roman" w:eastAsia="Times New Roman" w:cs="Times New Roman"/>
        </w:rPr>
        <w:t>）。</w:t>
      </w:r>
      <w:r>
        <w:rPr>
          <w:rFonts w:hint="eastAsia" w:ascii="Times New Roman" w:hAnsi="Times New Roman" w:eastAsia="FangSong" w:cs="Times New Roman"/>
        </w:rPr>
        <w:t>但在高氧化态</w:t>
      </w:r>
      <w:r>
        <w:rPr>
          <w:rFonts w:hint="eastAsia" w:ascii="Times New Roman" w:hAnsi="Times New Roman" w:eastAsia="Times New Roman" w:cs="Times New Roman"/>
        </w:rPr>
        <w:t>、Jahn-Teller</w:t>
      </w:r>
      <w:r>
        <w:rPr>
          <w:rFonts w:hint="eastAsia" w:ascii="Times New Roman" w:hAnsi="Times New Roman" w:eastAsia="FangSong" w:cs="Times New Roman"/>
        </w:rPr>
        <w:t>效应等影响下</w:t>
      </w:r>
      <w:r>
        <w:rPr>
          <w:rFonts w:hint="eastAsia" w:ascii="Times New Roman" w:hAnsi="Times New Roman" w:eastAsia="Times New Roman" w:cs="Times New Roman"/>
        </w:rPr>
        <w:t>，</w:t>
      </w:r>
      <w:r>
        <w:rPr>
          <w:rFonts w:hint="eastAsia" w:ascii="Times New Roman" w:hAnsi="Times New Roman" w:eastAsia="FangSong" w:cs="Times New Roman"/>
        </w:rPr>
        <w:t>多面体可能发生规则</w:t>
      </w:r>
      <w:r>
        <w:rPr>
          <w:rFonts w:hint="eastAsia" w:ascii="Times New Roman" w:hAnsi="Times New Roman" w:eastAsia="Times New Roman" w:cs="Times New Roman"/>
        </w:rPr>
        <w:t>→</w:t>
      </w:r>
      <w:r>
        <w:rPr>
          <w:rFonts w:hint="eastAsia" w:ascii="Times New Roman" w:hAnsi="Times New Roman" w:eastAsia="FangSong" w:cs="Times New Roman"/>
        </w:rPr>
        <w:t>不规则的畸变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畸变</w:t>
      </w:r>
      <w:r>
        <w:rPr>
          <w:rFonts w:ascii="Times New Roman" w:hAnsi="Times New Roman" w:eastAsia="Times New Roman" w:cs="Times New Roman"/>
        </w:rPr>
        <w:t xml:space="preserve"> → </w:t>
      </w:r>
      <w:r>
        <w:rPr>
          <w:rFonts w:hint="eastAsia" w:ascii="Times New Roman" w:hAnsi="Times New Roman" w:eastAsia="FangSong" w:cs="Times New Roman"/>
        </w:rPr>
        <w:t>拉长的八面体</w:t>
      </w:r>
      <w:r>
        <w:rPr>
          <w:rFonts w:hint="eastAsia" w:ascii="Times New Roman" w:hAnsi="Times New Roman" w:eastAsia="Times New Roman" w:cs="Times New Roman"/>
        </w:rPr>
        <w:t>（4</w:t>
      </w:r>
      <w:r>
        <w:rPr>
          <w:rFonts w:hint="eastAsia" w:ascii="Times New Roman" w:hAnsi="Times New Roman" w:eastAsia="FangSong" w:cs="Times New Roman"/>
        </w:rPr>
        <w:t>短</w:t>
      </w:r>
      <w:r>
        <w:rPr>
          <w:rFonts w:hint="eastAsia" w:ascii="Times New Roman" w:hAnsi="Times New Roman" w:eastAsia="Times New Roman" w:cs="Times New Roman"/>
        </w:rPr>
        <w:t>2</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FangSong"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，CN=8），</w:t>
      </w:r>
      <w:r>
        <w:rPr>
          <w:rFonts w:hint="eastAsia" w:ascii="Times New Roman" w:hAnsi="Times New Roman" w:eastAsia="FangSong" w:cs="Times New Roman"/>
        </w:rPr>
        <w:t>低温为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，CN=6）</w:t>
      </w:r>
    </w:p>
    <w:bookmarkEnd w:id="285"/>
    <w:bookmarkStart w:id="298"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FangSong"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离子极化</w:t>
      </w:r>
      <w:r>
        <w:rPr>
          <w:rFonts w:hint="eastAsia" w:ascii="Times New Roman" w:hAnsi="Times New Roman" w:eastAsia="Times New Roman" w:cs="Times New Roman"/>
        </w:rPr>
        <w:t>：</w:t>
      </w:r>
      <w:r>
        <w:rPr>
          <w:rFonts w:hint="eastAsia" w:ascii="Times New Roman" w:hAnsi="Times New Roman" w:eastAsia="FangSong"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w:t>
      </w:r>
      <w:r>
        <w:rPr>
          <w:rFonts w:hint="eastAsia" w:ascii="Times New Roman" w:hAnsi="Times New Roman" w:eastAsia="Times New Roman" w:cs="Times New Roman"/>
          <w:b/>
          <w:bCs/>
        </w:rPr>
        <w:t>），</w:t>
      </w:r>
      <w:r>
        <w:rPr>
          <w:rFonts w:hint="eastAsia" w:ascii="Times New Roman" w:hAnsi="Times New Roman" w:eastAsia="FangSong"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FangSong"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当极化足够强时</w:t>
      </w:r>
      <w:r>
        <w:rPr>
          <w:rFonts w:hint="eastAsia" w:ascii="Times New Roman" w:hAnsi="Times New Roman" w:eastAsia="Times New Roman" w:cs="Times New Roman"/>
        </w:rPr>
        <w:t>，</w:t>
      </w:r>
      <w:r>
        <w:rPr>
          <w:rFonts w:hint="eastAsia" w:ascii="Times New Roman" w:hAnsi="Times New Roman" w:eastAsia="FangSong"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FangSong" w:cs="Times New Roman"/>
        </w:rPr>
        <w:t>配位数下降</w:t>
      </w:r>
      <w:r>
        <w:rPr>
          <w:rFonts w:hint="eastAsia" w:ascii="Times New Roman" w:hAnsi="Times New Roman" w:eastAsia="Times New Roman" w:cs="Times New Roman"/>
        </w:rPr>
        <w:t>、</w:t>
      </w:r>
      <w:r>
        <w:rPr>
          <w:rFonts w:hint="eastAsia" w:ascii="Times New Roman" w:hAnsi="Times New Roman" w:eastAsia="FangSong"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87" name="Picture"/>
            <a:graphic>
              <a:graphicData uri="http://schemas.openxmlformats.org/drawingml/2006/picture">
                <pic:pic>
                  <pic:nvPicPr>
                    <pic:cNvPr descr="4e329edacaf7e4bc287c6748db7f2543bda21255092b4de8ed20bb1e7f41a1f4.jpg" id="288" name="Picture"/>
                    <pic:cNvPicPr>
                      <a:picLocks noChangeArrowheads="1" noChangeAspect="1"/>
                    </pic:cNvPicPr>
                  </pic:nvPicPr>
                  <pic:blipFill>
                    <a:blip r:embed="rId286"/>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90" name="Picture"/>
            <a:graphic>
              <a:graphicData uri="http://schemas.openxmlformats.org/drawingml/2006/picture">
                <pic:pic>
                  <pic:nvPicPr>
                    <pic:cNvPr descr="764b39df8d7a6b9c74a0797ec1d0777686c5817c972a48eb8f3ba76c45c32219.jpg" id="291" name="Picture"/>
                    <pic:cNvPicPr>
                      <a:picLocks noChangeArrowheads="1" noChangeAspect="1"/>
                    </pic:cNvPicPr>
                  </pic:nvPicPr>
                  <pic:blipFill>
                    <a:blip r:embed="rId289"/>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293" name="Picture"/>
            <a:graphic>
              <a:graphicData uri="http://schemas.openxmlformats.org/drawingml/2006/picture">
                <pic:pic>
                  <pic:nvPicPr>
                    <pic:cNvPr descr="9d9b647be12432ef637b489b9e98e5a840bbab91045f0b0497bf151e3e3a12ad.jpg" id="294" name="Picture"/>
                    <pic:cNvPicPr>
                      <a:picLocks noChangeArrowheads="1" noChangeAspect="1"/>
                    </pic:cNvPicPr>
                  </pic:nvPicPr>
                  <pic:blipFill>
                    <a:blip r:embed="rId292"/>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296" name="Picture"/>
            <a:graphic>
              <a:graphicData uri="http://schemas.openxmlformats.org/drawingml/2006/picture">
                <pic:pic>
                  <pic:nvPicPr>
                    <pic:cNvPr descr="7ea9584e0a4017c300d8e650899d1d9bcf89b90deda97c15844507491a80110a.jpg" id="297" name="Picture"/>
                    <pic:cNvPicPr>
                      <a:picLocks noChangeArrowheads="1" noChangeAspect="1"/>
                    </pic:cNvPicPr>
                  </pic:nvPicPr>
                  <pic:blipFill>
                    <a:blip r:embed="rId295"/>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/18+2e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FangSong"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18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又大而易变形</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Ag-I </w:t>
      </w:r>
      <w:r>
        <w:rPr>
          <w:rFonts w:hint="eastAsia" w:ascii="Times New Roman" w:hAnsi="Times New Roman" w:eastAsia="FangSong" w:cs="Times New Roman"/>
        </w:rPr>
        <w:t>键的共价性明显增强</w:t>
      </w:r>
      <w:r>
        <w:rPr>
          <w:rFonts w:hint="eastAsia" w:ascii="Times New Roman" w:hAnsi="Times New Roman" w:eastAsia="Times New Roman" w:cs="Times New Roman"/>
        </w:rPr>
        <w:t>，</w:t>
      </w:r>
      <w:r>
        <w:rPr>
          <w:rFonts w:hint="eastAsia" w:ascii="Times New Roman" w:hAnsi="Times New Roman" w:eastAsia="FangSong"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极化导致结构转变</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预期较高配位</w:t>
            </w:r>
          </w:p>
        </w:tc>
        <w:tc>
          <w:tcPr/>
          <w:p>
            <w:pPr>
              <w:pStyle w:val="Compact"/>
              <w:jc w:val="center"/>
            </w:pPr>
            <w:r>
              <w:rPr>
                <w:rFonts w:hint="eastAsia" w:ascii="Times New Roman" w:hAnsi="Times New Roman" w:eastAsia="FangSong" w:cs="Times New Roman"/>
              </w:rPr>
              <w:t>实际</w:t>
            </w:r>
            <w:r>
              <w:rPr>
                <w:rFonts w:hint="eastAsia" w:ascii="Times New Roman" w:hAnsi="Times New Roman" w:eastAsia="Times New Roman" w:cs="Times New Roman"/>
              </w:rPr>
              <w:t>CN=6（</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FangSong" w:cs="Times New Roman"/>
          <w:b/>
          <w:bCs/>
        </w:rPr>
        <w:t>系列</w:t>
      </w:r>
      <w:r>
        <w:rPr>
          <w:rFonts w:hint="eastAsia" w:ascii="Times New Roman" w:hAnsi="Times New Roman" w:eastAsia="Times New Roman" w:cs="Times New Roman"/>
          <w:b/>
          <w:bCs/>
        </w:rPr>
        <w:t>——</w:t>
      </w:r>
      <w:r>
        <w:rPr>
          <w:rFonts w:hint="eastAsia" w:ascii="Times New Roman" w:hAnsi="Times New Roman" w:eastAsia="FangSong"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实验离子间距</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FangSong"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b/>
                <w:bCs/>
              </w:rPr>
              <w:t xml:space="preserve">共价键为主</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r>
      <w:tr>
        <w:tc>
          <w:tcPr/>
          <w:p>
            <w:pPr>
              <w:pStyle w:val="Compact"/>
              <w:jc w:val="center"/>
            </w:pPr>
            <w:r>
              <w:rPr>
                <w:rFonts w:hint="eastAsia" w:ascii="Times New Roman" w:hAnsi="Times New Roman" w:eastAsia="FangSong" w:cs="Times New Roman"/>
              </w:rPr>
              <w:t xml:space="preserve">溶解度趋势</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w:r>
              <w:rPr>
                <w:rFonts w:hint="eastAsia" w:ascii="Times New Roman" w:hAnsi="Times New Roman" w:eastAsia="FangSong" w:cs="Times New Roman"/>
              </w:rPr>
              <w:t xml:space="preserve">更难溶</w:t>
            </w:r>
          </w:p>
        </w:tc>
        <w:tc>
          <w:tcPr/>
          <w:p>
            <w:pPr>
              <w:pStyle w:val="Compact"/>
              <w:jc w:val="center"/>
            </w:pPr>
            <w:r>
              <w:rPr>
                <w:rFonts w:hint="eastAsia" w:ascii="Times New Roman" w:hAnsi="Times New Roman" w:eastAsia="FangSong" w:cs="Times New Roman"/>
                <w:b/>
                <w:bCs/>
              </w:rPr>
              <w:t xml:space="preserve">极难溶</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 </w:t>
      </w:r>
      <w:r>
        <w:rPr>
          <w:rFonts w:hint="eastAsia" w:ascii="Times New Roman" w:hAnsi="Times New Roman" w:eastAsia="Times New Roman" w:cs="Times New Roman"/>
        </w:rPr>
        <w:t xml:space="preserve">AgI，</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越来越小于理论值</w:t>
      </w:r>
      <w:r>
        <w:rPr>
          <w:rFonts w:hint="eastAsia" w:ascii="Times New Roman" w:hAnsi="Times New Roman" w:eastAsia="Times New Roman" w:cs="Times New Roman"/>
        </w:rPr>
        <w:t>（</w:t>
      </w:r>
      <w:r>
        <w:rPr>
          <w:rFonts w:hint="eastAsia" w:ascii="Times New Roman" w:hAnsi="Times New Roman" w:eastAsia="FangSong" w:cs="Times New Roman"/>
        </w:rPr>
        <w:t>偏差增大</w:t>
      </w:r>
      <w:r>
        <w:rPr>
          <w:rFonts w:hint="eastAsia" w:ascii="Times New Roman" w:hAnsi="Times New Roman" w:eastAsia="Times New Roman" w:cs="Times New Roman"/>
        </w:rPr>
        <w:t>），</w:t>
      </w:r>
      <w:r>
        <w:rPr>
          <w:rFonts w:hint="eastAsia" w:ascii="Times New Roman" w:hAnsi="Times New Roman" w:eastAsia="FangSong"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结构从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无极化</w:t>
            </w:r>
          </w:p>
        </w:tc>
        <w:tc>
          <w:tcPr/>
          <w:p>
            <w:pPr>
              <w:pStyle w:val="Compact"/>
              <w:jc w:val="center"/>
            </w:pPr>
            <w:r>
              <w:rPr>
                <w:rFonts w:hint="eastAsia" w:ascii="Times New Roman" w:hAnsi="Times New Roman" w:eastAsia="FangSong" w:cs="Times New Roman"/>
              </w:rPr>
              <w:t xml:space="preserve">纯离子键</w:t>
            </w:r>
          </w:p>
        </w:tc>
        <w:tc>
          <w:tcPr/>
          <w:p>
            <w:pPr>
              <w:pStyle w:val="Compact"/>
              <w:jc w:val="center"/>
            </w:pPr>
            <w:r>
              <w:rPr>
                <w:rFonts w:hint="eastAsia" w:ascii="Times New Roman" w:hAnsi="Times New Roman" w:eastAsia="FangSong" w:cs="Times New Roman"/>
              </w:rPr>
              <w:t>高配位</w:t>
            </w:r>
            <w:r>
              <w:rPr>
                <w:rFonts w:hint="eastAsia" w:ascii="Times New Roman" w:hAnsi="Times New Roman" w:eastAsia="Times New Roman" w:cs="Times New Roman"/>
              </w:rPr>
              <w:t>（6</w:t>
            </w:r>
            <w:r>
              <w:rPr>
                <w:rFonts w:hint="eastAsia" w:ascii="Times New Roman" w:hAnsi="Times New Roman" w:eastAsia="FangSong"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FangSong" w:cs="Times New Roman"/>
              </w:rPr>
              <w:t xml:space="preserve">轻度极化</w:t>
            </w:r>
          </w:p>
        </w:tc>
        <w:tc>
          <w:tcPr/>
          <w:p>
            <w:pPr>
              <w:pStyle w:val="Compact"/>
              <w:jc w:val="center"/>
            </w:pPr>
            <w:r>
              <w:rPr>
                <w:rFonts w:hint="eastAsia" w:ascii="Times New Roman" w:hAnsi="Times New Roman" w:eastAsia="FangSong" w:cs="Times New Roman"/>
              </w:rPr>
              <w:t>离子键为主</w:t>
            </w:r>
            <w:r>
              <w:rPr>
                <w:rFonts w:hint="eastAsia" w:ascii="Times New Roman" w:hAnsi="Times New Roman" w:eastAsia="Times New Roman" w:cs="Times New Roman"/>
              </w:rPr>
              <w:t>，</w:t>
            </w:r>
            <w:r>
              <w:rPr>
                <w:rFonts w:hint="eastAsia" w:ascii="Times New Roman" w:hAnsi="Times New Roman" w:eastAsia="FangSong" w:cs="Times New Roman"/>
              </w:rPr>
              <w:t>少量共价</w:t>
            </w:r>
          </w:p>
        </w:tc>
        <w:tc>
          <w:tcPr/>
          <w:p>
            <w:pPr>
              <w:pStyle w:val="Compact"/>
              <w:jc w:val="center"/>
            </w:pPr>
            <w:r>
              <w:rPr>
                <w:rFonts w:hint="eastAsia" w:ascii="Times New Roman" w:hAnsi="Times New Roman" w:eastAsia="FangSong" w:cs="Times New Roman"/>
              </w:rPr>
              <w:t xml:space="preserve">配位数可能降低</w:t>
            </w:r>
          </w:p>
        </w:tc>
        <w:tc>
          <w:tcPr/>
          <w:p>
            <w:pPr>
              <w:pStyle w:val="Compact"/>
              <w:jc w:val="center"/>
            </w:pPr>
            <w:r>
              <w:rPr>
                <w:rFonts w:hint="eastAsia" w:ascii="Times New Roman" w:hAnsi="Times New Roman" w:eastAsia="FangSong"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FangSong" w:cs="Times New Roman"/>
              </w:rPr>
              <w:t xml:space="preserve">中度极化</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共价过渡</w:t>
            </w:r>
          </w:p>
        </w:tc>
        <w:tc>
          <w:tcPr/>
          <w:p>
            <w:pPr>
              <w:pStyle w:val="Compact"/>
              <w:jc w:val="center"/>
            </w:pPr>
            <w:r>
              <w:rPr>
                <w:rFonts w:hint="eastAsia" w:ascii="Times New Roman" w:hAnsi="Times New Roman" w:eastAsia="FangSong" w:cs="Times New Roman"/>
              </w:rPr>
              <w:t xml:space="preserve">配位数明显降低</w:t>
            </w:r>
          </w:p>
        </w:tc>
        <w:tc>
          <w:tcPr/>
          <w:p>
            <w:pPr>
              <w:pStyle w:val="Compact"/>
              <w:jc w:val="center"/>
            </w:pPr>
            <w:r>
              <w:rPr>
                <w:rFonts w:hint="eastAsia" w:ascii="Times New Roman" w:hAnsi="Times New Roman" w:eastAsia="FangSong"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FangSong" w:cs="Times New Roman"/>
              </w:rPr>
              <w:t xml:space="preserve">强烈极化</w:t>
            </w:r>
          </w:p>
        </w:tc>
        <w:tc>
          <w:tcPr/>
          <w:p>
            <w:pPr>
              <w:pStyle w:val="Compact"/>
              <w:jc w:val="center"/>
            </w:pPr>
            <w:r>
              <w:rPr>
                <w:rFonts w:hint="eastAsia" w:ascii="Times New Roman" w:hAnsi="Times New Roman" w:eastAsia="FangSong" w:cs="Times New Roman"/>
              </w:rPr>
              <w:t xml:space="preserve">共价键为主</w:t>
            </w:r>
          </w:p>
        </w:tc>
        <w:tc>
          <w:tcPr/>
          <w:p>
            <w:pPr>
              <w:pStyle w:val="Compact"/>
              <w:jc w:val="center"/>
            </w:pPr>
            <w:r>
              <w:rPr>
                <w:rFonts w:hint="eastAsia" w:ascii="Times New Roman" w:hAnsi="Times New Roman" w:eastAsia="FangSong" w:cs="Times New Roman"/>
              </w:rPr>
              <w:t>低配位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辰砂</w:t>
            </w:r>
            <w:r>
              <w:rPr>
                <w:rFonts w:hint="eastAsia" w:ascii="Times New Roman" w:hAnsi="Times New Roman" w:eastAsia="Times New Roman" w:cs="Times New Roman"/>
              </w:rPr>
              <w:t>）</w:t>
            </w:r>
          </w:p>
        </w:tc>
      </w:tr>
    </w:tbl>
    <w:bookmarkEnd w:id="298"/>
    <w:bookmarkStart w:id="299"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FangSong"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FangSong" w:cs="Times New Roman"/>
        </w:rPr>
        <w:t>是极化的</w:t>
      </w:r>
      <w:r>
        <w:rPr>
          <w:rFonts w:hint="eastAsia" w:ascii="Times New Roman" w:hAnsi="Times New Roman" w:eastAsia="Times New Roman" w:cs="Times New Roman"/>
        </w:rPr>
        <w:t>”</w:t>
      </w:r>
      <w:r>
        <w:rPr>
          <w:rFonts w:hint="eastAsia" w:ascii="Times New Roman" w:hAnsi="Times New Roman" w:eastAsia="FangSong" w:cs="Times New Roman"/>
        </w:rPr>
        <w:t>逆过程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含氧酸根中的</w:t>
      </w:r>
      <w:r>
        <w:rPr>
          <w:rFonts w:ascii="Times New Roman" w:hAnsi="Times New Roman" w:eastAsia="Times New Roman" w:cs="Times New Roman"/>
          <w:b/>
          <w:bCs/>
        </w:rPr>
        <w:t xml:space="preserve"> 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w:t>
      </w:r>
      <w:r>
        <w:rPr>
          <w:rFonts w:hint="eastAsia" w:ascii="Times New Roman" w:hAnsi="Times New Roman" w:eastAsia="Times New Roman" w:cs="Times New Roman"/>
        </w:rPr>
        <w:t>，</w:t>
      </w:r>
      <w:r>
        <w:rPr>
          <w:rFonts w:hint="eastAsia" w:ascii="Times New Roman" w:hAnsi="Times New Roman" w:eastAsia="FangSong" w:cs="Times New Roman"/>
        </w:rPr>
        <w:t>导致中心原子</w:t>
      </w:r>
      <w:r>
        <w:rPr>
          <w:rFonts w:hint="eastAsia" w:ascii="Times New Roman" w:hAnsi="Times New Roman" w:eastAsia="Times New Roman" w:cs="Times New Roman"/>
        </w:rPr>
        <w:t>-</w:t>
      </w:r>
      <w:r>
        <w:rPr>
          <w:rFonts w:hint="eastAsia" w:ascii="Times New Roman" w:hAnsi="Times New Roman" w:eastAsia="FangSong"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FangSong" w:cs="Times New Roman"/>
          <w:b/>
          <w:bCs/>
        </w:rPr>
        <w:t>反极化效应的应用</w:t>
      </w:r>
      <w:r>
        <w:rPr>
          <w:rFonts w:hint="eastAsia" w:ascii="Times New Roman" w:hAnsi="Times New Roman" w:eastAsia="Times New Roman" w:cs="Times New Roman"/>
          <w:b/>
          <w:bCs/>
        </w:rPr>
        <w:t>——</w:t>
      </w:r>
      <w:r>
        <w:rPr>
          <w:rFonts w:hint="eastAsia" w:ascii="Times New Roman" w:hAnsi="Times New Roman" w:eastAsia="FangSong" w:cs="Times New Roman"/>
          <w:b/>
          <w:bCs/>
        </w:rPr>
        <w:t>含氧酸热稳定性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室温分解</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键削弱</w:t>
            </w:r>
            <w:r>
              <w:rPr>
                <w:rFonts w:hint="eastAsia" w:ascii="Times New Roman" w:hAnsi="Times New Roman" w:eastAsia="Times New Roman" w:cs="Times New Roman"/>
              </w:rPr>
              <w:t>→</w:t>
            </w:r>
            <w:r>
              <w:rPr>
                <w:rFonts w:hint="eastAsia" w:ascii="Times New Roman" w:hAnsi="Times New Roman" w:eastAsia="FangSong" w:cs="Times New Roman"/>
              </w:rPr>
              <w:t>易分解</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反极化效果明显</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电荷更高但半径更小</w:t>
            </w:r>
            <w:r>
              <w:rPr>
                <w:rFonts w:hint="eastAsia" w:ascii="Times New Roman" w:hAnsi="Times New Roman" w:eastAsia="Times New Roman" w:cs="Times New Roman"/>
              </w:rPr>
              <w:t>→</w:t>
            </w:r>
            <w:r>
              <w:rPr>
                <w:rFonts w:hint="eastAsia" w:ascii="Times New Roman" w:hAnsi="Times New Roman" w:eastAsia="FangSong" w:cs="Times New Roman"/>
              </w:rPr>
              <w:t>正极化抵消反极化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HClO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在氯的含氧酸中</w:t>
            </w:r>
            <w:r>
              <w:rPr>
                <w:rFonts w:hint="eastAsia" w:ascii="Times New Roman" w:hAnsi="Times New Roman" w:eastAsia="FangSong"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反极化仍使其在高温分解</w:t>
            </w:r>
          </w:p>
        </w:tc>
      </w:tr>
    </w:tbl>
    <w:p>
      <w:pPr>
        <w:pStyle w:val="BodyText"/>
        <w:spacing w:before="120" w:after="80"/>
      </w:pPr>
      <w:r>
        <w:rPr>
          <w:rFonts w:hint="eastAsia" w:ascii="Times New Roman" w:hAnsi="Times New Roman" w:eastAsia="FangSong"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正极化</w:t>
            </w:r>
            <w:r>
              <w:rPr>
                <w:rFonts w:hint="eastAsia" w:ascii="Times New Roman" w:hAnsi="Times New Roman" w:eastAsia="Times New Roman" w:cs="Times New Roman"/>
              </w:rPr>
              <w:t>↑→</w:t>
            </w:r>
            <w:r>
              <w:rPr>
                <w:rFonts w:hint="eastAsia" w:ascii="Times New Roman" w:hAnsi="Times New Roman" w:eastAsia="FangSong" w:cs="Times New Roman"/>
              </w:rPr>
              <w:t>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FangSong"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反极化仍不稳定</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采取六方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31pm，O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140pm。</w:t>
      </w:r>
    </w:p>
    <w:p>
      <w:pPr>
        <w:spacing w:before="160" w:after="80"/>
      </w:pPr>
      <w:r>
        <w:pict>
          <v:rect style="width:0;height:1.5pt" o:hralign="center" o:hrstd="t" o:hr="t"/>
        </w:pict>
      </w:r>
    </w:p>
    <w:p>
      <w:pPr>
        <w:spacing w:before="160" w:after="80"/>
      </w:pPr>
      <w:r>
        <w:pict>
          <v:rect style="width:0;height:1.5pt" o:hralign="center" o:hrstd="t" o:hr="t"/>
        </w:pict>
      </w:r>
    </w:p>
    <w:bookmarkEnd w:id="299"/>
    <w:bookmarkStart w:id="300"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AgI</w:t>
      </w:r>
      <w:r>
        <w:rPr>
          <w:rFonts w:hint="eastAsia" w:ascii="Times New Roman" w:hAnsi="Times New Roman" w:eastAsia="FangSong" w:cs="Times New Roman"/>
        </w:rPr>
        <w:t>中离子半径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=115pm,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=220pm，</w:t>
      </w:r>
      <w:r>
        <w:rPr>
          <w:rFonts w:hint="eastAsia" w:ascii="Times New Roman" w:hAnsi="Times New Roman" w:eastAsia="FangSong"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AgI</w:t>
      </w:r>
      <w:r>
        <w:rPr>
          <w:rFonts w:hint="eastAsia" w:ascii="Times New Roman" w:hAnsi="Times New Roman" w:eastAsia="FangSong" w:cs="Times New Roman"/>
        </w:rPr>
        <w:t>是哪种结构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00"/>
    <w:bookmarkEnd w:id="301"/>
    <w:bookmarkStart w:id="329"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15"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302" name="Picture"/>
            <a:graphic>
              <a:graphicData uri="http://schemas.openxmlformats.org/drawingml/2006/picture">
                <pic:pic>
                  <pic:nvPicPr>
                    <pic:cNvPr descr="4c9fea019934e092e2e783cdf02750ad3e9ab2a3a541fce6ff844b105251e435.jpg" id="303"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04" name="Picture"/>
            <a:graphic>
              <a:graphicData uri="http://schemas.openxmlformats.org/drawingml/2006/picture">
                <pic:pic>
                  <pic:nvPicPr>
                    <pic:cNvPr descr="e844e8a4c2292791eb78b9ed6387ce93c0f797acfa89966ce62bd2adad8d7ad1.jpg" id="305"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07" name="Picture"/>
            <a:graphic>
              <a:graphicData uri="http://schemas.openxmlformats.org/drawingml/2006/picture">
                <pic:pic>
                  <pic:nvPicPr>
                    <pic:cNvPr descr="bd91163f598af5a5db0d7dd9e06d1fe929edfe91f9981f11f8b15e75f5972e2a.jpg" id="308" name="Picture"/>
                    <pic:cNvPicPr>
                      <a:picLocks noChangeArrowheads="1" noChangeAspect="1"/>
                    </pic:cNvPicPr>
                  </pic:nvPicPr>
                  <pic:blipFill>
                    <a:blip r:embed="rId306"/>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10" name="Picture"/>
            <a:graphic>
              <a:graphicData uri="http://schemas.openxmlformats.org/drawingml/2006/picture">
                <pic:pic>
                  <pic:nvPicPr>
                    <pic:cNvPr descr="9481d3984bf2a172b1f882adefd35cecacb780bab6630358a274466861e6677e.jpg" id="311" name="Picture"/>
                    <pic:cNvPicPr>
                      <a:picLocks noChangeArrowheads="1" noChangeAspect="1"/>
                    </pic:cNvPicPr>
                  </pic:nvPicPr>
                  <pic:blipFill>
                    <a:blip r:embed="rId309"/>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 xml:space="preserve">正负离子</w:t>
            </w:r>
          </w:p>
        </w:tc>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硬而脆</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NaCl、MgO、CaF</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原子晶体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最硬</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w:r>
              <w:rPr>
                <w:rFonts w:hint="eastAsia" w:ascii="Times New Roman" w:hAnsi="Times New Roman" w:eastAsia="FangSong"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、SiC、SiO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固态不导电</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导电导热</w:t>
            </w:r>
            <w:r>
              <w:rPr>
                <w:rFonts w:hint="eastAsia" w:ascii="Times New Roman" w:hAnsi="Times New Roman" w:eastAsia="Times New Roman" w:cs="Times New Roman"/>
              </w:rPr>
              <w:t>、</w:t>
            </w:r>
            <w:r>
              <w:rPr>
                <w:rFonts w:hint="eastAsia" w:ascii="Times New Roman" w:hAnsi="Times New Roman" w:eastAsia="FangSong" w:cs="Times New Roman"/>
              </w:rPr>
              <w:t>延展性好</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lockText"/>
        <w:spacing w:before="120"/>
      </w:pPr>
      <w:r>
        <w:rPr>
          <w:rFonts w:hint="eastAsia" w:ascii="Times New Roman" w:hAnsi="Times New Roman" w:eastAsia="FangSong"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FangSong" w:cs="Times New Roman"/>
        </w:rPr>
        <w:t>球形或近球形分子</w:t>
      </w:r>
      <w:r>
        <w:rPr>
          <w:rFonts w:hint="eastAsia" w:ascii="Times New Roman" w:hAnsi="Times New Roman" w:eastAsia="Times New Roman" w:cs="Times New Roman"/>
        </w:rPr>
        <w:t>（</w:t>
      </w:r>
      <w:r>
        <w:rPr>
          <w:rFonts w:hint="eastAsia" w:ascii="Times New Roman" w:hAnsi="Times New Roman" w:eastAsia="FangSong" w:cs="Times New Roman"/>
        </w:rPr>
        <w:t>如稀有气体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通常采取配位数为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FangSong" w:cs="Times New Roman"/>
        </w:rPr>
        <w:t>直线形分子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由于取向问题</w:t>
      </w:r>
      <w:r>
        <w:rPr>
          <w:rFonts w:hint="eastAsia" w:ascii="Times New Roman" w:hAnsi="Times New Roman" w:eastAsia="Times New Roman" w:cs="Times New Roman"/>
        </w:rPr>
        <w:t>，</w:t>
      </w:r>
      <w:r>
        <w:rPr>
          <w:rFonts w:hint="eastAsia" w:ascii="Times New Roman" w:hAnsi="Times New Roman" w:eastAsia="FangSong" w:cs="Times New Roman"/>
        </w:rPr>
        <w:t>堆积不如球形紧密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049920"/>
            <wp:effectExtent b="0" l="0" r="0" t="0"/>
            <wp:docPr descr="" title="" id="313" name="Picture"/>
            <a:graphic>
              <a:graphicData uri="http://schemas.openxmlformats.org/drawingml/2006/picture">
                <pic:pic>
                  <pic:nvPicPr>
                    <pic:cNvPr descr="8b759a2f064045c5d1e46aed501067919074a75ed2ad2151390b29e6b64a787a.jpg" id="314" name="Picture"/>
                    <pic:cNvPicPr>
                      <a:picLocks noChangeArrowheads="1" noChangeAspect="1"/>
                    </pic:cNvPicPr>
                  </pic:nvPicPr>
                  <pic:blipFill>
                    <a:blip r:embed="rId312"/>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18.1.1 </w:t>
      </w:r>
      <w:r>
        <w:rPr>
          <w:rFonts w:hint="eastAsia" w:ascii="Times New Roman" w:hAnsi="Times New Roman" w:eastAsia="FangSong" w:cs="Times New Roman"/>
          <w:b/>
          <w:bCs/>
        </w:rPr>
        <w:t>考纲点名物质</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常见晶体结构</w:t>
      </w:r>
      <w:r>
        <w:rPr>
          <w:rFonts w:hint="eastAsia" w:ascii="Times New Roman" w:hAnsi="Times New Roman" w:eastAsia="Times New Roman" w:cs="Times New Roman"/>
        </w:rPr>
        <w:t>”</w:t>
      </w:r>
      <w:r>
        <w:rPr>
          <w:rFonts w:hint="eastAsia" w:ascii="Times New Roman" w:hAnsi="Times New Roman" w:eastAsia="FangSong" w:cs="Times New Roman"/>
        </w:rPr>
        <w:t>中点名要求了解石墨</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天然冰</w:t>
      </w:r>
      <w:r>
        <w:rPr>
          <w:rFonts w:hint="eastAsia" w:ascii="Times New Roman" w:hAnsi="Times New Roman" w:eastAsia="Times New Roman" w:cs="Times New Roman"/>
        </w:rPr>
        <w:t>、</w:t>
      </w:r>
      <w:r>
        <w:rPr>
          <w:rFonts w:hint="eastAsia" w:ascii="Times New Roman" w:hAnsi="Times New Roman" w:eastAsia="FangSong" w:cs="Times New Roman"/>
        </w:rPr>
        <w:t>二氧化硅等结构</w:t>
      </w:r>
      <w:r>
        <w:rPr>
          <w:rFonts w:hint="eastAsia" w:ascii="Times New Roman" w:hAnsi="Times New Roman" w:eastAsia="Times New Roman" w:cs="Times New Roman"/>
        </w:rPr>
        <w:t>。</w:t>
      </w:r>
      <w:r>
        <w:rPr>
          <w:rFonts w:hint="eastAsia" w:ascii="Times New Roman" w:hAnsi="Times New Roman" w:eastAsia="FangSong" w:cs="Times New Roman"/>
        </w:rPr>
        <w:t>前面已经讲过金属堆积</w:t>
      </w:r>
      <w:r>
        <w:rPr>
          <w:rFonts w:hint="eastAsia" w:ascii="Times New Roman" w:hAnsi="Times New Roman" w:eastAsia="Times New Roman" w:cs="Times New Roman"/>
        </w:rPr>
        <w:t>、</w:t>
      </w:r>
      <w:r>
        <w:rPr>
          <w:rFonts w:hint="eastAsia" w:ascii="Times New Roman" w:hAnsi="Times New Roman" w:eastAsia="FangSong" w:cs="Times New Roman"/>
        </w:rPr>
        <w:t>石墨和干冰</w:t>
      </w:r>
      <w:r>
        <w:rPr>
          <w:rFonts w:hint="eastAsia" w:ascii="Times New Roman" w:hAnsi="Times New Roman" w:eastAsia="Times New Roman" w:cs="Times New Roman"/>
        </w:rPr>
        <w:t>，</w:t>
      </w:r>
      <w:r>
        <w:rPr>
          <w:rFonts w:hint="eastAsia" w:ascii="Times New Roman" w:hAnsi="Times New Roman" w:eastAsia="FangSong"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FangSong"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再桥连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形成三维共价网络</w:t>
            </w:r>
          </w:p>
        </w:tc>
        <w:tc>
          <w:tcPr/>
          <w:p>
            <w:pPr>
              <w:pStyle w:val="Compact"/>
              <w:jc w:val="center"/>
            </w:pPr>
            <w:r>
              <w:rPr>
                <w:rFonts w:hint="eastAsia" w:ascii="Times New Roman" w:hAnsi="Times New Roman" w:eastAsia="FangSong"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不导电</w:t>
            </w:r>
          </w:p>
        </w:tc>
      </w:tr>
      <w:tr>
        <w:tc>
          <w:tcPr/>
          <w:p>
            <w:pPr>
              <w:pStyle w:val="Compact"/>
              <w:jc w:val="center"/>
            </w:pPr>
            <w:r>
              <w:rPr>
                <w:rFonts w:hint="eastAsia" w:ascii="Times New Roman" w:hAnsi="Times New Roman" w:eastAsia="FangSong" w:cs="Times New Roman"/>
                <w:b/>
                <w:bCs/>
              </w:rPr>
              <w:t>天然冰</w:t>
            </w:r>
            <w:r>
              <w:rPr>
                <w:rFonts w:hint="eastAsia" w:ascii="Times New Roman" w:hAnsi="Times New Roman" w:eastAsia="Times New Roman" w:cs="Times New Roman"/>
                <w:b/>
                <w:bCs/>
              </w:rPr>
              <w:t>（</w:t>
            </w:r>
            <w:r>
              <w:rPr>
                <w:rFonts w:hint="eastAsia" w:ascii="Times New Roman" w:hAnsi="Times New Roman" w:eastAsia="FangSong"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近似被</w:t>
            </w:r>
            <w:r>
              <w:rPr>
                <w:rFonts w:ascii="Times New Roman" w:hAnsi="Times New Roman" w:eastAsia="Times New Roman" w:cs="Times New Roman"/>
              </w:rPr>
              <w:t xml:space="preserve"> 4 </w:t>
            </w:r>
            <w:r>
              <w:rPr>
                <w:rFonts w:hint="eastAsia" w:ascii="Times New Roman" w:hAnsi="Times New Roman" w:eastAsia="FangSong"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FangSong" w:cs="Times New Roman"/>
              </w:rPr>
              <w:t>靠氢键连成疏松三维网络</w:t>
            </w:r>
          </w:p>
        </w:tc>
        <w:tc>
          <w:tcPr/>
          <w:p>
            <w:pPr>
              <w:pStyle w:val="Compact"/>
              <w:jc w:val="center"/>
            </w:pPr>
            <w:r>
              <w:rPr>
                <w:rFonts w:hint="eastAsia" w:ascii="Times New Roman" w:hAnsi="Times New Roman" w:eastAsia="FangSong" w:cs="Times New Roman"/>
              </w:rPr>
              <w:t>氢键网络较</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密度低于液态水</w:t>
            </w:r>
            <w:r>
              <w:rPr>
                <w:rFonts w:hint="eastAsia" w:ascii="Times New Roman" w:hAnsi="Times New Roman" w:eastAsia="Times New Roman" w:cs="Times New Roman"/>
              </w:rPr>
              <w:t>，</w:t>
            </w:r>
            <w:r>
              <w:rPr>
                <w:rFonts w:hint="eastAsia" w:ascii="Times New Roman" w:hAnsi="Times New Roman" w:eastAsia="FangSong" w:cs="Times New Roman"/>
              </w:rPr>
              <w:t>冰能浮在水面</w:t>
            </w:r>
          </w:p>
        </w:tc>
      </w:tr>
    </w:tbl>
    <w:p>
      <w:pPr>
        <w:pStyle w:val="BodyText"/>
        <w:spacing w:before="120"/>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FangSong"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FangSong" w:cs="Times New Roman"/>
        </w:rPr>
        <w:t>所以都具有高熔点</w:t>
      </w:r>
      <w:r>
        <w:rPr>
          <w:rFonts w:hint="eastAsia" w:ascii="Times New Roman" w:hAnsi="Times New Roman" w:eastAsia="Times New Roman" w:cs="Times New Roman"/>
        </w:rPr>
        <w:t>、</w:t>
      </w:r>
      <w:r>
        <w:rPr>
          <w:rFonts w:hint="eastAsia" w:ascii="Times New Roman" w:hAnsi="Times New Roman" w:eastAsia="FangSong" w:cs="Times New Roman"/>
        </w:rPr>
        <w:t>高硬度</w:t>
      </w:r>
      <w:r>
        <w:rPr>
          <w:rFonts w:hint="eastAsia" w:ascii="Times New Roman" w:hAnsi="Times New Roman" w:eastAsia="Times New Roman" w:cs="Times New Roman"/>
        </w:rPr>
        <w:t>、</w:t>
      </w:r>
      <w:r>
        <w:rPr>
          <w:rFonts w:hint="eastAsia" w:ascii="Times New Roman" w:hAnsi="Times New Roman" w:eastAsia="FangSong"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FangSong" w:cs="Times New Roman"/>
        </w:rPr>
        <w:t>金刚石中每个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中真正重复的局部结构单元是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原子起</w:t>
      </w:r>
      <w:r>
        <w:rPr>
          <w:rFonts w:hint="eastAsia" w:ascii="Times New Roman" w:hAnsi="Times New Roman" w:eastAsia="Times New Roman" w:cs="Times New Roman"/>
        </w:rPr>
        <w:t>“</w:t>
      </w:r>
      <w:r>
        <w:rPr>
          <w:rFonts w:hint="eastAsia" w:ascii="Times New Roman" w:hAnsi="Times New Roman" w:eastAsia="FangSong" w:cs="Times New Roman"/>
        </w:rPr>
        <w:t>桥梁</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FangSong" w:cs="Times New Roman"/>
        </w:rPr>
        <w:t>它们都属于分子晶体</w:t>
      </w:r>
      <w:r>
        <w:rPr>
          <w:rFonts w:hint="eastAsia" w:ascii="Times New Roman" w:hAnsi="Times New Roman" w:eastAsia="Times New Roman" w:cs="Times New Roman"/>
        </w:rPr>
        <w:t>，</w:t>
      </w:r>
      <w:r>
        <w:rPr>
          <w:rFonts w:hint="eastAsia" w:ascii="Times New Roman" w:hAnsi="Times New Roman" w:eastAsia="FangSong"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FangSong" w:cs="Times New Roman"/>
        </w:rPr>
        <w:t>冰则以氢键网络为主</w:t>
      </w:r>
      <w:r>
        <w:rPr>
          <w:rFonts w:hint="eastAsia" w:ascii="Times New Roman" w:hAnsi="Times New Roman" w:eastAsia="Times New Roman" w:cs="Times New Roman"/>
        </w:rPr>
        <w:t>，</w:t>
      </w:r>
      <w:r>
        <w:rPr>
          <w:rFonts w:hint="eastAsia" w:ascii="Times New Roman" w:hAnsi="Times New Roman" w:eastAsia="FangSong"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FangSong" w:cs="Times New Roman"/>
        </w:rPr>
        <w:t>熔点也显著高于一般小分子晶体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干冰的易错点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hint="eastAsia" w:ascii="Times New Roman" w:hAnsi="Times New Roman" w:eastAsia="FangSong" w:cs="Times New Roman"/>
          <w:b/>
          <w:bCs/>
        </w:rPr>
        <w:t xml:space="preserve">质心</w:t>
      </w:r>
      <w:r>
        <w:rPr>
          <w:rFonts w:hint="eastAsia" w:ascii="Times New Roman" w:hAnsi="Times New Roman" w:eastAsia="FangSong" w:cs="Times New Roman"/>
        </w:rPr>
        <w:t>按面心立方排列</w:t>
      </w:r>
      <w:r>
        <w:rPr>
          <w:rFonts w:hint="eastAsia" w:ascii="Times New Roman" w:hAnsi="Times New Roman" w:eastAsia="Times New Roman" w:cs="Times New Roman"/>
        </w:rPr>
        <w:t>（fcc），</w:t>
      </w:r>
      <w:r>
        <w:rPr>
          <w:rFonts w:hint="eastAsia" w:ascii="Times New Roman" w:hAnsi="Times New Roman" w:eastAsia="FangSong" w:cs="Times New Roman"/>
        </w:rPr>
        <w:t>因此按堆积类型归为</w:t>
      </w:r>
      <w:r>
        <w:rPr>
          <w:rFonts w:ascii="Times New Roman" w:hAnsi="Times New Roman" w:eastAsia="Times New Roman" w:cs="Times New Roman"/>
        </w:rPr>
        <w:t xml:space="preserve"> fcc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是直线形分子</w:t>
      </w:r>
      <w:r>
        <w:rPr>
          <w:rFonts w:hint="eastAsia" w:ascii="Times New Roman" w:hAnsi="Times New Roman" w:eastAsia="Times New Roman" w:cs="Times New Roman"/>
        </w:rPr>
        <w:t>，</w:t>
      </w:r>
      <w:r>
        <w:rPr>
          <w:rFonts w:hint="eastAsia" w:ascii="Times New Roman" w:hAnsi="Times New Roman" w:eastAsia="FangSong" w:cs="Times New Roman"/>
        </w:rPr>
        <w:t>面心和顶角位置的分子</w:t>
      </w:r>
      <w:r>
        <w:rPr>
          <w:rFonts w:hint="eastAsia" w:ascii="Times New Roman" w:hAnsi="Times New Roman" w:eastAsia="FangSong" w:cs="Times New Roman"/>
          <w:b/>
          <w:bCs/>
        </w:rPr>
        <w:t xml:space="preserve">取向不同</w:t>
      </w:r>
      <w:r>
        <w:rPr>
          <w:rFonts w:hint="eastAsia" w:ascii="Times New Roman" w:hAnsi="Times New Roman" w:eastAsia="Times New Roman" w:cs="Times New Roman"/>
        </w:rPr>
        <w:t>（</w:t>
      </w:r>
      <w:r>
        <w:rPr>
          <w:rFonts w:hint="eastAsia" w:ascii="Times New Roman" w:hAnsi="Times New Roman" w:eastAsia="FangSong" w:cs="Times New Roman"/>
        </w:rPr>
        <w:t>直线形分子有不同空间朝向</w:t>
      </w:r>
      <w:r>
        <w:rPr>
          <w:rFonts w:hint="eastAsia" w:ascii="Times New Roman" w:hAnsi="Times New Roman" w:eastAsia="Times New Roman" w:cs="Times New Roman"/>
        </w:rPr>
        <w:t>），</w:t>
      </w:r>
      <w:r>
        <w:rPr>
          <w:rFonts w:hint="eastAsia" w:ascii="Times New Roman" w:hAnsi="Times New Roman" w:eastAsia="FangSong" w:cs="Times New Roman"/>
        </w:rPr>
        <w:t>严格来说其空间群为</w:t>
      </w:r>
      <w:r>
        <w:rPr>
          <w:rFonts w:ascii="Times New Roman" w:hAnsi="Times New Roman" w:eastAsia="Times New Roman" w:cs="Times New Roman"/>
        </w:rPr>
        <w:t xml:space="preserve"> </w:t>
      </w:r>
      <w:r>
        <w:rPr>
          <w:rFonts w:hint="eastAsia" w:ascii="Times New Roman" w:hAnsi="Times New Roman" w:eastAsia="Times New Roman" w:cs="Times New Roman"/>
        </w:rPr>
        <w:t>Pa3̄（</w:t>
      </w:r>
      <w:r>
        <w:rPr>
          <w:rFonts w:hint="eastAsia" w:ascii="Times New Roman" w:hAnsi="Times New Roman" w:eastAsia="FangSong" w:cs="Times New Roman"/>
        </w:rPr>
        <w:t>基于简单立方格子</w:t>
      </w:r>
      <w:r>
        <w:rPr>
          <w:rFonts w:hint="eastAsia" w:ascii="Times New Roman" w:hAnsi="Times New Roman" w:eastAsia="Times New Roman" w:cs="Times New Roman"/>
        </w:rPr>
        <w:t>）。</w:t>
      </w:r>
      <w:r>
        <w:rPr>
          <w:rFonts w:hint="eastAsia" w:ascii="Times New Roman" w:hAnsi="Times New Roman" w:eastAsia="FangSong" w:cs="Times New Roman"/>
        </w:rPr>
        <w:t>不过在竞赛中</w:t>
      </w:r>
      <w:r>
        <w:rPr>
          <w:rFonts w:hint="eastAsia" w:ascii="Times New Roman" w:hAnsi="Times New Roman" w:eastAsia="Times New Roman" w:cs="Times New Roman"/>
        </w:rPr>
        <w:t>，</w:t>
      </w:r>
      <w:r>
        <w:rPr>
          <w:rFonts w:hint="eastAsia" w:ascii="Times New Roman" w:hAnsi="Times New Roman" w:eastAsia="FangSong" w:cs="Times New Roman"/>
        </w:rPr>
        <w:t>干冰通常按</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 </w:t>
      </w:r>
      <w:r>
        <w:rPr>
          <w:rFonts w:hint="eastAsia" w:ascii="Times New Roman" w:hAnsi="Times New Roman" w:eastAsia="FangSong" w:cs="Times New Roman"/>
          <w:b/>
          <w:bCs/>
        </w:rPr>
        <w:t xml:space="preserve">分子晶体</w:t>
      </w:r>
      <w:r>
        <w:rPr>
          <w:rFonts w:hint="eastAsia" w:ascii="Times New Roman" w:hAnsi="Times New Roman" w:eastAsia="FangSong" w:cs="Times New Roman"/>
        </w:rPr>
        <w:t>处理</w:t>
      </w:r>
      <w:r>
        <w:rPr>
          <w:rFonts w:hint="eastAsia" w:ascii="Times New Roman" w:hAnsi="Times New Roman" w:eastAsia="Times New Roman" w:cs="Times New Roman"/>
        </w:rPr>
        <w:t>。</w:t>
      </w:r>
    </w:p>
    <w:bookmarkEnd w:id="315"/>
    <w:bookmarkStart w:id="323"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FangSong" w:cs="Times New Roman"/>
        </w:rPr>
        <w:t xml:space="preserve">石墨为</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每层为</w:t>
      </w:r>
      <w:r>
        <w:rPr>
          <w:rFonts w:ascii="Times New Roman" w:hAnsi="Times New Roman" w:eastAsia="Times New Roman" w:cs="Times New Roman"/>
        </w:rPr>
        <w:t xml:space="preserve"> π</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型离域体系</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hint="eastAsia" w:ascii="Times New Roman" w:hAnsi="Times New Roman" w:eastAsia="FangSong"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FangSong"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FangSong" w:cs="Times New Roman"/>
        </w:rPr>
        <w:t>层内共价键</w:t>
      </w:r>
      <w:r>
        <w:rPr>
          <w:rFonts w:hint="eastAsia" w:ascii="Times New Roman" w:hAnsi="Times New Roman" w:eastAsia="Times New Roman" w:cs="Times New Roman"/>
        </w:rPr>
        <w:t>（</w:t>
      </w: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17" name="Picture"/>
            <a:graphic>
              <a:graphicData uri="http://schemas.openxmlformats.org/drawingml/2006/picture">
                <pic:pic>
                  <pic:nvPicPr>
                    <pic:cNvPr descr="db4089204f2487b1e6598f5b71c1c4748cdc473c87ae3acb0f19822ef4ce2ea3.jpg" id="318"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19" name="Picture"/>
            <a:graphic>
              <a:graphicData uri="http://schemas.openxmlformats.org/drawingml/2006/picture">
                <pic:pic>
                  <pic:nvPicPr>
                    <pic:cNvPr descr="e844e8a4c2292791eb78b9ed6387ce93c0f797acfa89966ce62bd2adad8d7ad1.jpg" id="320"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21" name="Picture"/>
            <a:graphic>
              <a:graphicData uri="http://schemas.openxmlformats.org/drawingml/2006/picture">
                <pic:pic>
                  <pic:nvPicPr>
                    <pic:cNvPr descr="db4089204f2487b1e6598f5b71c1c4748cdc473c87ae3acb0f19822ef4ce2ea3.jpg" id="322"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3</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18.2.1 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足球烯</w:t>
      </w:r>
    </w:p>
    <w:p>
      <w:pPr>
        <w:pStyle w:val="BodyText"/>
        <w:spacing w:after="8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富勒烯</w:t>
      </w:r>
      <w:r>
        <w:rPr>
          <w:rFonts w:hint="eastAsia" w:ascii="Times New Roman" w:hAnsi="Times New Roman" w:eastAsia="Times New Roman" w:cs="Times New Roman"/>
        </w:rPr>
        <w:t>/buckminsterfullerene）</w:t>
      </w:r>
      <w:r>
        <w:rPr>
          <w:rFonts w:hint="eastAsia" w:ascii="Times New Roman" w:hAnsi="Times New Roman" w:eastAsia="FangSong" w:cs="Times New Roman"/>
        </w:rPr>
        <w:t>由</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28</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FangSong" w:cs="Times New Roman"/>
              </w:rPr>
              <w:t xml:space="preserve">晶体类型</w:t>
            </w:r>
          </w:p>
        </w:tc>
        <w:tc>
          <w:tcPr/>
          <w:p>
            <w:pPr>
              <w:pStyle w:val="Compact"/>
              <w:jc w:val="center"/>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FangSong"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范德华力</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FangSong"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特殊性质</w:t>
            </w:r>
          </w:p>
        </w:tc>
        <w:tc>
          <w:tcPr/>
          <w:p>
            <w:pPr>
              <w:pStyle w:val="Compact"/>
              <w:jc w:val="center"/>
            </w:pPr>
            <w:r>
              <w:rPr>
                <w:rFonts w:hint="eastAsia" w:ascii="Times New Roman" w:hAnsi="Times New Roman" w:eastAsia="FangSong"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lockText"/>
        <w:spacing w:before="1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分子内部是共价键</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分子之间是范德华力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堆积中每个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p>
    <w:bookmarkEnd w:id="323"/>
    <w:bookmarkStart w:id="327"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FangSong"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个原子组成晶体时</w:t>
      </w:r>
      <w:r>
        <w:rPr>
          <w:rFonts w:hint="eastAsia" w:ascii="Times New Roman" w:hAnsi="Times New Roman" w:eastAsia="Times New Roman" w:cs="Times New Roman"/>
        </w:rPr>
        <w:t>，</w:t>
      </w:r>
      <w:r>
        <w:rPr>
          <w:rFonts w:hint="eastAsia" w:ascii="Times New Roman" w:hAnsi="Times New Roman" w:eastAsia="FangSong"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25" name="Picture"/>
            <a:graphic>
              <a:graphicData uri="http://schemas.openxmlformats.org/drawingml/2006/picture">
                <pic:pic>
                  <pic:nvPicPr>
                    <pic:cNvPr descr="f48ff39e401296a3d87cd4400810199f26c9e3a9e9ee8344dc5d36d9db90e792.jpg" id="326" name="Picture"/>
                    <pic:cNvPicPr>
                      <a:picLocks noChangeArrowheads="1" noChangeAspect="1"/>
                    </pic:cNvPicPr>
                  </pic:nvPicPr>
                  <pic:blipFill>
                    <a:blip r:embed="rId324"/>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被电子完全占满的能带</w:t>
            </w:r>
          </w:p>
        </w:tc>
        <w:tc>
          <w:tcPr/>
          <w:p>
            <w:pPr>
              <w:pStyle w:val="Compact"/>
              <w:jc w:val="center"/>
            </w:pPr>
            <w:r>
              <w:rPr>
                <w:rFonts w:hint="eastAsia" w:ascii="Times New Roman" w:hAnsi="Times New Roman" w:eastAsia="FangSong" w:cs="Times New Roman"/>
              </w:rPr>
              <w:t>电子无法在其中移动</w:t>
            </w:r>
            <w:r>
              <w:rPr>
                <w:rFonts w:hint="eastAsia" w:ascii="Times New Roman" w:hAnsi="Times New Roman" w:eastAsia="Times New Roman" w:cs="Times New Roman"/>
              </w:rPr>
              <w:t>（</w:t>
            </w:r>
            <w:r>
              <w:rPr>
                <w:rFonts w:hint="eastAsia" w:ascii="Times New Roman" w:hAnsi="Times New Roman" w:eastAsia="FangSong"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导带</w:t>
            </w:r>
          </w:p>
        </w:tc>
        <w:tc>
          <w:tcPr/>
          <w:p>
            <w:pPr>
              <w:pStyle w:val="Compact"/>
              <w:jc w:val="center"/>
            </w:pPr>
            <w:r>
              <w:rPr>
                <w:rFonts w:hint="eastAsia" w:ascii="Times New Roman" w:hAnsi="Times New Roman" w:eastAsia="FangSong" w:cs="Times New Roman"/>
              </w:rPr>
              <w:t xml:space="preserve">部分填充或完全空的能带</w:t>
            </w:r>
          </w:p>
        </w:tc>
        <w:tc>
          <w:tcPr/>
          <w:p>
            <w:pPr>
              <w:pStyle w:val="Compact"/>
              <w:jc w:val="center"/>
            </w:pPr>
            <w:r>
              <w:rPr>
                <w:rFonts w:hint="eastAsia" w:ascii="Times New Roman" w:hAnsi="Times New Roman" w:eastAsia="FangSong"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w:t>
            </w:r>
          </w:p>
        </w:tc>
      </w:tr>
      <w:tr>
        <w:tc>
          <w:tcPr/>
          <w:p>
            <w:pPr>
              <w:pStyle w:val="Compact"/>
              <w:jc w:val="center"/>
            </w:pPr>
            <w:r>
              <w:rPr>
                <w:rFonts w:hint="eastAsia" w:ascii="Times New Roman" w:hAnsi="Times New Roman" w:eastAsia="FangSong" w:cs="Times New Roman"/>
                <w:b/>
                <w:bCs/>
              </w:rPr>
              <w:t xml:space="preserve">禁带</w:t>
            </w:r>
          </w:p>
        </w:tc>
        <w:tc>
          <w:tcPr/>
          <w:p>
            <w:pPr>
              <w:pStyle w:val="Compact"/>
              <w:jc w:val="center"/>
            </w:pPr>
            <w:r>
              <w:rPr>
                <w:rFonts w:hint="eastAsia" w:ascii="Times New Roman" w:hAnsi="Times New Roman" w:eastAsia="FangSong" w:cs="Times New Roman"/>
              </w:rPr>
              <w:t xml:space="preserve">满带顶与导带底之间的能量间隔</w:t>
            </w:r>
          </w:p>
        </w:tc>
        <w:tc>
          <w:tcPr/>
          <w:p>
            <w:pPr>
              <w:pStyle w:val="Compact"/>
              <w:jc w:val="center"/>
            </w:pPr>
            <w:r>
              <w:rPr>
                <w:rFonts w:hint="eastAsia" w:ascii="Times New Roman" w:hAnsi="Times New Roman" w:eastAsia="FangSong" w:cs="Times New Roman"/>
              </w:rPr>
              <w:t>电子难以逾越</w:t>
            </w:r>
            <w:r>
              <w:rPr>
                <w:rFonts w:hint="eastAsia" w:ascii="Times New Roman" w:hAnsi="Times New Roman" w:eastAsia="Times New Roman" w:cs="Times New Roman"/>
              </w:rPr>
              <w:t>（</w:t>
            </w:r>
            <w:r>
              <w:rPr>
                <w:rFonts w:hint="eastAsia" w:ascii="Times New Roman" w:hAnsi="Times New Roman" w:eastAsia="FangSong"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绝缘体的能带判据</w:t>
      </w:r>
    </w:p>
    <w:p>
      <w:pPr>
        <w:pStyle w:val="BlockText"/>
        <w:spacing w:after="80"/>
      </w:pPr>
      <w:r>
        <w:rPr>
          <w:rFonts w:hint="eastAsia" w:ascii="Times New Roman" w:hAnsi="Times New Roman" w:eastAsia="FangSong" w:cs="Times New Roman"/>
          <w:b/>
          <w:bCs/>
        </w:rPr>
        <w:t xml:space="preserve">图示理解</w:t>
      </w:r>
      <w:r>
        <w:rPr>
          <w:rFonts w:hint="eastAsia" w:ascii="Times New Roman" w:hAnsi="Times New Roman" w:eastAsia="Times New Roman" w:cs="Times New Roman"/>
        </w:rPr>
        <w:t>：</w:t>
      </w:r>
      <w:r>
        <w:rPr>
          <w:rFonts w:hint="eastAsia" w:ascii="Times New Roman" w:hAnsi="Times New Roman" w:eastAsia="FangSong" w:cs="Times New Roman"/>
        </w:rPr>
        <w:t>下表直接对应三类固体的能带结构差异</w:t>
      </w:r>
      <w:r>
        <w:rPr>
          <w:rFonts w:hint="eastAsia" w:ascii="Times New Roman" w:hAnsi="Times New Roman" w:eastAsia="Times New Roman" w:cs="Times New Roman"/>
        </w:rPr>
        <w:t>，</w:t>
      </w:r>
      <w:r>
        <w:rPr>
          <w:rFonts w:hint="eastAsia" w:ascii="Times New Roman" w:hAnsi="Times New Roman" w:eastAsia="FangSong" w:cs="Times New Roman"/>
        </w:rPr>
        <w:t>可替代图形记忆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FangSong" w:cs="Times New Roman"/>
                <w:b/>
                <w:bCs/>
              </w:rPr>
              <w:t xml:space="preserve">导体</w:t>
            </w:r>
          </w:p>
        </w:tc>
        <w:tc>
          <w:tcPr/>
          <w:p>
            <w:pPr>
              <w:pStyle w:val="Compact"/>
              <w:jc w:val="center"/>
            </w:pPr>
            <w:r>
              <w:rPr>
                <w:rFonts w:hint="eastAsia" w:ascii="Times New Roman" w:hAnsi="Times New Roman" w:eastAsia="FangSong"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FangSong" w:cs="Times New Roman"/>
              </w:rPr>
              <w:t xml:space="preserve">电子在半满导带中自由移动</w:t>
            </w:r>
          </w:p>
        </w:tc>
      </w:tr>
      <w:tr>
        <w:tc>
          <w:tcPr/>
          <w:p>
            <w:pPr>
              <w:pStyle w:val="Compact"/>
              <w:jc w:val="center"/>
            </w:pPr>
            <w:r>
              <w:rPr>
                <w:rFonts w:hint="eastAsia" w:ascii="Times New Roman" w:hAnsi="Times New Roman" w:eastAsia="FangSong" w:cs="Times New Roman"/>
                <w:b/>
                <w:bCs/>
              </w:rPr>
              <w:t xml:space="preserve">半导体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FangSong" w:cs="Times New Roman"/>
              </w:rPr>
              <w:t xml:space="preserve">热激发使少量电子跃迁到导带</w:t>
            </w:r>
          </w:p>
        </w:tc>
      </w:tr>
      <w:tr>
        <w:tc>
          <w:tcPr/>
          <w:p>
            <w:pPr>
              <w:pStyle w:val="Compact"/>
              <w:jc w:val="center"/>
            </w:pPr>
            <w:r>
              <w:rPr>
                <w:rFonts w:hint="eastAsia" w:ascii="Times New Roman" w:hAnsi="Times New Roman" w:eastAsia="FangSong" w:cs="Times New Roman"/>
                <w:b/>
                <w:bCs/>
              </w:rPr>
              <w:t xml:space="preserve">绝缘体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FangSong"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FangSong" w:cs="Times New Roman"/>
              </w:rPr>
              <w:t>禁带太宽</w:t>
            </w:r>
            <w:r>
              <w:rPr>
                <w:rFonts w:hint="eastAsia" w:ascii="Times New Roman" w:hAnsi="Times New Roman" w:eastAsia="Times New Roman" w:cs="Times New Roman"/>
              </w:rPr>
              <w:t>，</w:t>
            </w:r>
            <w:r>
              <w:rPr>
                <w:rFonts w:hint="eastAsia" w:ascii="Times New Roman" w:hAnsi="Times New Roman" w:eastAsia="FangSong" w:cs="Times New Roman"/>
              </w:rPr>
              <w:t>电子无法跃迁</w:t>
            </w:r>
          </w:p>
        </w:tc>
      </w:tr>
    </w:tbl>
    <w:p>
      <w:pPr>
        <w:pStyle w:val="BodyText"/>
        <w:spacing w:before="120"/>
      </w:pPr>
      <w:r>
        <w:rPr>
          <w:rFonts w:hint="eastAsia" w:ascii="Times New Roman" w:hAnsi="Times New Roman" w:eastAsia="FangSong" w:cs="Times New Roman"/>
        </w:rPr>
        <w:t>导体之所以导电</w:t>
      </w:r>
      <w:r>
        <w:rPr>
          <w:rFonts w:hint="eastAsia" w:ascii="Times New Roman" w:hAnsi="Times New Roman" w:eastAsia="Times New Roman" w:cs="Times New Roman"/>
        </w:rPr>
        <w:t>，</w:t>
      </w:r>
      <w:r>
        <w:rPr>
          <w:rFonts w:hint="eastAsia" w:ascii="Times New Roman" w:hAnsi="Times New Roman" w:eastAsia="FangSong"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FangSong" w:cs="Times New Roman"/>
        </w:rPr>
        <w:t>在外电场下</w:t>
      </w:r>
      <w:r>
        <w:rPr>
          <w:rFonts w:hint="eastAsia" w:ascii="Times New Roman" w:hAnsi="Times New Roman" w:eastAsia="Times New Roman" w:cs="Times New Roman"/>
        </w:rPr>
        <w:t>，</w:t>
      </w:r>
      <w:r>
        <w:rPr>
          <w:rFonts w:hint="eastAsia" w:ascii="Times New Roman" w:hAnsi="Times New Roman" w:eastAsia="FangSong"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FangSong"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FangSong"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FangSong"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22</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满带</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空带发生</w:t>
      </w:r>
      <w:r>
        <w:rPr>
          <w:rFonts w:hint="eastAsia" w:ascii="Times New Roman" w:hAnsi="Times New Roman" w:eastAsia="FangSong"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FangSong"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快速判断导电性时</w:t>
      </w:r>
      <w:r>
        <w:rPr>
          <w:rFonts w:hint="eastAsia" w:ascii="Times New Roman" w:hAnsi="Times New Roman" w:eastAsia="Times New Roman" w:cs="Times New Roman"/>
        </w:rPr>
        <w:t>，</w:t>
      </w:r>
      <w:r>
        <w:rPr>
          <w:rFonts w:hint="eastAsia" w:ascii="Times New Roman" w:hAnsi="Times New Roman" w:eastAsia="FangSong"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FangSong"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FangSong"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FangSong" w:cs="Times New Roman"/>
        </w:rPr>
        <w:t>被宽禁带隔开的体系则通常不导电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7"/>
    <w:bookmarkStart w:id="328"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说明金刚石</w:t>
      </w:r>
      <w:r>
        <w:rPr>
          <w:rFonts w:hint="eastAsia" w:ascii="Times New Roman" w:hAnsi="Times New Roman" w:eastAsia="Times New Roman" w:cs="Times New Roman"/>
        </w:rPr>
        <w:t>、NaCl、</w:t>
      </w: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铜四种晶体的键型</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熔点差异</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bookmarkEnd w:id="328"/>
    <w:bookmarkEnd w:id="329"/>
    <w:bookmarkStart w:id="344"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晶体的缺陷</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FangSong" w:cs="Times New Roman"/>
        </w:rPr>
        <w:t>掺杂影响性质</w:t>
      </w:r>
      <w:r>
        <w:rPr>
          <w:rFonts w:hint="eastAsia" w:ascii="Times New Roman" w:hAnsi="Times New Roman" w:eastAsia="Times New Roman" w:cs="Times New Roman"/>
        </w:rPr>
        <w:t>）</w:t>
      </w:r>
    </w:p>
    <w:bookmarkStart w:id="330"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FangSong" w:cs="Times New Roman"/>
              </w:rPr>
              <w:t>留下成对空位</w:t>
            </w:r>
          </w:p>
        </w:tc>
        <w:tc>
          <w:tcPr/>
          <w:p>
            <w:pPr>
              <w:pStyle w:val="Compact"/>
              <w:jc w:val="center"/>
            </w:pPr>
            <w:r>
              <w:rPr>
                <w:rStyle w:val="VerbatimChar"/>
                <w:rFonts w:hint="eastAsia" w:ascii="Times New Roman" w:hAnsi="Times New Roman" w:eastAsia="FangSong"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电中性仍守恒</w:t>
            </w:r>
          </w:p>
        </w:tc>
        <w:tc>
          <w:tcPr/>
          <w:p>
            <w:pPr>
              <w:pStyle w:val="Compact"/>
              <w:jc w:val="center"/>
            </w:pPr>
            <w:r>
              <w:rPr>
                <w:rFonts w:hint="eastAsia" w:ascii="Times New Roman" w:hAnsi="Times New Roman" w:eastAsia="FangSong" w:cs="Times New Roman"/>
              </w:rPr>
              <w:t>晶体变</w:t>
            </w:r>
            <w:r>
              <w:rPr>
                <w:rFonts w:hint="eastAsia" w:ascii="Times New Roman" w:hAnsi="Times New Roman" w:eastAsia="Times New Roman" w:cs="Times New Roman"/>
              </w:rPr>
              <w:t>“</w:t>
            </w:r>
            <w:r>
              <w:rPr>
                <w:rFonts w:hint="eastAsia" w:ascii="Times New Roman" w:hAnsi="Times New Roman" w:eastAsia="FangSong" w:cs="Times New Roman"/>
              </w:rPr>
              <w:t>疏</w:t>
            </w:r>
            <w:r>
              <w:rPr>
                <w:rFonts w:hint="eastAsia" w:ascii="Times New Roman" w:hAnsi="Times New Roman" w:eastAsia="Times New Roman" w:cs="Times New Roman"/>
              </w:rPr>
              <w:t>”，</w:t>
            </w:r>
            <w:r>
              <w:rPr>
                <w:rFonts w:hint="eastAsia" w:ascii="Times New Roman" w:hAnsi="Times New Roman" w:eastAsia="FangSong"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小阳离子离开原位</w:t>
            </w:r>
            <w:r>
              <w:rPr>
                <w:rFonts w:hint="eastAsia" w:ascii="Times New Roman" w:hAnsi="Times New Roman" w:eastAsia="Times New Roman" w:cs="Times New Roman"/>
              </w:rPr>
              <w:t>，</w:t>
            </w:r>
            <w:r>
              <w:rPr>
                <w:rFonts w:hint="eastAsia" w:ascii="Times New Roman" w:hAnsi="Times New Roman" w:eastAsia="FangSong" w:cs="Times New Roman"/>
              </w:rPr>
              <w:t>挤进间隙位</w:t>
            </w:r>
          </w:p>
        </w:tc>
        <w:tc>
          <w:tcPr/>
          <w:p>
            <w:pPr>
              <w:pStyle w:val="Compact"/>
              <w:jc w:val="center"/>
            </w:pPr>
            <w:r>
              <w:rPr>
                <w:rStyle w:val="VerbatimChar"/>
                <w:rFonts w:hint="eastAsia" w:ascii="Times New Roman" w:hAnsi="Times New Roman" w:eastAsia="FangSong"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间隙阳离子</w:t>
            </w:r>
          </w:p>
        </w:tc>
        <w:tc>
          <w:tcPr/>
          <w:p>
            <w:pPr>
              <w:pStyle w:val="Compact"/>
              <w:jc w:val="center"/>
            </w:pP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局部更容易迁移导电</w:t>
            </w:r>
          </w:p>
        </w:tc>
      </w:tr>
      <w:tr>
        <w:tc>
          <w:tcPr/>
          <w:p>
            <w:pPr>
              <w:pStyle w:val="Compact"/>
              <w:jc w:val="center"/>
            </w:pPr>
            <w:r>
              <w:rPr>
                <w:rFonts w:hint="eastAsia" w:ascii="Times New Roman" w:hAnsi="Times New Roman" w:eastAsia="FangSong" w:cs="Times New Roman"/>
                <w:b/>
                <w:bCs/>
              </w:rPr>
              <w:t xml:space="preserve">掺杂</w:t>
            </w:r>
          </w:p>
        </w:tc>
        <w:tc>
          <w:tcPr/>
          <w:p>
            <w:pPr>
              <w:pStyle w:val="Compact"/>
              <w:jc w:val="center"/>
            </w:pPr>
            <w:r>
              <w:rPr>
                <w:rFonts w:hint="eastAsia" w:ascii="Times New Roman" w:hAnsi="Times New Roman" w:eastAsia="FangSong" w:cs="Times New Roman"/>
              </w:rPr>
              <w:t xml:space="preserve">用不同价态原子替换骨架中的一部分原子</w:t>
            </w:r>
          </w:p>
        </w:tc>
        <w:tc>
          <w:tcPr/>
          <w:p>
            <w:pPr>
              <w:pStyle w:val="Compact"/>
              <w:jc w:val="center"/>
            </w:pPr>
            <w:r>
              <w:rPr>
                <w:rStyle w:val="VerbatimChar"/>
                <w:rFonts w:hint="eastAsia" w:ascii="Times New Roman" w:hAnsi="Times New Roman" w:eastAsia="FangSong"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FangSong" w:cs="Times New Roman"/>
              </w:rPr>
              <w:t xml:space="preserve">产生</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型半导体</w:t>
            </w:r>
          </w:p>
        </w:tc>
      </w:tr>
      <w:tr>
        <w:tc>
          <w:tcPr/>
          <w:p>
            <w:pPr>
              <w:pStyle w:val="Compact"/>
              <w:jc w:val="center"/>
            </w:pP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局部连接关系还在</w:t>
            </w:r>
            <w:r>
              <w:rPr>
                <w:rFonts w:hint="eastAsia" w:ascii="Times New Roman" w:hAnsi="Times New Roman" w:eastAsia="Times New Roman" w:cs="Times New Roman"/>
              </w:rPr>
              <w:t>，</w:t>
            </w:r>
            <w:r>
              <w:rPr>
                <w:rFonts w:hint="eastAsia" w:ascii="Times New Roman" w:hAnsi="Times New Roman" w:eastAsia="FangSong" w:cs="Times New Roman"/>
              </w:rPr>
              <w:t>但大范围不再周期重复</w:t>
            </w:r>
          </w:p>
        </w:tc>
        <w:tc>
          <w:tcPr/>
          <w:p>
            <w:pPr>
              <w:pStyle w:val="Compact"/>
              <w:jc w:val="center"/>
            </w:pPr>
            <w:r>
              <w:rPr>
                <w:rStyle w:val="VerbatimChar"/>
                <w:rFonts w:hint="eastAsia" w:ascii="Times New Roman" w:hAnsi="Times New Roman" w:eastAsia="FangSong"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长程无序</w:t>
            </w:r>
          </w:p>
        </w:tc>
        <w:tc>
          <w:tcPr/>
          <w:p>
            <w:pPr>
              <w:pStyle w:val="Compact"/>
              <w:jc w:val="center"/>
            </w:pPr>
            <w:r>
              <w:rPr>
                <w:rFonts w:hint="eastAsia" w:ascii="Times New Roman" w:hAnsi="Times New Roman" w:eastAsia="FangSong" w:cs="Times New Roman"/>
              </w:rPr>
              <w:t xml:space="preserve">没有真正晶体那样的长程重复结构</w:t>
            </w:r>
          </w:p>
        </w:tc>
      </w:tr>
    </w:tbl>
    <w:p>
      <w:pPr>
        <w:pStyle w:val="BlockText"/>
        <w:spacing w:before="12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缺陷题先看</w:t>
      </w:r>
      <w:r>
        <w:rPr>
          <w:rFonts w:hint="eastAsia" w:ascii="Times New Roman" w:hAnsi="Times New Roman" w:eastAsia="Times New Roman" w:cs="Times New Roman"/>
        </w:rPr>
        <w:t>“</w:t>
      </w:r>
      <w:r>
        <w:rPr>
          <w:rFonts w:hint="eastAsia" w:ascii="Times New Roman" w:hAnsi="Times New Roman" w:eastAsia="FangSong" w:cs="Times New Roman"/>
        </w:rPr>
        <w:t>少了谁</w:t>
      </w:r>
      <w:r>
        <w:rPr>
          <w:rFonts w:hint="eastAsia" w:ascii="Times New Roman" w:hAnsi="Times New Roman" w:eastAsia="Times New Roman" w:cs="Times New Roman"/>
        </w:rPr>
        <w:t>、</w:t>
      </w:r>
      <w:r>
        <w:rPr>
          <w:rFonts w:hint="eastAsia" w:ascii="Times New Roman" w:hAnsi="Times New Roman" w:eastAsia="FangSong" w:cs="Times New Roman"/>
        </w:rPr>
        <w:t>挤到哪</w:t>
      </w:r>
      <w:r>
        <w:rPr>
          <w:rFonts w:hint="eastAsia" w:ascii="Times New Roman" w:hAnsi="Times New Roman" w:eastAsia="Times New Roman" w:cs="Times New Roman"/>
        </w:rPr>
        <w:t>、</w:t>
      </w:r>
      <w:r>
        <w:rPr>
          <w:rFonts w:hint="eastAsia" w:ascii="Times New Roman" w:hAnsi="Times New Roman" w:eastAsia="FangSong" w:cs="Times New Roman"/>
        </w:rPr>
        <w:t>换成谁</w:t>
      </w:r>
      <w:r>
        <w:rPr>
          <w:rFonts w:hint="eastAsia" w:ascii="Times New Roman" w:hAnsi="Times New Roman" w:eastAsia="Times New Roman" w:cs="Times New Roman"/>
        </w:rPr>
        <w:t>”；</w:t>
      </w:r>
      <w:r>
        <w:rPr>
          <w:rFonts w:hint="eastAsia" w:ascii="Times New Roman" w:hAnsi="Times New Roman" w:eastAsia="FangSong" w:cs="Times New Roman"/>
        </w:rPr>
        <w:t>非晶体题先看</w:t>
      </w:r>
      <w:r>
        <w:rPr>
          <w:rFonts w:hint="eastAsia" w:ascii="Times New Roman" w:hAnsi="Times New Roman" w:eastAsia="Times New Roman" w:cs="Times New Roman"/>
        </w:rPr>
        <w:t>“</w:t>
      </w:r>
      <w:r>
        <w:rPr>
          <w:rFonts w:hint="eastAsia" w:ascii="Times New Roman" w:hAnsi="Times New Roman" w:eastAsia="FangSong" w:cs="Times New Roman"/>
        </w:rPr>
        <w:t>局部像不像</w:t>
      </w:r>
      <w:r>
        <w:rPr>
          <w:rFonts w:hint="eastAsia" w:ascii="Times New Roman" w:hAnsi="Times New Roman" w:eastAsia="Times New Roman" w:cs="Times New Roman"/>
        </w:rPr>
        <w:t>、</w:t>
      </w:r>
      <w:r>
        <w:rPr>
          <w:rFonts w:hint="eastAsia" w:ascii="Times New Roman" w:hAnsi="Times New Roman" w:eastAsia="FangSong" w:cs="Times New Roman"/>
        </w:rPr>
        <w:t>整体还重不重复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理想晶体中原子</w:t>
      </w:r>
      <w:r>
        <w:rPr>
          <w:rFonts w:hint="eastAsia" w:ascii="Times New Roman" w:hAnsi="Times New Roman" w:eastAsia="Times New Roman" w:cs="Times New Roman"/>
        </w:rPr>
        <w:t>/</w:t>
      </w:r>
      <w:r>
        <w:rPr>
          <w:rFonts w:hint="eastAsia" w:ascii="Times New Roman" w:hAnsi="Times New Roman" w:eastAsia="FangSong" w:cs="Times New Roman"/>
        </w:rPr>
        <w:t>离子完全有规则地排列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FangSong" w:cs="Times New Roman"/>
        </w:rPr>
        <w:t>少量缺陷对晶体的电学</w:t>
      </w:r>
      <w:r>
        <w:rPr>
          <w:rFonts w:hint="eastAsia" w:ascii="Times New Roman" w:hAnsi="Times New Roman" w:eastAsia="Times New Roman" w:cs="Times New Roman"/>
        </w:rPr>
        <w:t>、</w:t>
      </w:r>
      <w:r>
        <w:rPr>
          <w:rFonts w:hint="eastAsia" w:ascii="Times New Roman" w:hAnsi="Times New Roman" w:eastAsia="FangSong" w:cs="Times New Roman"/>
        </w:rPr>
        <w:t>光学</w:t>
      </w:r>
      <w:r>
        <w:rPr>
          <w:rFonts w:hint="eastAsia" w:ascii="Times New Roman" w:hAnsi="Times New Roman" w:eastAsia="Times New Roman" w:cs="Times New Roman"/>
        </w:rPr>
        <w:t>、</w:t>
      </w:r>
      <w:r>
        <w:rPr>
          <w:rFonts w:hint="eastAsia" w:ascii="Times New Roman" w:hAnsi="Times New Roman" w:eastAsia="FangSong" w:cs="Times New Roman"/>
        </w:rPr>
        <w:t>催化性质有巨大影响</w:t>
      </w:r>
      <w:r>
        <w:rPr>
          <w:rFonts w:hint="eastAsia" w:ascii="Times New Roman" w:hAnsi="Times New Roman" w:eastAsia="Times New Roman" w:cs="Times New Roman"/>
        </w:rPr>
        <w:t>。</w:t>
      </w:r>
    </w:p>
    <w:bookmarkEnd w:id="330"/>
    <w:bookmarkStart w:id="334"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正负离子</w:t>
            </w:r>
            <w:r>
              <w:rPr>
                <w:rFonts w:hint="eastAsia" w:ascii="Times New Roman" w:hAnsi="Times New Roman" w:eastAsia="FangSong" w:cs="Times New Roman"/>
                <w:b/>
                <w:bCs/>
              </w:rPr>
              <w:t xml:space="preserve">同时</w:t>
            </w:r>
            <w:r>
              <w:rPr>
                <w:rFonts w:hint="eastAsia" w:ascii="Times New Roman" w:hAnsi="Times New Roman" w:eastAsia="FangSong" w:cs="Times New Roman"/>
              </w:rPr>
              <w:t>离开正常位置</w:t>
            </w:r>
            <w:r>
              <w:rPr>
                <w:rFonts w:hint="eastAsia" w:ascii="Times New Roman" w:hAnsi="Times New Roman" w:eastAsia="Times New Roman" w:cs="Times New Roman"/>
              </w:rPr>
              <w:t>，</w:t>
            </w:r>
            <w:r>
              <w:rPr>
                <w:rFonts w:hint="eastAsia" w:ascii="Times New Roman" w:hAnsi="Times New Roman" w:eastAsia="FangSong" w:cs="Times New Roman"/>
              </w:rPr>
              <w:t>在晶格中留下空位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FangSong"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留下空位</w:t>
            </w:r>
            <w:r>
              <w:rPr>
                <w:rFonts w:hint="eastAsia" w:ascii="Times New Roman" w:hAnsi="Times New Roman" w:eastAsia="Times New Roman" w:cs="Times New Roman"/>
              </w:rPr>
              <w:t>；</w:t>
            </w:r>
            <w:r>
              <w:rPr>
                <w:rFonts w:hint="eastAsia" w:ascii="Times New Roman" w:hAnsi="Times New Roman" w:eastAsia="FangSong"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挤入间隙位</w:t>
            </w:r>
            <w:r>
              <w:rPr>
                <w:rFonts w:hint="eastAsia" w:ascii="Times New Roman" w:hAnsi="Times New Roman" w:eastAsia="Times New Roman" w:cs="Times New Roman"/>
              </w:rPr>
              <w:t>）、ZnS、CaF</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晶格中同时有空位和间隙原子</w:t>
            </w:r>
          </w:p>
        </w:tc>
      </w:tr>
    </w:tbl>
    <w:p>
      <w:pPr>
        <w:pStyle w:val="BodyText"/>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126pm，</w:t>
      </w:r>
      <w:r>
        <w:rPr>
          <w:rFonts w:hint="eastAsia" w:ascii="Times New Roman" w:hAnsi="Times New Roman" w:eastAsia="FangSong" w:cs="Times New Roman"/>
        </w:rPr>
        <w:t>小且为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正负离子半径相近</w:t>
      </w:r>
      <w:r>
        <w:rPr>
          <w:rFonts w:hint="eastAsia" w:ascii="Times New Roman" w:hAnsi="Times New Roman" w:eastAsia="Times New Roman" w:cs="Times New Roman"/>
        </w:rPr>
        <w:t>、</w:t>
      </w:r>
      <w:r>
        <w:rPr>
          <w:rFonts w:hint="eastAsia" w:ascii="Times New Roman" w:hAnsi="Times New Roman" w:eastAsia="FangSong" w:cs="Times New Roman"/>
        </w:rPr>
        <w:t>难以挤入间隙</w:t>
      </w:r>
      <w:r>
        <w:rPr>
          <w:rFonts w:ascii="Times New Roman" w:hAnsi="Times New Roman" w:eastAsia="Times New Roman" w:cs="Times New Roman"/>
        </w:rPr>
        <w:t xml:space="preserve"> →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32" name="Picture"/>
            <a:graphic>
              <a:graphicData uri="http://schemas.openxmlformats.org/drawingml/2006/picture">
                <pic:pic>
                  <pic:nvPicPr>
                    <pic:cNvPr descr="175fbda89ff064959be5982fb0d49b3e319f2c0b815325300fbfa14cd6f6f2c2.png" id="333" name="Picture"/>
                    <pic:cNvPicPr>
                      <a:picLocks noChangeArrowheads="1" noChangeAspect="1"/>
                    </pic:cNvPicPr>
                  </pic:nvPicPr>
                  <pic:blipFill>
                    <a:blip r:embed="rId331"/>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挤入间隙后的缺陷结构</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FangSong" w:cs="Times New Roman"/>
        </w:rPr>
        <w:t>间隙阳离子</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Frenkel </w:t>
      </w:r>
      <w:r>
        <w:rPr>
          <w:rFonts w:hint="eastAsia" w:ascii="Times New Roman" w:hAnsi="Times New Roman" w:eastAsia="FangSong" w:cs="Times New Roman"/>
        </w:rPr>
        <w:t>缺陷与单纯空位缺陷最核心的区别</w:t>
      </w:r>
      <w:r>
        <w:rPr>
          <w:rFonts w:hint="eastAsia" w:ascii="Times New Roman" w:hAnsi="Times New Roman" w:eastAsia="Times New Roman" w:cs="Times New Roman"/>
        </w:rPr>
        <w:t>。</w:t>
      </w:r>
    </w:p>
    <w:bookmarkEnd w:id="334"/>
    <w:bookmarkStart w:id="335"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FangSong"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95</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出现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有半导体性</w:t>
            </w:r>
          </w:p>
        </w:tc>
      </w:tr>
      <w:tr>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001</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间隙</w:t>
            </w:r>
            <w:r>
              <w:rPr>
                <w:rFonts w:hint="eastAsia" w:ascii="Times New Roman" w:hAnsi="Times New Roman" w:eastAsia="Times New Roman" w:cs="Times New Roman"/>
              </w:rPr>
              <w:t>（Frenkel</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1-x</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71</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导电性变化</w:t>
            </w:r>
          </w:p>
        </w:tc>
      </w:tr>
    </w:tbl>
    <w:bookmarkEnd w:id="335"/>
    <w:bookmarkStart w:id="339"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FangSong"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FangSong" w:cs="Times New Roman"/>
        </w:rPr>
        <w:t>产生额外电子或空穴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4</w:t>
      </w:r>
      <w:r>
        <w:rPr>
          <w:rFonts w:hint="eastAsia" w:ascii="Times New Roman" w:hAnsi="Times New Roman" w:eastAsia="FangSong" w:cs="Times New Roman"/>
        </w:rPr>
        <w:t>价元素</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原子提供</w:t>
      </w:r>
      <w:r>
        <w:rPr>
          <w:rFonts w:hint="eastAsia" w:ascii="Times New Roman" w:hAnsi="Times New Roman" w:eastAsia="Times New Roman" w:cs="Times New Roman"/>
        </w:rPr>
        <w:t>4</w:t>
      </w:r>
      <w:r>
        <w:rPr>
          <w:rFonts w:hint="eastAsia" w:ascii="Times New Roman" w:hAnsi="Times New Roman" w:eastAsia="FangSong" w:cs="Times New Roman"/>
        </w:rPr>
        <w:t>个价电子与邻近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形成共价键</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5</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个用于成键</w:t>
      </w:r>
      <w:r>
        <w:rPr>
          <w:rFonts w:hint="eastAsia" w:ascii="Times New Roman" w:hAnsi="Times New Roman" w:eastAsia="Times New Roman" w:cs="Times New Roman"/>
        </w:rPr>
        <w:t>，</w:t>
      </w:r>
      <w:r>
        <w:rPr>
          <w:rFonts w:hint="eastAsia" w:ascii="Times New Roman" w:hAnsi="Times New Roman" w:eastAsia="FangSong" w:cs="Times New Roman"/>
          <w:b/>
          <w:bCs/>
        </w:rPr>
        <w:t>多余</w:t>
      </w:r>
      <w:r>
        <w:rPr>
          <w:rFonts w:hint="eastAsia" w:ascii="Times New Roman" w:hAnsi="Times New Roman" w:eastAsia="Times New Roman" w:cs="Times New Roman"/>
          <w:b/>
          <w:bCs/>
        </w:rPr>
        <w:t>1</w:t>
      </w:r>
      <w:r>
        <w:rPr>
          <w:rFonts w:hint="eastAsia" w:ascii="Times New Roman" w:hAnsi="Times New Roman" w:eastAsia="FangSong" w:cs="Times New Roman"/>
          <w:b/>
          <w:bCs/>
        </w:rPr>
        <w:t>个电子</w:t>
      </w:r>
      <w:r>
        <w:rPr>
          <w:rFonts w:hint="eastAsia" w:ascii="Times New Roman" w:hAnsi="Times New Roman" w:eastAsia="FangSong"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3</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邻近</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的一个共价键出现</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37" name="Picture"/>
            <a:graphic>
              <a:graphicData uri="http://schemas.openxmlformats.org/drawingml/2006/picture">
                <pic:pic>
                  <pic:nvPicPr>
                    <pic:cNvPr descr="f03d36a4f8046c5347765a5d3b1fa8cc17c80530558ad5211eeda49903c64fc4.png" id="338" name="Picture"/>
                    <pic:cNvPicPr>
                      <a:picLocks noChangeArrowheads="1" noChangeAspect="1"/>
                    </pic:cNvPicPr>
                  </pic:nvPicPr>
                  <pic:blipFill>
                    <a:blip r:embed="rId336"/>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lockText"/>
        <w:spacing w:after="8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先认清纯</w:t>
      </w:r>
      <w:r>
        <w:rPr>
          <w:rFonts w:ascii="Times New Roman" w:hAnsi="Times New Roman" w:eastAsia="Times New Roman" w:cs="Times New Roman"/>
        </w:rPr>
        <w:t xml:space="preserve"> Si </w:t>
      </w:r>
      <w:r>
        <w:rPr>
          <w:rFonts w:hint="eastAsia" w:ascii="Times New Roman" w:hAnsi="Times New Roman" w:eastAsia="FangSong" w:cs="Times New Roman"/>
        </w:rPr>
        <w:t>网络里</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自然就能理解</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p </w:t>
      </w:r>
      <w:r>
        <w:rPr>
          <w:rFonts w:hint="eastAsia" w:ascii="Times New Roman" w:hAnsi="Times New Roman" w:eastAsia="FangSong"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As、P</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多余电子</w:t>
            </w:r>
          </w:p>
        </w:tc>
        <w:tc>
          <w:tcPr/>
          <w:p>
            <w:pPr>
              <w:pStyle w:val="Compact"/>
              <w:jc w:val="center"/>
            </w:pPr>
            <w:r>
              <w:rPr>
                <w:rFonts w:hint="eastAsia" w:ascii="Times New Roman" w:hAnsi="Times New Roman" w:eastAsia="FangSong"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正电荷空穴</w:t>
            </w:r>
          </w:p>
        </w:tc>
        <w:tc>
          <w:tcPr/>
          <w:p>
            <w:pPr>
              <w:pStyle w:val="Compact"/>
              <w:jc w:val="center"/>
            </w:pPr>
            <w:r>
              <w:rPr>
                <w:rFonts w:hint="eastAsia" w:ascii="Times New Roman" w:hAnsi="Times New Roman" w:eastAsia="FangSong" w:cs="Times New Roman"/>
              </w:rPr>
              <w:t xml:space="preserve">空穴导电</w:t>
            </w:r>
          </w:p>
        </w:tc>
      </w:tr>
    </w:tbl>
    <w:p>
      <w:pPr>
        <w:pStyle w:val="BlockText"/>
        <w:spacing w:before="120"/>
      </w:pPr>
      <w:r>
        <w:rPr>
          <w:rFonts w:hint="eastAsia" w:ascii="Times New Roman" w:hAnsi="Times New Roman" w:eastAsia="Times New Roman" w:cs="Times New Roman"/>
          <w:b/>
          <w:bCs/>
        </w:rPr>
        <w:t>AgBr</w:t>
      </w:r>
      <w:r>
        <w:rPr>
          <w:rFonts w:hint="eastAsia" w:ascii="Times New Roman" w:hAnsi="Times New Roman" w:eastAsia="FangSong"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间隙位</w:t>
      </w:r>
      <w:r>
        <w:rPr>
          <w:rFonts w:hint="eastAsia" w:ascii="Times New Roman" w:hAnsi="Times New Roman" w:eastAsia="Times New Roman" w:cs="Times New Roman"/>
        </w:rPr>
        <w:t>）。</w:t>
      </w:r>
      <w:r>
        <w:rPr>
          <w:rFonts w:hint="eastAsia" w:ascii="Times New Roman" w:hAnsi="Times New Roman" w:eastAsia="FangSong" w:cs="Times New Roman"/>
        </w:rPr>
        <w:t>光照时</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多个</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原子聚集形成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FangSong" w:cs="Times New Roman"/>
        </w:rPr>
        <w:t>成像</w:t>
      </w:r>
      <w:r>
        <w:rPr>
          <w:rFonts w:hint="eastAsia" w:ascii="Times New Roman" w:hAnsi="Times New Roman" w:eastAsia="Times New Roman" w:cs="Times New Roman"/>
        </w:rPr>
        <w:t>。</w:t>
      </w:r>
      <w:r>
        <w:rPr>
          <w:rFonts w:hint="eastAsia" w:ascii="Times New Roman" w:hAnsi="Times New Roman" w:eastAsia="FangSong" w:cs="Times New Roman"/>
        </w:rPr>
        <w:t>这就是传统胶片摄影的化学基础</w:t>
      </w:r>
      <w:r>
        <w:rPr>
          <w:rFonts w:hint="eastAsia" w:ascii="Times New Roman" w:hAnsi="Times New Roman" w:eastAsia="Times New Roman" w:cs="Times New Roman"/>
        </w:rPr>
        <w:t>。</w:t>
      </w:r>
    </w:p>
    <w:bookmarkEnd w:id="339"/>
    <w:bookmarkStart w:id="343"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微粒排列</w:t>
            </w:r>
          </w:p>
        </w:tc>
        <w:tc>
          <w:tcPr/>
          <w:p>
            <w:pPr>
              <w:pStyle w:val="Compact"/>
              <w:jc w:val="center"/>
            </w:pPr>
            <w:r>
              <w:rPr>
                <w:rFonts w:hint="eastAsia" w:ascii="Times New Roman" w:hAnsi="Times New Roman" w:eastAsia="FangSong" w:cs="Times New Roman"/>
              </w:rPr>
              <w:t xml:space="preserve">长程有序</w:t>
            </w:r>
          </w:p>
        </w:tc>
        <w:tc>
          <w:tcPr/>
          <w:p>
            <w:pPr>
              <w:pStyle w:val="Compact"/>
              <w:jc w:val="center"/>
            </w:pPr>
            <w:r>
              <w:rPr>
                <w:rFonts w:hint="eastAsia" w:ascii="Times New Roman" w:hAnsi="Times New Roman" w:eastAsia="FangSong" w:cs="Times New Roman"/>
                <w:b/>
                <w:bCs/>
              </w:rPr>
              <w:t>长程无序</w:t>
            </w:r>
            <w:r>
              <w:rPr>
                <w:rFonts w:hint="eastAsia" w:ascii="Times New Roman" w:hAnsi="Times New Roman" w:eastAsia="Times New Roman" w:cs="Times New Roman"/>
                <w:b/>
                <w:bCs/>
              </w:rPr>
              <w:t>，</w:t>
            </w:r>
            <w:r>
              <w:rPr>
                <w:rFonts w:hint="eastAsia" w:ascii="Times New Roman" w:hAnsi="Times New Roman" w:eastAsia="FangSong" w:cs="Times New Roman"/>
                <w:b/>
                <w:bCs/>
              </w:rPr>
              <w:t>短程有序</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 xml:space="preserve">固定</w:t>
            </w:r>
          </w:p>
        </w:tc>
        <w:tc>
          <w:tcPr/>
          <w:p>
            <w:pPr>
              <w:pStyle w:val="Compact"/>
              <w:jc w:val="center"/>
            </w:pP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尖锐衍射峰</w:t>
            </w:r>
          </w:p>
        </w:tc>
        <w:tc>
          <w:tcPr/>
          <w:p>
            <w:pPr>
              <w:pStyle w:val="Compact"/>
              <w:jc w:val="center"/>
            </w:pPr>
            <w:r>
              <w:rPr>
                <w:rFonts w:hint="eastAsia" w:ascii="Times New Roman" w:hAnsi="Times New Roman" w:eastAsia="FangSong" w:cs="Times New Roman"/>
              </w:rPr>
              <w:t xml:space="preserve">宽泛弥散峰</w:t>
            </w:r>
          </w:p>
        </w:tc>
      </w:tr>
      <w:tr>
        <w:tc>
          <w:tcPr/>
          <w:p>
            <w:pPr>
              <w:pStyle w:val="Compact"/>
              <w:jc w:val="center"/>
            </w:pPr>
            <w:r>
              <w:rPr>
                <w:rFonts w:hint="eastAsia" w:ascii="Times New Roman" w:hAnsi="Times New Roman" w:eastAsia="FangSong"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玻璃</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基骨架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O/CaO </w:t>
      </w:r>
      <w:r>
        <w:rPr>
          <w:rFonts w:hint="eastAsia" w:ascii="Times New Roman" w:hAnsi="Times New Roman" w:eastAsia="FangSong" w:cs="Times New Roman"/>
        </w:rPr>
        <w:t>等改性</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ascii="Times New Roman" w:hAnsi="Times New Roman" w:eastAsia="Times New Roman" w:cs="Times New Roman"/>
        </w:rPr>
        <w:t xml:space="preserve"> =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钠石灰玻璃</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 Na</w:t>
      </w:r>
      <w:r>
        <w:rPr>
          <w:rFonts w:ascii="Times New Roman" w:hAnsi="Times New Roman" w:eastAsia="Times New Roman" w:cs="Times New Roman"/>
          <w:vertAlign w:val="subscript"/>
        </w:rPr>
        <w:t>2</w:t>
      </w:r>
      <w:r>
        <w:rPr>
          <w:rFonts w:ascii="Times New Roman" w:hAnsi="Times New Roman" w:eastAsia="Times New Roman" w:cs="Times New Roman"/>
        </w:rPr>
        <w:t>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FangSong"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41" name="Picture"/>
            <a:graphic>
              <a:graphicData uri="http://schemas.openxmlformats.org/drawingml/2006/picture">
                <pic:pic>
                  <pic:nvPicPr>
                    <pic:cNvPr descr="27ac9342a844791755cc810d5d1d429942a710567fd4c89f0083268d01b8ae27.png" id="342" name="Picture"/>
                    <pic:cNvPicPr>
                      <a:picLocks noChangeArrowheads="1" noChangeAspect="1"/>
                    </pic:cNvPicPr>
                  </pic:nvPicPr>
                  <pic:blipFill>
                    <a:blip r:embed="rId340"/>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比较的重点不是</w:t>
      </w:r>
      <w:r>
        <w:rPr>
          <w:rFonts w:hint="eastAsia" w:ascii="Times New Roman" w:hAnsi="Times New Roman" w:eastAsia="Times New Roman" w:cs="Times New Roman"/>
        </w:rPr>
        <w:t>“</w:t>
      </w:r>
      <w:r>
        <w:rPr>
          <w:rFonts w:hint="eastAsia" w:ascii="Times New Roman" w:hAnsi="Times New Roman" w:eastAsia="FangSong"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FangSong"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FangSong" w:cs="Times New Roman"/>
        </w:rPr>
        <w:t>这正对应晶体与非晶体的本质差别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8"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45"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FangSong"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判断晶体类型</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确定堆积方式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FangSong"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FangSong"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FangSong"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FangSong"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FangSong" w:cs="Times New Roman"/>
          <w:b/>
          <w:bCs/>
        </w:rPr>
        <w:t>稳定性判断</w:t>
      </w:r>
      <w:r>
        <w:rPr>
          <w:rFonts w:hint="eastAsia" w:ascii="Times New Roman" w:hAnsi="Times New Roman" w:eastAsia="Times New Roman" w:cs="Times New Roman"/>
        </w:rPr>
        <w:t>（</w:t>
      </w:r>
      <w:r>
        <w:rPr>
          <w:rFonts w:hint="eastAsia" w:ascii="Times New Roman" w:hAnsi="Times New Roman" w:eastAsia="FangSong"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离子极化修正</w:t>
      </w:r>
    </w:p>
    <w:bookmarkEnd w:id="345"/>
    <w:bookmarkStart w:id="346"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FangSong" w:cs="Times New Roman"/>
                <w:b/>
                <w:bCs/>
              </w:rPr>
              <w:t>大晶系</w:t>
            </w:r>
          </w:p>
        </w:tc>
        <w:tc>
          <w:tcPr/>
          <w:p>
            <w:pPr>
              <w:pStyle w:val="Compact"/>
              <w:jc w:val="center"/>
            </w:pP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轴角关系</w:t>
            </w:r>
          </w:p>
        </w:tc>
        <w:tc>
          <w:tcPr/>
          <w:p>
            <w:pPr>
              <w:pStyle w:val="Compact"/>
              <w:jc w:val="center"/>
            </w:pPr>
            <w:r>
              <w:rPr>
                <w:rFonts w:hint="eastAsia" w:ascii="Times New Roman" w:hAnsi="Times New Roman" w:eastAsia="FangSong" w:cs="Times New Roman"/>
              </w:rPr>
              <w:t>六方注意</w:t>
            </w:r>
            <w:r>
              <w:rPr>
                <w:rFonts w:hint="eastAsia" w:ascii="Times New Roman" w:hAnsi="Times New Roman" w:eastAsia="Times New Roman" w:cs="Times New Roman"/>
              </w:rPr>
              <w:t>120°；</w:t>
            </w:r>
            <w:r>
              <w:rPr>
                <w:rFonts w:hint="eastAsia" w:ascii="Times New Roman" w:hAnsi="Times New Roman" w:eastAsia="FangSong" w:cs="Times New Roman"/>
              </w:rPr>
              <w:t>晶系由对称性定</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ccp</w:t>
            </w:r>
            <w:r>
              <w:rPr>
                <w:rFonts w:hint="eastAsia" w:ascii="Times New Roman" w:hAnsi="Times New Roman" w:eastAsia="FangSong"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FangSong"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FangSong"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配位数不能加错</w:t>
            </w:r>
          </w:p>
        </w:tc>
      </w:tr>
      <w:tr>
        <w:tc>
          <w:tcPr/>
          <w:p>
            <w:pPr>
              <w:pStyle w:val="Compact"/>
              <w:jc w:val="center"/>
            </w:pPr>
            <w:r>
              <w:rPr>
                <w:rFonts w:hint="eastAsia" w:ascii="Times New Roman" w:hAnsi="Times New Roman" w:eastAsia="FangSong" w:cs="Times New Roman"/>
                <w:b/>
                <w:bCs/>
              </w:rPr>
              <w:t xml:space="preserve">离子极化顺序</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是经典反例</w:t>
            </w:r>
          </w:p>
        </w:tc>
      </w:tr>
      <w:tr>
        <w:tc>
          <w:tcPr/>
          <w:p>
            <w:pPr>
              <w:pStyle w:val="Compact"/>
              <w:jc w:val="center"/>
            </w:pPr>
            <w:r>
              <w:rPr>
                <w:rFonts w:hint="eastAsia" w:ascii="Times New Roman" w:hAnsi="Times New Roman" w:eastAsia="FangSong"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别数错</w:t>
            </w:r>
          </w:p>
        </w:tc>
      </w:tr>
    </w:tbl>
    <w:bookmarkEnd w:id="346"/>
    <w:bookmarkStart w:id="347"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少见</w:t>
            </w:r>
          </w:p>
        </w:tc>
        <w:tc>
          <w:tcPr/>
          <w:p>
            <w:pPr>
              <w:pStyle w:val="Compact"/>
              <w:jc w:val="center"/>
            </w:pPr>
            <w:r>
              <w:rPr>
                <w:rFonts w:hint="eastAsia" w:ascii="Times New Roman" w:hAnsi="Times New Roman" w:eastAsia="FangSong"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金属堆积类</w:t>
            </w:r>
          </w:p>
        </w:tc>
        <w:tc>
          <w:tcPr/>
          <w:p>
            <w:pPr>
              <w:pStyle w:val="Compact"/>
              <w:jc w:val="center"/>
            </w:pPr>
            <w:r>
              <w:rPr>
                <w:rFonts w:hint="eastAsia" w:ascii="Times New Roman" w:hAnsi="Times New Roman" w:eastAsia="FangSong" w:cs="Times New Roman"/>
              </w:rPr>
              <w:t xml:space="preserve">纯离子晶体中很少直接用到</w:t>
            </w:r>
          </w:p>
        </w:tc>
      </w:tr>
    </w:tbl>
    <w:p>
      <w:pPr>
        <w:pStyle w:val="Compact"/>
        <w:numPr>
          <w:ilvl w:val="0"/>
          <w:numId w:val="1023"/>
        </w:numPr>
        <w:spacing w:before="120"/>
      </w:pPr>
      <w:r>
        <w:rPr>
          <w:rFonts w:hint="eastAsia" w:ascii="Times New Roman" w:hAnsi="Times New Roman" w:eastAsia="FangSong" w:cs="Times New Roman"/>
        </w:rPr>
        <w:t>先算离子半径比</w:t>
      </w:r>
      <w:r>
        <w:rPr>
          <w:rFonts w:hint="eastAsia" w:ascii="Times New Roman" w:hAnsi="Times New Roman" w:eastAsia="Times New Roman" w:cs="Times New Roman"/>
        </w:rPr>
        <w:t>，</w:t>
      </w:r>
      <w:r>
        <w:rPr>
          <w:rFonts w:hint="eastAsia" w:ascii="Times New Roman" w:hAnsi="Times New Roman" w:eastAsia="FangSong" w:cs="Times New Roman"/>
        </w:rPr>
        <w:t>再按临界值判断常见配位数与结构类型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若阳离子极化能力很强</w:t>
      </w:r>
      <w:r>
        <w:rPr>
          <w:rFonts w:hint="eastAsia" w:ascii="Times New Roman" w:hAnsi="Times New Roman" w:eastAsia="Times New Roman" w:cs="Times New Roman"/>
        </w:rPr>
        <w:t>，</w:t>
      </w:r>
      <w:r>
        <w:rPr>
          <w:rFonts w:hint="eastAsia" w:ascii="Times New Roman" w:hAnsi="Times New Roman" w:eastAsia="FangSong"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BlockText"/>
      </w:pPr>
      <w:r>
        <w:rPr>
          <w:rFonts w:hint="eastAsia" w:ascii="Times New Roman" w:hAnsi="Times New Roman" w:eastAsia="FangSong" w:cs="Times New Roman"/>
        </w:rPr>
        <w:t>题目顺序按</w:t>
      </w:r>
      <w:r>
        <w:rPr>
          <w:rFonts w:hint="eastAsia" w:ascii="Times New Roman" w:hAnsi="Times New Roman" w:eastAsia="Times New Roman" w:cs="Times New Roman"/>
        </w:rPr>
        <w:t>“</w:t>
      </w:r>
      <w:r>
        <w:rPr>
          <w:rFonts w:hint="eastAsia" w:ascii="Times New Roman" w:hAnsi="Times New Roman" w:eastAsia="FangSong" w:cs="Times New Roman"/>
        </w:rPr>
        <w:t>基础概念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堆积与空隙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结构判据与例外</w:t>
      </w:r>
      <w:r>
        <w:rPr>
          <w:rFonts w:ascii="Times New Roman" w:hAnsi="Times New Roman" w:eastAsia="Times New Roman" w:cs="Times New Roman"/>
        </w:rPr>
        <w:t xml:space="preserve"> → </w:t>
      </w:r>
      <w:r>
        <w:rPr>
          <w:rFonts w:hint="eastAsia" w:ascii="Times New Roman" w:hAnsi="Times New Roman" w:eastAsia="FangSong" w:cs="Times New Roman"/>
        </w:rPr>
        <w:t>综合应用</w:t>
      </w:r>
      <w:r>
        <w:rPr>
          <w:rFonts w:hint="eastAsia" w:ascii="Times New Roman" w:hAnsi="Times New Roman" w:eastAsia="Times New Roman" w:cs="Times New Roman"/>
        </w:rPr>
        <w:t>”</w:t>
      </w:r>
      <w:r>
        <w:rPr>
          <w:rFonts w:hint="eastAsia" w:ascii="Times New Roman" w:hAnsi="Times New Roman" w:eastAsia="FangSong" w:cs="Times New Roman"/>
        </w:rPr>
        <w:t>组织</w:t>
      </w:r>
      <w:r>
        <w:rPr>
          <w:rFonts w:hint="eastAsia" w:ascii="Times New Roman" w:hAnsi="Times New Roman" w:eastAsia="Times New Roman" w:cs="Times New Roman"/>
        </w:rPr>
        <w:t>，</w:t>
      </w:r>
      <w:r>
        <w:rPr>
          <w:rFonts w:hint="eastAsia" w:ascii="Times New Roman" w:hAnsi="Times New Roman" w:eastAsia="FangSong" w:cs="Times New Roman"/>
        </w:rPr>
        <w:t>建议按节依次完成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使用口径</w:t>
      </w:r>
      <w:r>
        <w:rPr>
          <w:rFonts w:hint="eastAsia" w:ascii="Times New Roman" w:hAnsi="Times New Roman" w:eastAsia="Times New Roman" w:cs="Times New Roman"/>
        </w:rPr>
        <w:t>：</w:t>
      </w:r>
      <w:r>
        <w:rPr>
          <w:rFonts w:hint="eastAsia" w:ascii="Times New Roman" w:hAnsi="Times New Roman" w:eastAsia="FangSong" w:cs="Times New Roman"/>
        </w:rPr>
        <w:t>这一组更偏</w:t>
      </w:r>
      <w:r>
        <w:rPr>
          <w:rFonts w:hint="eastAsia" w:ascii="Times New Roman" w:hAnsi="Times New Roman" w:eastAsia="Times New Roman" w:cs="Times New Roman"/>
        </w:rPr>
        <w:t>“</w:t>
      </w:r>
      <w:r>
        <w:rPr>
          <w:rFonts w:hint="eastAsia" w:ascii="Times New Roman" w:hAnsi="Times New Roman" w:eastAsia="FangSong" w:cs="Times New Roman"/>
        </w:rPr>
        <w:t>晶体结构模型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结构判据应用</w:t>
      </w:r>
      <w:r>
        <w:rPr>
          <w:rFonts w:hint="eastAsia" w:ascii="Times New Roman" w:hAnsi="Times New Roman" w:eastAsia="Times New Roman" w:cs="Times New Roman"/>
        </w:rPr>
        <w:t>”。</w:t>
      </w:r>
      <w:r>
        <w:rPr>
          <w:rFonts w:hint="eastAsia" w:ascii="Times New Roman" w:hAnsi="Times New Roman" w:eastAsia="FangSong" w:cs="Times New Roman"/>
        </w:rPr>
        <w:t>第一轮可优先完成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21.1-21.2</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 xml:space="preserve">21.3-21.4</w:t>
      </w:r>
      <w:r>
        <w:rPr>
          <w:rFonts w:ascii="Times New Roman" w:hAnsi="Times New Roman" w:eastAsia="Times New Roman" w:cs="Times New Roman"/>
        </w:rPr>
        <w:t xml:space="preserve"> </w:t>
      </w:r>
      <w:r>
        <w:rPr>
          <w:rFonts w:hint="eastAsia" w:ascii="Times New Roman" w:hAnsi="Times New Roman" w:eastAsia="FangSong" w:cs="Times New Roman"/>
        </w:rPr>
        <w:t>更适合作为提高题或习题课材料</w:t>
      </w:r>
      <w:r>
        <w:rPr>
          <w:rFonts w:hint="eastAsia" w:ascii="Times New Roman" w:hAnsi="Times New Roman" w:eastAsia="Times New Roman" w:cs="Times New Roman"/>
        </w:rPr>
        <w:t>。</w:t>
      </w:r>
    </w:p>
    <w:bookmarkStart w:id="349" w:name="基础巩固5-题"/>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说出立方晶系</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六方晶系的轴长</w:t>
      </w:r>
      <w:r>
        <w:rPr>
          <w:rFonts w:hint="eastAsia" w:ascii="Times New Roman" w:hAnsi="Times New Roman" w:eastAsia="Times New Roman" w:cs="Times New Roman"/>
        </w:rPr>
        <w:t>/</w:t>
      </w:r>
      <w:r>
        <w:rPr>
          <w:rFonts w:hint="eastAsia" w:ascii="Times New Roman" w:hAnsi="Times New Roman" w:eastAsia="FangSong"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计算面心立方</w:t>
      </w:r>
      <w:r>
        <w:rPr>
          <w:rFonts w:hint="eastAsia" w:ascii="Times New Roman" w:hAnsi="Times New Roman" w:eastAsia="Times New Roman" w:cs="Times New Roman"/>
        </w:rPr>
        <w:t>（fcc）</w:t>
      </w:r>
      <w:r>
        <w:rPr>
          <w:rFonts w:hint="eastAsia" w:ascii="Times New Roman" w:hAnsi="Times New Roman" w:eastAsia="FangSong" w:cs="Times New Roman"/>
        </w:rPr>
        <w:t>一个晶胞中的原子数</w:t>
      </w:r>
      <w:r>
        <w:rPr>
          <w:rFonts w:hint="eastAsia" w:ascii="Times New Roman" w:hAnsi="Times New Roman" w:eastAsia="Times New Roman" w:cs="Times New Roman"/>
        </w:rPr>
        <w:t>，</w:t>
      </w:r>
      <w:r>
        <w:rPr>
          <w:rFonts w:hint="eastAsia" w:ascii="Times New Roman" w:hAnsi="Times New Roman" w:eastAsia="FangSong"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FangSong"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FangSong"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NaCl </w:t>
      </w:r>
      <w:r>
        <w:rPr>
          <w:rFonts w:hint="eastAsia" w:ascii="Times New Roman" w:hAnsi="Times New Roman" w:eastAsia="FangSong"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背诵半径比规则的三档临界值</w:t>
      </w:r>
      <w:r>
        <w:rPr>
          <w:rFonts w:hint="eastAsia" w:ascii="Times New Roman" w:hAnsi="Times New Roman" w:eastAsia="Times New Roman" w:cs="Times New Roman"/>
        </w:rPr>
        <w:t>。</w:t>
      </w:r>
    </w:p>
    <w:bookmarkEnd w:id="349"/>
    <w:bookmarkStart w:id="350" w:name="堆积与空隙模型2-题"/>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堆积与空隙模型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FangSong"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FangSong" w:cs="Times New Roman"/>
        </w:rPr>
        <w:t>多少个四面体空隙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每球对应</w:t>
      </w:r>
      <w:r>
        <w:rPr>
          <w:rFonts w:hint="eastAsia" w:ascii="Times New Roman" w:hAnsi="Times New Roman" w:eastAsia="Times New Roman" w:cs="Times New Roman"/>
        </w:rPr>
        <w:t>1</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bookmarkEnd w:id="350"/>
    <w:bookmarkStart w:id="351" w:name="结构判据与例外5-题"/>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结构判据与例外</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具有相同结构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MgO </w:t>
      </w:r>
      <w:r>
        <w:rPr>
          <w:rFonts w:hint="eastAsia" w:ascii="Times New Roman" w:hAnsi="Times New Roman" w:eastAsia="FangSong" w:cs="Times New Roman"/>
        </w:rPr>
        <w:t>的熔点</w:t>
      </w:r>
      <w:r>
        <w:rPr>
          <w:rFonts w:hint="eastAsia" w:ascii="Times New Roman" w:hAnsi="Times New Roman" w:eastAsia="Times New Roman" w:cs="Times New Roman"/>
        </w:rPr>
        <w:t>（2852°C）</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31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BeO </w:t>
      </w:r>
      <w:r>
        <w:rPr>
          <w:rFonts w:hint="eastAsia" w:ascii="Times New Roman" w:hAnsi="Times New Roman" w:eastAsia="FangSong" w:cs="Times New Roman"/>
        </w:rPr>
        <w:t>的预期结构</w:t>
      </w:r>
      <w:r>
        <w:rPr>
          <w:rFonts w:hint="eastAsia" w:ascii="Times New Roman" w:hAnsi="Times New Roman" w:eastAsia="Times New Roman" w:cs="Times New Roman"/>
        </w:rPr>
        <w:t>。</w:t>
      </w:r>
      <w:r>
        <w:rPr>
          <w:rFonts w:hint="eastAsia" w:ascii="Times New Roman" w:hAnsi="Times New Roman" w:eastAsia="FangSong" w:cs="Times New Roman"/>
        </w:rPr>
        <w:t>如果实际</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51"/>
    <w:bookmarkStart w:id="352" w:name="综合应用3-题"/>
    <w:p>
      <w:pPr>
        <w:pStyle w:val="Heading3"/>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综合应用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的晶体结构为面心立方</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hint="eastAsia" w:ascii="Times New Roman" w:hAnsi="Times New Roman" w:eastAsia="FangSong"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型结构</w:t>
      </w:r>
      <w:r>
        <w:rPr>
          <w:rFonts w:hint="eastAsia" w:ascii="Times New Roman" w:hAnsi="Times New Roman" w:eastAsia="Times New Roman" w:cs="Times New Roman"/>
        </w:rPr>
        <w:t>（NiAs，</w:t>
      </w:r>
      <w:r>
        <w:rPr>
          <w:rFonts w:hint="eastAsia" w:ascii="Times New Roman" w:hAnsi="Times New Roman" w:eastAsia="FangSong" w:cs="Times New Roman"/>
        </w:rPr>
        <w:t>红镍矿</w:t>
      </w:r>
      <w:r>
        <w:rPr>
          <w:rFonts w:hint="eastAsia" w:ascii="Times New Roman" w:hAnsi="Times New Roman" w:eastAsia="Times New Roman" w:cs="Times New Roman"/>
        </w:rPr>
        <w:t>）</w:t>
      </w:r>
      <w:r>
        <w:rPr>
          <w:rFonts w:hint="eastAsia" w:ascii="Times New Roman" w:hAnsi="Times New Roman" w:eastAsia="FangSong" w:cs="Times New Roman"/>
        </w:rPr>
        <w:t>是另一种常见</w:t>
      </w:r>
      <w:r>
        <w:rPr>
          <w:rFonts w:ascii="Times New Roman" w:hAnsi="Times New Roman" w:eastAsia="Times New Roman" w:cs="Times New Roman"/>
        </w:rPr>
        <w:t xml:space="preserve"> AB </w:t>
      </w:r>
      <w:r>
        <w:rPr>
          <w:rFonts w:hint="eastAsia" w:ascii="Times New Roman" w:hAnsi="Times New Roman" w:eastAsia="FangSong"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型离子晶体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pm，B</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FangSong" w:cs="Times New Roman"/>
        </w:rPr>
        <w:t>预测其可能的结构类型</w:t>
      </w:r>
      <w:r>
        <w:rPr>
          <w:rFonts w:hint="eastAsia" w:ascii="Times New Roman" w:hAnsi="Times New Roman" w:eastAsia="Times New Roman" w:cs="Times New Roman"/>
        </w:rPr>
        <w:t>，</w:t>
      </w:r>
      <w:r>
        <w:rPr>
          <w:rFonts w:hint="eastAsia" w:ascii="Times New Roman" w:hAnsi="Times New Roman" w:eastAsia="FangSong"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60"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54"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二十</w:t>
      </w:r>
      <w:r>
        <w:rPr>
          <w:rFonts w:ascii="Times New Roman" w:hAnsi="Times New Roman" w:eastAsia="Times New Roman" w:cs="Times New Roman"/>
        </w:rPr>
        <w:t xml:space="preserve"> 20.1-20.6。</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FangSong"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半径比</w:t>
      </w:r>
      <w:r>
        <w:rPr>
          <w:rFonts w:hint="eastAsia" w:ascii="Times New Roman" w:hAnsi="Times New Roman" w:eastAsia="Times New Roman" w:cs="Times New Roman"/>
        </w:rPr>
        <w:t>0.523</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&gt;Cu&gt;NaCl&gt;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最硬</w:t>
      </w:r>
      <w:r>
        <w:rPr>
          <w:rFonts w:hint="eastAsia" w:ascii="Times New Roman" w:hAnsi="Times New Roman" w:eastAsia="Times New Roman" w:cs="Times New Roman"/>
        </w:rPr>
        <w:t>；Cu（</w:t>
      </w:r>
      <w:r>
        <w:rPr>
          <w:rFonts w:hint="eastAsia" w:ascii="Times New Roman" w:hAnsi="Times New Roman" w:eastAsia="FangSong" w:cs="Times New Roman"/>
        </w:rPr>
        <w:t>金属键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3）&gt;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最软</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金属键强度在不同金属间差异很大</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的硬度和熔点均高于</w:t>
      </w:r>
      <w:r>
        <w:rPr>
          <w:rFonts w:ascii="Times New Roman" w:hAnsi="Times New Roman" w:eastAsia="Times New Roman" w:cs="Times New Roman"/>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FangSong" w:cs="Times New Roman"/>
        </w:rPr>
        <w:t>个四面体空隙</w:t>
      </w:r>
      <w:r>
        <w:rPr>
          <w:rFonts w:hint="eastAsia" w:ascii="Times New Roman" w:hAnsi="Times New Roman" w:eastAsia="Times New Roman" w:cs="Times New Roman"/>
        </w:rPr>
        <w:t>；H</w:t>
      </w:r>
      <w:r>
        <w:rPr>
          <w:rFonts w:hint="eastAsia" w:ascii="Times New Roman" w:hAnsi="Times New Roman" w:eastAsia="FangSong" w:cs="Times New Roman"/>
        </w:rPr>
        <w:t>半径</w:t>
      </w:r>
      <w:r>
        <w:rPr>
          <w:rFonts w:hint="eastAsia" w:ascii="Times New Roman" w:hAnsi="Times New Roman" w:eastAsia="Times New Roman" w:cs="Times New Roman"/>
        </w:rPr>
        <w:t>37pm&gt;</w:t>
      </w:r>
      <w:r>
        <w:rPr>
          <w:rFonts w:hint="eastAsia" w:ascii="Times New Roman" w:hAnsi="Times New Roman" w:eastAsia="FangSong" w:cs="Times New Roman"/>
        </w:rPr>
        <w:t>临界</w:t>
      </w:r>
      <w:r>
        <w:rPr>
          <w:rFonts w:hint="eastAsia" w:ascii="Times New Roman" w:hAnsi="Times New Roman" w:eastAsia="Times New Roman" w:cs="Times New Roman"/>
        </w:rPr>
        <w:t>32.2pm，</w:t>
      </w:r>
      <w:r>
        <w:rPr>
          <w:rFonts w:hint="eastAsia" w:ascii="Times New Roman" w:hAnsi="Times New Roman" w:eastAsia="FangSong" w:cs="Times New Roman"/>
        </w:rPr>
        <w:t>几何可填入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hint="eastAsia" w:ascii="Times New Roman" w:hAnsi="Times New Roman" w:eastAsia="FangSong"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54"/>
    <w:bookmarkStart w:id="355" w:name="随堂练一练答案"/>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电荷与环境不同</w:t>
            </w:r>
            <w:r>
              <w:rPr>
                <w:rFonts w:hint="eastAsia" w:ascii="Times New Roman" w:hAnsi="Times New Roman" w:eastAsia="Times New Roman" w:cs="Times New Roman"/>
              </w:rPr>
              <w:t>，</w:t>
            </w:r>
            <w:r>
              <w:rPr>
                <w:rFonts w:hint="eastAsia" w:ascii="Times New Roman" w:hAnsi="Times New Roman" w:eastAsia="FangSong" w:cs="Times New Roman"/>
              </w:rPr>
              <w:t>需同时包含才能通过平移复原整个结构</w:t>
            </w:r>
          </w:p>
        </w:tc>
      </w:tr>
      <w:tr>
        <w:tc>
          <w:tcPr/>
          <w:p>
            <w:pPr>
              <w:pStyle w:val="Compact"/>
              <w:jc w:val="center"/>
            </w:pPr>
            <w:r>
              <w:rPr>
                <w:rFonts w:hint="eastAsia" w:ascii="Times New Roman" w:hAnsi="Times New Roman" w:eastAsia="FangSong"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分子晶体中每个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分子整体为重复单元</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结构中所有原子环境完全等价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键方向交替</w:t>
            </w:r>
            <w:r>
              <w:rPr>
                <w:rFonts w:hint="eastAsia" w:ascii="Times New Roman" w:hAnsi="Times New Roman" w:eastAsia="Times New Roman" w:cs="Times New Roman"/>
              </w:rPr>
              <w:t>（</w:t>
            </w:r>
            <w:r>
              <w:rPr>
                <w:rFonts w:hint="eastAsia" w:ascii="Times New Roman" w:hAnsi="Times New Roman" w:eastAsia="FangSong" w:cs="Times New Roman"/>
              </w:rPr>
              <w:t>一个向上一个向下</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FangSong" w:cs="Times New Roman"/>
          <w:b/>
          <w:bCs/>
        </w:rPr>
        <w:t>理想</w:t>
      </w:r>
      <w:r>
        <w:rPr>
          <w:rFonts w:hint="eastAsia" w:ascii="Times New Roman" w:hAnsi="Times New Roman" w:eastAsia="Times New Roman" w:cs="Times New Roman"/>
          <w:b/>
          <w:bCs/>
        </w:rPr>
        <w:t>c/a</w:t>
      </w:r>
      <w:r>
        <w:rPr>
          <w:rFonts w:hint="eastAsia" w:ascii="Times New Roman" w:hAnsi="Times New Roman" w:eastAsia="FangSong" w:cs="Times New Roman"/>
          <w:b/>
          <w:bCs/>
        </w:rPr>
        <w:t>推导</w:t>
      </w:r>
    </w:p>
    <w:p>
      <w:pPr>
        <w:pStyle w:val="BodyText"/>
      </w:pP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hint="eastAsia" w:ascii="Times New Roman" w:hAnsi="Times New Roman" w:eastAsia="Times New Roman" w:cs="Times New Roman"/>
        </w:rPr>
        <w:t>=a（</w:t>
      </w:r>
      <w:r>
        <w:rPr>
          <w:rFonts w:hint="eastAsia" w:ascii="Times New Roman" w:hAnsi="Times New Roman" w:eastAsia="FangSong"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半径比规则应用</w:t>
      </w:r>
    </w:p>
    <w:p>
      <w:pPr>
        <w:pStyle w:val="Compact"/>
        <w:numPr>
          <w:ilvl w:val="0"/>
          <w:numId w:val="1024"/>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FangSong"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FangSong"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FangSong"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（0.414-0.732</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FangSong" w:cs="Times New Roman"/>
        </w:rPr>
        <w:t>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接收</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电价规则满足</w:t>
      </w:r>
      <w:r>
        <w:rPr>
          <w:rFonts w:hint="eastAsia" w:ascii="Times New Roman" w:hAnsi="Times New Roman" w:eastAsia="Times New Roman" w:cs="Times New Roman"/>
        </w:rPr>
        <w:t>→</w:t>
      </w:r>
      <w:r>
        <w:rPr>
          <w:rFonts w:hint="eastAsia" w:ascii="Times New Roman" w:hAnsi="Times New Roman" w:eastAsia="FangSong"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FangSong"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四配位临界值</w:t>
      </w:r>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键共价性显著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属于极化导致的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(31pm)→</w:t>
      </w:r>
      <w:r>
        <w:rPr>
          <w:rFonts w:hint="eastAsia" w:ascii="Times New Roman" w:hAnsi="Times New Roman" w:eastAsia="FangSong"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两重因素叠加</w:t>
      </w:r>
      <w:r>
        <w:rPr>
          <w:rFonts w:hint="eastAsia" w:ascii="Times New Roman" w:hAnsi="Times New Roman" w:eastAsia="Times New Roman" w:cs="Times New Roman"/>
        </w:rPr>
        <w:t>→BeO</w:t>
      </w:r>
      <w:r>
        <w:rPr>
          <w:rFonts w:hint="eastAsia" w:ascii="Times New Roman" w:hAnsi="Times New Roman" w:eastAsia="FangSong" w:cs="Times New Roman"/>
        </w:rPr>
        <w:t>采取六方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355"/>
    <w:bookmarkStart w:id="356" w:name="基础巩固-1"/>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Compact"/>
        <w:numPr>
          <w:ilvl w:val="0"/>
          <w:numId w:val="1025"/>
        </w:numPr>
      </w:pP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p>
    <w:p>
      <w:pPr>
        <w:pStyle w:val="Compact"/>
        <w:numPr>
          <w:ilvl w:val="0"/>
          <w:numId w:val="1025"/>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Times New Roman" w:cs="Times New Roman"/>
        </w:rPr>
        <w:t>0.225（</w:t>
      </w:r>
      <w:r>
        <w:rPr>
          <w:rFonts w:hint="eastAsia" w:ascii="Times New Roman" w:hAnsi="Times New Roman" w:eastAsia="FangSong" w:cs="Times New Roman"/>
        </w:rPr>
        <w:t>四面体</w:t>
      </w:r>
      <w:r>
        <w:rPr>
          <w:rFonts w:hint="eastAsia" w:ascii="Times New Roman" w:hAnsi="Times New Roman" w:eastAsia="Times New Roman" w:cs="Times New Roman"/>
        </w:rPr>
        <w:t>）、0.414（</w:t>
      </w:r>
      <w:r>
        <w:rPr>
          <w:rFonts w:hint="eastAsia" w:ascii="Times New Roman" w:hAnsi="Times New Roman" w:eastAsia="FangSong" w:cs="Times New Roman"/>
        </w:rPr>
        <w:t>八面体</w:t>
      </w:r>
      <w:r>
        <w:rPr>
          <w:rFonts w:hint="eastAsia" w:ascii="Times New Roman" w:hAnsi="Times New Roman" w:eastAsia="Times New Roman" w:cs="Times New Roman"/>
        </w:rPr>
        <w:t>）、0.732（</w:t>
      </w:r>
      <w:r>
        <w:rPr>
          <w:rFonts w:hint="eastAsia" w:ascii="Times New Roman" w:hAnsi="Times New Roman" w:eastAsia="FangSong" w:cs="Times New Roman"/>
        </w:rPr>
        <w:t>立方体</w:t>
      </w:r>
      <w:r>
        <w:rPr>
          <w:rFonts w:hint="eastAsia" w:ascii="Times New Roman" w:hAnsi="Times New Roman" w:eastAsia="Times New Roman" w:cs="Times New Roman"/>
        </w:rPr>
        <w:t>）。</w:t>
      </w:r>
    </w:p>
    <w:bookmarkEnd w:id="356"/>
    <w:bookmarkStart w:id="357" w:name="堆积与空隙模型"/>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Compact"/>
        <w:numPr>
          <w:ilvl w:val="0"/>
          <w:numId w:val="1026"/>
        </w:numPr>
      </w:pP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FangSong"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含两层为一个周期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FangSong" w:cs="Times New Roman"/>
          <w:b/>
          <w:bCs/>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57"/>
    <w:bookmarkStart w:id="358" w:name="结构判据与例外"/>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hint="eastAsia" w:ascii="Times New Roman" w:hAnsi="Times New Roman" w:eastAsia="Times New Roman" w:cs="Times New Roman"/>
        </w:rPr>
        <w:t>8:4）。</w:t>
      </w:r>
    </w:p>
    <w:p>
      <w:pPr>
        <w:pStyle w:val="Compact"/>
        <w:numPr>
          <w:ilvl w:val="0"/>
          <w:numId w:val="102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r>
        <w:rPr>
          <w:rFonts w:ascii="Times New Roman" w:hAnsi="Times New Roman" w:eastAsia="Times New Roman" w:cs="Times New Roman"/>
        </w:rPr>
        <w:t xml:space="preserve">。</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极化力极强</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典型的极化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案例</w:t>
      </w:r>
      <w:r>
        <w:rPr>
          <w:rFonts w:hint="eastAsia" w:ascii="Times New Roman" w:hAnsi="Times New Roman" w:eastAsia="Times New Roman" w:cs="Times New Roman"/>
        </w:rPr>
        <w:t>。</w:t>
      </w:r>
    </w:p>
    <w:bookmarkEnd w:id="358"/>
    <w:bookmarkStart w:id="359" w:name="综合应用"/>
    <w:p>
      <w:pPr>
        <w:pStyle w:val="Heading3"/>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综合应用</w:t>
      </w:r>
    </w:p>
    <w:p>
      <w:pPr>
        <w:pStyle w:val="Compact"/>
        <w:numPr>
          <w:ilvl w:val="0"/>
          <w:numId w:val="1028"/>
        </w:numPr>
      </w:pP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会略小于</w:t>
      </w:r>
      <w:r>
        <w:rPr>
          <w:rFonts w:ascii="Times New Roman" w:hAnsi="Times New Roman" w:eastAsia="Times New Roman" w:cs="Times New Roman"/>
        </w:rPr>
        <w:t xml:space="preserve"> 362 pm。</w:t>
      </w:r>
    </w:p>
    <w:p>
      <w:pPr>
        <w:pStyle w:val="Compact"/>
        <w:numPr>
          <w:ilvl w:val="0"/>
          <w:numId w:val="1028"/>
        </w:numPr>
      </w:pPr>
      <w:r>
        <w:rPr>
          <w:rFonts w:ascii="Times New Roman" w:hAnsi="Times New Roman" w:eastAsia="Times New Roman" w:cs="Times New Roman"/>
        </w:rPr>
        <w:t xml:space="preserve">NiAs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NiAs。</w:t>
      </w:r>
    </w:p>
    <w:p>
      <w:pPr>
        <w:pStyle w:val="Compact"/>
        <w:numPr>
          <w:ilvl w:val="0"/>
          <w:numId w:val="1028"/>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FangSong"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预测配位数</w:t>
      </w:r>
      <w:r>
        <w:rPr>
          <w:rFonts w:ascii="Times New Roman" w:hAnsi="Times New Roman" w:eastAsia="Times New Roman" w:cs="Times New Roman"/>
        </w:rPr>
        <w:t xml:space="preserve"> 6。AB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因此不满足</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End w:id="360"/>
    <w:bookmarkStart w:id="361" w:name="二十四延伸阅读"/>
    <w:p>
      <w:pPr>
        <w:pStyle w:val="Heading2"/>
        <w:spacing w:before="280" w:after="120"/>
      </w:pPr>
      <w:r>
        <w:rPr>
          <w:rFonts w:hint="eastAsia" w:ascii="Times New Roman" w:hAnsi="Times New Roman" w:eastAsia="SimHei" w:cs="Times New Roman"/>
        </w:rPr>
        <w:t>二十四</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晶体结构与固体化学基础</w:t>
      </w:r>
    </w:p>
    <w:p>
      <w:pPr>
        <w:pStyle w:val="Compact"/>
        <w:numPr>
          <w:ilvl w:val="0"/>
          <w:numId w:val="1029"/>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章</w:t>
      </w:r>
    </w:p>
    <w:p>
      <w:pPr>
        <w:pStyle w:val="Compact"/>
        <w:numPr>
          <w:ilvl w:val="0"/>
          <w:numId w:val="1029"/>
        </w:numPr>
      </w:pPr>
      <w:r>
        <w:rPr>
          <w:rFonts w:ascii="Times New Roman" w:hAnsi="Times New Roman" w:eastAsia="Times New Roman" w:cs="Times New Roman"/>
        </w:rPr>
        <w:t xml:space="preserve">Weller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相关晶体结构章节</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Compact"/>
        <w:numPr>
          <w:ilvl w:val="0"/>
          <w:numId w:val="1029"/>
        </w:numPr>
      </w:pPr>
      <w:r>
        <w:rPr>
          <w:rFonts w:hint="eastAsia" w:ascii="Times New Roman" w:hAnsi="Times New Roman" w:eastAsia="FangSong" w:cs="Times New Roman"/>
        </w:rPr>
        <w:t>赵鑫光</w:t>
      </w:r>
      <w:r>
        <w:rPr>
          <w:rFonts w:hint="eastAsia" w:ascii="Times New Roman" w:hAnsi="Times New Roman" w:eastAsia="Times New Roman" w:cs="Times New Roman"/>
        </w:rPr>
        <w:t>Ch4（Pauling</w:t>
      </w:r>
      <w:r>
        <w:rPr>
          <w:rFonts w:hint="eastAsia" w:ascii="Times New Roman" w:hAnsi="Times New Roman" w:eastAsia="FangSong" w:cs="Times New Roman"/>
        </w:rPr>
        <w:t>五规则逐条讲解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谁占什么空隙</w:t>
      </w:r>
      <w:r>
        <w:rPr>
          <w:rFonts w:hint="eastAsia" w:ascii="Times New Roman" w:hAnsi="Times New Roman" w:eastAsia="Times New Roman" w:cs="Times New Roman"/>
        </w:rPr>
        <w:t>”</w:t>
      </w:r>
      <w:r>
        <w:rPr>
          <w:rFonts w:hint="eastAsia" w:ascii="Times New Roman" w:hAnsi="Times New Roman" w:eastAsia="FangSong" w:cs="Times New Roman"/>
        </w:rPr>
        <w:t>统一框架</w:t>
      </w:r>
      <w:r>
        <w:rPr>
          <w:rFonts w:hint="eastAsia" w:ascii="Times New Roman" w:hAnsi="Times New Roman" w:eastAsia="Times New Roman" w:cs="Times New Roman"/>
        </w:rPr>
        <w:t>、</w:t>
      </w:r>
      <w:r>
        <w:rPr>
          <w:rFonts w:hint="eastAsia" w:ascii="Times New Roman" w:hAnsi="Times New Roman" w:eastAsia="FangSong" w:cs="Times New Roman"/>
        </w:rPr>
        <w:t>晶胞密度计算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Ch13（</w:t>
      </w:r>
      <w:r>
        <w:rPr>
          <w:rFonts w:hint="eastAsia" w:ascii="Times New Roman" w:hAnsi="Times New Roman" w:eastAsia="FangSong" w:cs="Times New Roman"/>
        </w:rPr>
        <w:t>点阵理论</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6" Type="http://schemas.openxmlformats.org/officeDocument/2006/relationships/image" Target="media/rId206.jpg"/><Relationship Id="rId128" Type="http://schemas.openxmlformats.org/officeDocument/2006/relationships/image" Target="media/rId128.png"/><Relationship Id="rId18" Type="http://schemas.openxmlformats.org/officeDocument/2006/relationships/image" Target="media/rId18.png"/><Relationship Id="rId331" Type="http://schemas.openxmlformats.org/officeDocument/2006/relationships/image" Target="media/rId331.png"/><Relationship Id="rId241" Type="http://schemas.openxmlformats.org/officeDocument/2006/relationships/image" Target="media/rId241.png"/><Relationship Id="rId169" Type="http://schemas.openxmlformats.org/officeDocument/2006/relationships/image" Target="media/rId169.png"/><Relationship Id="rId340" Type="http://schemas.openxmlformats.org/officeDocument/2006/relationships/image" Target="media/rId340.png"/><Relationship Id="rId195" Type="http://schemas.openxmlformats.org/officeDocument/2006/relationships/image" Target="media/rId195.jpg"/><Relationship Id="rId134" Type="http://schemas.openxmlformats.org/officeDocument/2006/relationships/image" Target="media/rId134.jpg"/><Relationship Id="rId203" Type="http://schemas.openxmlformats.org/officeDocument/2006/relationships/image" Target="media/rId203.jpg"/><Relationship Id="rId212" Type="http://schemas.openxmlformats.org/officeDocument/2006/relationships/image" Target="media/rId212.jpg"/><Relationship Id="rId271" Type="http://schemas.openxmlformats.org/officeDocument/2006/relationships/image" Target="media/rId271.jpg"/><Relationship Id="rId13" Type="http://schemas.openxmlformats.org/officeDocument/2006/relationships/image" Target="media/rId13.jpg"/><Relationship Id="rId71" Type="http://schemas.openxmlformats.org/officeDocument/2006/relationships/image" Target="media/rId71.png"/><Relationship Id="rId159" Type="http://schemas.openxmlformats.org/officeDocument/2006/relationships/image" Target="media/rId159.jpg"/><Relationship Id="rId184" Type="http://schemas.openxmlformats.org/officeDocument/2006/relationships/image" Target="media/rId184.jpg"/><Relationship Id="rId256" Type="http://schemas.openxmlformats.org/officeDocument/2006/relationships/image" Target="media/rId256.jpg"/><Relationship Id="rId192" Type="http://schemas.openxmlformats.org/officeDocument/2006/relationships/image" Target="media/rId192.jpg"/><Relationship Id="rId286" Type="http://schemas.openxmlformats.org/officeDocument/2006/relationships/image" Target="media/rId286.jpg"/><Relationship Id="rId30" Type="http://schemas.openxmlformats.org/officeDocument/2006/relationships/image" Target="media/rId30.jpg"/><Relationship Id="rId162" Type="http://schemas.openxmlformats.org/officeDocument/2006/relationships/image" Target="media/rId162.jpg"/><Relationship Id="rId233" Type="http://schemas.openxmlformats.org/officeDocument/2006/relationships/image" Target="media/rId233.jpg"/><Relationship Id="rId90" Type="http://schemas.openxmlformats.org/officeDocument/2006/relationships/image" Target="media/rId90.png"/><Relationship Id="rId75" Type="http://schemas.openxmlformats.org/officeDocument/2006/relationships/image" Target="media/rId75.png"/><Relationship Id="rId48" Type="http://schemas.openxmlformats.org/officeDocument/2006/relationships/image" Target="media/rId48.png"/><Relationship Id="rId224" Type="http://schemas.openxmlformats.org/officeDocument/2006/relationships/image" Target="media/rId224.jpg"/><Relationship Id="rId274" Type="http://schemas.openxmlformats.org/officeDocument/2006/relationships/image" Target="media/rId274.jpg"/><Relationship Id="rId79" Type="http://schemas.openxmlformats.org/officeDocument/2006/relationships/image" Target="media/rId79.png"/><Relationship Id="rId121" Type="http://schemas.openxmlformats.org/officeDocument/2006/relationships/image" Target="media/rId121.jpg"/><Relationship Id="rId96" Type="http://schemas.openxmlformats.org/officeDocument/2006/relationships/image" Target="media/rId96.png"/><Relationship Id="rId172" Type="http://schemas.openxmlformats.org/officeDocument/2006/relationships/image" Target="media/rId172.png"/><Relationship Id="rId230" Type="http://schemas.openxmlformats.org/officeDocument/2006/relationships/image" Target="media/rId230.jpg"/><Relationship Id="rId27" Type="http://schemas.openxmlformats.org/officeDocument/2006/relationships/image" Target="media/rId27.jpg"/><Relationship Id="rId85" Type="http://schemas.openxmlformats.org/officeDocument/2006/relationships/image" Target="media/rId85.jpg"/><Relationship Id="rId62" Type="http://schemas.openxmlformats.org/officeDocument/2006/relationships/image" Target="media/rId62.png"/><Relationship Id="rId227" Type="http://schemas.openxmlformats.org/officeDocument/2006/relationships/image" Target="media/rId227.jpg"/><Relationship Id="rId289" Type="http://schemas.openxmlformats.org/officeDocument/2006/relationships/image" Target="media/rId289.jpg"/><Relationship Id="rId53" Type="http://schemas.openxmlformats.org/officeDocument/2006/relationships/image" Target="media/rId53.png"/><Relationship Id="rId259" Type="http://schemas.openxmlformats.org/officeDocument/2006/relationships/image" Target="media/rId259.jpg"/><Relationship Id="rId295" Type="http://schemas.openxmlformats.org/officeDocument/2006/relationships/image" Target="media/rId295.jpg"/><Relationship Id="rId138" Type="http://schemas.openxmlformats.org/officeDocument/2006/relationships/image" Target="media/rId138.png"/><Relationship Id="rId268" Type="http://schemas.openxmlformats.org/officeDocument/2006/relationships/image" Target="media/rId268.png"/><Relationship Id="rId312" Type="http://schemas.openxmlformats.org/officeDocument/2006/relationships/image" Target="media/rId312.jpg"/><Relationship Id="rId93" Type="http://schemas.openxmlformats.org/officeDocument/2006/relationships/image" Target="media/rId93.png"/><Relationship Id="rId44" Type="http://schemas.openxmlformats.org/officeDocument/2006/relationships/image" Target="media/rId44.png"/><Relationship Id="rId281" Type="http://schemas.openxmlformats.org/officeDocument/2006/relationships/image" Target="media/rId281.png"/><Relationship Id="rId309" Type="http://schemas.openxmlformats.org/officeDocument/2006/relationships/image" Target="media/rId309.jpg"/><Relationship Id="rId165" Type="http://schemas.openxmlformats.org/officeDocument/2006/relationships/image" Target="media/rId165.png"/><Relationship Id="rId24" Type="http://schemas.openxmlformats.org/officeDocument/2006/relationships/image" Target="media/rId24.jpg"/><Relationship Id="rId292" Type="http://schemas.openxmlformats.org/officeDocument/2006/relationships/image" Target="media/rId292.jpg"/><Relationship Id="rId221" Type="http://schemas.openxmlformats.org/officeDocument/2006/relationships/image" Target="media/rId221.jpg"/><Relationship Id="rId65" Type="http://schemas.openxmlformats.org/officeDocument/2006/relationships/image" Target="media/rId65.jpg"/><Relationship Id="rId306" Type="http://schemas.openxmlformats.org/officeDocument/2006/relationships/image" Target="media/rId306.jpg"/><Relationship Id="rId200" Type="http://schemas.openxmlformats.org/officeDocument/2006/relationships/image" Target="media/rId200.jpg"/><Relationship Id="rId41" Type="http://schemas.openxmlformats.org/officeDocument/2006/relationships/image" Target="media/rId41.png"/><Relationship Id="rId21" Type="http://schemas.openxmlformats.org/officeDocument/2006/relationships/image" Target="media/rId21.png"/><Relationship Id="rId103" Type="http://schemas.openxmlformats.org/officeDocument/2006/relationships/image" Target="media/rId103.png"/><Relationship Id="rId68" Type="http://schemas.openxmlformats.org/officeDocument/2006/relationships/image" Target="media/rId68.png"/><Relationship Id="rId100" Type="http://schemas.openxmlformats.org/officeDocument/2006/relationships/image" Target="media/rId100.png"/><Relationship Id="rId38" Type="http://schemas.openxmlformats.org/officeDocument/2006/relationships/image" Target="media/rId38.png"/><Relationship Id="rId209" Type="http://schemas.openxmlformats.org/officeDocument/2006/relationships/image" Target="media/rId209.jpg"/><Relationship Id="rId316" Type="http://schemas.openxmlformats.org/officeDocument/2006/relationships/image" Target="media/rId316.jpg"/><Relationship Id="rId82" Type="http://schemas.openxmlformats.org/officeDocument/2006/relationships/image" Target="media/rId82.jpg"/><Relationship Id="rId264" Type="http://schemas.openxmlformats.org/officeDocument/2006/relationships/image" Target="media/rId264.png"/><Relationship Id="rId336" Type="http://schemas.openxmlformats.org/officeDocument/2006/relationships/image" Target="media/rId336.png"/><Relationship Id="rId156" Type="http://schemas.openxmlformats.org/officeDocument/2006/relationships/image" Target="media/rId156.jpg"/><Relationship Id="rId118" Type="http://schemas.openxmlformats.org/officeDocument/2006/relationships/image" Target="media/rId118.jpg"/><Relationship Id="rId34" Type="http://schemas.openxmlformats.org/officeDocument/2006/relationships/image" Target="media/rId34.png"/><Relationship Id="rId324" Type="http://schemas.openxmlformats.org/officeDocument/2006/relationships/image" Target="media/rId324.jpg"/><Relationship Id="rId115" Type="http://schemas.openxmlformats.org/officeDocument/2006/relationships/image" Target="media/rId115.jpg"/><Relationship Id="rId106" Type="http://schemas.openxmlformats.org/officeDocument/2006/relationships/image" Target="media/rId106.jpg"/><Relationship Id="rId131" Type="http://schemas.openxmlformats.org/officeDocument/2006/relationships/image" Target="media/rId1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2026-09-19T07:41:47Z</dcterms:created>
  <dcterms:modified xsi:type="dcterms:W3CDTF">2026-09-19T07:41:47Z</dcterms:modified>
</cp:coreProperties>
</file>

<file path=docProps/custom.xml><?xml version="1.0" encoding="utf-8"?>
<Properties xmlns="http://schemas.openxmlformats.org/officeDocument/2006/custom-properties" xmlns:vt="http://schemas.openxmlformats.org/officeDocument/2006/docPropsVTypes"/>
</file>