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有机物结构的表达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杂化与键参数比较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能比较烷烃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二烯烃的分子结构特征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杂化方式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烷烃自由基卤代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能写出烷烃卤代反应的自由基链式机理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预测产物分布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炔烃酸性与碳链增长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能利用炔烃末端氢的酸性进行碳链增长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能画出烯烃亲电加成反应的机理箭头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1,2-/1,4-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能分析共轭二烯的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区分动力学控制与热力学控制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反应的轨道叠加图并判断区域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立体选择性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1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烷烃卤代产物分布计算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烯烃亲电加成的立体化学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炔烃还原与构型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共轭二烯的加成控制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>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2026-09-19T07:43:17Z</dcterms:created>
  <dcterms:modified xsi:type="dcterms:W3CDTF">2026-09-19T07:43:17Z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