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自由基引发信号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能识别常见自由基引发信号</w:t>
            </w:r>
            <w:r>
              <w:rPr>
                <w:rFonts w:hint="eastAsia" w:ascii="Times New Roman" w:hAnsi="Times New Roman" w:eastAsia="Times New Roman" w:cs="Times New Roman"/>
              </w:rPr>
              <w:t>（hv、ROOR、AIBN、NBS、SET）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链式反应三阶段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能用链式反应三阶段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增长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完整书写自由基机理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自由基环化选择性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能判断自由基环化的</w:t>
            </w:r>
            <w:r>
              <w:rPr>
                <w:rFonts w:ascii="Times New Roman" w:hAnsi="Times New Roman" w:eastAsia="Times New Roman" w:cs="Times New Roman"/>
              </w:rPr>
              <w:t xml:space="preserve"> 5-exo-trig / 6-endo-trig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能比较自由基与碳正离子的稳定性差异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卤代选择性差异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卤代选择性的差异</w:t>
            </w:r>
            <w:r>
              <w:rPr>
                <w:rFonts w:hint="eastAsia" w:ascii="Times New Roman" w:hAnsi="Times New Roman" w:eastAsia="Times New Roman" w:cs="Times New Roman"/>
              </w:rPr>
              <w:t>（Hammond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假设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BDE）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NBS </w:t>
            </w:r>
            <w:r>
              <w:rPr>
                <w:rFonts w:hint="eastAsia" w:ascii="Times New Roman" w:hAnsi="Times New Roman" w:eastAsia="FangSong" w:cs="Times New Roman"/>
              </w:rPr>
              <w:t xml:space="preserve">烯丙位溴代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NBS </w:t>
            </w:r>
            <w:r>
              <w:rPr>
                <w:rFonts w:hint="eastAsia" w:ascii="Times New Roman" w:hAnsi="Times New Roman" w:eastAsia="FangSong" w:cs="Times New Roman"/>
              </w:rPr>
              <w:t>烯丙位溴代的机理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区分取代与加成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能用自由基稳定性解释</w:t>
            </w:r>
            <w:r>
              <w:rPr>
                <w:rFonts w:ascii="Times New Roman" w:hAnsi="Times New Roman" w:eastAsia="Times New Roman" w:cs="Times New Roman"/>
              </w:rPr>
              <w:t xml:space="preserve">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389386" cy="2430741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86" cy="243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存疑待核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上文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C1/C3/C5”</w:t>
      </w:r>
      <w:r>
        <w:rPr>
          <w:rFonts w:hint="eastAsia" w:ascii="Times New Roman" w:hAnsi="Times New Roman" w:eastAsia="FangSong" w:cs="Times New Roman"/>
        </w:rPr>
        <w:t>与本文件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§5.5「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环己烯只有一个双键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烯丙基自由基应只有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C1、C3），C5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并非烯丙位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原文表述暂保留待定夺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作答勿沿用该处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异丁烷溴代的选择性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加成对比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完整链式反应机理书写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自由基环化选择性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末端自由基进攻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键并关成五元环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同时生成一个伯碳自由基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自由基稳定性综合排序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2026-09-19T07:43:30Z</dcterms:created>
  <dcterms:modified xsi:type="dcterms:W3CDTF">2026-09-19T07:43:30Z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