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（μ_eff</w:t>
      </w:r>
      <w:r>
        <w:rPr>
          <w:rFonts w:ascii="Times New Roman" w:hAnsi="Times New Roman" w:eastAsia="Times New Roman" w:cs="Times New Roman"/>
        </w:rPr>
        <w:t xml:space="preserve"> 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μ_eff 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μ_eff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O_y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第二步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第三步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12. 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13. 38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14. 39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2026-09-11T13:12:51Z</dcterms:created>
  <dcterms:modified xsi:type="dcterms:W3CDTF">2026-09-11T13:12:51Z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