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第一轮综合练习-第0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02</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97"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是一种无色气体</w:t>
      </w:r>
      <w:r>
        <w:rPr>
          <w:rFonts w:hint="eastAsia" w:ascii="Times New Roman" w:hAnsi="Times New Roman" w:eastAsia="Times New Roman" w:cs="Times New Roman"/>
        </w:rPr>
        <w:t>，</w:t>
      </w:r>
      <w:r>
        <w:rPr>
          <w:rFonts w:hint="eastAsia" w:ascii="Times New Roman" w:hAnsi="Times New Roman" w:eastAsia="FangSong" w:cs="Times New Roman"/>
        </w:rPr>
        <w:t>具有很强的稳定性</w:t>
      </w:r>
      <w:r>
        <w:rPr>
          <w:rFonts w:hint="eastAsia" w:ascii="Times New Roman" w:hAnsi="Times New Roman" w:eastAsia="Times New Roman" w:cs="Times New Roman"/>
        </w:rPr>
        <w:t>，</w:t>
      </w:r>
      <w:r>
        <w:rPr>
          <w:rFonts w:hint="eastAsia" w:ascii="Times New Roman" w:hAnsi="Times New Roman" w:eastAsia="FangSong" w:cs="Times New Roman"/>
        </w:rPr>
        <w:t>可用于灭火</w:t>
      </w:r>
      <w:r>
        <w:rPr>
          <w:rFonts w:hint="eastAsia" w:ascii="Times New Roman" w:hAnsi="Times New Roman" w:eastAsia="Times New Roman" w:cs="Times New Roman"/>
        </w:rPr>
        <w:t>，</w:t>
      </w:r>
      <w:r>
        <w:rPr>
          <w:rFonts w:hint="eastAsia" w:ascii="Times New Roman" w:hAnsi="Times New Roman" w:eastAsia="FangSong" w:cs="Times New Roman"/>
        </w:rPr>
        <w:t>也是高压发电系统和其他电器设备中优良的气体绝缘介质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1"/>
        </w:numPr>
      </w:pPr>
      <w:r>
        <w:rPr>
          <w:rFonts w:ascii="Times New Roman" w:hAnsi="Times New Roman" w:eastAsia="Times New Roman" w:cs="Times New Roman"/>
        </w:rPr>
        <w:t>A.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为中心具有八面体结构</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F </w:t>
      </w:r>
      <w:r>
        <w:rPr>
          <w:rFonts w:hint="eastAsia" w:ascii="Times New Roman" w:hAnsi="Times New Roman" w:eastAsia="FangSong" w:cs="Times New Roman"/>
        </w:rPr>
        <w:t>元素有两种稳定的同位素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的不同分子种数为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Compact"/>
        <w:numPr>
          <w:ilvl w:val="0"/>
          <w:numId w:val="1001"/>
        </w:numPr>
      </w:pPr>
      <w:r>
        <w:rPr>
          <w:rFonts w:ascii="Times New Roman" w:hAnsi="Times New Roman" w:eastAsia="Times New Roman" w:cs="Times New Roman"/>
        </w:rPr>
        <w:t>C.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分子具有较大偶极矩</w:t>
      </w:r>
    </w:p>
    <w:p>
      <w:pPr>
        <w:pStyle w:val="Compact"/>
        <w:numPr>
          <w:ilvl w:val="0"/>
          <w:numId w:val="1001"/>
        </w:numPr>
      </w:pPr>
      <w:r>
        <w:rPr>
          <w:rFonts w:ascii="Times New Roman" w:hAnsi="Times New Roman" w:eastAsia="Times New Roman" w:cs="Times New Roman"/>
        </w:rPr>
        <w:t>D.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分子具有旋光性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硼在自然界中含量相当丰富</w:t>
      </w:r>
      <w:r>
        <w:rPr>
          <w:rFonts w:hint="eastAsia" w:ascii="Times New Roman" w:hAnsi="Times New Roman" w:eastAsia="Times New Roman" w:cs="Times New Roman"/>
        </w:rPr>
        <w:t>，</w:t>
      </w:r>
      <w:r>
        <w:rPr>
          <w:rFonts w:hint="eastAsia" w:ascii="Times New Roman" w:hAnsi="Times New Roman" w:eastAsia="FangSong" w:cs="Times New Roman"/>
        </w:rPr>
        <w:t>约公元前</w:t>
      </w:r>
      <w:r>
        <w:rPr>
          <w:rFonts w:ascii="Times New Roman" w:hAnsi="Times New Roman" w:eastAsia="Times New Roman" w:cs="Times New Roman"/>
        </w:rPr>
        <w:t xml:space="preserve"> 200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古埃及</w:t>
      </w:r>
      <w:r>
        <w:rPr>
          <w:rFonts w:hint="eastAsia" w:ascii="Times New Roman" w:hAnsi="Times New Roman" w:eastAsia="Times New Roman" w:cs="Times New Roman"/>
        </w:rPr>
        <w:t>、</w:t>
      </w:r>
      <w:r>
        <w:rPr>
          <w:rFonts w:hint="eastAsia" w:ascii="Times New Roman" w:hAnsi="Times New Roman" w:eastAsia="FangSong" w:cs="Times New Roman"/>
        </w:rPr>
        <w:t>罗马</w:t>
      </w:r>
      <w:r>
        <w:rPr>
          <w:rFonts w:hint="eastAsia" w:ascii="Times New Roman" w:hAnsi="Times New Roman" w:eastAsia="Times New Roman" w:cs="Times New Roman"/>
        </w:rPr>
        <w:t>、</w:t>
      </w:r>
      <w:r>
        <w:rPr>
          <w:rFonts w:hint="eastAsia" w:ascii="Times New Roman" w:hAnsi="Times New Roman" w:eastAsia="FangSong" w:cs="Times New Roman"/>
        </w:rPr>
        <w:t>巴比伦曾用硼砂制造玻璃和焊接黄金</w:t>
      </w:r>
      <w:r>
        <w:rPr>
          <w:rFonts w:hint="eastAsia" w:ascii="Times New Roman" w:hAnsi="Times New Roman" w:eastAsia="Times New Roman" w:cs="Times New Roman"/>
        </w:rPr>
        <w:t>。</w:t>
      </w:r>
      <w:r>
        <w:rPr>
          <w:rFonts w:hint="eastAsia" w:ascii="Times New Roman" w:hAnsi="Times New Roman" w:eastAsia="FangSong" w:cs="Times New Roman"/>
        </w:rPr>
        <w:t>由于硼的缺电子性</w:t>
      </w:r>
      <w:r>
        <w:rPr>
          <w:rFonts w:hint="eastAsia" w:ascii="Times New Roman" w:hAnsi="Times New Roman" w:eastAsia="Times New Roman" w:cs="Times New Roman"/>
        </w:rPr>
        <w:t>，</w:t>
      </w:r>
      <w:r>
        <w:rPr>
          <w:rFonts w:hint="eastAsia" w:ascii="Times New Roman" w:hAnsi="Times New Roman" w:eastAsia="FangSong" w:cs="Times New Roman"/>
        </w:rPr>
        <w:t>形成的物质结构比较复杂</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它们互为等电子体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a、b、m、n </w:t>
      </w:r>
      <w:r>
        <w:rPr>
          <w:rFonts w:hint="eastAsia" w:ascii="Times New Roman" w:hAnsi="Times New Roman" w:eastAsia="FangSong" w:cs="Times New Roman"/>
        </w:rPr>
        <w:t xml:space="preserve">的数值为</w:t>
      </w:r>
    </w:p>
    <w:p>
      <w:pPr>
        <w:pStyle w:val="Compact"/>
        <w:numPr>
          <w:ilvl w:val="0"/>
          <w:numId w:val="1002"/>
        </w:numPr>
      </w:pPr>
      <w:r>
        <w:rPr>
          <w:rFonts w:ascii="Times New Roman" w:hAnsi="Times New Roman" w:eastAsia="Times New Roman" w:cs="Times New Roman"/>
        </w:rPr>
        <w:t xml:space="preserve">A. 1 2 1 3　　B. 2 2 5 3　　C. 2 3 5 6　　D. 4 2 1 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熔点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LiH</w:t>
      </w:r>
    </w:p>
    <w:p>
      <w:pPr>
        <w:pStyle w:val="Compact"/>
        <w:numPr>
          <w:ilvl w:val="0"/>
          <w:numId w:val="1003"/>
        </w:numPr>
      </w:pPr>
      <w:r>
        <w:rPr>
          <w:rFonts w:ascii="Times New Roman" w:hAnsi="Times New Roman" w:eastAsia="Times New Roman" w:cs="Times New Roman"/>
        </w:rPr>
        <w:t>B.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分子中每个原子都已达</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粒子半径</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&lt; Al</w:t>
      </w:r>
      <w:r>
        <w:rPr>
          <w:rFonts w:ascii="Times New Roman" w:hAnsi="Times New Roman" w:eastAsia="Times New Roman" w:cs="Times New Roman"/>
          <w:vertAlign w:val="superscript"/>
        </w:rPr>
        <w:t>3+</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金刚石和石墨具有相同的熔点</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下列各结构式</w:t>
      </w:r>
      <w:r>
        <w:rPr>
          <w:rFonts w:hint="eastAsia" w:ascii="Times New Roman" w:hAnsi="Times New Roman" w:eastAsia="Times New Roman" w:cs="Times New Roman"/>
        </w:rPr>
        <w:t>（</w:t>
      </w:r>
      <w:r>
        <w:rPr>
          <w:rFonts w:hint="eastAsia" w:ascii="Times New Roman" w:hAnsi="Times New Roman" w:eastAsia="FangSong" w:cs="Times New Roman"/>
        </w:rPr>
        <w:t>形式电荷未标注</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能表示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较稳定的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p>
    <w:p>
      <w:pPr>
        <w:pStyle w:val="Compact"/>
        <w:numPr>
          <w:ilvl w:val="0"/>
          <w:numId w:val="1004"/>
        </w:numPr>
      </w:pPr>
      <w:r>
        <w:rPr>
          <w:rFonts w:ascii="Times New Roman" w:hAnsi="Times New Roman" w:eastAsia="Times New Roman" w:cs="Times New Roman"/>
        </w:rPr>
        <w:t xml:space="preserve">A. N=N=O　　B. N≡N—O　　C. N—N≡O　　D. N=O=N</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催化作用下</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的机理为</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2+</w:t>
      </w:r>
    </w:p>
    <w:p>
      <w:pPr>
        <w:pStyle w:val="Compact"/>
        <w:numPr>
          <w:ilvl w:val="0"/>
          <w:numId w:val="1005"/>
        </w:numPr>
      </w:pPr>
      <w:r>
        <w:rPr>
          <w:rFonts w:hint="eastAsia" w:ascii="Times New Roman" w:hAnsi="Times New Roman" w:eastAsia="FangSong" w:cs="Times New Roman"/>
        </w:rPr>
        <w:t>快</w:t>
      </w:r>
      <w:r>
        <w:rPr>
          <w:rFonts w:hint="eastAsia" w:ascii="Times New Roman" w:hAnsi="Times New Roman" w:eastAsia="Times New Roman" w:cs="Times New Roman"/>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+ 7 H</w:t>
      </w:r>
      <w:r>
        <w:rPr>
          <w:rFonts w:ascii="Times New Roman" w:hAnsi="Times New Roman" w:eastAsia="Times New Roman" w:cs="Times New Roman"/>
          <w:vertAlign w:val="subscript"/>
        </w:rPr>
        <w:t>2</w:t>
      </w:r>
      <w:r>
        <w:rPr>
          <w:rFonts w:ascii="Times New Roman" w:hAnsi="Times New Roman" w:eastAsia="Times New Roman" w:cs="Times New Roman"/>
        </w:rPr>
        <w:t>O → 6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下列有关说法正确的是</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反应速率与</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p>
    <w:p>
      <w:pPr>
        <w:pStyle w:val="Compact"/>
        <w:numPr>
          <w:ilvl w:val="0"/>
          <w:numId w:val="1006"/>
        </w:numPr>
      </w:pPr>
      <w:r>
        <w:rPr>
          <w:rFonts w:ascii="Times New Roman" w:hAnsi="Times New Roman" w:eastAsia="Times New Roman" w:cs="Times New Roman"/>
        </w:rPr>
        <w:t>B.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不是该反应的催化剂</w:t>
      </w:r>
    </w:p>
    <w:p>
      <w:pPr>
        <w:pStyle w:val="Compact"/>
        <w:numPr>
          <w:ilvl w:val="0"/>
          <w:numId w:val="1006"/>
        </w:numPr>
      </w:pPr>
      <w:r>
        <w:rPr>
          <w:rFonts w:ascii="Times New Roman" w:hAnsi="Times New Roman" w:eastAsia="Times New Roman" w:cs="Times New Roman"/>
        </w:rPr>
        <w:t>C.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能降低该反应的活化能</w:t>
      </w:r>
    </w:p>
    <w:p>
      <w:pPr>
        <w:pStyle w:val="Compact"/>
        <w:numPr>
          <w:ilvl w:val="0"/>
          <w:numId w:val="1006"/>
        </w:numPr>
      </w:pPr>
      <w:r>
        <w:rPr>
          <w:rFonts w:ascii="Times New Roman" w:hAnsi="Times New Roman" w:eastAsia="Times New Roman" w:cs="Times New Roman"/>
        </w:rPr>
        <w:t>D. ν(Cr</w:t>
      </w:r>
      <w:r>
        <w:rPr>
          <w:rFonts w:ascii="Times New Roman" w:hAnsi="Times New Roman" w:eastAsia="Times New Roman" w:cs="Times New Roman"/>
          <w:vertAlign w:val="superscript"/>
        </w:rPr>
        <w:t>3+</w:t>
      </w:r>
      <w:r>
        <w:rPr>
          <w:rFonts w:ascii="Times New Roman" w:hAnsi="Times New Roman" w:eastAsia="Times New Roman" w:cs="Times New Roman"/>
        </w:rPr>
        <w:t>) = ν(S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spacing w:before="160" w:after="80"/>
      </w:pPr>
      <w:r>
        <w:pict>
          <v:rect style="width:0;height:1.5pt" o:hralign="center" o:hrstd="t" o:hr="t"/>
        </w:pict>
      </w:r>
    </w:p>
    <w:bookmarkEnd w:id="14"/>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在甲烷高效转化研究中我国科学家创建了</w:t>
      </w:r>
      <w:r>
        <w:rPr>
          <w:rFonts w:hint="eastAsia" w:ascii="Times New Roman" w:hAnsi="Times New Roman" w:eastAsia="Times New Roman" w:cs="Times New Roman"/>
        </w:rPr>
        <w:t>”</w:t>
      </w:r>
      <w:r>
        <w:rPr>
          <w:rFonts w:hint="eastAsia" w:ascii="Times New Roman" w:hAnsi="Times New Roman" w:eastAsia="FangSong" w:cs="Times New Roman"/>
        </w:rPr>
        <w:t>单中心铁催化剂</w:t>
      </w:r>
      <w:r>
        <w:rPr>
          <w:rFonts w:hint="eastAsia" w:ascii="Times New Roman" w:hAnsi="Times New Roman" w:eastAsia="Times New Roman" w:cs="Times New Roman"/>
        </w:rPr>
        <w:t>”，</w:t>
      </w:r>
      <w:r>
        <w:rPr>
          <w:rFonts w:hint="eastAsia" w:ascii="Times New Roman" w:hAnsi="Times New Roman" w:eastAsia="FangSong" w:cs="Times New Roman"/>
        </w:rPr>
        <w:t>该转化的微观示意图如下图所示</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单中心铁催化转化微观示意图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6" name="Picture"/>
            <a:graphic>
              <a:graphicData uri="http://schemas.openxmlformats.org/drawingml/2006/picture">
                <pic:pic>
                  <pic:nvPicPr>
                    <pic:cNvPr descr="06-外部资料导入/真题/省预赛/images/2023-浙江预赛_p15.png" id="17" name="Picture"/>
                    <pic:cNvPicPr>
                      <a:picLocks noChangeArrowheads="1" noChangeAspect="1"/>
                    </pic:cNvPicPr>
                  </pic:nvPicPr>
                  <pic:blipFill>
                    <a:blip r:embed="rId15"/>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有关转化说法正确的是</w:t>
      </w:r>
    </w:p>
    <w:p>
      <w:pPr>
        <w:pStyle w:val="Compact"/>
        <w:numPr>
          <w:ilvl w:val="0"/>
          <w:numId w:val="1007"/>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单中心铁催化剂</w:t>
      </w:r>
      <w:r>
        <w:rPr>
          <w:rFonts w:hint="eastAsia" w:ascii="Times New Roman" w:hAnsi="Times New Roman" w:eastAsia="Times New Roman" w:cs="Times New Roman"/>
        </w:rPr>
        <w:t>”</w:t>
      </w:r>
      <w:r>
        <w:rPr>
          <w:rFonts w:hint="eastAsia" w:ascii="Times New Roman" w:hAnsi="Times New Roman" w:eastAsia="FangSong" w:cs="Times New Roman"/>
        </w:rPr>
        <w:t xml:space="preserve">不可以回收利用</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在甲烷高效转化过程中有氢气产生</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反应前后原子的种类发生了变化</w:t>
      </w:r>
      <w:r>
        <w:rPr>
          <w:rFonts w:hint="eastAsia" w:ascii="Times New Roman" w:hAnsi="Times New Roman" w:eastAsia="Times New Roman" w:cs="Times New Roman"/>
        </w:rPr>
        <w:t>，</w:t>
      </w:r>
      <w:r>
        <w:rPr>
          <w:rFonts w:hint="eastAsia" w:ascii="Times New Roman" w:hAnsi="Times New Roman" w:eastAsia="FangSong" w:cs="Times New Roman"/>
        </w:rPr>
        <w:t>生成物之一为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反应前后分子的种类发生了改变</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：BD</w:t>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第二周期的氟由于其半径小</w:t>
      </w:r>
      <w:r>
        <w:rPr>
          <w:rFonts w:hint="eastAsia" w:ascii="Times New Roman" w:hAnsi="Times New Roman" w:eastAsia="Times New Roman" w:cs="Times New Roman"/>
        </w:rPr>
        <w:t>，</w:t>
      </w:r>
      <w:r>
        <w:rPr>
          <w:rFonts w:hint="eastAsia" w:ascii="Times New Roman" w:hAnsi="Times New Roman" w:eastAsia="FangSong" w:cs="Times New Roman"/>
        </w:rPr>
        <w:t>相互排斥作用大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的键能反而比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轨道主量子数为</w:t>
      </w:r>
      <w:r>
        <w:rPr>
          <w:rFonts w:ascii="Times New Roman" w:hAnsi="Times New Roman" w:eastAsia="Times New Roman" w:cs="Times New Roman"/>
        </w:rPr>
        <w:t xml:space="preserve"> 4, l=3, </w:t>
      </w:r>
      <w:r>
        <w:rPr>
          <w:rFonts w:hint="eastAsia" w:ascii="Times New Roman" w:hAnsi="Times New Roman" w:eastAsia="Times New Roman" w:cs="Times New Roman"/>
        </w:rPr>
        <w:t>m=0，</w:t>
      </w:r>
      <w:r>
        <w:rPr>
          <w:rFonts w:hint="eastAsia" w:ascii="Times New Roman" w:hAnsi="Times New Roman" w:eastAsia="FangSong" w:cs="Times New Roman"/>
        </w:rPr>
        <w:t>故径向有</w:t>
      </w:r>
      <w:r>
        <w:rPr>
          <w:rFonts w:ascii="Times New Roman" w:hAnsi="Times New Roman" w:eastAsia="Times New Roman" w:cs="Times New Roman"/>
        </w:rPr>
        <w:t xml:space="preserve"> 0 </w:t>
      </w:r>
      <w:r>
        <w:rPr>
          <w:rFonts w:hint="eastAsia" w:ascii="Times New Roman" w:hAnsi="Times New Roman" w:eastAsia="FangSong" w:cs="Times New Roman"/>
        </w:rPr>
        <w:t>个节面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角向节面则只需求解</w:t>
      </w:r>
      <w:r>
        <w:rPr>
          <w:rFonts w:ascii="Times New Roman" w:hAnsi="Times New Roman" w:eastAsia="Times New Roman" w:cs="Times New Roman"/>
        </w:rPr>
        <w:t xml:space="preserve"> </w:t>
      </w:r>
      <m:oMath>
        <m:oMathPr>
          <m:ctrlPr>
            <w:rPr>
              <w:sz w:val="28"/>
              <w:szCs w:val="28"/>
            </w:rPr>
          </m:ctrlPr>
        </m:oMathP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r>
          <m:rPr>
            <m:sty m:val="p"/>
          </m:rPr>
          <m:t>,</m:t>
        </m:r>
      </m:oMath>
    </w:p>
    <w:p>
      <w:pPr>
        <w:pStyle w:val="BodyText"/>
      </w:pPr>
      <w:r>
        <w:rPr>
          <w:rFonts w:hint="eastAsia" w:ascii="Times New Roman" w:hAnsi="Times New Roman" w:eastAsia="FangSong" w:cs="Times New Roman"/>
        </w:rPr>
        <w:t>通常认为原点不算在节面内</w:t>
      </w:r>
      <w:r>
        <w:rPr>
          <w:rFonts w:hint="eastAsia" w:ascii="Times New Roman" w:hAnsi="Times New Roman" w:eastAsia="Times New Roman" w:cs="Times New Roman"/>
        </w:rPr>
        <w:t>，</w:t>
      </w:r>
      <w:r>
        <w:rPr>
          <w:rFonts w:hint="eastAsia" w:ascii="Times New Roman" w:hAnsi="Times New Roman" w:eastAsia="FangSong" w:cs="Times New Roman"/>
        </w:rPr>
        <w:t>因此可得解</w:t>
      </w:r>
      <w:r>
        <w:rPr>
          <w:rFonts w:ascii="Times New Roman" w:hAnsi="Times New Roman" w:eastAsia="Times New Roman" w:cs="Times New Roman"/>
        </w:rPr>
        <w:t xml:space="preserve"> </w:t>
      </w:r>
      <m:oMath>
        <m:oMathPr>
          <m:ctrlPr>
            <w:rPr>
              <w:sz w:val="28"/>
              <w:szCs w:val="28"/>
            </w:rPr>
          </m:ctrlPr>
        </m:oMathPr>
        <m:r>
          <m:t>0</m:t>
        </m:r>
        <m:r>
          <m:rPr>
            <m:sty m:val="p"/>
          </m:rPr>
          <m:t>,</m:t>
        </m:r>
        <m:rad>
          <m:deg>
            <m:r>
              <m:t>3</m:t>
            </m:r>
          </m:deg>
          <m:e>
            <m:f>
              <m:fPr>
                <m:type m:val="bar"/>
              </m:fPr>
              <m:num>
                <m:r>
                  <m:t>3</m:t>
                </m:r>
                <m:sSup>
                  <m:e>
                    <m:r>
                      <m:t>r</m:t>
                    </m:r>
                  </m:e>
                  <m:sup>
                    <m:r>
                      <m:t>2</m:t>
                    </m:r>
                  </m:sup>
                </m:sSup>
              </m:num>
              <m:den>
                <m:r>
                  <m:t>5</m:t>
                </m:r>
              </m:den>
            </m:f>
          </m:e>
        </m:rad>
      </m:oMath>
    </w:p>
    <w:p>
      <w:pPr>
        <w:pStyle w:val="BodyText"/>
      </w:pPr>
      <w:r>
        <w:rPr>
          <w:rFonts w:hint="eastAsia" w:ascii="Times New Roman" w:hAnsi="Times New Roman" w:eastAsia="FangSong" w:cs="Times New Roman"/>
        </w:rPr>
        <w:t xml:space="preserve">所以共有</w:t>
      </w:r>
      <w:r>
        <w:rPr>
          <w:rFonts w:ascii="Times New Roman" w:hAnsi="Times New Roman" w:eastAsia="Times New Roman" w:cs="Times New Roman"/>
        </w:rPr>
        <w:t xml:space="preserve"> 3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轨道简图如右图所示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946400"/>
            <wp:effectExtent b="0" l="0" r="0" t="0"/>
            <wp:docPr descr="" title="" id="21" name="Picture"/>
            <a:graphic>
              <a:graphicData uri="http://schemas.openxmlformats.org/drawingml/2006/picture">
                <pic:pic>
                  <pic:nvPicPr>
                    <pic:cNvPr descr="e8614ed934af30e38559d2f850b6275a08f50d83ac315038a3751012ee17a0da.jpg" id="22" name="Picture"/>
                    <pic:cNvPicPr>
                      <a:picLocks noChangeArrowheads="1" noChangeAspect="1"/>
                    </pic:cNvPicPr>
                  </pic:nvPicPr>
                  <pic:blipFill>
                    <a:blip r:embed="rId20"/>
                    <a:stretch>
                      <a:fillRect/>
                    </a:stretch>
                  </pic:blipFill>
                  <pic:spPr bwMode="auto">
                    <a:xfrm>
                      <a:off x="0" y="0"/>
                      <a:ext cx="2514600" cy="2946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5" name="Picture"/>
            <a:graphic>
              <a:graphicData uri="http://schemas.openxmlformats.org/drawingml/2006/picture">
                <pic:pic>
                  <pic:nvPicPr>
                    <pic:cNvPr descr="d5e1c043714b65e83f2abc2a4b579e1d0044c8b8cd7c1045aa2f06a1b30b1239.jpg" id="26" name="Picture"/>
                    <pic:cNvPicPr>
                      <a:picLocks noChangeArrowheads="1" noChangeAspect="1"/>
                    </pic:cNvPicPr>
                  </pic:nvPicPr>
                  <pic:blipFill>
                    <a:blip r:embed="rId24"/>
                    <a:stretch>
                      <a:fillRect/>
                    </a:stretch>
                  </pic:blipFill>
                  <pic:spPr bwMode="auto">
                    <a:xfrm>
                      <a:off x="0" y="0"/>
                      <a:ext cx="25527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请将六方金刚石的晶胞透视图补充完整</w:t>
      </w:r>
      <w:r>
        <w:rPr>
          <w:rFonts w:hint="eastAsia" w:ascii="Times New Roman" w:hAnsi="Times New Roman" w:eastAsia="Times New Roman" w:cs="Times New Roman"/>
        </w:rPr>
        <w:t>，</w:t>
      </w:r>
      <w:r>
        <w:rPr>
          <w:rFonts w:hint="eastAsia" w:ascii="Times New Roman" w:hAnsi="Times New Roman" w:eastAsia="FangSong" w:cs="Times New Roman"/>
        </w:rPr>
        <w:t>并写出补充的原子的分数坐标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假设六方金刚石和立方金刚石的密度相等</w:t>
      </w:r>
      <w:r>
        <w:rPr>
          <w:rFonts w:hint="eastAsia" w:ascii="Times New Roman" w:hAnsi="Times New Roman" w:eastAsia="Times New Roman" w:cs="Times New Roman"/>
        </w:rPr>
        <w:t>，</w:t>
      </w:r>
      <w:r>
        <w:rPr>
          <w:rFonts w:hint="eastAsia" w:ascii="Times New Roman" w:hAnsi="Times New Roman" w:eastAsia="FangSong" w:cs="Times New Roman"/>
        </w:rPr>
        <w:t>请计算六方金刚石的晶胞参数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11500"/>
            <wp:effectExtent b="0" l="0" r="0" t="0"/>
            <wp:docPr descr="" title="" id="28" name="Picture"/>
            <a:graphic>
              <a:graphicData uri="http://schemas.openxmlformats.org/drawingml/2006/picture">
                <pic:pic>
                  <pic:nvPicPr>
                    <pic:cNvPr descr="8e481f9a3d4752cb0a04fdad28d49b3aed47d460a035e23fea2968cf8dd9889e.jpg" id="29" name="Picture"/>
                    <pic:cNvPicPr>
                      <a:picLocks noChangeArrowheads="1" noChangeAspect="1"/>
                    </pic:cNvPicPr>
                  </pic:nvPicPr>
                  <pic:blipFill>
                    <a:blip r:embed="rId27"/>
                    <a:stretch>
                      <a:fillRect/>
                    </a:stretch>
                  </pic:blipFill>
                  <pic:spPr bwMode="auto">
                    <a:xfrm>
                      <a:off x="0" y="0"/>
                      <a:ext cx="2552700" cy="3111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e>
          </m:d>
          <m:r>
            <m:rPr>
              <m:sty m:val="p"/>
            </m:rPr>
            <m:t>,</m:t>
          </m:r>
          <m:d>
            <m:dPr>
              <m:begChr m:val="("/>
              <m:sepChr m:val=""/>
              <m:endChr m:val=")"/>
              <m:grow/>
            </m:dPr>
            <m:e>
              <m:r>
                <m:t>0</m:t>
              </m:r>
              <m:r>
                <m:rPr>
                  <m:sty m:val="p"/>
                </m:rPr>
                <m:t>,</m:t>
              </m:r>
              <m:r>
                <m:t>0</m:t>
              </m:r>
              <m:r>
                <m:rPr>
                  <m:sty m:val="p"/>
                </m:rPr>
                <m:t>,</m:t>
              </m:r>
              <m:f>
                <m:fPr>
                  <m:type m:val="bar"/>
                </m:fPr>
                <m:num>
                  <m:r>
                    <m:t>3</m:t>
                  </m:r>
                </m:num>
                <m:den>
                  <m:r>
                    <m:t>8</m:t>
                  </m:r>
                </m:den>
              </m:f>
            </m:e>
          </m:d>
        </m:oMath>
      </m:oMathPara>
    </w:p>
    <w:p>
      <w:pPr>
        <w:pStyle w:val="FirstParagraph"/>
      </w:pPr>
      <w:r>
        <w:rPr>
          <w:rFonts w:ascii="Times New Roman" w:hAnsi="Times New Roman" w:eastAsia="Times New Roman" w:cs="Times New Roman"/>
        </w:rPr>
        <w:t xml:space="preserve">53-2</w:t>
      </w:r>
    </w:p>
    <w:p>
      <w:pPr>
        <w:pStyle w:val="BodyText"/>
      </w:pPr>
      <w:r>
        <w:rPr>
          <w:rFonts w:hint="eastAsia" w:ascii="Times New Roman" w:hAnsi="Times New Roman" w:eastAsia="FangSong" w:cs="Times New Roman"/>
        </w:rPr>
        <w:t>由立方金刚石的晶胞参数可以算得</w:t>
      </w:r>
      <w:r>
        <w:rPr>
          <w:rFonts w:hint="eastAsia" w:ascii="Times New Roman" w:hAnsi="Times New Roman" w:eastAsia="Times New Roman" w:cs="Times New Roman"/>
        </w:rPr>
        <w:t>，</w:t>
      </w:r>
      <w:r>
        <w:rPr>
          <w:rFonts w:hint="eastAsia" w:ascii="Times New Roman" w:hAnsi="Times New Roman" w:eastAsia="FangSong" w:cs="Times New Roman"/>
        </w:rPr>
        <w:t>碳碳键长为</w:t>
      </w:r>
      <w:r>
        <w:rPr>
          <w:rFonts w:ascii="Times New Roman" w:hAnsi="Times New Roman" w:eastAsia="Times New Roman" w:cs="Times New Roman"/>
        </w:rPr>
        <w:t xml:space="preserve"> 154.5pm。</w:t>
      </w:r>
    </w:p>
    <w:p>
      <w:pPr>
        <w:pStyle w:val="BodyText"/>
      </w:pPr>
      <w:r>
        <w:rPr>
          <w:rFonts w:hint="eastAsia" w:ascii="Times New Roman" w:hAnsi="Times New Roman" w:eastAsia="FangSong" w:cs="Times New Roman"/>
        </w:rPr>
        <w:t>由六方金刚石的晶胞结构可以算得</w:t>
      </w:r>
      <w:r>
        <w:rPr>
          <w:rFonts w:hint="eastAsia" w:ascii="Times New Roman" w:hAnsi="Times New Roman" w:eastAsia="Times New Roman" w:cs="Times New Roman"/>
        </w:rPr>
        <w:t>，</w:t>
      </w:r>
      <w:r>
        <w:rPr>
          <w:rFonts w:hint="eastAsia" w:ascii="Times New Roman" w:hAnsi="Times New Roman" w:eastAsia="FangSong" w:cs="Times New Roman"/>
        </w:rPr>
        <w:t>六方金刚石晶胞参数</w:t>
      </w:r>
      <w:r>
        <w:rPr>
          <w:rFonts w:ascii="Times New Roman" w:hAnsi="Times New Roman" w:eastAsia="Times New Roman" w:cs="Times New Roman"/>
        </w:rPr>
        <w:t xml:space="preserve"> a = 252.2pm, c = 412.0pm。</w:t>
      </w:r>
    </w:p>
    <w:p>
      <w:pPr>
        <w:spacing w:before="160" w:after="80"/>
      </w:pPr>
      <w:r>
        <w:pict>
          <v:rect style="width:0;height:1.5pt" o:hralign="center" o:hrstd="t" o:hr="t"/>
        </w:pict>
      </w:r>
    </w:p>
    <w:bookmarkEnd w:id="30"/>
    <w:bookmarkStart w:id="5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32" name="Picture"/>
            <a:graphic>
              <a:graphicData uri="http://schemas.openxmlformats.org/drawingml/2006/picture">
                <pic:pic>
                  <pic:nvPicPr>
                    <pic:cNvPr descr="aed74f685c989e8fc9d1bf534ea1e5fbb4a7ea5a17434567e8fdbb6d7516e87b.jpg" id="33" name="Picture"/>
                    <pic:cNvPicPr>
                      <a:picLocks noChangeArrowheads="1" noChangeAspect="1"/>
                    </pic:cNvPicPr>
                  </pic:nvPicPr>
                  <pic:blipFill>
                    <a:blip r:embed="rId3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35" name="Picture"/>
            <a:graphic>
              <a:graphicData uri="http://schemas.openxmlformats.org/drawingml/2006/picture">
                <pic:pic>
                  <pic:nvPicPr>
                    <pic:cNvPr descr="3b08ed20205eef9c858b73be91b5b3efa74cbb246c12d6a39fe14ebf3ddf38eb.jpg" id="36" name="Picture"/>
                    <pic:cNvPicPr>
                      <a:picLocks noChangeArrowheads="1" noChangeAspect="1"/>
                    </pic:cNvPicPr>
                  </pic:nvPicPr>
                  <pic:blipFill>
                    <a:blip r:embed="rId3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38" name="Picture"/>
            <a:graphic>
              <a:graphicData uri="http://schemas.openxmlformats.org/drawingml/2006/picture">
                <pic:pic>
                  <pic:nvPicPr>
                    <pic:cNvPr descr="a9e997ecdb1963787da17b8acc3a423ef6093b714b690dce82eccc6867562c9c.jpg" id="39" name="Picture"/>
                    <pic:cNvPicPr>
                      <a:picLocks noChangeArrowheads="1" noChangeAspect="1"/>
                    </pic:cNvPicPr>
                  </pic:nvPicPr>
                  <pic:blipFill>
                    <a:blip r:embed="rId3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41" name="Picture"/>
            <a:graphic>
              <a:graphicData uri="http://schemas.openxmlformats.org/drawingml/2006/picture">
                <pic:pic>
                  <pic:nvPicPr>
                    <pic:cNvPr descr="c1ca4d2de72a9f8555cc49015217216aed44ad9032f2d586c83df2024ee32e91.jpg" id="42" name="Picture"/>
                    <pic:cNvPicPr>
                      <a:picLocks noChangeArrowheads="1" noChangeAspect="1"/>
                    </pic:cNvPicPr>
                  </pic:nvPicPr>
                  <pic:blipFill>
                    <a:blip r:embed="rId4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44" name="Picture"/>
            <a:graphic>
              <a:graphicData uri="http://schemas.openxmlformats.org/drawingml/2006/picture">
                <pic:pic>
                  <pic:nvPicPr>
                    <pic:cNvPr descr="2789cb045b2fed9683cdc6c5b46b4a47e215986ff8db073f63d2d4a35c4d99d4.jpg" id="45" name="Picture"/>
                    <pic:cNvPicPr>
                      <a:picLocks noChangeArrowheads="1" noChangeAspect="1"/>
                    </pic:cNvPicPr>
                  </pic:nvPicPr>
                  <pic:blipFill>
                    <a:blip r:embed="rId4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；C</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(2)C</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个在四面体空隙</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。D</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，0</w:t>
      </w:r>
      <w:r>
        <w:rPr>
          <w:rFonts w:hint="eastAsia" w:ascii="Times New Roman" w:hAnsi="Times New Roman" w:eastAsia="FangSong" w:cs="Times New Roman"/>
        </w:rPr>
        <w:t>个在四面体空隙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f>
          <m:fPr>
            <m:type m:val="bar"/>
          </m:fPr>
          <m:num>
            <m:r>
              <m:t>2</m:t>
            </m:r>
          </m:num>
          <m:den>
            <m:r>
              <m:t>9</m:t>
            </m:r>
          </m:den>
        </m:f>
      </m:oMath>
      <w:r>
        <w:rPr>
          <w:rFonts w:hint="eastAsia" w:ascii="Times New Roman" w:hAnsi="Times New Roman" w:eastAsia="Times New Roman" w:cs="Times New Roman"/>
        </w:rPr>
        <w:t>，</w:t>
      </w:r>
      <w:r>
        <w:rPr>
          <w:rFonts w:hint="eastAsia" w:ascii="Times New Roman" w:hAnsi="Times New Roman" w:eastAsia="FangSong" w:cs="Times New Roman"/>
        </w:rPr>
        <w:t>暴露面上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层再最多各容纳</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p>
          <m:e>
            <m:r>
              <m:t>i</m:t>
            </m:r>
          </m:e>
          <m:sup>
            <m:r>
              <m:t>2</m:t>
            </m:r>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D</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与方框氧原子数相同</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虽然有足够的空隙</w:t>
      </w:r>
      <w:r>
        <w:rPr>
          <w:rFonts w:hint="eastAsia" w:ascii="Times New Roman" w:hAnsi="Times New Roman" w:eastAsia="Times New Roman" w:cs="Times New Roman"/>
        </w:rPr>
        <w:t>，</w:t>
      </w:r>
      <w:r>
        <w:rPr>
          <w:rFonts w:hint="eastAsia" w:ascii="Times New Roman" w:hAnsi="Times New Roman" w:eastAsia="FangSong" w:cs="Times New Roman"/>
        </w:rPr>
        <w:t>但外延无法容纳足够的</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(6)①</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②6 </w:t>
      </w:r>
      <w:r>
        <w:rPr>
          <w:rFonts w:hint="eastAsia" w:ascii="Times New Roman" w:hAnsi="Times New Roman" w:eastAsia="Times New Roman" w:cs="Times New Roman"/>
        </w:rPr>
        <w:t>5(C</w:t>
      </w:r>
      <w:r>
        <w:rPr>
          <w:rFonts w:hint="eastAsia" w:ascii="Times New Roman" w:hAnsi="Times New Roman" w:eastAsia="FangSong" w:cs="Times New Roman"/>
        </w:rPr>
        <w:t>层八面体空隙已经</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，D</w:t>
      </w:r>
      <w:r>
        <w:rPr>
          <w:rFonts w:hint="eastAsia" w:ascii="Times New Roman" w:hAnsi="Times New Roman" w:eastAsia="FangSong" w:cs="Times New Roman"/>
        </w:rPr>
        <w:t>层还只</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③D</w:t>
      </w:r>
      <w:r>
        <w:rPr>
          <w:rFonts w:hint="eastAsia" w:ascii="Times New Roman" w:hAnsi="Times New Roman" w:eastAsia="FangSong" w:cs="Times New Roman"/>
        </w:rPr>
        <w:t>层</w:t>
      </w:r>
      <w:r>
        <w:rPr>
          <w:rFonts w:ascii="Times New Roman" w:hAnsi="Times New Roman" w:eastAsia="Times New Roman" w:cs="Times New Roman"/>
        </w:rPr>
        <w:t xml:space="preserve"> </w:t>
      </w:r>
      <w:r>
        <w:rPr>
          <w:rFonts w:hint="eastAsia" w:ascii="Times New Roman" w:hAnsi="Times New Roman" w:eastAsia="FangSong" w:cs="Times New Roman"/>
        </w:rPr>
        <w:t>因为在</w:t>
      </w:r>
      <w:r>
        <w:rPr>
          <w:rFonts w:hint="eastAsia" w:ascii="Times New Roman" w:hAnsi="Times New Roman" w:eastAsia="Times New Roman" w:cs="Times New Roman"/>
        </w:rPr>
        <w:t>D</w:t>
      </w:r>
      <w:r>
        <w:rPr>
          <w:rFonts w:hint="eastAsia" w:ascii="Times New Roman" w:hAnsi="Times New Roman" w:eastAsia="FangSong" w:cs="Times New Roman"/>
        </w:rPr>
        <w:t>层时形成了</w:t>
      </w:r>
      <w:r>
        <w:rPr>
          <w:rFonts w:hint="eastAsia" w:ascii="Times New Roman" w:hAnsi="Times New Roman" w:eastAsia="Times New Roman" w:cs="Times New Roman"/>
        </w:rPr>
        <w:t>5</w:t>
      </w:r>
      <w:r>
        <w:rPr>
          <w:rFonts w:hint="eastAsia" w:ascii="Times New Roman" w:hAnsi="Times New Roman" w:eastAsia="FangSong" w:cs="Times New Roman"/>
        </w:rPr>
        <w:t>配位结构</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6</w:t>
      </w:r>
      <w:r>
        <w:rPr>
          <w:rFonts w:hint="eastAsia" w:ascii="Times New Roman" w:hAnsi="Times New Roman" w:eastAsia="FangSong" w:cs="Times New Roman"/>
        </w:rPr>
        <w:t>配位结构稳定</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hint="eastAsia" w:ascii="Times New Roman" w:hAnsi="Times New Roman" w:eastAsia="Times New Roman" w:cs="Times New Roman"/>
        </w:rPr>
        <w:t>D</w:t>
      </w:r>
      <w:r>
        <w:rPr>
          <w:rFonts w:hint="eastAsia" w:ascii="Times New Roman" w:hAnsi="Times New Roman" w:eastAsia="FangSong" w:cs="Times New Roman"/>
        </w:rPr>
        <w:t>层中的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若用矩形</w:t>
      </w:r>
      <w:r>
        <w:rPr>
          <w:rFonts w:hint="eastAsia" w:ascii="Times New Roman" w:hAnsi="Times New Roman" w:eastAsia="Times New Roman" w:cs="Times New Roman"/>
        </w:rPr>
        <w:t>ABCD</w:t>
      </w:r>
      <w:r>
        <w:rPr>
          <w:rFonts w:hint="eastAsia" w:ascii="Times New Roman" w:hAnsi="Times New Roman" w:eastAsia="FangSong" w:cs="Times New Roman"/>
        </w:rPr>
        <w:t>表示</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t>B</m:t>
        </m:r>
        <m:r>
          <m:rPr>
            <m:sty m:val="p"/>
          </m:rPr>
          <m:t>=</m:t>
        </m:r>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，a</w:t>
      </w:r>
      <w:r>
        <w:rPr>
          <w:rFonts w:hint="eastAsia" w:ascii="Times New Roman" w:hAnsi="Times New Roman" w:eastAsia="FangSong" w:cs="Times New Roman"/>
        </w:rPr>
        <w:t>为立方体的边长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D</m:t>
        </m:r>
        <m:r>
          <m:rPr>
            <m:sty m:val="p"/>
          </m:rPr>
          <m:t>=</m:t>
        </m:r>
        <m:r>
          <m:t>4</m:t>
        </m:r>
        <m:r>
          <m:t>r</m:t>
        </m:r>
        <m:r>
          <m:rPr>
            <m:sty m:val="p"/>
          </m:rPr>
          <m:t>+</m:t>
        </m:r>
        <m:r>
          <m:t>2</m:t>
        </m:r>
        <m:r>
          <m:t>x</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为两排</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0.828r。</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的半径为</w:t>
      </w:r>
      <w:r>
        <w:rPr>
          <w:rFonts w:hint="eastAsia" w:ascii="Times New Roman" w:hAnsi="Times New Roman" w:eastAsia="Times New Roman" w:cs="Times New Roman"/>
        </w:rPr>
        <w:t>0.140nm，</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 0.117nm。</w:t>
      </w:r>
      <w:r>
        <w:rPr>
          <w:rFonts w:ascii="Times New Roman" w:hAnsi="Times New Roman" w:eastAsia="Times New Roman" w:cs="Times New Roman"/>
        </w:rPr>
        <w:t xml:space="preserve"> </w:t>
      </w:r>
      <w:r>
        <w:rPr>
          <w:rFonts w:hint="eastAsia" w:ascii="Times New Roman" w:hAnsi="Times New Roman" w:eastAsia="FangSong" w:cs="Times New Roman"/>
        </w:rPr>
        <w:t>则单位网格的面积为</w:t>
      </w:r>
      <w:r>
        <w:rPr>
          <w:rFonts w:hint="eastAsia" w:ascii="Times New Roman" w:hAnsi="Times New Roman" w:eastAsia="Times New Roman" w:cs="Times New Roman"/>
        </w:rPr>
        <w:t>0.443nm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故最大单层分散值</w:t>
      </w:r>
      <w:r>
        <w:rPr>
          <w:rFonts w:hint="eastAsia" w:ascii="Times New Roman" w:hAnsi="Times New Roman" w:eastAsia="Times New Roman" w:cs="Times New Roman"/>
        </w:rPr>
        <w:t>(CuO)</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100</m:t>
            </m:r>
            <m:r>
              <m:rPr>
                <m:sty m:val="p"/>
              </m:rPr>
              <m:t>×</m:t>
            </m:r>
            <m:r>
              <m:t>1000</m:t>
            </m:r>
          </m:num>
          <m:den>
            <m:r>
              <m:t>0.443</m:t>
            </m:r>
            <m:r>
              <m:rPr>
                <m:sty m:val="p"/>
              </m:rPr>
              <m:t>×</m:t>
            </m:r>
            <m:sSup>
              <m:e>
                <m:r>
                  <m:t>10</m:t>
                </m:r>
              </m:e>
              <m:sup>
                <m:r>
                  <m:rPr>
                    <m:sty m:val="p"/>
                  </m:rPr>
                  <m:t>−</m:t>
                </m:r>
                <m:r>
                  <m:t>16</m:t>
                </m:r>
              </m:sup>
            </m:sSup>
            <m:r>
              <m:rPr>
                <m:sty m:val="p"/>
              </m:rPr>
              <m:t>×</m:t>
            </m:r>
            <m:r>
              <m:rPr>
                <m:sty m:val="p"/>
              </m:rPr>
              <m:t>(</m:t>
            </m:r>
            <m:r>
              <m:t>6.023</m:t>
            </m:r>
            <m:r>
              <m:rPr>
                <m:sty m:val="p"/>
              </m:rPr>
              <m:t>×</m:t>
            </m:r>
            <m:sSup>
              <m:e>
                <m:r>
                  <m:t>10</m:t>
                </m:r>
              </m:e>
              <m:sup>
                <m:r>
                  <m:t>23</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mmol = 0.749mmol.</w:t>
      </w:r>
      <w:r>
        <w:rPr>
          <w:rFonts w:ascii="Times New Roman" w:hAnsi="Times New Roman" w:eastAsia="Times New Roman" w:cs="Times New Roman"/>
        </w:rPr>
        <w:t xml:space="preserve"> </w:t>
      </w:r>
      <w:r>
        <w:rPr>
          <w:rFonts w:ascii="Times New Roman" w:hAnsi="Times New Roman" w:eastAsia="Times New Roman" w:cs="Times New Roman"/>
        </w:rPr>
        <w:t xml:space="preserve">(8)①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本题由</w:t>
      </w:r>
      <w:r>
        <w:rPr>
          <w:rFonts w:hint="eastAsia" w:ascii="Times New Roman" w:hAnsi="Times New Roman" w:eastAsia="Times New Roman" w:cs="Times New Roman"/>
        </w:rPr>
        <w:t>2008</w:t>
      </w:r>
      <w:r>
        <w:rPr>
          <w:rFonts w:hint="eastAsia" w:ascii="Times New Roman" w:hAnsi="Times New Roman" w:eastAsia="FangSong" w:cs="Times New Roman"/>
        </w:rPr>
        <w:t>年全国竞赛试题改编得来</w:t>
      </w:r>
      <w:r>
        <w:rPr>
          <w:rFonts w:hint="eastAsia" w:ascii="Times New Roman" w:hAnsi="Times New Roman" w:eastAsia="Times New Roman" w:cs="Times New Roman"/>
        </w:rPr>
        <w:t>，</w:t>
      </w:r>
      <w:r>
        <w:rPr>
          <w:rFonts w:hint="eastAsia" w:ascii="Times New Roman" w:hAnsi="Times New Roman" w:eastAsia="FangSong" w:cs="Times New Roman"/>
        </w:rPr>
        <w:t>关键是取好</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顺利地将</w:t>
      </w:r>
    </w:p>
    <w:p>
      <w:pPr>
        <w:pStyle w:val="BodyText"/>
        <w:spacing w:before="160" w:after="80"/>
        <w:jc w:val="center"/>
      </w:pPr>
      <w:r>
        <w:rPr>
          <w:rFonts w:ascii="Times New Roman" w:hAnsi="Times New Roman" w:eastAsia="Times New Roman" w:cs="Times New Roman"/>
        </w:rPr>
        <w:drawing>
          <wp:inline>
            <wp:extent cx="2082800" cy="3009900"/>
            <wp:effectExtent b="0" l="0" r="0" t="0"/>
            <wp:docPr descr="" title="" id="47" name="Picture"/>
            <a:graphic>
              <a:graphicData uri="http://schemas.openxmlformats.org/drawingml/2006/picture">
                <pic:pic>
                  <pic:nvPicPr>
                    <pic:cNvPr descr="b3d6378bf93421d5511d5aefa46d97d718ea6ff387f0d3870d7b0b1faa0a700e.jpg" id="48" name="Picture"/>
                    <pic:cNvPicPr>
                      <a:picLocks noChangeArrowheads="1" noChangeAspect="1"/>
                    </pic:cNvPicPr>
                  </pic:nvPicPr>
                  <pic:blipFill>
                    <a:blip r:embed="rId46"/>
                    <a:stretch>
                      <a:fillRect/>
                    </a:stretch>
                  </pic:blipFill>
                  <pic:spPr bwMode="auto">
                    <a:xfrm>
                      <a:off x="0" y="0"/>
                      <a:ext cx="20828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信息转化为</w:t>
      </w:r>
      <w:r>
        <w:rPr>
          <w:rFonts w:hint="eastAsia" w:ascii="Times New Roman" w:hAnsi="Times New Roman" w:eastAsia="Times New Roman" w:cs="Times New Roman"/>
        </w:rPr>
        <w:t>④</w:t>
      </w:r>
      <w:r>
        <w:rPr>
          <w:rFonts w:hint="eastAsia" w:ascii="Times New Roman" w:hAnsi="Times New Roman" w:eastAsia="FangSong" w:cs="Times New Roman"/>
        </w:rPr>
        <w:t>所示的结构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没有</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FangSong" w:cs="Times New Roman"/>
        </w:rPr>
        <w:t>从表面化学键角度讨论焓变</w:t>
      </w:r>
      <w:r>
        <w:rPr>
          <w:rFonts w:hint="eastAsia" w:ascii="Times New Roman" w:hAnsi="Times New Roman" w:eastAsia="Times New Roman" w:cs="Times New Roman"/>
        </w:rPr>
        <w:t>、</w:t>
      </w:r>
      <w:r>
        <w:rPr>
          <w:rFonts w:hint="eastAsia" w:ascii="Times New Roman" w:hAnsi="Times New Roman" w:eastAsia="FangSong" w:cs="Times New Roman"/>
        </w:rPr>
        <w:t>熵变和自由能变化也可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7145"/>
            <wp:effectExtent b="0" l="0" r="0" t="0"/>
            <wp:docPr descr="" title="" id="50" name="Picture"/>
            <a:graphic>
              <a:graphicData uri="http://schemas.openxmlformats.org/drawingml/2006/picture">
                <pic:pic>
                  <pic:nvPicPr>
                    <pic:cNvPr descr="402c7cd18ae2ac047d502e7ee1e06931a0c7e0cc6fe21a68fa27db59d3c0b07c.jpg" id="51" name="Picture"/>
                    <pic:cNvPicPr>
                      <a:picLocks noChangeArrowheads="1" noChangeAspect="1"/>
                    </pic:cNvPicPr>
                  </pic:nvPicPr>
                  <pic:blipFill>
                    <a:blip r:embed="rId49"/>
                    <a:stretch>
                      <a:fillRect/>
                    </a:stretch>
                  </pic:blipFill>
                  <pic:spPr bwMode="auto">
                    <a:xfrm>
                      <a:off x="0" y="0"/>
                      <a:ext cx="3600000" cy="156714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“NiO”</w:t>
      </w:r>
      <w:r>
        <w:rPr>
          <w:rFonts w:hint="eastAsia" w:ascii="Times New Roman" w:hAnsi="Times New Roman" w:eastAsia="FangSong" w:cs="Times New Roman"/>
        </w:rPr>
        <w:t>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Sup>
          <m:e>
            <m:r>
              <m:t>r</m:t>
            </m:r>
          </m:e>
          <m:sub>
            <m:r>
              <m:t>0</m:t>
            </m:r>
          </m:sub>
          <m:sup>
            <m:r>
              <m:t>2</m:t>
            </m:r>
            <m:r>
              <m:rPr>
                <m:sty m:val="p"/>
              </m:rPr>
              <m:t>−</m:t>
            </m:r>
          </m:sup>
        </m:sSubSup>
        <m:sSup>
          <m:e>
            <m:r>
              <m:rPr>
                <m:sty m:val="p"/>
              </m:rPr>
              <m:t>)</m:t>
            </m:r>
          </m:e>
          <m:sup>
            <m:r>
              <m:t>2</m:t>
            </m:r>
          </m:sup>
        </m:sSup>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r>
          <m:rPr>
            <m:sty m:val="p"/>
          </m:rPr>
          <m:t>m</m:t>
        </m:r>
        <m:sSup>
          <m:e>
            <m:r>
              <m:rPr>
                <m:sty m:val="p"/>
              </m:rPr>
              <m:t>)</m:t>
            </m:r>
          </m:e>
          <m:sup>
            <m:r>
              <m:t>2</m:t>
            </m:r>
          </m:sup>
        </m:sSup>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w:p>
    <w:p>
      <w:pPr>
        <w:pStyle w:val="BodyText"/>
      </w:pPr>
      <m:oMath>
        <m:r>
          <m:t>100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表面可铺</w:t>
      </w:r>
      <w:r>
        <w:rPr>
          <w:rFonts w:hint="eastAsia" w:ascii="Times New Roman" w:hAnsi="Times New Roman" w:eastAsia="Times New Roman" w:cs="Times New Roman"/>
        </w:rPr>
        <w:t>NiO</w:t>
      </w:r>
      <w:r>
        <w:rPr>
          <w:rFonts w:hint="eastAsia" w:ascii="Times New Roman" w:hAnsi="Times New Roman" w:eastAsia="FangSong" w:cs="Times New Roman"/>
        </w:rPr>
        <w:t>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100</m:t>
            </m:r>
            <m:sSup>
              <m:e>
                <m:r>
                  <m:rPr>
                    <m:sty m:val="p"/>
                  </m:rPr>
                  <m:t>m</m:t>
                </m:r>
              </m:e>
              <m:sup>
                <m:r>
                  <m:t>2</m:t>
                </m:r>
              </m:sup>
            </m:sSup>
          </m:num>
          <m:den>
            <m:r>
              <m:t>6.79</m:t>
            </m:r>
            <m:r>
              <m:rPr>
                <m:sty m:val="p"/>
              </m:rPr>
              <m:t>×</m:t>
            </m:r>
            <m:sSup>
              <m:e>
                <m:r>
                  <m:t>10</m:t>
                </m:r>
              </m:e>
              <m:sup>
                <m:r>
                  <m:rPr>
                    <m:sty m:val="p"/>
                  </m:rPr>
                  <m:t>−</m:t>
                </m:r>
                <m:r>
                  <m:t>20</m:t>
                </m:r>
              </m:sup>
            </m:sSup>
            <m:sSup>
              <m:e>
                <m:r>
                  <m:rPr>
                    <m:sty m:val="p"/>
                  </m:rPr>
                  <m:t>m</m:t>
                </m:r>
              </m:e>
              <m:sup>
                <m:r>
                  <m:t>2</m:t>
                </m:r>
              </m:sup>
            </m:sSup>
          </m:den>
        </m:f>
        <m:r>
          <m:rPr>
            <m:sty m:val="p"/>
          </m:rPr>
          <m:t>=</m:t>
        </m:r>
        <m:r>
          <m:t>1.47</m:t>
        </m:r>
        <m:r>
          <m:rPr>
            <m:sty m:val="p"/>
          </m:rPr>
          <m:t>×</m:t>
        </m:r>
        <m:sSup>
          <m:e>
            <m:r>
              <m:t>10</m:t>
            </m:r>
          </m:e>
          <m:sup>
            <m:r>
              <m:t>21</m:t>
            </m:r>
          </m:sup>
        </m:sSup>
      </m:oMath>
    </w:p>
    <w:p>
      <w:pPr>
        <w:pStyle w:val="BodyText"/>
      </w:pPr>
      <m:oMathPara>
        <m:oMathParaPr>
          <m:jc m:val="center"/>
          <m:ctrlPr>
            <w:rPr>
              <w:sz w:val="28"/>
              <w:szCs w:val="28"/>
            </w:rPr>
          </m:ctrlPr>
        </m:oMathParaPr>
        <m:oMath>
          <m:r>
            <m:rPr>
              <m:sty m:val="p"/>
            </m:rPr>
            <m:t>相</m:t>
          </m:r>
          <m:r>
            <m:rPr>
              <m:sty m:val="p"/>
            </m:rPr>
            <m:t>当</m:t>
          </m:r>
          <m:r>
            <m:rPr>
              <m:sty m:val="p"/>
            </m:rPr>
            <m:t>于</m:t>
          </m:r>
          <m:r>
            <m:rPr>
              <m:sty m:val="p"/>
            </m:rPr>
            <m:t>:</m:t>
          </m:r>
          <m:f>
            <m:fPr>
              <m:type m:val="bar"/>
            </m:fPr>
            <m:num>
              <m:r>
                <m:t>1.47</m:t>
              </m:r>
              <m:r>
                <m:rPr>
                  <m:sty m:val="p"/>
                </m:rPr>
                <m:t>×</m:t>
              </m:r>
              <m:sSup>
                <m:e>
                  <m:r>
                    <m:t>10</m:t>
                  </m:r>
                </m:e>
                <m:sup>
                  <m:r>
                    <m:t>21</m:t>
                  </m:r>
                </m:sup>
              </m:sSup>
            </m:num>
            <m:den>
              <m:r>
                <m:t>6.023</m:t>
              </m:r>
              <m:r>
                <m:rPr>
                  <m:sty m:val="p"/>
                </m:rPr>
                <m:t>×</m:t>
              </m:r>
              <m:sSup>
                <m:e>
                  <m:r>
                    <m:t>10</m:t>
                  </m:r>
                </m:e>
                <m:sup>
                  <m:r>
                    <m:t>20</m:t>
                  </m:r>
                </m:sup>
              </m:sSup>
              <m:sSup>
                <m:e>
                  <m:r>
                    <m:rPr>
                      <m:sty m:val="p"/>
                    </m:rPr>
                    <m:t>m</m:t>
                  </m:r>
                  <m:r>
                    <m:rPr>
                      <m:sty m:val="p"/>
                    </m:rPr>
                    <m:t>m</m:t>
                  </m:r>
                  <m:r>
                    <m:rPr>
                      <m:sty m:val="p"/>
                    </m:rPr>
                    <m:t>o</m:t>
                  </m:r>
                  <m:r>
                    <m:rPr>
                      <m:sty m:val="p"/>
                    </m:rPr>
                    <m:t>l</m:t>
                  </m:r>
                </m:e>
                <m:sup>
                  <m:r>
                    <m:rPr>
                      <m:sty m:val="p"/>
                    </m:rPr>
                    <m:t>−</m:t>
                  </m:r>
                  <m:r>
                    <m:t>1</m:t>
                  </m:r>
                </m:sup>
              </m:sSup>
            </m:den>
          </m:f>
          <m:r>
            <m:rPr>
              <m:sty m:val="p"/>
            </m:rPr>
            <m:t>=</m:t>
          </m:r>
          <m:r>
            <m:t>2.44</m:t>
          </m:r>
          <m:r>
            <m:rPr>
              <m:sty m:val="p"/>
            </m:rPr>
            <m:t>m</m:t>
          </m:r>
          <m:r>
            <m:rPr>
              <m:sty m:val="p"/>
            </m:rPr>
            <m:t>m</m:t>
          </m:r>
          <m:r>
            <m:rPr>
              <m:sty m:val="p"/>
            </m:rPr>
            <m:t>o</m:t>
          </m:r>
          <m:r>
            <m:rPr>
              <m:sty m:val="p"/>
            </m:rPr>
            <m:t>l</m:t>
          </m:r>
        </m:oMath>
      </m:oMathPara>
    </w:p>
    <w:p>
      <w:pPr>
        <w:spacing w:before="160" w:after="80"/>
      </w:pPr>
      <w:r>
        <w:pict>
          <v:rect style="width:0;height:1.5pt" o:hralign="center" o:hrstd="t" o:hr="t"/>
        </w:pict>
      </w:r>
    </w:p>
    <w:bookmarkEnd w:id="52"/>
    <w:bookmarkStart w:id="6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54" name="Picture"/>
            <a:graphic>
              <a:graphicData uri="http://schemas.openxmlformats.org/drawingml/2006/picture">
                <pic:pic>
                  <pic:nvPicPr>
                    <pic:cNvPr descr="6627cd2801a9f3816f4a78bda231dcdd09aeaee214e2199431e9d7805cddd078.jpg" id="55" name="Picture"/>
                    <pic:cNvPicPr>
                      <a:picLocks noChangeArrowheads="1" noChangeAspect="1"/>
                    </pic:cNvPicPr>
                  </pic:nvPicPr>
                  <pic:blipFill>
                    <a:blip r:embed="rId53"/>
                    <a:stretch>
                      <a:fillRect/>
                    </a:stretch>
                  </pic:blipFill>
                  <pic:spPr bwMode="auto">
                    <a:xfrm>
                      <a:off x="0" y="0"/>
                      <a:ext cx="3240000" cy="30894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方解石</w:t>
      </w:r>
    </w:p>
    <w:p>
      <w:pPr>
        <w:pStyle w:val="BodyText"/>
        <w:spacing w:before="160" w:after="80"/>
        <w:jc w:val="center"/>
      </w:pPr>
      <w:r>
        <w:rPr>
          <w:rFonts w:ascii="Times New Roman" w:hAnsi="Times New Roman" w:eastAsia="Times New Roman" w:cs="Times New Roman"/>
        </w:rPr>
        <w:drawing>
          <wp:inline>
            <wp:extent cx="3240000" cy="4102662"/>
            <wp:effectExtent b="0" l="0" r="0" t="0"/>
            <wp:docPr descr="" title="" id="57" name="Picture"/>
            <a:graphic>
              <a:graphicData uri="http://schemas.openxmlformats.org/drawingml/2006/picture">
                <pic:pic>
                  <pic:nvPicPr>
                    <pic:cNvPr descr="06819b7373abe7ad942ff33432150e4b81ec4a45d519e4c503049551a2f9c203.jpg" id="58" name="Picture"/>
                    <pic:cNvPicPr>
                      <a:picLocks noChangeArrowheads="1" noChangeAspect="1"/>
                    </pic:cNvPicPr>
                  </pic:nvPicPr>
                  <pic:blipFill>
                    <a:blip r:embed="rId56"/>
                    <a:stretch>
                      <a:fillRect/>
                    </a:stretch>
                  </pic:blipFill>
                  <pic:spPr bwMode="auto">
                    <a:xfrm>
                      <a:off x="0" y="0"/>
                      <a:ext cx="3240000" cy="41026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文石</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 xml:space="preserve">请解释为何</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不能形成和钙钛矿相同的结构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 xml:space="preserve">现已知方解石的三方晶胞参数为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101.9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请计算方解石晶体的密度</w:t>
      </w:r>
      <w:r>
        <w:rPr>
          <w:rFonts w:hint="eastAsia" w:ascii="Times New Roman" w:hAnsi="Times New Roman" w:eastAsia="Times New Roman" w:cs="Times New Roman"/>
        </w:rPr>
        <w:t>。</w:t>
      </w:r>
      <w:r>
        <w:rPr>
          <w:rFonts w:hint="eastAsia" w:ascii="Times New Roman" w:hAnsi="Times New Roman" w:eastAsia="FangSong" w:cs="Times New Roman"/>
        </w:rPr>
        <w:t>三方晶胞体积可用公式</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sin</m:t>
        </m:r>
        <m:r>
          <m:t>α</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55-3 </w:t>
      </w:r>
      <w:r>
        <w:rPr>
          <w:rFonts w:hint="eastAsia" w:ascii="Times New Roman" w:hAnsi="Times New Roman" w:eastAsia="FangSong" w:cs="Times New Roman"/>
        </w:rPr>
        <w:t xml:space="preserve">文石的结构可以借助</w:t>
      </w:r>
      <w:r>
        <w:rPr>
          <w:rFonts w:ascii="Times New Roman" w:hAnsi="Times New Roman" w:eastAsia="Times New Roman" w:cs="Times New Roman"/>
        </w:rPr>
        <w:t xml:space="preserve"> NiAs </w:t>
      </w:r>
      <w:r>
        <w:rPr>
          <w:rFonts w:hint="eastAsia" w:ascii="Times New Roman" w:hAnsi="Times New Roman" w:eastAsia="FangSong" w:cs="Times New Roman"/>
        </w:rPr>
        <w:t>的结构加以理解</w:t>
      </w:r>
      <w:r>
        <w:rPr>
          <w:rFonts w:hint="eastAsia" w:ascii="Times New Roman" w:hAnsi="Times New Roman" w:eastAsia="Times New Roman" w:cs="Times New Roman"/>
        </w:rPr>
        <w:t>，</w:t>
      </w:r>
      <w:r>
        <w:rPr>
          <w:rFonts w:hint="eastAsia" w:ascii="Times New Roman" w:hAnsi="Times New Roman" w:eastAsia="FangSong" w:cs="Times New Roman"/>
        </w:rPr>
        <w:t>在该结构中</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呈六方最密堆积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填充其八面体空隙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Ni </w:t>
      </w:r>
      <w:r>
        <w:rPr>
          <w:rFonts w:hint="eastAsia" w:ascii="Times New Roman" w:hAnsi="Times New Roman" w:eastAsia="FangSong" w:cs="Times New Roman"/>
        </w:rPr>
        <w:t>构成的三棱柱空隙中</w:t>
      </w:r>
      <w:r>
        <w:rPr>
          <w:rFonts w:hint="eastAsia" w:ascii="Times New Roman" w:hAnsi="Times New Roman" w:eastAsia="Times New Roman" w:cs="Times New Roman"/>
        </w:rPr>
        <w:t>，</w:t>
      </w:r>
      <w:r>
        <w:rPr>
          <w:rFonts w:hint="eastAsia" w:ascii="Times New Roman" w:hAnsi="Times New Roman" w:eastAsia="FangSong" w:cs="Times New Roman"/>
        </w:rPr>
        <w:t>形成六方晶体</w:t>
      </w:r>
      <w:r>
        <w:rPr>
          <w:rFonts w:hint="eastAsia" w:ascii="Times New Roman" w:hAnsi="Times New Roman" w:eastAsia="Times New Roman" w:cs="Times New Roman"/>
        </w:rPr>
        <w:t>。</w:t>
      </w:r>
      <w:r>
        <w:rPr>
          <w:rFonts w:hint="eastAsia" w:ascii="Times New Roman" w:hAnsi="Times New Roman" w:eastAsia="FangSong" w:cs="Times New Roman"/>
        </w:rPr>
        <w:t>文石则相当于将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As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的位置后再发生沿</w:t>
      </w:r>
      <w:r>
        <w:rPr>
          <w:rFonts w:ascii="Times New Roman" w:hAnsi="Times New Roman" w:eastAsia="Times New Roman" w:cs="Times New Roman"/>
        </w:rPr>
        <w:t xml:space="preserve"> c </w:t>
      </w:r>
      <w:r>
        <w:rPr>
          <w:rFonts w:hint="eastAsia" w:ascii="Times New Roman" w:hAnsi="Times New Roman" w:eastAsia="FangSong" w:cs="Times New Roman"/>
        </w:rPr>
        <w:t>轴的少许位移</w:t>
      </w:r>
      <w:r>
        <w:rPr>
          <w:rFonts w:hint="eastAsia" w:ascii="Times New Roman" w:hAnsi="Times New Roman" w:eastAsia="Times New Roman" w:cs="Times New Roman"/>
        </w:rPr>
        <w:t>，</w:t>
      </w:r>
      <w:r>
        <w:rPr>
          <w:rFonts w:hint="eastAsia" w:ascii="Times New Roman" w:hAnsi="Times New Roman" w:eastAsia="FangSong" w:cs="Times New Roman"/>
        </w:rPr>
        <w:t>形成正交的文石晶体</w:t>
      </w:r>
      <w:r>
        <w:rPr>
          <w:rFonts w:hint="eastAsia" w:ascii="Times New Roman" w:hAnsi="Times New Roman" w:eastAsia="Times New Roman" w:cs="Times New Roman"/>
        </w:rPr>
        <w:t>。</w:t>
      </w:r>
      <w:r>
        <w:rPr>
          <w:rFonts w:hint="eastAsia" w:ascii="Times New Roman" w:hAnsi="Times New Roman" w:eastAsia="FangSong" w:cs="Times New Roman"/>
        </w:rPr>
        <w:t>依据上述条件写出文石晶体中</w:t>
      </w:r>
      <w:r>
        <w:rPr>
          <w:rFonts w:ascii="Times New Roman" w:hAnsi="Times New Roman" w:eastAsia="Times New Roman" w:cs="Times New Roman"/>
        </w:rPr>
        <w:t xml:space="preserve"> Ca </w:t>
      </w:r>
      <w:r>
        <w:rPr>
          <w:rFonts w:hint="eastAsia" w:ascii="Times New Roman" w:hAnsi="Times New Roman" w:eastAsia="FangSong" w:cs="Times New Roman"/>
        </w:rPr>
        <w:t>原子分数坐标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55-4 </w:t>
      </w:r>
      <w:r>
        <w:rPr>
          <w:rFonts w:hint="eastAsia" w:ascii="Times New Roman" w:hAnsi="Times New Roman" w:eastAsia="FangSong" w:cs="Times New Roman"/>
        </w:rPr>
        <w:t xml:space="preserve">已知在文石晶体中每个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请在图中标出所有与灰色</w:t>
      </w:r>
      <w:r>
        <w:rPr>
          <w:rFonts w:ascii="Times New Roman" w:hAnsi="Times New Roman" w:eastAsia="Times New Roman" w:cs="Times New Roman"/>
        </w:rPr>
        <w:t xml:space="preserve"> Ca </w:t>
      </w:r>
      <w:r>
        <w:rPr>
          <w:rFonts w:hint="eastAsia" w:ascii="Times New Roman" w:hAnsi="Times New Roman" w:eastAsia="FangSong" w:cs="Times New Roman"/>
        </w:rPr>
        <w:t>原子配位的氧原子</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O </w:t>
      </w:r>
      <w:r>
        <w:rPr>
          <w:rFonts w:hint="eastAsia" w:ascii="Times New Roman" w:hAnsi="Times New Roman" w:eastAsia="FangSong" w:cs="Times New Roman"/>
        </w:rPr>
        <w:t>原子位于与该晶胞相邻的另一晶胞内</w:t>
      </w:r>
      <w:r>
        <w:rPr>
          <w:rFonts w:hint="eastAsia" w:ascii="Times New Roman" w:hAnsi="Times New Roman" w:eastAsia="Times New Roman" w:cs="Times New Roman"/>
        </w:rPr>
        <w:t>，</w:t>
      </w:r>
      <w:r>
        <w:rPr>
          <w:rFonts w:hint="eastAsia" w:ascii="Times New Roman" w:hAnsi="Times New Roman" w:eastAsia="FangSong" w:cs="Times New Roman"/>
        </w:rPr>
        <w:t>请标出这三个</w:t>
      </w:r>
      <w:r>
        <w:rPr>
          <w:rFonts w:ascii="Times New Roman" w:hAnsi="Times New Roman" w:eastAsia="Times New Roman" w:cs="Times New Roman"/>
        </w:rPr>
        <w:t xml:space="preserve"> O </w:t>
      </w:r>
      <w:r>
        <w:rPr>
          <w:rFonts w:hint="eastAsia" w:ascii="Times New Roman" w:hAnsi="Times New Roman" w:eastAsia="FangSong" w:cs="Times New Roman"/>
        </w:rPr>
        <w:t>原子在这个晶胞中的对应位置</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C </w:t>
      </w:r>
      <w:r>
        <w:rPr>
          <w:rFonts w:hint="eastAsia" w:ascii="Times New Roman" w:hAnsi="Times New Roman" w:eastAsia="FangSong" w:cs="Times New Roman"/>
        </w:rPr>
        <w:t>原子半径过小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6 </w:t>
      </w:r>
      <w:r>
        <w:rPr>
          <w:rFonts w:hint="eastAsia" w:ascii="Times New Roman" w:hAnsi="Times New Roman" w:eastAsia="FangSong" w:cs="Times New Roman"/>
        </w:rPr>
        <w:t>配位结构不稳定</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个晶胞内的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分子数为</w:t>
      </w:r>
      <w:r>
        <w:rPr>
          <w:rFonts w:ascii="Times New Roman" w:hAnsi="Times New Roman" w:eastAsia="Times New Roman" w:cs="Times New Roman"/>
        </w:rPr>
        <w:t xml:space="preserve"> 32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f>
            <m:fPr>
              <m:type m:val="bar"/>
            </m:fPr>
            <m:num>
              <m:r>
                <m:t>z</m:t>
              </m:r>
              <m:r>
                <m:t>M</m:t>
              </m:r>
            </m:num>
            <m:den>
              <m:sSub>
                <m:e>
                  <m:r>
                    <m:t>N</m:t>
                  </m:r>
                </m:e>
                <m:sub>
                  <m:r>
                    <m:t>λ</m:t>
                  </m:r>
                </m:sub>
              </m:sSub>
              <m:r>
                <m:t>V</m:t>
              </m:r>
            </m:den>
          </m:f>
          <m:r>
            <m:rPr>
              <m:sty m:val="p"/>
            </m:rPr>
            <m:t>=</m:t>
          </m:r>
          <m:f>
            <m:fPr>
              <m:type m:val="bar"/>
            </m:fPr>
            <m:num>
              <m:r>
                <m:t>32</m:t>
              </m:r>
              <m:r>
                <m:rPr>
                  <m:sty m:val="p"/>
                </m:rPr>
                <m:t>×</m:t>
              </m:r>
              <m:r>
                <m:t>100.09</m:t>
              </m:r>
              <m: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1.974</m:t>
              </m:r>
              <m:r>
                <m:rPr>
                  <m:sty m:val="p"/>
                </m:rPr>
                <m:t>×</m:t>
              </m:r>
              <m:sSup>
                <m:e>
                  <m:r>
                    <m:t>10</m:t>
                  </m:r>
                </m:e>
                <m:sup>
                  <m:r>
                    <m:rPr>
                      <m:sty m:val="p"/>
                    </m:rPr>
                    <m:t>−</m:t>
                  </m:r>
                  <m:r>
                    <m:t>21</m:t>
                  </m:r>
                </m:sup>
              </m:sSup>
              <m:r>
                <m:rPr>
                  <m:sty m:val="p"/>
                </m:rPr>
                <m:t>⋅</m:t>
              </m:r>
              <m:sSup>
                <m:e>
                  <m:r>
                    <m:rPr>
                      <m:sty m:val="p"/>
                    </m:rPr>
                    <m:t>c</m:t>
                  </m:r>
                  <m:r>
                    <m:rPr>
                      <m:sty m:val="p"/>
                    </m:rPr>
                    <m:t>m</m:t>
                  </m:r>
                </m:e>
                <m:sup>
                  <m:r>
                    <m:t>3</m:t>
                  </m:r>
                </m:sup>
              </m:sSup>
            </m:den>
          </m:f>
          <m:r>
            <m:rPr>
              <m:sty m:val="p"/>
            </m:rPr>
            <m:t>=</m:t>
          </m:r>
          <m:r>
            <m:t>2.694</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m:t>
          </m:r>
          <m:r>
            <m:t>0</m:t>
          </m:r>
          <m:r>
            <m:rPr>
              <m:sty m:val="p"/>
            </m:rPr>
            <m:t>,</m:t>
          </m:r>
          <m:r>
            <m:t>0</m:t>
          </m:r>
          <m:r>
            <m:rPr>
              <m:sty m:val="p"/>
            </m:rPr>
            <m:t>,</m:t>
          </m:r>
          <m:r>
            <m:t>0</m:t>
          </m:r>
          <m:r>
            <m:rPr>
              <m:sty m:val="p"/>
            </m:rPr>
            <m:t>)</m:t>
          </m:r>
          <m:r>
            <m:rPr>
              <m:sty m:val="p"/>
            </m:rPr>
            <m:t>,</m:t>
          </m: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r>
            <m:rPr>
              <m:sty m:val="p"/>
            </m:rPr>
            <m:t>,</m:t>
          </m:r>
          <m:d>
            <m:dPr>
              <m:begChr m:val="("/>
              <m:sepChr m:val=""/>
              <m:endChr m:val=")"/>
              <m:grow/>
            </m:dPr>
            <m:e>
              <m:f>
                <m:fPr>
                  <m:type m:val="bar"/>
                </m:fPr>
                <m:num>
                  <m:r>
                    <m:t>2</m:t>
                  </m:r>
                </m:num>
                <m:den>
                  <m:r>
                    <m:t>3</m:t>
                  </m:r>
                </m:den>
              </m:f>
              <m:r>
                <m:rPr>
                  <m:sty m:val="p"/>
                </m:rPr>
                <m:t>,</m:t>
              </m:r>
              <m:r>
                <m:t>0</m:t>
              </m:r>
              <m:r>
                <m:rPr>
                  <m:sty m:val="p"/>
                </m:rPr>
                <m:t>,</m:t>
              </m:r>
              <m:f>
                <m:fPr>
                  <m:type m:val="bar"/>
                </m:fPr>
                <m:num>
                  <m:r>
                    <m:t>1</m:t>
                  </m:r>
                </m:num>
                <m:den>
                  <m:r>
                    <m:t>2</m:t>
                  </m:r>
                </m:den>
              </m:f>
            </m:e>
          </m:d>
          <m:r>
            <m:rPr>
              <m:sty m:val="p"/>
            </m:rPr>
            <m:t>,</m:t>
          </m:r>
          <m:d>
            <m:dPr>
              <m:begChr m:val="("/>
              <m:sepChr m:val=""/>
              <m:endChr m:val=")"/>
              <m:grow/>
            </m:dPr>
            <m:e>
              <m:f>
                <m:fPr>
                  <m:type m:val="bar"/>
                </m:fPr>
                <m:num>
                  <m:r>
                    <m:t>1</m:t>
                  </m:r>
                </m:num>
                <m:den>
                  <m:r>
                    <m:t>6</m:t>
                  </m:r>
                </m:den>
              </m:f>
              <m:r>
                <m:rPr>
                  <m:sty m:val="p"/>
                </m:rPr>
                <m:t>,</m:t>
              </m:r>
              <m:f>
                <m:fPr>
                  <m:type m:val="bar"/>
                </m:fPr>
                <m:num>
                  <m:r>
                    <m:t>1</m:t>
                  </m:r>
                </m:num>
                <m:den>
                  <m:r>
                    <m:t>2</m:t>
                  </m:r>
                </m:den>
              </m:f>
              <m:r>
                <m:rPr>
                  <m:sty m:val="p"/>
                </m:rPr>
                <m:t>,</m:t>
              </m:r>
              <m:f>
                <m:fPr>
                  <m:type m:val="bar"/>
                </m:fPr>
                <m:num>
                  <m:r>
                    <m:t>1</m:t>
                  </m:r>
                </m:num>
                <m:den>
                  <m:r>
                    <m:t>2</m:t>
                  </m:r>
                </m:den>
              </m:f>
            </m:e>
          </m:d>
        </m:oMath>
      </m:oMathPara>
    </w:p>
    <w:p>
      <w:pPr>
        <w:pStyle w:val="FirstParagraph"/>
        <w:spacing w:before="160" w:after="80"/>
        <w:jc w:val="center"/>
      </w:pPr>
      <w:r>
        <w:rPr>
          <w:rFonts w:ascii="Times New Roman" w:hAnsi="Times New Roman" w:eastAsia="Times New Roman" w:cs="Times New Roman"/>
        </w:rPr>
        <w:drawing>
          <wp:inline>
            <wp:extent cx="3240000" cy="3870350"/>
            <wp:effectExtent b="0" l="0" r="0" t="0"/>
            <wp:docPr descr="" title="" id="60" name="Picture"/>
            <a:graphic>
              <a:graphicData uri="http://schemas.openxmlformats.org/drawingml/2006/picture">
                <pic:pic>
                  <pic:nvPicPr>
                    <pic:cNvPr descr="70fc628b9b9bf6daacda8f4f67f76cc62b0522e805eb4c1e70102e4c7a209c54.jpg" id="61" name="Picture"/>
                    <pic:cNvPicPr>
                      <a:picLocks noChangeArrowheads="1" noChangeAspect="1"/>
                    </pic:cNvPicPr>
                  </pic:nvPicPr>
                  <pic:blipFill>
                    <a:blip r:embed="rId59"/>
                    <a:stretch>
                      <a:fillRect/>
                    </a:stretch>
                  </pic:blipFill>
                  <pic:spPr bwMode="auto">
                    <a:xfrm>
                      <a:off x="0" y="0"/>
                      <a:ext cx="3240000" cy="38703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
    <w:bookmarkStart w:id="6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的四方晶型的某一种晶胞中</w:t>
      </w:r>
      <w:r>
        <w:rPr>
          <w:rFonts w:hint="eastAsia" w:ascii="Times New Roman" w:hAnsi="Times New Roman" w:eastAsia="Times New Roman" w:cs="Times New Roman"/>
        </w:rPr>
        <w:t>，a=0.3211nm，c=0.7845nm，M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10 </w:t>
      </w:r>
      <w:r>
        <w:rPr>
          <w:rFonts w:hint="eastAsia" w:ascii="Times New Roman" w:hAnsi="Times New Roman" w:eastAsia="FangSong" w:cs="Times New Roman"/>
        </w:rPr>
        <w:t>配位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占据晶胞的顶点和体心</w:t>
      </w:r>
      <w:r>
        <w:rPr>
          <w:rFonts w:hint="eastAsia" w:ascii="Times New Roman" w:hAnsi="Times New Roman" w:eastAsia="Times New Roman" w:cs="Times New Roman"/>
        </w:rPr>
        <w:t>，</w:t>
      </w:r>
      <w:r>
        <w:rPr>
          <w:rFonts w:hint="eastAsia" w:ascii="Times New Roman" w:hAnsi="Times New Roman" w:eastAsia="FangSong" w:cs="Times New Roman"/>
        </w:rPr>
        <w:t>另一半</w:t>
      </w:r>
      <w:r>
        <w:rPr>
          <w:rFonts w:ascii="Times New Roman" w:hAnsi="Times New Roman" w:eastAsia="Times New Roman" w:cs="Times New Roman"/>
        </w:rPr>
        <w:t xml:space="preserve"> G </w:t>
      </w:r>
      <w:r>
        <w:rPr>
          <w:rFonts w:hint="eastAsia" w:ascii="Times New Roman" w:hAnsi="Times New Roman" w:eastAsia="FangSong" w:cs="Times New Roman"/>
        </w:rPr>
        <w:t>原子分布在棱上</w:t>
      </w:r>
      <w:r>
        <w:rPr>
          <w:rFonts w:hint="eastAsia" w:ascii="Times New Roman" w:hAnsi="Times New Roman" w:eastAsia="Times New Roman" w:cs="Times New Roman"/>
        </w:rPr>
        <w:t>，</w:t>
      </w:r>
      <w:r>
        <w:rPr>
          <w:rFonts w:hint="eastAsia" w:ascii="Times New Roman" w:hAnsi="Times New Roman" w:eastAsia="FangSong" w:cs="Times New Roman"/>
        </w:rPr>
        <w:t>一半</w:t>
      </w:r>
      <w:r>
        <w:rPr>
          <w:rFonts w:ascii="Times New Roman" w:hAnsi="Times New Roman" w:eastAsia="Times New Roman" w:cs="Times New Roman"/>
        </w:rPr>
        <w:t xml:space="preserve"> G </w:t>
      </w:r>
      <w:r>
        <w:rPr>
          <w:rFonts w:hint="eastAsia" w:ascii="Times New Roman" w:hAnsi="Times New Roman" w:eastAsia="FangSong" w:cs="Times New Roman"/>
        </w:rPr>
        <w:t>原子处于晶胞内部</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只有一种键长</w:t>
      </w:r>
      <w:r>
        <w:rPr>
          <w:rFonts w:hint="eastAsia" w:ascii="Times New Roman" w:hAnsi="Times New Roman" w:eastAsia="Times New Roman" w:cs="Times New Roman"/>
        </w:rPr>
        <w:t>。56-1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M，G，A，B</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的此种晶胞</w:t>
      </w:r>
      <w:r>
        <w:rPr>
          <w:rFonts w:hint="eastAsia" w:ascii="Times New Roman" w:hAnsi="Times New Roman" w:eastAsia="Times New Roman" w:cs="Times New Roman"/>
        </w:rPr>
        <w:t>，</w:t>
      </w:r>
      <w:r>
        <w:rPr>
          <w:rFonts w:hint="eastAsia" w:ascii="Times New Roman" w:hAnsi="Times New Roman" w:eastAsia="FangSong" w:cs="Times New Roman"/>
        </w:rPr>
        <w:t>给出所有</w:t>
      </w:r>
      <w:r>
        <w:rPr>
          <w:rFonts w:ascii="Times New Roman" w:hAnsi="Times New Roman" w:eastAsia="Times New Roman" w:cs="Times New Roman"/>
        </w:rPr>
        <w:t xml:space="preserve"> G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0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全用小数表示</w:t>
      </w:r>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56-3 </w:t>
      </w:r>
      <w:r>
        <w:rPr>
          <w:rFonts w:hint="eastAsia" w:ascii="Times New Roman" w:hAnsi="Times New Roman" w:eastAsia="FangSong" w:cs="Times New Roman"/>
        </w:rPr>
        <w:t>指出结构基元</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的配位方式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M—G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56-5 </w:t>
      </w:r>
      <w:r>
        <w:rPr>
          <w:rFonts w:hint="eastAsia" w:ascii="Times New Roman" w:hAnsi="Times New Roman" w:eastAsia="FangSong" w:cs="Times New Roman"/>
        </w:rPr>
        <w:t>用浓硝酸和浓氢氟酸</w:t>
      </w:r>
      <w:r>
        <w:rPr>
          <w:rFonts w:hint="eastAsia" w:ascii="Times New Roman" w:hAnsi="Times New Roman" w:eastAsia="Times New Roman" w:cs="Times New Roman"/>
        </w:rPr>
        <w:t>(</w:t>
      </w:r>
      <w:r>
        <w:rPr>
          <w:rFonts w:hint="eastAsia" w:ascii="Times New Roman" w:hAnsi="Times New Roman" w:eastAsia="FangSong" w:cs="Times New Roman"/>
        </w:rPr>
        <w:t>混有一定</w:t>
      </w:r>
      <w:r>
        <w:rPr>
          <w:rFonts w:ascii="Times New Roman" w:hAnsi="Times New Roman" w:eastAsia="Times New Roman" w:cs="Times New Roman"/>
        </w:rPr>
        <w:t xml:space="preserve"> </w:t>
      </w:r>
      <w:r>
        <w:rPr>
          <w:rFonts w:hint="eastAsia" w:ascii="Times New Roman" w:hAnsi="Times New Roman" w:eastAsia="Times New Roman" w:cs="Times New Roman"/>
        </w:rPr>
        <w:t>CsF)</w:t>
      </w:r>
      <w:r>
        <w:rPr>
          <w:rFonts w:hint="eastAsia" w:ascii="Times New Roman" w:hAnsi="Times New Roman" w:eastAsia="FangSong" w:cs="Times New Roman"/>
        </w:rPr>
        <w:t>的某比例混酸氧化</w:t>
      </w:r>
      <w:r>
        <w:rPr>
          <w:rFonts w:ascii="Times New Roman" w:hAnsi="Times New Roman" w:eastAsia="Times New Roman" w:cs="Times New Roman"/>
        </w:rPr>
        <w:t xml:space="preserve"> A </w:t>
      </w:r>
      <w:r>
        <w:rPr>
          <w:rFonts w:hint="eastAsia" w:ascii="Times New Roman" w:hAnsi="Times New Roman" w:eastAsia="FangSong" w:cs="Times New Roman"/>
        </w:rPr>
        <w:t>可以得到两种配合物</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假设所有的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w:t>
      </w:r>
      <w:r>
        <w:rPr>
          <w:rFonts w:ascii="Times New Roman" w:hAnsi="Times New Roman" w:eastAsia="Times New Roman" w:cs="Times New Roman"/>
        </w:rPr>
        <w:t xml:space="preserve"> </w:t>
      </w:r>
      <w:r>
        <w:rPr>
          <w:rFonts w:hint="eastAsia" w:ascii="Times New Roman" w:hAnsi="Times New Roman" w:eastAsia="FangSong" w:cs="Times New Roman"/>
        </w:rPr>
        <w:t>都以沉淀形式存在</w:t>
      </w:r>
      <w:r>
        <w:rPr>
          <w:rFonts w:hint="eastAsia" w:ascii="Times New Roman" w:hAnsi="Times New Roman" w:eastAsia="Times New Roman" w:cs="Times New Roman"/>
        </w:rPr>
        <w:t>，</w:t>
      </w:r>
      <w:r>
        <w:rPr>
          <w:rFonts w:hint="eastAsia" w:ascii="Times New Roman" w:hAnsi="Times New Roman" w:eastAsia="FangSong" w:cs="Times New Roman"/>
        </w:rPr>
        <w:t>硝酸的主要还原产物为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(1)Mo Si 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p>
    <w:p>
      <w:pPr>
        <w:pStyle w:val="Compact"/>
        <w:numPr>
          <w:ilvl w:val="0"/>
          <w:numId w:val="1009"/>
        </w:numPr>
        <w:spacing w:before="160" w:after="80"/>
        <w:jc w:val="center"/>
      </w:pPr>
      <w:r>
        <w:rPr>
          <w:rFonts w:ascii="Times New Roman" w:hAnsi="Times New Roman" w:eastAsia="Times New Roman" w:cs="Times New Roman"/>
        </w:rPr>
        <w:drawing>
          <wp:inline>
            <wp:extent cx="3600000" cy="1960876"/>
            <wp:effectExtent b="0" l="0" r="0" t="0"/>
            <wp:docPr descr="" title="" id="64" name="Picture"/>
            <a:graphic>
              <a:graphicData uri="http://schemas.openxmlformats.org/drawingml/2006/picture">
                <pic:pic>
                  <pic:nvPicPr>
                    <pic:cNvPr descr="7bec830cd4ea43eee8090d485a26b7157009e4a95439a57c4f0bf005b873bf71.jpg" id="65" name="Picture"/>
                    <pic:cNvPicPr>
                      <a:picLocks noChangeArrowheads="1" noChangeAspect="1"/>
                    </pic:cNvPicPr>
                  </pic:nvPicPr>
                  <pic:blipFill>
                    <a:blip r:embed="rId63"/>
                    <a:stretch>
                      <a:fillRect/>
                    </a:stretch>
                  </pic:blipFill>
                  <pic:spPr bwMode="auto">
                    <a:xfrm>
                      <a:off x="0" y="0"/>
                      <a:ext cx="3600000" cy="1960876"/>
                    </a:xfrm>
                    <a:prstGeom prst="rect">
                      <a:avLst/>
                    </a:prstGeom>
                    <a:noFill/>
                    <a:ln w="9525">
                      <a:noFill/>
                      <a:headEnd/>
                      <a:tailEnd/>
                    </a:ln>
                  </pic:spPr>
                </pic:pic>
              </a:graphicData>
            </a:graphic>
          </wp:inline>
        </w:drawing>
      </w:r>
    </w:p>
    <w:p>
      <w:pPr>
        <w:pStyle w:val="FirstParagraph"/>
      </w:pPr>
      <m:oMathPara>
        <m:oMathParaPr>
          <m:jc m:val="center"/>
          <m:ctrlPr>
            <w:rPr>
              <w:sz w:val="28"/>
              <w:szCs w:val="28"/>
            </w:rPr>
          </m:ctrlPr>
        </m:oMathParaPr>
        <m:oMath>
          <m:r>
            <m:rPr>
              <m:sty m:val="p"/>
            </m:rPr>
            <m:t>(</m:t>
          </m:r>
          <m:r>
            <m:t>0.50</m:t>
          </m:r>
          <m:r>
            <m:rPr>
              <m:sty m:val="p"/>
            </m:rPr>
            <m:t>,</m:t>
          </m:r>
          <m:r>
            <m:t>0.50</m:t>
          </m:r>
          <m:r>
            <m:rPr>
              <m:sty m:val="p"/>
            </m:rPr>
            <m:t>,</m:t>
          </m:r>
          <m:r>
            <m:t>0.17</m:t>
          </m:r>
          <m:r>
            <m:rPr>
              <m:sty m:val="p"/>
            </m:rPr>
            <m:t>)</m:t>
          </m:r>
          <m:r>
            <m:rPr>
              <m:sty m:val="p"/>
            </m:rPr>
            <m:t>,</m:t>
          </m:r>
          <m:r>
            <m:rPr>
              <m:sty m:val="p"/>
            </m:rPr>
            <m:t>(</m:t>
          </m:r>
          <m:r>
            <m:t>0.50</m:t>
          </m:r>
          <m:r>
            <m:rPr>
              <m:sty m:val="p"/>
            </m:rPr>
            <m:t>,</m:t>
          </m:r>
          <m:r>
            <m:t>0.50</m:t>
          </m:r>
          <m:r>
            <m:rPr>
              <m:sty m:val="p"/>
            </m:rPr>
            <m:t>,</m:t>
          </m:r>
          <m:r>
            <m:t>0.83</m:t>
          </m:r>
          <m:r>
            <m:rPr>
              <m:sty m:val="p"/>
            </m:rPr>
            <m:t>)</m:t>
          </m:r>
          <m:r>
            <m:rPr>
              <m:sty m:val="p"/>
            </m:rPr>
            <m:t>,</m:t>
          </m:r>
          <m:r>
            <m:rPr>
              <m:sty m:val="p"/>
            </m:rPr>
            <m:t>(</m:t>
          </m:r>
          <m:r>
            <m:t>0</m:t>
          </m:r>
          <m:r>
            <m:rPr>
              <m:sty m:val="p"/>
            </m:rPr>
            <m:t>,</m:t>
          </m:r>
          <m:r>
            <m:t>0</m:t>
          </m:r>
          <m:r>
            <m:rPr>
              <m:sty m:val="p"/>
            </m:rPr>
            <m:t>,</m:t>
          </m:r>
          <m:r>
            <m:t>0.67</m:t>
          </m:r>
          <m:r>
            <m:rPr>
              <m:sty m:val="p"/>
            </m:rPr>
            <m:t>)</m:t>
          </m:r>
          <m:r>
            <m:rPr>
              <m:sty m:val="p"/>
            </m:rPr>
            <m:t>,</m:t>
          </m:r>
          <m:r>
            <m:rPr>
              <m:sty m:val="p"/>
            </m:rPr>
            <m:t>(</m:t>
          </m:r>
          <m:r>
            <m:t>0</m:t>
          </m:r>
          <m:r>
            <m:rPr>
              <m:sty m:val="p"/>
            </m:rPr>
            <m:t>,</m:t>
          </m:r>
          <m:r>
            <m:t>0</m:t>
          </m:r>
          <m:r>
            <m:rPr>
              <m:sty m:val="p"/>
            </m:rPr>
            <m:t>,</m:t>
          </m:r>
          <m:r>
            <m:t>0.33</m:t>
          </m:r>
          <m:r>
            <m:rPr>
              <m:sty m:val="p"/>
            </m:rPr>
            <m:t>)</m:t>
          </m:r>
        </m:oMath>
      </m:oMathPara>
    </w:p>
    <w:p>
      <w:pPr>
        <w:pStyle w:val="Compact"/>
        <w:numPr>
          <w:ilvl w:val="0"/>
          <w:numId w:val="1010"/>
        </w:numPr>
      </w:pP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为双帽四方棱柱</w:t>
      </w:r>
      <w:r>
        <w:rPr>
          <w:rFonts w:hint="eastAsia" w:ascii="Times New Roman" w:hAnsi="Times New Roman" w:eastAsia="Times New Roman" w:cs="Times New Roman"/>
        </w:rPr>
        <w:t>,Si</w:t>
      </w:r>
      <w:r>
        <w:rPr>
          <w:rFonts w:hint="eastAsia" w:ascii="Times New Roman" w:hAnsi="Times New Roman" w:eastAsia="FangSong" w:cs="Times New Roman"/>
        </w:rPr>
        <w:t>为四方锥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4</m:t>
          </m:r>
          <m:r>
            <m:rPr>
              <m:sty m:val="p"/>
            </m:rPr>
            <m:t>)</m:t>
          </m:r>
          <m:r>
            <m:t>l</m:t>
          </m:r>
          <m:r>
            <m:rPr>
              <m:sty m:val="p"/>
            </m:rPr>
            <m:t>(</m:t>
          </m:r>
          <m:r>
            <m:rPr>
              <m:sty m:val="p"/>
            </m:rPr>
            <m:t>M</m:t>
          </m:r>
          <m:r>
            <m:rPr>
              <m:sty m:val="p"/>
            </m:rPr>
            <m:t>o</m:t>
          </m:r>
          <m:r>
            <m:rPr>
              <m:sty m:val="p"/>
            </m:rPr>
            <m:t>−</m:t>
          </m:r>
          <m:r>
            <m:rPr>
              <m:sty m:val="p"/>
            </m:rPr>
            <m:t>S</m:t>
          </m:r>
          <m:r>
            <m:rPr>
              <m:sty m:val="p"/>
            </m:rPr>
            <m:t>i</m:t>
          </m:r>
          <m:r>
            <m:rPr>
              <m:sty m:val="p"/>
            </m:rPr>
            <m:t>)</m:t>
          </m:r>
          <m:r>
            <m:rPr>
              <m:sty m:val="p"/>
            </m:rPr>
            <m:t>=</m:t>
          </m:r>
          <m:d>
            <m:dPr>
              <m:begChr m:val="{"/>
              <m:sepChr m:val=""/>
              <m:endChr m:val="}"/>
              <m:grow/>
            </m:dPr>
            <m:e>
              <m:d>
                <m:dPr>
                  <m:begChr m:val="["/>
                  <m:sepChr m:val=""/>
                  <m:endChr m:val="]"/>
                  <m:grow/>
                </m:dPr>
                <m:e>
                  <m:sSup>
                    <m:e>
                      <m:d>
                        <m:dPr>
                          <m:begChr m:val="("/>
                          <m:sepChr m:val=""/>
                          <m:endChr m:val=")"/>
                          <m:grow/>
                        </m:dPr>
                        <m:e>
                          <m:f>
                            <m:fPr>
                              <m:type m:val="bar"/>
                            </m:fPr>
                            <m:num>
                              <m:r>
                                <m:t>0.3211</m:t>
                              </m:r>
                              <m:r>
                                <m:rPr>
                                  <m:sty m:val="p"/>
                                </m:rPr>
                                <m:t>n</m:t>
                              </m:r>
                              <m:r>
                                <m:rPr>
                                  <m:sty m:val="p"/>
                                </m:rPr>
                                <m:t>m</m:t>
                              </m:r>
                            </m:num>
                            <m:den>
                              <m:rad>
                                <m:radPr>
                                  <m:degHide m:val="on"/>
                                </m:radPr>
                                <m:deg/>
                                <m:e>
                                  <m:r>
                                    <m:t>2</m:t>
                                  </m:r>
                                </m:e>
                              </m:rad>
                            </m:den>
                          </m:f>
                        </m:e>
                      </m:d>
                    </m:e>
                    <m:sup>
                      <m:r>
                        <m:t>2</m:t>
                      </m:r>
                    </m:sup>
                  </m:sSup>
                  <m:r>
                    <m:rPr>
                      <m:sty m:val="p"/>
                    </m:rPr>
                    <m:t>÷</m:t>
                  </m:r>
                  <m:f>
                    <m:fPr>
                      <m:type m:val="bar"/>
                    </m:fPr>
                    <m:num>
                      <m:r>
                        <m:t>0.7845</m:t>
                      </m:r>
                      <m:r>
                        <m:rPr>
                          <m:sty m:val="p"/>
                        </m:rPr>
                        <m:t>n</m:t>
                      </m:r>
                      <m:r>
                        <m:rPr>
                          <m:sty m:val="p"/>
                        </m:rPr>
                        <m:t>m</m:t>
                      </m:r>
                    </m:num>
                    <m:den>
                      <m:r>
                        <m:t>2</m:t>
                      </m:r>
                    </m:den>
                  </m:f>
                </m:e>
              </m:d>
              <m:r>
                <m:rPr>
                  <m:sty m:val="p"/>
                </m:rPr>
                <m:t>+</m:t>
              </m:r>
              <m:f>
                <m:fPr>
                  <m:type m:val="bar"/>
                </m:fPr>
                <m:num>
                  <m:r>
                    <m:t>0.7845</m:t>
                  </m:r>
                  <m:r>
                    <m:rPr>
                      <m:sty m:val="p"/>
                    </m:rPr>
                    <m:t>n</m:t>
                  </m:r>
                  <m:r>
                    <m:rPr>
                      <m:sty m:val="p"/>
                    </m:rPr>
                    <m:t>m</m:t>
                  </m:r>
                </m:num>
                <m:den>
                  <m:r>
                    <m:t>2</m:t>
                  </m:r>
                </m:den>
              </m:f>
            </m:e>
          </m:d>
          <m:r>
            <m:rPr>
              <m:sty m:val="p"/>
            </m:rPr>
            <m:t>÷</m:t>
          </m:r>
          <m:r>
            <m:t>2</m:t>
          </m:r>
          <m:r>
            <m:rPr>
              <m:sty m:val="p"/>
            </m:rPr>
            <m:t>=</m:t>
          </m:r>
          <m:r>
            <m:t>0.2618</m:t>
          </m:r>
          <m:r>
            <m:rPr>
              <m:sty m:val="p"/>
            </m:rPr>
            <m:t>n</m:t>
          </m:r>
          <m:r>
            <m:rPr>
              <m:sty m:val="p"/>
            </m:rPr>
            <m:t>m</m:t>
          </m:r>
          <m:r>
            <m:rPr>
              <m:sty m:val="p"/>
            </m:rPr>
            <m:t>(</m:t>
          </m:r>
          <m:r>
            <m:rPr>
              <m:nor/>
              <m:sty m:val="p"/>
            </m:rPr>
            <m:t>注:</m:t>
          </m:r>
          <m:r>
            <m:t>0.2616</m:t>
          </m:r>
          <m:r>
            <m:rPr>
              <m:sty m:val="p"/>
            </m:rPr>
            <m:t>∼</m:t>
          </m:r>
          <m:r>
            <m:t>0</m:t>
          </m:r>
          <m:r>
            <m:rPr>
              <m:sty m:val="p"/>
            </m:rPr>
            <m:t>.</m:t>
          </m:r>
        </m:oMath>
      </m:oMathPara>
    </w:p>
    <w:p>
      <w:pPr>
        <w:pStyle w:val="FirstParagraph"/>
      </w:pPr>
      <w:r>
        <w:rPr>
          <w:rFonts w:ascii="Times New Roman" w:hAnsi="Times New Roman" w:eastAsia="Times New Roman" w:cs="Times New Roman"/>
        </w:rPr>
        <w:t xml:space="preserve">2620 </w:t>
      </w:r>
      <w:r>
        <w:rPr>
          <w:rFonts w:hint="eastAsia" w:ascii="Times New Roman" w:hAnsi="Times New Roman" w:eastAsia="FangSong" w:cs="Times New Roman"/>
        </w:rPr>
        <w:t>皆为有效答案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M</m:t>
              </m:r>
              <m:r>
                <m:rPr>
                  <m:sty m:val="p"/>
                </m:rPr>
                <m:t>o</m:t>
              </m:r>
              <m:r>
                <m:rPr>
                  <m:sty m:val="p"/>
                </m:rPr>
                <m:t>S</m:t>
              </m:r>
              <m:r>
                <m:rPr>
                  <m:sty m:val="p"/>
                </m:rPr>
                <m:t>i</m:t>
              </m:r>
            </m:e>
            <m:sub>
              <m:r>
                <m:t>2</m:t>
              </m:r>
            </m:sub>
          </m:sSub>
          <m:r>
            <m:rPr>
              <m:sty m:val="p"/>
            </m:rPr>
            <m:t>+</m:t>
          </m:r>
          <m:r>
            <m:t>14</m:t>
          </m:r>
          <m:sSubSup>
            <m:e>
              <m:r>
                <m:rPr>
                  <m:sty m:val="p"/>
                </m:rPr>
                <m:t>N</m:t>
              </m:r>
              <m:r>
                <m:rPr>
                  <m:sty m:val="p"/>
                </m:rPr>
                <m:t>O</m:t>
              </m:r>
            </m:e>
            <m:sub>
              <m:r>
                <m:t>3</m:t>
              </m:r>
            </m:sub>
            <m:sup>
              <m:r>
                <m:rPr>
                  <m:sty m:val="p"/>
                </m:rPr>
                <m:t>−</m:t>
              </m:r>
            </m:sup>
          </m:sSubSup>
          <m:r>
            <m:rPr>
              <m:sty m:val="p"/>
            </m:rPr>
            <m:t>+</m:t>
          </m:r>
          <m:r>
            <m:t>60</m:t>
          </m:r>
          <m:r>
            <m:rPr>
              <m:sty m:val="p"/>
            </m:rPr>
            <m:t>H</m:t>
          </m:r>
          <m:r>
            <m:rPr>
              <m:sty m:val="p"/>
            </m:rPr>
            <m:t>F</m:t>
          </m:r>
          <m:r>
            <m:rPr>
              <m:sty m:val="p"/>
            </m:rPr>
            <m:t>+</m:t>
          </m:r>
          <m:r>
            <m:t>18</m:t>
          </m:r>
          <m:sSup>
            <m:e>
              <m:r>
                <m:rPr>
                  <m:sty m:val="p"/>
                </m:rPr>
                <m:t>C</m:t>
              </m:r>
              <m:r>
                <m:rPr>
                  <m:sty m:val="p"/>
                </m:rPr>
                <m:t>s</m:t>
              </m:r>
            </m:e>
            <m:sup>
              <m:r>
                <m:rPr>
                  <m:sty m:val="p"/>
                </m:rPr>
                <m:t>+</m:t>
              </m:r>
            </m:sup>
          </m:sSup>
          <m:r>
            <m:rPr>
              <m:sty m:val="p"/>
            </m:rPr>
            <m:t>=</m:t>
          </m:r>
          <m:r>
            <m:t>3</m:t>
          </m:r>
          <m:sSub>
            <m:e>
              <m:r>
                <m:rPr>
                  <m:sty m:val="p"/>
                </m:rPr>
                <m:t>C</m:t>
              </m:r>
              <m:r>
                <m:rPr>
                  <m:sty m:val="p"/>
                </m:rPr>
                <m:t>s</m:t>
              </m:r>
            </m:e>
            <m:sub>
              <m:r>
                <m:t>2</m:t>
              </m:r>
            </m:sub>
          </m:sSub>
          <m:sSub>
            <m:e>
              <m:r>
                <m:rPr>
                  <m:sty m:val="p"/>
                </m:rPr>
                <m:t>M</m:t>
              </m:r>
              <m:r>
                <m:rPr>
                  <m:sty m:val="p"/>
                </m:rPr>
                <m:t>o</m:t>
              </m:r>
              <m:r>
                <m:rPr>
                  <m:sty m:val="p"/>
                </m:rPr>
                <m:t>F</m:t>
              </m:r>
            </m:e>
            <m:sub>
              <m:r>
                <m:t>8</m:t>
              </m:r>
            </m:sub>
          </m:sSub>
          <m:r>
            <m:rPr>
              <m:sty m:val="p"/>
            </m:rPr>
            <m:t>+</m:t>
          </m:r>
          <m:r>
            <m:t>6</m:t>
          </m:r>
          <m:sSub>
            <m:e>
              <m:r>
                <m:rPr>
                  <m:sty m:val="p"/>
                </m:rPr>
                <m:t>C</m:t>
              </m:r>
              <m:r>
                <m:rPr>
                  <m:sty m:val="p"/>
                </m:rPr>
                <m:t>s</m:t>
              </m:r>
            </m:e>
            <m:sub>
              <m:r>
                <m:t>2</m:t>
              </m:r>
            </m:sub>
          </m:sSub>
          <m:sSub>
            <m:e>
              <m:r>
                <m:rPr>
                  <m:sty m:val="p"/>
                </m:rPr>
                <m:t>S</m:t>
              </m:r>
              <m:r>
                <m:rPr>
                  <m:sty m:val="p"/>
                </m:rPr>
                <m:t>i</m:t>
              </m:r>
              <m:r>
                <m:rPr>
                  <m:sty m:val="p"/>
                </m:rPr>
                <m:t>F</m:t>
              </m:r>
            </m:e>
            <m:sub>
              <m:r>
                <m:t>6</m:t>
              </m:r>
            </m:sub>
          </m:sSub>
          <m:r>
            <m:rPr>
              <m:sty m:val="p"/>
            </m:rPr>
            <m:t>+</m:t>
          </m:r>
          <m:r>
            <m:t>14</m:t>
          </m:r>
          <m:r>
            <m:rPr>
              <m:sty m:val="p"/>
            </m:rPr>
            <m:t>N</m:t>
          </m:r>
          <m:r>
            <m:rPr>
              <m:sty m:val="p"/>
            </m:rPr>
            <m:t>O</m:t>
          </m:r>
          <m:r>
            <m:rPr>
              <m:sty m:val="p"/>
            </m:rPr>
            <m:t>↑</m:t>
          </m:r>
          <m:r>
            <m:rPr>
              <m:sty m:val="p"/>
            </m:rPr>
            <m:t>+</m:t>
          </m:r>
          <m:r>
            <m:t>28</m:t>
          </m:r>
          <m:sSub>
            <m:e>
              <m:r>
                <m:rPr>
                  <m:sty m:val="p"/>
                </m:rPr>
                <m:t>H</m:t>
              </m:r>
            </m:e>
            <m:sub>
              <m:r>
                <m:t>2</m:t>
              </m:r>
            </m:sub>
          </m:sSub>
          <m:r>
            <m:rPr>
              <m:sty m:val="p"/>
            </m:rPr>
            <m:t>O</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66"/>
    <w:bookmarkStart w:id="6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69" name="Picture"/>
            <a:graphic>
              <a:graphicData uri="http://schemas.openxmlformats.org/drawingml/2006/picture">
                <pic:pic>
                  <pic:nvPicPr>
                    <pic:cNvPr descr="dbd84cbe343ede0b504e3f7d8c81b27fa9cc489941544ba32bb53487300a7d07.jpg" id="70" name="Picture"/>
                    <pic:cNvPicPr>
                      <a:picLocks noChangeArrowheads="1" noChangeAspect="1"/>
                    </pic:cNvPicPr>
                  </pic:nvPicPr>
                  <pic:blipFill>
                    <a:blip r:embed="rId68"/>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72" name="Picture"/>
            <a:graphic>
              <a:graphicData uri="http://schemas.openxmlformats.org/drawingml/2006/picture">
                <pic:pic>
                  <pic:nvPicPr>
                    <pic:cNvPr descr="3ae2633502a55fdbae73ead6d4061d9e85065b017fcefbbce705d8080f865342.jpg" id="73" name="Picture"/>
                    <pic:cNvPicPr>
                      <a:picLocks noChangeArrowheads="1" noChangeAspect="1"/>
                    </pic:cNvPicPr>
                  </pic:nvPicPr>
                  <pic:blipFill>
                    <a:blip r:embed="rId71"/>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75" name="Picture"/>
            <a:graphic>
              <a:graphicData uri="http://schemas.openxmlformats.org/drawingml/2006/picture">
                <pic:pic>
                  <pic:nvPicPr>
                    <pic:cNvPr descr="ecd86b05439d0604b56c83f73d5c611c04bb16653d1b2cdb902c310674c2a17a.jpg" id="76" name="Picture"/>
                    <pic:cNvPicPr>
                      <a:picLocks noChangeArrowheads="1" noChangeAspect="1"/>
                    </pic:cNvPicPr>
                  </pic:nvPicPr>
                  <pic:blipFill>
                    <a:blip r:embed="rId74"/>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Molecular structure of a copper(II) complex with pyridine and imidazole ligands</w:t>
      </w:r>
    </w:p>
    <w:p>
      <w:pPr>
        <w:spacing w:before="160" w:after="80"/>
      </w:pPr>
      <w:r>
        <w:pict>
          <v:rect style="width:0;height:1.5pt" o:hralign="center" o:hrstd="t" o:hr="t"/>
        </w:pict>
      </w:r>
    </w:p>
    <w:bookmarkEnd w:id="77"/>
    <w:bookmarkStart w:id="8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0000"/>
            <wp:effectExtent b="0" l="0" r="0" t="0"/>
            <wp:docPr descr="" title="" id="79" name="Picture"/>
            <a:graphic>
              <a:graphicData uri="http://schemas.openxmlformats.org/drawingml/2006/picture">
                <pic:pic>
                  <pic:nvPicPr>
                    <pic:cNvPr descr="dc2db41702daac455cbf811b1908b1a07d44b06daa0faf3a4671d6a58ed9330c.jpg" id="80" name="Picture"/>
                    <pic:cNvPicPr>
                      <a:picLocks noChangeArrowheads="1" noChangeAspect="1"/>
                    </pic:cNvPicPr>
                  </pic:nvPicPr>
                  <pic:blipFill>
                    <a:blip r:embed="rId78"/>
                    <a:stretch>
                      <a:fillRect/>
                    </a:stretch>
                  </pic:blipFill>
                  <pic:spPr bwMode="auto">
                    <a:xfrm>
                      <a:off x="0" y="0"/>
                      <a:ext cx="3240000" cy="28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
    <w:bookmarkStart w:id="8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83"/>
    <w:bookmarkStart w:id="8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p>
      <w:pPr>
        <w:spacing w:before="160" w:after="80"/>
      </w:pPr>
      <w:r>
        <w:pict>
          <v:rect style="width:0;height:1.5pt" o:hralign="center" o:hrstd="t" o:hr="t"/>
        </w:pict>
      </w:r>
    </w:p>
    <w:bookmarkEnd w:id="84"/>
    <w:bookmarkStart w:id="8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3"/>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4"/>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5"/>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 xml:space="preserve">1.39mol/L。</w:t>
      </w:r>
    </w:p>
    <w:p>
      <w:pPr>
        <w:spacing w:before="160" w:after="80"/>
      </w:pPr>
      <w:r>
        <w:pict>
          <v:rect style="width:0;height:1.5pt" o:hralign="center" o:hrstd="t" o:hr="t"/>
        </w:pict>
      </w:r>
    </w:p>
    <w:p>
      <w:pPr>
        <w:spacing w:before="160" w:after="80"/>
      </w:pPr>
      <w:r>
        <w:pict>
          <v:rect style="width:0;height:1.5pt" o:hralign="center" o:hrstd="t" o:hr="t"/>
        </w:pict>
      </w:r>
    </w:p>
    <w:bookmarkEnd w:id="85"/>
    <w:bookmarkStart w:id="8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Compact"/>
        <w:numPr>
          <w:ilvl w:val="0"/>
          <w:numId w:val="1017"/>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取硼酸的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平衡方法计算</w:t>
      </w:r>
      <w:r>
        <w:rPr>
          <w:rFonts w:hint="eastAsia" w:ascii="Times New Roman" w:hAnsi="Times New Roman" w:eastAsia="Times New Roman" w:cs="Times New Roman"/>
        </w:rPr>
        <w:t>，</w:t>
      </w:r>
      <w:r>
        <w:rPr>
          <w:rFonts w:hint="eastAsia" w:ascii="Times New Roman" w:hAnsi="Times New Roman" w:eastAsia="FangSong" w:cs="Times New Roman"/>
        </w:rPr>
        <w:t>否则应使用质子守恒式</w:t>
      </w:r>
      <w:r>
        <w:rPr>
          <w:rFonts w:hint="eastAsia" w:ascii="Times New Roman" w:hAnsi="Times New Roman" w:eastAsia="Times New Roman" w:cs="Times New Roman"/>
        </w:rPr>
        <w:t>，</w:t>
      </w:r>
      <w:r>
        <w:rPr>
          <w:rFonts w:hint="eastAsia" w:ascii="Times New Roman" w:hAnsi="Times New Roman" w:eastAsia="FangSong" w:cs="Times New Roman"/>
        </w:rPr>
        <w:t>认为分析浓度之和</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8.76。</w:t>
      </w:r>
    </w:p>
    <w:p>
      <w:pPr>
        <w:pStyle w:val="Compact"/>
        <w:numPr>
          <w:ilvl w:val="0"/>
          <w:numId w:val="1019"/>
        </w:numPr>
      </w:pPr>
      <w:r>
        <w:rPr>
          <w:rFonts w:ascii="Times New Roman" w:hAnsi="Times New Roman" w:eastAsia="Times New Roman" w:cs="Times New Roman"/>
        </w:rPr>
        <w:t xml:space="preserve">8.08。</w:t>
      </w:r>
    </w:p>
    <w:p>
      <w:pPr>
        <w:pStyle w:val="Compact"/>
        <w:numPr>
          <w:ilvl w:val="0"/>
          <w:numId w:val="1019"/>
        </w:numPr>
      </w:pPr>
      <w:r>
        <w:rPr>
          <w:rFonts w:ascii="Times New Roman" w:hAnsi="Times New Roman" w:eastAsia="Times New Roman" w:cs="Times New Roman"/>
        </w:rPr>
        <w:t xml:space="preserve">4.00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都不能保持在正常范围</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86"/>
    <w:bookmarkStart w:id="8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spacing w:before="160" w:after="80"/>
      </w:pPr>
      <w:r>
        <w:pict>
          <v:rect style="width:0;height:1.5pt" o:hralign="center" o:hrstd="t" o:hr="t"/>
        </w:pict>
      </w:r>
    </w:p>
    <w:bookmarkEnd w:id="87"/>
    <w:bookmarkStart w:id="8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Compact"/>
        <w:numPr>
          <w:ilvl w:val="0"/>
          <w:numId w:val="1020"/>
        </w:numPr>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四氯乙烷在反应中起着溶剂作用</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滤渣表面裹覆的元素硫等疏水物阻碍二次酸浸</w:t>
      </w:r>
      <w:r>
        <w:rPr>
          <w:rFonts w:hint="eastAsia" w:ascii="Times New Roman" w:hAnsi="Times New Roman" w:eastAsia="Times New Roman" w:cs="Times New Roman"/>
        </w:rPr>
        <w:t>，</w:t>
      </w:r>
      <w:r>
        <w:rPr>
          <w:rFonts w:hint="eastAsia" w:ascii="Times New Roman" w:hAnsi="Times New Roman" w:eastAsia="FangSong" w:cs="Times New Roman"/>
        </w:rPr>
        <w:t>四氯乙烷作有机溶剂将其溶解除去</w:t>
      </w:r>
      <w:r>
        <w:rPr>
          <w:rFonts w:hint="eastAsia" w:ascii="Times New Roman" w:hAnsi="Times New Roman" w:eastAsia="Times New Roman" w:cs="Times New Roman"/>
        </w:rPr>
        <w:t>，</w:t>
      </w:r>
      <w:r>
        <w:rPr>
          <w:rFonts w:hint="eastAsia" w:ascii="Times New Roman" w:hAnsi="Times New Roman" w:eastAsia="FangSong" w:cs="Times New Roman"/>
        </w:rPr>
        <w:t>暴露矿物新鲜表面</w:t>
      </w:r>
      <w:r>
        <w:rPr>
          <w:rFonts w:hint="eastAsia" w:ascii="Times New Roman" w:hAnsi="Times New Roman" w:eastAsia="Times New Roman" w:cs="Times New Roman"/>
        </w:rPr>
        <w:t>，</w:t>
      </w:r>
      <w:r>
        <w:rPr>
          <w:rFonts w:hint="eastAsia" w:ascii="Times New Roman" w:hAnsi="Times New Roman" w:eastAsia="FangSong" w:cs="Times New Roman"/>
        </w:rPr>
        <w:t>从而提高浸出率</w:t>
      </w:r>
      <w:r>
        <w:rPr>
          <w:rFonts w:hint="eastAsia" w:ascii="Times New Roman" w:hAnsi="Times New Roman" w:eastAsia="Times New Roman" w:cs="Times New Roman"/>
        </w:rPr>
        <w:t>；</w:t>
      </w:r>
      <w:r>
        <w:rPr>
          <w:rFonts w:hint="eastAsia" w:ascii="Times New Roman" w:hAnsi="Times New Roman" w:eastAsia="FangSong" w:cs="Times New Roman"/>
        </w:rPr>
        <w:t>四氯乙烷本身不参与氧化还原</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相同可知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位于第三周期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由此可推知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分别为第六</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四周期的元素</w:t>
      </w:r>
      <w:r>
        <w:rPr>
          <w:rFonts w:hint="eastAsia" w:ascii="Times New Roman" w:hAnsi="Times New Roman" w:eastAsia="Times New Roman" w:cs="Times New Roman"/>
        </w:rPr>
        <w:t>。</w:t>
      </w:r>
      <w:r>
        <w:rPr>
          <w:rFonts w:hint="eastAsia" w:ascii="Times New Roman" w:hAnsi="Times New Roman" w:eastAsia="FangSong" w:cs="Times New Roman"/>
        </w:rPr>
        <w:t>又根据</w:t>
      </w:r>
      <w:r>
        <w:rPr>
          <w:rFonts w:ascii="Times New Roman" w:hAnsi="Times New Roman" w:eastAsia="Times New Roman" w:cs="Times New Roman"/>
        </w:rPr>
        <w:t xml:space="preserve"> A、B、C </w:t>
      </w:r>
      <w:r>
        <w:rPr>
          <w:rFonts w:hint="eastAsia" w:ascii="Times New Roman" w:hAnsi="Times New Roman" w:eastAsia="FangSong" w:cs="Times New Roman"/>
        </w:rPr>
        <w:t>三元素价电子数和次外层电子的特点可知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IA </w:t>
      </w:r>
      <w:r>
        <w:rPr>
          <w:rFonts w:hint="eastAsia" w:ascii="Times New Roman" w:hAnsi="Times New Roman" w:eastAsia="FangSong" w:cs="Times New Roman"/>
        </w:rPr>
        <w:t>族元素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IIA </w:t>
      </w:r>
      <w:r>
        <w:rPr>
          <w:rFonts w:hint="eastAsia" w:ascii="Times New Roman" w:hAnsi="Times New Roman" w:eastAsia="FangSong" w:cs="Times New Roman"/>
        </w:rPr>
        <w:t>族元素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A、B、C、D </w:t>
      </w:r>
      <w:r>
        <w:rPr>
          <w:rFonts w:hint="eastAsia" w:ascii="Times New Roman" w:hAnsi="Times New Roman" w:eastAsia="FangSong" w:cs="Times New Roman"/>
        </w:rPr>
        <w:t>四种元素的电子排布式</w:t>
      </w:r>
      <w:r>
        <w:rPr>
          <w:rFonts w:hint="eastAsia" w:ascii="Times New Roman" w:hAnsi="Times New Roman" w:eastAsia="Times New Roman" w:cs="Times New Roman"/>
        </w:rPr>
        <w:t>、</w:t>
      </w:r>
      <w:r>
        <w:rPr>
          <w:rFonts w:hint="eastAsia" w:ascii="Times New Roman" w:hAnsi="Times New Roman" w:eastAsia="FangSong" w:cs="Times New Roman"/>
        </w:rPr>
        <w:t>在周期表中的位置上以及性质变化如下所示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元素代码及符号</w:t>
            </w:r>
          </w:p>
        </w:tc>
        <w:tc>
          <w:tcPr/>
          <w:p>
            <w:pPr>
              <w:pStyle w:val="Compact"/>
              <w:jc w:val="center"/>
            </w:pPr>
            <w:r>
              <w:rPr>
                <w:rFonts w:hint="eastAsia" w:ascii="Times New Roman" w:hAnsi="Times New Roman" w:eastAsia="SimHei" w:cs="Times New Roman"/>
                <w:b/>
              </w:rPr>
              <w:t xml:space="preserve">电子排布式</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r>
      <w:tr>
        <w:tc>
          <w:tcPr/>
          <w:p>
            <w:pPr>
              <w:pStyle w:val="Compact"/>
              <w:jc w:val="center"/>
            </w:pPr>
            <w:r>
              <w:rPr>
                <w:rFonts w:hint="eastAsia" w:ascii="Times New Roman" w:hAnsi="Times New Roman" w:eastAsia="Times New Roman" w:cs="Times New Roman"/>
              </w:rPr>
              <w:t>A（Cs）</w:t>
            </w:r>
            <w:r>
              <w:rPr>
                <w:rFonts w:hint="eastAsia" w:ascii="Times New Roman" w:hAnsi="Times New Roman" w:eastAsia="FangSong" w:cs="Times New Roman"/>
              </w:rPr>
              <w:t>铯</w:t>
            </w:r>
          </w:p>
        </w:tc>
        <w:tc>
          <w:tcPr/>
          <w:p>
            <w:pPr>
              <w:pStyle w:val="Compact"/>
              <w:jc w:val="center"/>
            </w:pPr>
            <m:oMath>
              <m:r>
                <m:rPr>
                  <m:sty m:val="p"/>
                </m:rPr>
                <m:t>[</m:t>
              </m:r>
              <m:r>
                <m:t>X</m:t>
              </m:r>
              <m:r>
                <m:t>e</m:t>
              </m:r>
              <m:r>
                <m:rPr>
                  <m:sty m:val="p"/>
                </m:rPr>
                <m:t>]</m:t>
              </m:r>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w:t>
            </w:r>
          </w:p>
        </w:tc>
        <w:tc>
          <w:tcPr/>
          <w:p>
            <w:pPr>
              <w:pStyle w:val="Compact"/>
              <w:jc w:val="center"/>
            </w:pPr>
            <w:r>
              <w:rPr>
                <w:rFonts w:ascii="Times New Roman" w:hAnsi="Times New Roman" w:eastAsia="Times New Roman" w:cs="Times New Roman"/>
              </w:rPr>
              <w:t xml:space="preserve">IA</w:t>
            </w:r>
          </w:p>
        </w:tc>
      </w:tr>
      <w:tr>
        <w:tc>
          <w:tcPr/>
          <w:p>
            <w:pPr>
              <w:pStyle w:val="Compact"/>
              <w:jc w:val="center"/>
            </w:pPr>
            <w:r>
              <w:rPr>
                <w:rFonts w:hint="eastAsia" w:ascii="Times New Roman" w:hAnsi="Times New Roman" w:eastAsia="Times New Roman" w:cs="Times New Roman"/>
              </w:rPr>
              <w:t>B（Sr）</w:t>
            </w:r>
            <w:r>
              <w:rPr>
                <w:rFonts w:hint="eastAsia" w:ascii="Times New Roman" w:hAnsi="Times New Roman" w:eastAsia="FangSong" w:cs="Times New Roman"/>
              </w:rPr>
              <w:t>锶</w:t>
            </w:r>
          </w:p>
        </w:tc>
        <w:tc>
          <w:tcPr/>
          <w:p>
            <w:pPr>
              <w:pStyle w:val="Compact"/>
              <w:jc w:val="center"/>
            </w:pPr>
            <m:oMath>
              <m:r>
                <m:rPr>
                  <m:sty m:val="p"/>
                </m:rPr>
                <m:t>[</m:t>
              </m:r>
              <m:r>
                <m:t>K</m:t>
              </m:r>
              <m:r>
                <m:t>r</m:t>
              </m:r>
              <m:r>
                <m:rPr>
                  <m:sty m:val="p"/>
                </m:rPr>
                <m:t>]</m:t>
              </m:r>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IIA</w:t>
            </w:r>
          </w:p>
        </w:tc>
      </w:tr>
      <w:tr>
        <w:tc>
          <w:tcPr/>
          <w:p>
            <w:pPr>
              <w:pStyle w:val="Compact"/>
              <w:jc w:val="center"/>
            </w:pPr>
            <w:r>
              <w:rPr>
                <w:rFonts w:hint="eastAsia" w:ascii="Times New Roman" w:hAnsi="Times New Roman" w:eastAsia="Times New Roman" w:cs="Times New Roman"/>
              </w:rPr>
              <w:t>C（Se）</w:t>
            </w:r>
            <w:r>
              <w:rPr>
                <w:rFonts w:hint="eastAsia" w:ascii="Times New Roman" w:hAnsi="Times New Roman" w:eastAsia="FangSong" w:cs="Times New Roman"/>
              </w:rPr>
              <w:t>硒</w:t>
            </w:r>
          </w:p>
        </w:tc>
        <w:tc>
          <w:tcPr/>
          <w:p>
            <w:pPr>
              <w:pStyle w:val="Compact"/>
              <w:jc w:val="center"/>
            </w:pPr>
            <m:oMath>
              <m:r>
                <m:rPr>
                  <m:sty m:val="p"/>
                </m:rPr>
                <m:t>[</m:t>
              </m:r>
              <m:r>
                <m:t>A</m:t>
              </m:r>
              <m: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VIA</w:t>
            </w:r>
          </w:p>
        </w:tc>
      </w:tr>
      <w:tr>
        <w:tc>
          <w:tcPr/>
          <w:p>
            <w:pPr>
              <w:pStyle w:val="Compact"/>
              <w:jc w:val="center"/>
            </w:pPr>
            <w:r>
              <w:rPr>
                <w:rFonts w:hint="eastAsia" w:ascii="Times New Roman" w:hAnsi="Times New Roman" w:eastAsia="Times New Roman" w:cs="Times New Roman"/>
              </w:rPr>
              <w:t>D（Cl）</w:t>
            </w:r>
            <w:r>
              <w:rPr>
                <w:rFonts w:hint="eastAsia" w:ascii="Times New Roman" w:hAnsi="Times New Roman" w:eastAsia="FangSong" w:cs="Times New Roman"/>
              </w:rPr>
              <w:t>氯</w:t>
            </w:r>
          </w:p>
        </w:tc>
        <w:tc>
          <w:tcPr/>
          <w:p>
            <w:pPr>
              <w:pStyle w:val="Compact"/>
              <w:jc w:val="center"/>
            </w:pPr>
            <m:oMath>
              <m:r>
                <m:rPr>
                  <m:sty m:val="p"/>
                </m:rPr>
                <m:t>[</m:t>
              </m:r>
              <m:r>
                <m:t>N</m:t>
              </m:r>
              <m:r>
                <m:t>e</m:t>
              </m:r>
              <m:r>
                <m:rPr>
                  <m:sty m:val="p"/>
                </m:rPr>
                <m:t>]</m:t>
              </m:r>
              <m:r>
                <m:t>3</m:t>
              </m:r>
              <m:sSup>
                <m:e>
                  <m:r>
                    <m:t>s</m:t>
                  </m:r>
                </m:e>
                <m:sup>
                  <m:r>
                    <m:t>2</m:t>
                  </m:r>
                </m:sup>
              </m:sSup>
              <m:r>
                <m:t>3</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VIIA</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：D、C、B、A。</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：D、C、B、A。</w:t>
      </w:r>
    </w:p>
    <w:p>
      <w:pPr>
        <w:pStyle w:val="BodyText"/>
        <w:spacing w:after="80"/>
      </w:pPr>
      <w:r>
        <w:rPr>
          <w:rFonts w:ascii="Times New Roman" w:hAnsi="Times New Roman" w:eastAsia="Times New Roman" w:cs="Times New Roman"/>
        </w:rPr>
        <w:t xml:space="preserve">3-5 A、B、C、D </w:t>
      </w:r>
      <w:r>
        <w:rPr>
          <w:rFonts w:hint="eastAsia" w:ascii="Times New Roman" w:hAnsi="Times New Roman" w:eastAsia="FangSong" w:cs="Times New Roman"/>
        </w:rPr>
        <w:t xml:space="preserve">四种元素原子最外层的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元素代码</w:t>
            </w:r>
          </w:p>
        </w:tc>
        <w:tc>
          <w:tcPr/>
          <w:p>
            <w:pPr>
              <w:pStyle w:val="Compact"/>
              <w:jc w:val="center"/>
            </w:pPr>
            <m:oMath>
              <m:r>
                <m:t>l</m:t>
              </m:r>
              <m:r>
                <m:rPr>
                  <m:sty m:val="p"/>
                </m:rPr>
                <m:t>=</m:t>
              </m:r>
              <m:r>
                <m:t>0</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的电子</w:t>
            </w:r>
          </w:p>
        </w:tc>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r>
                <m:t>l</m:t>
              </m:r>
            </m:oMath>
            <w:r>
              <w:rPr>
                <w:rFonts w:ascii="Times New Roman" w:hAnsi="Times New Roman" w:eastAsia="Times New Roman" w:cs="Times New Roman"/>
                <w:b/>
              </w:rPr>
              <w:t xml:space="preserve">​</w:t>
            </w:r>
          </w:p>
        </w:tc>
        <w:tc>
          <w:tcPr/>
          <w:p>
            <w:pPr>
              <w:pStyle w:val="Compact"/>
              <w:jc w:val="center"/>
            </w:pPr>
            <m:oMath>
              <m:r>
                <m:t>m</m:t>
              </m:r>
            </m:oMath>
            <w:r>
              <w:rPr>
                <w:rFonts w:ascii="Times New Roman" w:hAnsi="Times New Roman" w:eastAsia="Times New Roman" w:cs="Times New Roman"/>
                <w:b/>
              </w:rPr>
              <w:t xml:space="preserve">​</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bl>
    <w:p>
      <w:pPr>
        <w:spacing w:before="160" w:after="80"/>
      </w:pPr>
      <w:r>
        <w:pict>
          <v:rect style="width:0;height:1.5pt" o:hralign="center" o:hrstd="t" o:hr="t"/>
        </w:pict>
      </w:r>
    </w:p>
    <w:bookmarkEnd w:id="89"/>
    <w:bookmarkStart w:id="9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位于第四周期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a</m:t>
        </m:r>
        <m:r>
          <m:t> </m:t>
        </m:r>
        <m:r>
          <m:rPr>
            <m:sty m:val="p"/>
          </m:rPr>
          <m:t>A</m:t>
        </m:r>
        <m:sSub>
          <m:e>
            <m:r>
              <m:rPr>
                <m:sty m:val="p"/>
              </m:rPr>
              <m:t>g</m:t>
            </m:r>
          </m:e>
          <m:sub>
            <m:r>
              <m:rPr>
                <m:sty m:val="p"/>
              </m:rPr>
              <m:t>2</m:t>
            </m:r>
          </m:sub>
        </m:sSub>
        <m:r>
          <m:rPr>
            <m:sty m:val="p"/>
          </m:rPr>
          <m:t>S</m:t>
        </m:r>
        <m:r>
          <m:rPr>
            <m:sty m:val="p"/>
          </m:rPr>
          <m:t>⋅</m:t>
        </m:r>
        <m:r>
          <m:t>b</m:t>
        </m:r>
        <m:r>
          <m:t> </m:t>
        </m:r>
        <m:r>
          <m:rPr>
            <m:sty m:val="p"/>
          </m:rPr>
          <m:t>Y</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216</m:t>
        </m:r>
        <m:r>
          <m:t>a</m:t>
        </m:r>
        <m:r>
          <m:rPr>
            <m:sty m:val="p"/>
          </m:rPr>
          <m:t>/</m:t>
        </m:r>
        <m:r>
          <m:t>M</m:t>
        </m:r>
        <m:r>
          <m:rPr>
            <m:sty m:val="p"/>
          </m:rPr>
          <m:t>(</m:t>
        </m:r>
        <m:r>
          <m:rPr>
            <m:sty m:val="p"/>
          </m:rPr>
          <m:t>X</m:t>
        </m:r>
        <m:r>
          <m:rPr>
            <m:sty m:val="p"/>
          </m:rPr>
          <m:t>)</m:t>
        </m:r>
        <m:r>
          <m:rPr>
            <m:sty m:val="p"/>
          </m:rPr>
          <m:t>=</m:t>
        </m:r>
        <m:r>
          <m:t>0.7653</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X</m:t>
        </m:r>
        <m:r>
          <m:rPr>
            <m:sty m:val="p"/>
          </m:rPr>
          <m:t>)</m:t>
        </m:r>
        <m:r>
          <m:rPr>
            <m:sty m:val="p"/>
          </m:rPr>
          <m:t>=</m:t>
        </m:r>
        <m:r>
          <m:t>216</m:t>
        </m:r>
        <m:r>
          <m:t>a</m:t>
        </m:r>
        <m:r>
          <m:rPr>
            <m:sty m:val="p"/>
          </m:rPr>
          <m:t>/</m:t>
        </m:r>
        <m:r>
          <m:t>0.7653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100</m:t>
        </m:r>
        <m:r>
          <m:rPr>
            <m:sty m:val="p"/>
          </m:rPr>
          <m:t>×</m:t>
        </m:r>
        <m:r>
          <m:t>0.557</m:t>
        </m:r>
        <m:r>
          <m:rPr>
            <m:sty m:val="p"/>
          </m:rPr>
          <m:t>/</m:t>
        </m:r>
        <m:r>
          <m:rPr>
            <m:sty m:val="p"/>
          </m:rPr>
          <m:t>(</m:t>
        </m:r>
        <m:r>
          <m:t>473</m:t>
        </m:r>
        <m:r>
          <m:rPr>
            <m:sty m:val="p"/>
          </m:rPr>
          <m:t>×</m:t>
        </m:r>
        <m:r>
          <m:t>8.31</m:t>
        </m:r>
        <m:r>
          <m:rPr>
            <m:sty m:val="p"/>
          </m:rPr>
          <m:t>)</m:t>
        </m:r>
        <m:r>
          <m:rPr>
            <m:sty m:val="p"/>
          </m:rPr>
          <m:t>=</m:t>
        </m:r>
        <m:r>
          <m:t>0.01417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r>
            <m:rPr>
              <m:sty m:val="p"/>
            </m:rPr>
            <m:t>+</m:t>
          </m:r>
          <m:r>
            <m:t>b</m:t>
          </m:r>
          <m:sSub>
            <m:e>
              <m:r>
                <m:rPr>
                  <m:sty m:val="p"/>
                </m:rPr>
                <m:t>H</m:t>
              </m:r>
            </m:e>
            <m:sub>
              <m:r>
                <m:rPr>
                  <m:sty m:val="p"/>
                </m:rPr>
                <m:t>2</m:t>
              </m:r>
            </m:sub>
          </m:sSub>
          <m:r>
            <m:rPr>
              <m:sty m:val="p"/>
            </m:rPr>
            <m:t>=</m:t>
          </m:r>
          <m:r>
            <m:t>a</m:t>
          </m:r>
          <m:r>
            <m:rPr>
              <m:sty m:val="p"/>
            </m:rPr>
            <m:t>A</m:t>
          </m:r>
          <m:sSub>
            <m:e>
              <m:r>
                <m:rPr>
                  <m:sty m:val="p"/>
                </m:rPr>
                <m:t>g</m:t>
              </m:r>
            </m:e>
            <m:sub>
              <m:r>
                <m:rPr>
                  <m:sty m:val="p"/>
                </m:rPr>
                <m:t>2</m:t>
              </m:r>
            </m:sub>
          </m:sSub>
          <m:r>
            <m:rPr>
              <m:sty m:val="p"/>
            </m:rPr>
            <m:t>S</m:t>
          </m:r>
          <m:r>
            <m:rPr>
              <m:sty m:val="p"/>
            </m:rPr>
            <m:t>+</m:t>
          </m:r>
          <m:r>
            <m:t>b</m:t>
          </m:r>
          <m:r>
            <m:rPr>
              <m:sty m:val="p"/>
            </m:rPr>
            <m:t>Y</m:t>
          </m:r>
          <m:r>
            <m:rPr>
              <m:sty m:val="p"/>
            </m:rPr>
            <m:t>S</m:t>
          </m:r>
          <m:r>
            <m:rPr>
              <m:sty m:val="p"/>
            </m:rPr>
            <m:t>+</m:t>
          </m:r>
          <m:r>
            <m:t>b</m:t>
          </m:r>
          <m:sSub>
            <m:e>
              <m:r>
                <m:rPr>
                  <m:sty m:val="p"/>
                </m:rPr>
                <m:t>H</m:t>
              </m:r>
            </m:e>
            <m:sub>
              <m:r>
                <m:rPr>
                  <m:sty m:val="p"/>
                </m:rPr>
                <m:t>2</m:t>
              </m:r>
            </m:sub>
          </m:sSub>
          <m:r>
            <m:rPr>
              <m:sty m:val="p"/>
            </m:rPr>
            <m:t>S</m:t>
          </m:r>
        </m:oMath>
      </m:oMathPara>
    </w:p>
    <w:p>
      <w:pPr>
        <w:pStyle w:val="FirstParagraph"/>
      </w:pPr>
      <m:oMathPara>
        <m:oMathParaPr>
          <m:jc m:val="center"/>
          <m:ctrlPr>
            <w:rPr>
              <w:sz w:val="28"/>
              <w:szCs w:val="28"/>
            </w:rPr>
          </m:ctrlPr>
        </m:oMathParaPr>
        <m:oMath>
          <m:f>
            <m:fPr>
              <m:type m:val="bar"/>
            </m:fPr>
            <m:num>
              <m:r>
                <m:t>216</m:t>
              </m:r>
              <m:r>
                <m:t>a</m:t>
              </m:r>
              <m:r>
                <m:rPr>
                  <m:sty m:val="p"/>
                </m:rPr>
                <m:t>/</m:t>
              </m:r>
              <m:r>
                <m:t>0.7653</m:t>
              </m:r>
            </m:num>
            <m:den>
              <m:r>
                <m:t>b</m:t>
              </m:r>
            </m:den>
          </m:f>
          <m:r>
            <m:rPr>
              <m:sty m:val="p"/>
            </m:rPr>
            <m:t>=</m:t>
          </m:r>
          <m:f>
            <m:fPr>
              <m:type m:val="bar"/>
            </m:fPr>
            <m:num>
              <m:r>
                <m:t>16.0</m:t>
              </m:r>
            </m:num>
            <m:den>
              <m:r>
                <m:t>0.01417</m:t>
              </m:r>
            </m:den>
          </m:f>
        </m:oMath>
      </m:oMathPara>
    </w:p>
    <w:p>
      <w:pPr>
        <w:pStyle w:val="FirstParagraph"/>
      </w:pPr>
      <m:oMath>
        <m:oMathPr>
          <m:ctrlPr>
            <w:rPr>
              <w:sz w:val="28"/>
              <w:szCs w:val="28"/>
            </w:rPr>
          </m:ctrlPr>
        </m:oMathPr>
        <m:r>
          <m:t>a</m:t>
        </m:r>
        <m:r>
          <m:rPr>
            <m:sty m:val="p"/>
          </m:rPr>
          <m:t>/</m:t>
        </m:r>
        <m:r>
          <m:t>b</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X </w:t>
      </w:r>
      <w:r>
        <w:rPr>
          <w:rFonts w:hint="eastAsia" w:ascii="Times New Roman" w:hAnsi="Times New Roman" w:eastAsia="FangSong" w:cs="Times New Roman"/>
        </w:rPr>
        <w:t>是整比化合物</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a</m:t>
        </m:r>
        <m:r>
          <m:rPr>
            <m:sty m:val="p"/>
          </m:rPr>
          <m:t>=</m:t>
        </m:r>
        <m:r>
          <m:t>4</m:t>
        </m:r>
        <m:r>
          <m:rPr>
            <m:sty m:val="p"/>
          </m:rPr>
          <m:t>,</m:t>
        </m:r>
        <m:r>
          <m:t>b</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查元素周期表可得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它的位置是第四周期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spacing w:before="160" w:after="80"/>
      </w:pPr>
      <w:r>
        <w:pict>
          <v:rect style="width:0;height:1.5pt" o:hralign="center" o:hrstd="t" o:hr="t"/>
        </w:pict>
      </w:r>
    </w:p>
    <w:bookmarkEnd w:id="90"/>
    <w:bookmarkStart w:id="9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0.38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低价态钛离子</w:t>
      </w:r>
      <w:r>
        <w:rPr>
          <w:rFonts w:hint="eastAsia" w:ascii="Times New Roman" w:hAnsi="Times New Roman" w:eastAsia="Times New Roman" w:cs="Times New Roman"/>
        </w:rPr>
        <w:t>（</w:t>
      </w:r>
      <m:oMath>
        <m:oMathPr>
          <m:ctrlPr>
            <w:rPr>
              <w:sz w:val="28"/>
              <w:szCs w:val="28"/>
            </w:rPr>
          </m:ctrlPr>
        </m:oMathPr>
        <m:sSup>
          <m:e>
            <m:r>
              <m:rPr>
                <m:sty m:val="p"/>
              </m:rPr>
              <m:t>T</m:t>
            </m:r>
            <m:r>
              <m:rPr>
                <m:sty m:val="p"/>
              </m:rPr>
              <m:t>i</m:t>
            </m:r>
          </m:e>
          <m:sup>
            <m:r>
              <m:t>4</m:t>
            </m:r>
            <m:r>
              <m:rPr>
                <m:sty m:val="p"/>
              </m:rPr>
              <m:t>+</m:t>
            </m:r>
          </m:sup>
        </m:sSup>
        <m:r>
          <m:rPr>
            <m:sty m:val="p"/>
          </m:rPr>
          <m:t>:</m:t>
        </m:r>
        <m:sSup>
          <m:e>
            <m:r>
              <m:rPr>
                <m:sty m:val="p"/>
              </m:rPr>
              <m:t>T</m:t>
            </m:r>
            <m:r>
              <m:rPr>
                <m:sty m:val="p"/>
              </m:rPr>
              <m:t>i</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m:oMath>
        <m:oMathPr>
          <m:ctrlPr>
            <w:rPr>
              <w:sz w:val="28"/>
              <w:szCs w:val="28"/>
            </w:rPr>
          </m:ctrlPr>
        </m:oMathPr>
        <m:r>
          <m:rPr>
            <m:sty m:val="p"/>
          </m:rPr>
          <m:t>=</m:t>
        </m: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r>
        <w:rPr>
          <w:rFonts w:hint="eastAsia" w:ascii="Times New Roman" w:hAnsi="Times New Roman" w:eastAsia="Times New Roman" w:cs="Times New Roman"/>
        </w:rPr>
        <w:t>（</w:t>
      </w:r>
      <w:r>
        <w:rPr>
          <w:rFonts w:hint="eastAsia" w:ascii="Times New Roman" w:hAnsi="Times New Roman" w:eastAsia="FangSong" w:cs="Times New Roman"/>
        </w:rPr>
        <w:t>不引入杂质阴离子残留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交换产生空位</w:t>
      </w:r>
      <w:r>
        <w:rPr>
          <w:rFonts w:hint="eastAsia" w:ascii="Times New Roman" w:hAnsi="Times New Roman" w:eastAsia="Times New Roman" w:cs="Times New Roman"/>
        </w:rPr>
        <w:t>：86%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m:oMath>
        <m:oMathPr>
          <m:ctrlPr>
            <w:rPr>
              <w:sz w:val="28"/>
              <w:szCs w:val="28"/>
            </w:rPr>
          </m:ctrlPr>
        </m:oMathPr>
        <m:r>
          <m:t>x</m:t>
        </m:r>
        <m:r>
          <m:rPr>
            <m:sty m:val="p"/>
          </m:rPr>
          <m:t>=</m:t>
        </m:r>
        <m:r>
          <m:t>0.86</m:t>
        </m:r>
      </m:oMath>
      <w:r>
        <w:rPr>
          <w:rFonts w:hint="eastAsia" w:ascii="Times New Roman" w:hAnsi="Times New Roman" w:eastAsia="Times New Roman" w:cs="Times New Roman"/>
        </w:rPr>
        <w:t>；</w:t>
      </w:r>
      <w:r>
        <w:rPr>
          <w:rFonts w:hint="eastAsia" w:ascii="Times New Roman" w:hAnsi="Times New Roman" w:eastAsia="FangSong" w:cs="Times New Roman"/>
        </w:rPr>
        <w:t>按化学式</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oMath>
      <w:r>
        <w:rPr>
          <w:rFonts w:hint="eastAsia"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0.86</m:t>
        </m:r>
        <m:r>
          <m:rPr>
            <m:sty m:val="p"/>
          </m:rPr>
          <m:t>=</m:t>
        </m:r>
        <m:r>
          <m:t>0.43</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中空位分数为</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0.43</m:t>
        </m:r>
      </m:oMath>
      <w:r>
        <w:rPr>
          <w:rFonts w:hint="eastAsia" w:ascii="Times New Roman" w:hAnsi="Times New Roman" w:eastAsia="Times New Roman" w:cs="Times New Roman"/>
        </w:rPr>
        <w:t>；</w:t>
      </w:r>
      <w:r>
        <w:rPr>
          <w:rFonts w:hint="eastAsia" w:ascii="Times New Roman" w:hAnsi="Times New Roman" w:eastAsia="FangSong" w:cs="Times New Roman"/>
        </w:rPr>
        <w:t>钠蒸气插入其中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w:t>
      </w:r>
      <m:oMath>
        <m:oMathPr>
          <m:ctrlPr>
            <w:rPr>
              <w:sz w:val="28"/>
              <w:szCs w:val="28"/>
            </w:rPr>
          </m:ctrlPr>
        </m:oMathPr>
        <m:r>
          <m:t>y</m:t>
        </m:r>
        <m:r>
          <m:rPr>
            <m:sty m:val="p"/>
          </m:rPr>
          <m:t>=</m:t>
        </m:r>
        <m:r>
          <m:t>0.88</m:t>
        </m:r>
        <m:r>
          <m:rPr>
            <m:sty m:val="p"/>
          </m:rPr>
          <m:t>×</m:t>
        </m:r>
        <m:r>
          <m:t>0.43</m:t>
        </m:r>
        <m:r>
          <m:rPr>
            <m:sty m:val="p"/>
          </m:rPr>
          <m:t>=</m:t>
        </m:r>
        <m:r>
          <m:t>0.38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(III) </w:t>
      </w:r>
      <w:r>
        <w:rPr>
          <w:rFonts w:hint="eastAsia" w:ascii="Times New Roman" w:hAnsi="Times New Roman" w:eastAsia="FangSong" w:cs="Times New Roman"/>
        </w:rPr>
        <w:t>中每个化学式单元</w:t>
      </w:r>
      <w:r>
        <w:rPr>
          <w:rFonts w:hint="eastAsia" w:ascii="Times New Roman" w:hAnsi="Times New Roman" w:eastAsia="Times New Roman" w:cs="Times New Roman"/>
        </w:rPr>
        <w:t>：</w:t>
      </w:r>
      <m:oMath>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y</m:t>
        </m:r>
        <m:r>
          <m:rPr>
            <m:sty m:val="p"/>
          </m:rPr>
          <m:t>=</m:t>
        </m:r>
        <m:r>
          <m:t>0.14</m:t>
        </m:r>
        <m:r>
          <m:rPr>
            <m:sty m:val="p"/>
          </m:rPr>
          <m:t>+</m:t>
        </m:r>
        <m:r>
          <m:t>0.38</m:t>
        </m:r>
        <m:r>
          <m:rPr>
            <m:sty m:val="p"/>
          </m:rPr>
          <m:t>=</m:t>
        </m:r>
        <m:r>
          <m:t>0.52</m:t>
        </m:r>
      </m:oMath>
      <w:r>
        <w:rPr>
          <w:rFonts w:hint="eastAsia" w:ascii="Times New Roman" w:hAnsi="Times New Roman" w:eastAsia="Times New Roman" w:cs="Times New Roman"/>
        </w:rPr>
        <w:t xml:space="preserve">，</w:t>
      </w:r>
      <m:oMath>
        <m:r>
          <m:t>C</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0.43</m:t>
        </m:r>
      </m:oMath>
      <w:r>
        <w:rPr>
          <w:rFonts w:hint="eastAsia" w:ascii="Times New Roman" w:hAnsi="Times New Roman" w:eastAsia="Times New Roman" w:cs="Times New Roman"/>
        </w:rPr>
        <w:t xml:space="preserve">，</w:t>
      </w:r>
      <m:oMath>
        <m:r>
          <m:t>L</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t> </m:t>
        </m:r>
        <m:r>
          <m:rPr>
            <m:sty m:val="p"/>
          </m:rPr>
          <m:t>m</m:t>
        </m:r>
        <m:r>
          <m:rPr>
            <m:sty m:val="p"/>
          </m:rPr>
          <m:t>o</m:t>
        </m:r>
        <m:r>
          <m:rPr>
            <m:sty m:val="p"/>
          </m:rPr>
          <m:t>l</m:t>
        </m:r>
        <m:r>
          <m:t> </m:t>
        </m:r>
        <m:r>
          <m:t>T</m:t>
        </m:r>
        <m:sSup>
          <m:e>
            <m:r>
              <m:t>i</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t>m</m:t>
        </m:r>
        <m:r>
          <m:t> </m:t>
        </m:r>
        <m:r>
          <m:rPr>
            <m:sty m:val="p"/>
          </m:rPr>
          <m:t>m</m:t>
        </m:r>
        <m:r>
          <m:rPr>
            <m:sty m:val="p"/>
          </m:rPr>
          <m:t>o</m:t>
        </m:r>
        <m:r>
          <m:rPr>
            <m:sty m:val="p"/>
          </m:rPr>
          <m:t>l</m:t>
        </m:r>
        <m:r>
          <m:t> </m:t>
        </m:r>
        <m:r>
          <m:t>T</m:t>
        </m:r>
        <m:sSup>
          <m:e>
            <m:r>
              <m:t>i</m:t>
            </m:r>
          </m:e>
          <m:sup>
            <m:r>
              <m:t>3</m:t>
            </m:r>
            <m:r>
              <m:rPr>
                <m:sty m:val="p"/>
              </m:rPr>
              <m:t>+</m:t>
            </m:r>
          </m:sup>
        </m:sSup>
      </m:oMath>
      <w:r>
        <w:rPr>
          <w:rFonts w:hint="eastAsia" w:ascii="Times New Roman" w:hAnsi="Times New Roman" w:eastAsia="Times New Roman" w:cs="Times New Roman"/>
        </w:rPr>
        <w:t xml:space="preserve">（</w:t>
      </w:r>
      <m:oMath>
        <m:r>
          <m:t>n</m:t>
        </m:r>
        <m:r>
          <m:rPr>
            <m:sty m:val="p"/>
          </m:rPr>
          <m:t>+</m:t>
        </m:r>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0.52</m:t>
          </m:r>
          <m:r>
            <m:rPr>
              <m:sty m:val="p"/>
            </m:rPr>
            <m:t>×</m:t>
          </m:r>
          <m:r>
            <m:t>1</m:t>
          </m:r>
          <m:r>
            <m:rPr>
              <m:sty m:val="p"/>
            </m:rPr>
            <m:t>+</m:t>
          </m:r>
          <m:r>
            <m:t>0.43</m:t>
          </m:r>
          <m:r>
            <m:rPr>
              <m:sty m:val="p"/>
            </m:rPr>
            <m:t>×</m:t>
          </m:r>
          <m:r>
            <m:t>2</m:t>
          </m:r>
          <m:r>
            <m:rPr>
              <m:sty m:val="p"/>
            </m:rPr>
            <m:t>+</m:t>
          </m:r>
          <m:r>
            <m:t>3</m:t>
          </m:r>
          <m:r>
            <m:rPr>
              <m:sty m:val="p"/>
            </m:rPr>
            <m:t>×</m:t>
          </m:r>
          <m:r>
            <m:t>1</m:t>
          </m:r>
          <m:r>
            <m:rPr>
              <m:sty m:val="p"/>
            </m:rPr>
            <m:t>+</m:t>
          </m:r>
          <m:r>
            <m:t>4</m:t>
          </m:r>
          <m:r>
            <m:t>n</m:t>
          </m:r>
          <m:r>
            <m:rPr>
              <m:sty m:val="p"/>
            </m:rPr>
            <m:t>+</m:t>
          </m:r>
          <m:r>
            <m:t>3</m:t>
          </m:r>
          <m:r>
            <m:t>m</m:t>
          </m:r>
          <m:r>
            <m:rPr>
              <m:sty m:val="p"/>
            </m:rPr>
            <m:t>=</m:t>
          </m:r>
          <m:r>
            <m:t>8</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0.62</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0.38</m:t>
        </m:r>
      </m:oMath>
      <w:r>
        <w:rPr>
          <w:rFonts w:hint="eastAsia" w:ascii="Times New Roman" w:hAnsi="Times New Roman" w:eastAsia="Times New Roman" w:cs="Times New Roman"/>
        </w:rPr>
        <w:t>，</w:t>
      </w:r>
      <w:r>
        <w:rPr>
          <w:rFonts w:hint="eastAsia" w:ascii="Times New Roman" w:hAnsi="Times New Roman" w:eastAsia="FangSong" w:cs="Times New Roman"/>
        </w:rPr>
        <w:t>即高价</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与低价</w:t>
      </w:r>
      <w:r>
        <w:rPr>
          <w:rFonts w:hint="eastAsia" w:ascii="Times New Roman" w:hAnsi="Times New Roman" w:eastAsia="Times New Roman" w:cs="Times New Roman"/>
        </w:rPr>
        <w:t>（</w:t>
      </w:r>
      <m:oMath>
        <m:sSup>
          <m:e>
            <m:r>
              <m:rPr>
                <m:sty m:val="p"/>
              </m:rPr>
              <m:t>T</m:t>
            </m:r>
            <m:r>
              <m:rPr>
                <m:sty m:val="p"/>
              </m:rPr>
              <m:t>i</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钛离子个数比为</w:t>
      </w:r>
      <w:r>
        <w:rPr>
          <w:rFonts w:ascii="Times New Roman" w:hAnsi="Times New Roman" w:eastAsia="Times New Roman" w:cs="Times New Roman"/>
        </w:rPr>
        <w:t xml:space="preserve"> </w:t>
      </w:r>
      <m:oMath>
        <m:oMathPr>
          <m:ctrlPr>
            <w:rPr>
              <w:sz w:val="28"/>
              <w:szCs w:val="28"/>
            </w:rPr>
          </m:ctrlPr>
        </m:oMathP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rPr>
                  <m:sty m:val="p"/>
                </m:rPr>
                <m:t>s</m:t>
              </m:r>
              <m:r>
                <m:rPr>
                  <m:sty m:val="p"/>
                </m:rPr>
                <m:t>p</m:t>
              </m:r>
            </m:sub>
          </m:sSub>
          <m:r>
            <m:rPr>
              <m:sty m:val="p"/>
            </m:rPr>
            <m:t>=</m:t>
          </m:r>
          <m:r>
            <m:t>K</m:t>
          </m:r>
          <m:bar>
            <m:barPr>
              <m:pos m:val="top"/>
            </m:barPr>
            <m:e>
              <m:sSub>
                <m:e>
                  <m:r>
                    <m:t>C</m:t>
                  </m:r>
                </m:e>
                <m:sub>
                  <m:r>
                    <m:rPr>
                      <m:sty m:val="p"/>
                    </m:rPr>
                    <m:t>p</m:t>
                  </m:r>
                </m:sub>
              </m:sSub>
            </m:e>
          </m:bar>
          <m:r>
            <m:t>T</m:t>
          </m:r>
          <m:r>
            <m:rPr>
              <m:sty m:val="p"/>
            </m:rPr>
            <m:t>/</m:t>
          </m:r>
          <m:r>
            <m:t>M</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t>802.3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ΔfH=−285.8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Times New Roman" w:cs="Times New Roman"/>
        </w:rPr>
        <w:t>ΔfH=−241.8，</w:t>
      </w:r>
      <w:r>
        <w:rPr>
          <w:rFonts w:hint="eastAsia" w:ascii="Times New Roman" w:hAnsi="Times New Roman" w:eastAsia="FangSong" w:cs="Times New Roman"/>
        </w:rPr>
        <w:t>按产物为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−241.8）</w:t>
      </w:r>
    </w:p>
    <w:p>
      <w:pPr>
        <w:pStyle w:val="BodyText"/>
      </w:pPr>
      <m:oMathPara>
        <m:oMathParaPr>
          <m:jc m:val="center"/>
          <m:ctrlPr>
            <w:rPr>
              <w:sz w:val="28"/>
              <w:szCs w:val="28"/>
            </w:rPr>
          </m:ctrlPr>
        </m:oMathParaPr>
        <m:oMath>
          <m:r>
            <m:rPr>
              <m:sty m:val="p"/>
            </m:rPr>
            <m:t>Σ</m:t>
          </m:r>
          <m:sSub>
            <m:e>
              <m:r>
                <m:t>C</m:t>
              </m:r>
            </m:e>
            <m:sub>
              <m:r>
                <m:rPr>
                  <m:sty m:val="p"/>
                </m:rPr>
                <m:t>p</m:t>
              </m:r>
            </m:sub>
          </m:sSub>
          <m:r>
            <m:rPr>
              <m:sty m:val="p"/>
            </m:rPr>
            <m:t>=</m:t>
          </m:r>
          <m:r>
            <m:t>2</m:t>
          </m:r>
          <m:sSub>
            <m:e>
              <m:r>
                <m:t>C</m:t>
              </m:r>
            </m:e>
            <m:sub>
              <m:r>
                <m:rPr>
                  <m:sty m:val="p"/>
                </m:rPr>
                <m:t>p</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t>C</m:t>
              </m:r>
            </m:e>
            <m:sub>
              <m:r>
                <m:rPr>
                  <m:sty m:val="p"/>
                </m:rPr>
                <m:t>p</m:t>
              </m:r>
            </m:sub>
          </m:sSub>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r>
            <m:rPr>
              <m:sty m:val="p"/>
            </m:rPr>
            <m:t>×</m:t>
          </m:r>
          <m:r>
            <m:t>33.6</m:t>
          </m:r>
          <m:r>
            <m:rPr>
              <m:sty m:val="p"/>
            </m:rPr>
            <m:t>+</m:t>
          </m:r>
          <m:r>
            <m:t>37.1</m:t>
          </m:r>
          <m:r>
            <m:rPr>
              <m:sty m:val="p"/>
            </m:rPr>
            <m:t>=</m:t>
          </m:r>
          <m:r>
            <m:t>104.3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此处的</w:t>
      </w:r>
      <w:r>
        <w:rPr>
          <w:rFonts w:hint="eastAsia" w:ascii="Times New Roman" w:hAnsi="Times New Roman" w:eastAsia="Times New Roman" w:cs="Times New Roman"/>
        </w:rPr>
        <w:t>”mol”</w:t>
      </w:r>
      <w:r>
        <w:rPr>
          <w:rFonts w:hint="eastAsia" w:ascii="Times New Roman" w:hAnsi="Times New Roman" w:eastAsia="FangSong" w:cs="Times New Roman"/>
        </w:rPr>
        <w:t>为</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O(g)+CO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粒子组合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T</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Σ</m:t>
          </m:r>
          <m:sSub>
            <m:e>
              <m:r>
                <m:t>C</m:t>
              </m:r>
            </m:e>
            <m:sub>
              <m:r>
                <m:rPr>
                  <m:sty m:val="p"/>
                </m:rPr>
                <m:t>p</m:t>
              </m:r>
            </m:sub>
          </m:sSub>
          <m:r>
            <m:rPr>
              <m:sty m:val="p"/>
            </m:rPr>
            <m:t>=</m:t>
          </m:r>
          <m:r>
            <m:t>7692</m:t>
          </m:r>
          <m:r>
            <m:t> </m:t>
          </m:r>
          <m:r>
            <m:rPr>
              <m:sty m:val="p"/>
            </m:rPr>
            <m:t>K</m:t>
          </m:r>
          <m:r>
            <m:rPr>
              <m:sty m:val="p"/>
            </m:rPr>
            <m:t>,</m:t>
          </m:r>
          <m:r>
            <m:t> </m:t>
          </m:r>
          <m:r>
            <m:t>T</m:t>
          </m:r>
          <m:r>
            <m:rPr>
              <m:sty m:val="p"/>
            </m:rPr>
            <m:t>=</m:t>
          </m:r>
          <m:r>
            <m:t>298</m:t>
          </m:r>
          <m:r>
            <m:rPr>
              <m:sty m:val="p"/>
            </m:rPr>
            <m:t>+</m:t>
          </m:r>
          <m:r>
            <m:t>7692</m:t>
          </m:r>
          <m:r>
            <m:rPr>
              <m:sty m:val="p"/>
            </m:rPr>
            <m:t>=</m:t>
          </m:r>
          <m:r>
            <m:t>7990</m:t>
          </m:r>
          <m:r>
            <m:t> </m:t>
          </m:r>
          <m:r>
            <m:rPr>
              <m:sty m:val="p"/>
            </m:rPr>
            <m:t>K</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241.8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C</m:t>
              </m:r>
            </m:e>
            <m:sub>
              <m:r>
                <m:rPr>
                  <m:sty m:val="p"/>
                </m:rPr>
                <m:t>p</m:t>
              </m:r>
            </m:sub>
          </m:sSub>
          <m:r>
            <m:rPr>
              <m:sty m:val="p"/>
            </m:rPr>
            <m:t>=</m:t>
          </m:r>
          <m:r>
            <m:t>33.6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T</m:t>
          </m:r>
          <m:r>
            <m:rPr>
              <m:sty m:val="p"/>
            </m:rPr>
            <m:t>=</m:t>
          </m:r>
          <m:r>
            <m:t>7196</m:t>
          </m:r>
          <m:r>
            <m:t> </m:t>
          </m:r>
          <m:r>
            <m:rPr>
              <m:sty m:val="p"/>
            </m:rPr>
            <m:t>K</m:t>
          </m:r>
          <m:r>
            <m:rPr>
              <m:sty m:val="p"/>
            </m:rPr>
            <m:t>,</m:t>
          </m:r>
          <m:r>
            <m:t> </m:t>
          </m:r>
          <m:r>
            <m:t>T</m:t>
          </m:r>
          <m:r>
            <m:rPr>
              <m:sty m:val="p"/>
            </m:rPr>
            <m:t>=</m:t>
          </m:r>
          <m:r>
            <m:t>298</m:t>
          </m:r>
          <m:r>
            <m:rPr>
              <m:sty m:val="p"/>
            </m:rPr>
            <m:t>+</m:t>
          </m:r>
          <m:r>
            <m:t>7196</m:t>
          </m:r>
          <m:r>
            <m:rPr>
              <m:sty m:val="p"/>
            </m:rPr>
            <m:t>=</m:t>
          </m:r>
          <m:r>
            <m:t>7494</m:t>
          </m:r>
          <m:r>
            <m:t> </m:t>
          </m:r>
          <m:r>
            <m:rPr>
              <m:sty m:val="p"/>
            </m:rPr>
            <m:t>K</m:t>
          </m:r>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是平均摩尔质量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总质量</w:t>
      </w:r>
      <w:r>
        <w:rPr>
          <w:rFonts w:ascii="Times New Roman" w:hAnsi="Times New Roman" w:eastAsia="Times New Roman" w:cs="Times New Roman"/>
        </w:rPr>
        <w:t xml:space="preserve"> = 16 + 64 = 80 </w:t>
      </w:r>
      <w:r>
        <w:rPr>
          <w:rFonts w:hint="eastAsia" w:ascii="Times New Roman" w:hAnsi="Times New Roman" w:eastAsia="Times New Roman" w:cs="Times New Roman"/>
        </w:rPr>
        <w:t>g，</w:t>
      </w:r>
      <w:r>
        <w:rPr>
          <w:rFonts w:hint="eastAsia" w:ascii="Times New Roman" w:hAnsi="Times New Roman" w:eastAsia="FangSong" w:cs="Times New Roman"/>
        </w:rPr>
        <w:t>总摩尔</w:t>
      </w:r>
      <w:r>
        <w:rPr>
          <w:rFonts w:ascii="Times New Roman" w:hAnsi="Times New Roman" w:eastAsia="Times New Roman" w:cs="Times New Roman"/>
        </w:rPr>
        <w:t xml:space="preserve"> = 1 + 2 = 3 </w:t>
      </w:r>
      <w:r>
        <w:rPr>
          <w:rFonts w:hint="eastAsia" w:ascii="Times New Roman" w:hAnsi="Times New Roman" w:eastAsia="Times New Roman" w:cs="Times New Roman"/>
        </w:rPr>
        <w:t xml:space="preserve">mol，M</w:t>
      </w:r>
      <w:r>
        <w:rPr>
          <w:rFonts w:ascii="Times New Roman" w:hAnsi="Times New Roman" w:eastAsia="Times New Roman" w:cs="Times New Roman"/>
        </w:rPr>
        <w:t xml:space="preserve"> = 80/3 = 26.7 g·mol</w:t>
      </w:r>
      <w:r>
        <w:rPr>
          <w:rFonts w:ascii="Times New Roman" w:hAnsi="Times New Roman" w:eastAsia="Times New Roman" w:cs="Times New Roman"/>
          <w:vertAlign w:val="superscript"/>
        </w:rPr>
        <w:t>-1</w:t>
      </w:r>
    </w:p>
    <w:p>
      <w:pPr>
        <w:pStyle w:val="Compact"/>
        <w:numPr>
          <w:ilvl w:val="0"/>
          <w:numId w:val="1021"/>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源答案给</w:t>
      </w:r>
      <w:r>
        <w:rPr>
          <w:rFonts w:ascii="Times New Roman" w:hAnsi="Times New Roman" w:eastAsia="Times New Roman" w:cs="Times New Roman"/>
        </w:rPr>
        <w:t xml:space="preserve"> 18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(2)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(16) </w:t>
      </w:r>
      <w:r>
        <w:rPr>
          <w:rFonts w:hint="eastAsia" w:ascii="Times New Roman" w:hAnsi="Times New Roman" w:eastAsia="FangSong" w:cs="Times New Roman"/>
        </w:rPr>
        <w:t xml:space="preserve">总质量</w:t>
      </w:r>
      <w:r>
        <w:rPr>
          <w:rFonts w:ascii="Times New Roman" w:hAnsi="Times New Roman" w:eastAsia="Times New Roman" w:cs="Times New Roman"/>
        </w:rPr>
        <w:t xml:space="preserve"> 18 </w:t>
      </w:r>
      <w:r>
        <w:rPr>
          <w:rFonts w:hint="eastAsia" w:ascii="Times New Roman" w:hAnsi="Times New Roman" w:eastAsia="FangSong" w:cs="Times New Roman"/>
        </w:rPr>
        <w:t xml:space="preserve">总摩尔</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源答案疑误为产物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摩尔质量而非平均反应物</w:t>
      </w:r>
      <w:r>
        <w:rPr>
          <w:rFonts w:hint="eastAsia" w:ascii="Times New Roman" w:hAnsi="Times New Roman" w:eastAsia="Times New Roman" w:cs="Times New Roman"/>
        </w:rPr>
        <w:t>；</w:t>
      </w: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hint="eastAsia" w:ascii="Times New Roman" w:hAnsi="Times New Roman" w:eastAsia="FangSong" w:cs="Times New Roman"/>
        </w:rPr>
        <w:t>注存疑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气体分子动能</w:t>
      </w:r>
      <w:r>
        <w:rPr>
          <w:rFonts w:ascii="Times New Roman" w:hAnsi="Times New Roman" w:eastAsia="Times New Roman" w:cs="Times New Roman"/>
        </w:rPr>
        <w:t xml:space="preserve"> </w:t>
      </w:r>
      <m:oMath>
        <m:oMathPr>
          <m:ctrlPr>
            <w:rPr>
              <w:sz w:val="28"/>
              <w:szCs w:val="28"/>
            </w:rPr>
          </m:ctrlPr>
        </m:oMathPr>
        <m:r>
          <m:t>E</m:t>
        </m:r>
        <m:r>
          <m:rPr>
            <m:sty m:val="p"/>
          </m:rPr>
          <m:t>=</m:t>
        </m:r>
        <m:f>
          <m:fPr>
            <m:type m:val="lin"/>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m</m:t>
        </m:r>
        <m:r>
          <m:rPr>
            <m:sty m:val="p"/>
          </m:rPr>
          <m:t>=</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动能一定和</w:t>
      </w:r>
      <w:r>
        <w:rPr>
          <w:rFonts w:ascii="Times New Roman" w:hAnsi="Times New Roman" w:eastAsia="Times New Roman" w:cs="Times New Roman"/>
        </w:rPr>
        <w:t xml:space="preserve"> n </w:t>
      </w:r>
      <w:r>
        <w:rPr>
          <w:rFonts w:hint="eastAsia" w:ascii="Times New Roman" w:hAnsi="Times New Roman" w:eastAsia="FangSong" w:cs="Times New Roman"/>
        </w:rPr>
        <w:t>一定时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越大速度</w:t>
      </w:r>
      <w:r>
        <w:rPr>
          <w:rFonts w:ascii="Times New Roman" w:hAnsi="Times New Roman" w:eastAsia="Times New Roman" w:cs="Times New Roman"/>
        </w:rPr>
        <w:t xml:space="preserve"> v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Isp </w:t>
      </w:r>
      <w:r>
        <w:rPr>
          <w:rFonts w:hint="eastAsia" w:ascii="Times New Roman" w:hAnsi="Times New Roman" w:eastAsia="FangSong" w:cs="Times New Roman"/>
        </w:rPr>
        <w:t xml:space="preserve">公式中</w:t>
      </w:r>
      <w:r>
        <w:rPr>
          <w:rFonts w:ascii="Times New Roman" w:hAnsi="Times New Roman" w:eastAsia="Times New Roman" w:cs="Times New Roman"/>
        </w:rPr>
        <w:t xml:space="preserve"> M </w:t>
      </w:r>
      <w:r>
        <w:rPr>
          <w:rFonts w:hint="eastAsia" w:ascii="Times New Roman" w:hAnsi="Times New Roman" w:eastAsia="FangSong" w:cs="Times New Roman"/>
        </w:rPr>
        <w:t>在分母中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t> </m:t>
          </m:r>
          <m:sSub>
            <m:e>
              <m:r>
                <m:t>I</m:t>
              </m:r>
            </m:e>
            <m:sub>
              <m:r>
                <m:rPr>
                  <m:sty m:val="p"/>
                </m:rPr>
                <m:t>s</m:t>
              </m:r>
              <m:r>
                <m:rPr>
                  <m:sty m:val="p"/>
                </m:rPr>
                <m:t>p</m:t>
              </m:r>
            </m:sub>
          </m:sSub>
          <m:r>
            <m:rPr>
              <m:sty m:val="p"/>
            </m:rPr>
            <m:t>=</m:t>
          </m:r>
          <m:r>
            <m:t>K</m:t>
          </m:r>
          <m:r>
            <m:rPr>
              <m:sty m:val="p"/>
            </m:rPr>
            <m:t>×</m:t>
          </m:r>
          <m:r>
            <m:rPr>
              <m:sty m:val="p"/>
            </m:rPr>
            <m:t>(</m:t>
          </m:r>
          <m:r>
            <m:t>104.3</m:t>
          </m:r>
          <m:r>
            <m:rPr>
              <m:sty m:val="p"/>
            </m:rPr>
            <m:t>×</m:t>
          </m:r>
          <m:r>
            <m:t>7990</m:t>
          </m:r>
          <m:r>
            <m:rPr>
              <m:sty m:val="p"/>
            </m:rPr>
            <m:t>)</m:t>
          </m:r>
          <m:r>
            <m:rPr>
              <m:sty m:val="p"/>
            </m:rPr>
            <m:t>/</m:t>
          </m:r>
          <m:r>
            <m:rPr>
              <m:sty m:val="p"/>
            </m:rPr>
            <m:t>(</m:t>
          </m:r>
          <m:r>
            <m:t>44</m:t>
          </m:r>
          <m:r>
            <m:rPr>
              <m:sty m:val="p"/>
            </m:rPr>
            <m:t>+</m:t>
          </m:r>
          <m:r>
            <m:t>2</m:t>
          </m:r>
          <m:r>
            <m:rPr>
              <m:sty m:val="p"/>
            </m:rPr>
            <m:t>×</m:t>
          </m:r>
          <m:r>
            <m:t>18</m:t>
          </m:r>
          <m:r>
            <m:rPr>
              <m:sty m:val="p"/>
            </m:rPr>
            <m:t>)</m:t>
          </m:r>
          <m:r>
            <m:rPr>
              <m:sty m:val="p"/>
            </m:rPr>
            <m:t>=</m:t>
          </m:r>
          <m:r>
            <m:t>1.0</m:t>
          </m:r>
          <m:r>
            <m:rPr>
              <m:sty m:val="p"/>
            </m:rPr>
            <m:t>×</m:t>
          </m:r>
          <m:sSup>
            <m:e>
              <m:r>
                <m:t>10</m:t>
              </m:r>
            </m:e>
            <m:sup>
              <m:r>
                <m:t>4</m:t>
              </m:r>
            </m:sup>
          </m:sSup>
          <m:r>
            <m:t> </m:t>
          </m:r>
          <m:r>
            <m:t>K</m:t>
          </m:r>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m:t>
          </m:r>
          <m:sSub>
            <m:e>
              <m:r>
                <m:rPr>
                  <m:sty m:val="p"/>
                </m:rPr>
                <m:t>O</m:t>
              </m:r>
            </m:e>
            <m:sub>
              <m:r>
                <m:rPr>
                  <m:sty m:val="p"/>
                </m:rPr>
                <m:t>2</m:t>
              </m:r>
            </m:sub>
          </m:sSub>
          <m:r>
            <m:rPr>
              <m:sty m:val="p"/>
            </m:rPr>
            <m:t>:</m:t>
          </m:r>
          <m:r>
            <m:t> </m:t>
          </m:r>
          <m:sSub>
            <m:e>
              <m:r>
                <m:t>I</m:t>
              </m:r>
            </m:e>
            <m:sub>
              <m:r>
                <m:rPr>
                  <m:sty m:val="p"/>
                </m:rPr>
                <m:t>s</m:t>
              </m:r>
              <m:r>
                <m:rPr>
                  <m:sty m:val="p"/>
                </m:rPr>
                <m:t>p</m:t>
              </m:r>
            </m:sub>
          </m:sSub>
          <m:r>
            <m:rPr>
              <m:sty m:val="p"/>
            </m:rPr>
            <m:t>=</m:t>
          </m:r>
          <m:r>
            <m:t>K</m:t>
          </m:r>
          <m:r>
            <m:rPr>
              <m:sty m:val="p"/>
            </m:rPr>
            <m:t>×</m:t>
          </m:r>
          <m:r>
            <m:rPr>
              <m:sty m:val="p"/>
            </m:rPr>
            <m:t>(</m:t>
          </m:r>
          <m:r>
            <m:t>33.6</m:t>
          </m:r>
          <m:r>
            <m:rPr>
              <m:sty m:val="p"/>
            </m:rPr>
            <m:t>×</m:t>
          </m:r>
          <m:r>
            <m:t>7494</m:t>
          </m:r>
          <m:r>
            <m:rPr>
              <m:sty m:val="p"/>
            </m:rPr>
            <m:t>)</m:t>
          </m:r>
          <m:r>
            <m:rPr>
              <m:sty m:val="p"/>
            </m:rPr>
            <m:t>/</m:t>
          </m:r>
          <m:r>
            <m:t>18</m:t>
          </m:r>
          <m:r>
            <m:rPr>
              <m:sty m:val="p"/>
            </m:rPr>
            <m:t>=</m:t>
          </m:r>
          <m:r>
            <m:t>1.4</m:t>
          </m:r>
          <m:r>
            <m:rPr>
              <m:sty m:val="p"/>
            </m:rPr>
            <m:t>×</m:t>
          </m:r>
          <m:sSup>
            <m:e>
              <m:r>
                <m:t>10</m:t>
              </m:r>
            </m:e>
            <m:sup>
              <m:r>
                <m:t>4</m:t>
              </m:r>
            </m:sup>
          </m:sSup>
          <m:r>
            <m:t> </m:t>
          </m:r>
          <m:r>
            <m:t>K</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是性能较好的火箭燃料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平均摩尔质量也可是上述数据除以总摩尔数</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平均摩尔热容也除总摩尔数</w:t>
      </w:r>
      <w:r>
        <w:rPr>
          <w:rFonts w:hint="eastAsia" w:ascii="Times New Roman" w:hAnsi="Times New Roman" w:eastAsia="Times New Roman" w:cs="Times New Roman"/>
        </w:rPr>
        <w:t>，</w:t>
      </w:r>
      <w:r>
        <w:rPr>
          <w:rFonts w:hint="eastAsia" w:ascii="Times New Roman" w:hAnsi="Times New Roman" w:eastAsia="FangSong" w:cs="Times New Roman"/>
        </w:rPr>
        <w:t>两项相约</w:t>
      </w:r>
      <w:r>
        <w:rPr>
          <w:rFonts w:hint="eastAsia" w:ascii="Times New Roman" w:hAnsi="Times New Roman" w:eastAsia="Times New Roman" w:cs="Times New Roman"/>
        </w:rPr>
        <w:t>，</w:t>
      </w:r>
      <w:r>
        <w:rPr>
          <w:rFonts w:hint="eastAsia" w:ascii="Times New Roman" w:hAnsi="Times New Roman" w:eastAsia="FangSong" w:cs="Times New Roman"/>
        </w:rPr>
        <w:t>与上述结果相同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22"/>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m:oMathPara>
        <m:oMathParaPr>
          <m:jc m:val="center"/>
          <m:ctrlPr>
            <w:rPr>
              <w:sz w:val="28"/>
              <w:szCs w:val="28"/>
            </w:rPr>
          </m:ctrlPr>
        </m:oMathParaPr>
        <m:oMath>
          <m:r>
            <m:t>D</m:t>
          </m:r>
          <m:r>
            <m:rPr>
              <m:sty m:val="p"/>
            </m:rPr>
            <m:t>=</m:t>
          </m:r>
          <m:f>
            <m:fPr>
              <m:type m:val="bar"/>
            </m:fPr>
            <m:num>
              <m:sSub>
                <m:e>
                  <m:r>
                    <m:t>K</m:t>
                  </m:r>
                </m:e>
                <m:sub>
                  <m:r>
                    <m:t>D</m:t>
                  </m:r>
                </m:sub>
              </m:sSub>
              <m:r>
                <m:rPr>
                  <m:sty m:val="p"/>
                </m:rPr>
                <m:t>[</m:t>
              </m:r>
              <m:sSup>
                <m:e>
                  <m:r>
                    <m:rPr>
                      <m:sty m:val="p"/>
                    </m:rPr>
                    <m:t>H</m:t>
                  </m:r>
                </m:e>
                <m:sup>
                  <m:r>
                    <m:rPr>
                      <m:sty m:val="p"/>
                    </m:rPr>
                    <m:t>+</m:t>
                  </m:r>
                </m:sup>
              </m:sSup>
              <m:sSub>
                <m:e>
                  <m:r>
                    <m:rPr>
                      <m:sty m:val="p"/>
                    </m:rPr>
                    <m:t>]</m:t>
                  </m:r>
                </m:e>
                <m:sub>
                  <m:r>
                    <m:t>w</m:t>
                  </m:r>
                </m:sub>
              </m:sSub>
            </m:num>
            <m:den>
              <m:r>
                <m:rPr>
                  <m:sty m:val="p"/>
                </m:rPr>
                <m:t>[</m:t>
              </m:r>
              <m:sSup>
                <m:e>
                  <m:r>
                    <m:rPr>
                      <m:sty m:val="p"/>
                    </m:rPr>
                    <m:t>H</m:t>
                  </m:r>
                </m:e>
                <m:sup>
                  <m:r>
                    <m:rPr>
                      <m:sty m:val="p"/>
                    </m:rPr>
                    <m:t>+</m:t>
                  </m:r>
                </m:sup>
              </m:sSup>
              <m:sSub>
                <m:e>
                  <m:r>
                    <m:rPr>
                      <m:sty m:val="p"/>
                    </m:rPr>
                    <m:t>]</m:t>
                  </m:r>
                </m:e>
                <m:sub>
                  <m:r>
                    <m:t>w</m:t>
                  </m:r>
                </m:sub>
              </m:sSub>
              <m:r>
                <m:rPr>
                  <m:sty m:val="p"/>
                </m:rPr>
                <m:t>+</m:t>
              </m:r>
              <m:sSub>
                <m:e>
                  <m:r>
                    <m:t>K</m:t>
                  </m:r>
                </m:e>
                <m:sub>
                  <m:r>
                    <m:t>a</m:t>
                  </m:r>
                </m:sub>
              </m:sSub>
            </m:den>
          </m:f>
        </m:oMath>
      </m:oMathPara>
    </w:p>
    <w:p>
      <w:pPr>
        <w:pStyle w:val="FirstParagraph"/>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rPr>
                  <m:sty m:val="p"/>
                </m:rPr>
                <m:t>[</m:t>
              </m:r>
              <m:r>
                <m:rPr>
                  <m:sty m:val="p"/>
                </m:rPr>
                <m:t>O</m:t>
              </m:r>
              <m:r>
                <m:rPr>
                  <m:sty m:val="p"/>
                </m:rPr>
                <m:t>x</m:t>
              </m:r>
              <m:r>
                <m:rPr>
                  <m:sty m:val="p"/>
                </m:rPr>
                <m:t>H</m:t>
              </m:r>
              <m:sSub>
                <m:e>
                  <m:r>
                    <m:rPr>
                      <m:sty m:val="p"/>
                    </m:rPr>
                    <m:t>]</m:t>
                  </m:r>
                </m:e>
                <m:sub>
                  <m:r>
                    <m:t>o</m:t>
                  </m:r>
                </m:sub>
              </m:sSub>
            </m:num>
            <m:den>
              <m:r>
                <m:rPr>
                  <m:sty m:val="p"/>
                </m:rPr>
                <m:t>[</m:t>
              </m:r>
              <m:r>
                <m:rPr>
                  <m:sty m:val="p"/>
                </m:rPr>
                <m:t>O</m:t>
              </m:r>
              <m:r>
                <m:rPr>
                  <m:sty m:val="p"/>
                </m:rPr>
                <m:t>x</m:t>
              </m:r>
              <m:sSubSup>
                <m:e>
                  <m:r>
                    <m:rPr>
                      <m:sty m:val="p"/>
                    </m:rPr>
                    <m:t>H</m:t>
                  </m:r>
                </m:e>
                <m:sub>
                  <m:r>
                    <m:rPr>
                      <m:sty m:val="p"/>
                    </m:rPr>
                    <m:t>2</m:t>
                  </m:r>
                </m:sub>
                <m:sup>
                  <m:r>
                    <m:rPr>
                      <m:sty m:val="p"/>
                    </m:rPr>
                    <m:t>+</m:t>
                  </m:r>
                </m:sup>
              </m:sSubSup>
              <m:sSub>
                <m:e>
                  <m:r>
                    <m:rPr>
                      <m:sty m:val="p"/>
                    </m:rPr>
                    <m:t>]</m:t>
                  </m:r>
                </m:e>
                <m:sub>
                  <m:r>
                    <m:t>w</m:t>
                  </m:r>
                </m:sub>
              </m:sSub>
              <m:r>
                <m:rPr>
                  <m:sty m:val="p"/>
                </m:rPr>
                <m:t>+</m:t>
              </m:r>
              <m:r>
                <m:rPr>
                  <m:sty m:val="p"/>
                </m:rPr>
                <m:t>[</m:t>
              </m:r>
              <m:r>
                <m:rPr>
                  <m:sty m:val="p"/>
                </m:rPr>
                <m:t>O</m:t>
              </m:r>
              <m:r>
                <m:rPr>
                  <m:sty m:val="p"/>
                </m:rPr>
                <m:t>x</m:t>
              </m:r>
              <m:r>
                <m:rPr>
                  <m:sty m:val="p"/>
                </m:rPr>
                <m:t>H</m:t>
              </m:r>
              <m:sSub>
                <m:e>
                  <m:r>
                    <m:rPr>
                      <m:sty m:val="p"/>
                    </m:rPr>
                    <m:t>]</m:t>
                  </m:r>
                </m:e>
                <m:sub>
                  <m:r>
                    <m:t>w</m:t>
                  </m:r>
                </m:sub>
              </m:sSub>
              <m:r>
                <m:rPr>
                  <m:sty m:val="p"/>
                </m:rPr>
                <m:t>+</m:t>
              </m:r>
              <m:r>
                <m:rPr>
                  <m:sty m:val="p"/>
                </m:rPr>
                <m:t>[</m:t>
              </m:r>
              <m:r>
                <m:rPr>
                  <m:sty m:val="p"/>
                </m:rPr>
                <m:t>O</m:t>
              </m:r>
              <m:sSup>
                <m:e>
                  <m:r>
                    <m:rPr>
                      <m:sty m:val="p"/>
                    </m:rPr>
                    <m:t>x</m:t>
                  </m:r>
                </m:e>
                <m:sup>
                  <m:r>
                    <m:rPr>
                      <m:sty m:val="p"/>
                    </m:rPr>
                    <m:t>−</m:t>
                  </m:r>
                </m:sup>
              </m:sSup>
              <m:sSub>
                <m:e>
                  <m:r>
                    <m:rPr>
                      <m:sty m:val="p"/>
                    </m:rPr>
                    <m:t>]</m:t>
                  </m:r>
                </m:e>
                <m:sub>
                  <m:r>
                    <m:t>w</m:t>
                  </m:r>
                </m:sub>
              </m:sSub>
            </m:den>
          </m:f>
          <m:r>
            <m:rPr>
              <m:sty m:val="p"/>
            </m:rPr>
            <m:t>=</m:t>
          </m:r>
          <m:f>
            <m:fPr>
              <m:type m:val="bar"/>
            </m:fPr>
            <m:num>
              <m:sSub>
                <m:e>
                  <m:r>
                    <m:t>K</m:t>
                  </m:r>
                </m:e>
                <m:sub>
                  <m:r>
                    <m:t>D</m:t>
                  </m:r>
                </m:sub>
              </m:sSub>
            </m:num>
            <m:den>
              <m:r>
                <m:rPr>
                  <m:sty m:val="p"/>
                </m:rPr>
                <m:t>[</m:t>
              </m:r>
              <m:sSup>
                <m:e>
                  <m:r>
                    <m:rPr>
                      <m:sty m:val="p"/>
                    </m:rPr>
                    <m:t>H</m:t>
                  </m:r>
                </m:e>
                <m:sup>
                  <m:r>
                    <m:rPr>
                      <m:sty m:val="p"/>
                    </m:rPr>
                    <m:t>+</m:t>
                  </m:r>
                </m:sup>
              </m:sSup>
              <m:r>
                <m:rPr>
                  <m:sty m:val="p"/>
                </m:rPr>
                <m:t>]</m:t>
              </m:r>
              <m:r>
                <m:rPr>
                  <m:sty m:val="p"/>
                </m:rPr>
                <m:t>/</m:t>
              </m:r>
              <m:sSub>
                <m:e>
                  <m:r>
                    <m:t>K</m:t>
                  </m:r>
                </m:e>
                <m:sub>
                  <m:r>
                    <m:t>1</m:t>
                  </m:r>
                </m:sub>
              </m:sSub>
              <m:r>
                <m:rPr>
                  <m:sty m:val="p"/>
                </m:rPr>
                <m:t>+</m:t>
              </m:r>
              <m:r>
                <m:t>1</m:t>
              </m:r>
              <m:r>
                <m:rPr>
                  <m:sty m:val="p"/>
                </m:rPr>
                <m:t>+</m:t>
              </m:r>
              <m:sSub>
                <m:e>
                  <m:r>
                    <m:t>K</m:t>
                  </m:r>
                </m:e>
                <m:sub>
                  <m:r>
                    <m:t>2</m:t>
                  </m:r>
                </m:sub>
              </m:sSub>
              <m:r>
                <m:rPr>
                  <m:sty m:val="p"/>
                </m:rPr>
                <m:t>/</m:t>
              </m:r>
              <m:r>
                <m:rPr>
                  <m:sty m:val="p"/>
                </m:rPr>
                <m:t>[</m:t>
              </m:r>
              <m:sSup>
                <m:e>
                  <m:r>
                    <m:rPr>
                      <m:sty m:val="p"/>
                    </m:rPr>
                    <m:t>H</m:t>
                  </m:r>
                </m:e>
                <m:sup>
                  <m:r>
                    <m:rPr>
                      <m:sty m:val="p"/>
                    </m:rPr>
                    <m:t>+</m:t>
                  </m:r>
                </m:sup>
              </m:sSup>
              <m:r>
                <m:rPr>
                  <m:sty m:val="p"/>
                </m:rPr>
                <m:t>]</m:t>
              </m:r>
            </m:den>
          </m:f>
        </m:oMath>
      </m:oMathPara>
    </w:p>
    <w:p>
      <w:pPr>
        <w:pStyle w:val="Compact"/>
        <w:numPr>
          <w:ilvl w:val="0"/>
          <w:numId w:val="1023"/>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1</m:t>
                  </m:r>
                </m:sub>
              </m:sSub>
              <m:sSub>
                <m:e>
                  <m:r>
                    <m:t>K</m:t>
                  </m:r>
                </m:e>
                <m:sub>
                  <m:r>
                    <m:t>2</m:t>
                  </m:r>
                </m:sub>
              </m:sSub>
            </m:e>
          </m:rad>
          <m:r>
            <m:rPr>
              <m:sty m:val="p"/>
            </m:rPr>
            <m:t>=</m:t>
          </m:r>
          <m:rad>
            <m:radPr>
              <m:degHide m:val="on"/>
            </m:radPr>
            <m:deg/>
            <m:e>
              <m:sSup>
                <m:e>
                  <m:r>
                    <m:t>10</m:t>
                  </m:r>
                </m:e>
                <m:sup>
                  <m:r>
                    <m:rPr>
                      <m:sty m:val="p"/>
                    </m:rPr>
                    <m:t>−</m:t>
                  </m:r>
                  <m:r>
                    <m:t>5</m:t>
                  </m:r>
                </m:sup>
              </m:sSup>
              <m:r>
                <m:rPr>
                  <m:sty m:val="p"/>
                </m:rPr>
                <m:t>×</m:t>
              </m:r>
              <m:r>
                <m:t>2</m:t>
              </m:r>
              <m:r>
                <m:rPr>
                  <m:sty m:val="p"/>
                </m:rPr>
                <m:t>×</m:t>
              </m:r>
              <m:sSup>
                <m:e>
                  <m:r>
                    <m:t>10</m:t>
                  </m:r>
                </m:e>
                <m:sup>
                  <m:r>
                    <m:rPr>
                      <m:sty m:val="p"/>
                    </m:rPr>
                    <m:t>−</m:t>
                  </m:r>
                  <m:r>
                    <m:t>10</m:t>
                  </m:r>
                </m:sup>
              </m:sSup>
            </m:e>
          </m:rad>
          <m:r>
            <m:rPr>
              <m:sty m:val="p"/>
            </m:rPr>
            <m:t>=</m:t>
          </m:r>
          <m:r>
            <m:t>4.5</m:t>
          </m:r>
          <m:r>
            <m:rPr>
              <m:sty m:val="p"/>
            </m:rPr>
            <m:t>×</m:t>
          </m:r>
          <m:sSup>
            <m:e>
              <m:r>
                <m:t>10</m:t>
              </m:r>
            </m:e>
            <m:sup>
              <m:r>
                <m:rPr>
                  <m:sty m:val="p"/>
                </m:rPr>
                <m:t>−</m:t>
              </m:r>
              <m:r>
                <m:t>8</m:t>
              </m:r>
            </m:sup>
          </m:sSup>
          <m:r>
            <m:t> </m:t>
          </m:r>
          <m:r>
            <m:rPr>
              <m:sty m:val="p"/>
            </m:rPr>
            <m:t>M</m:t>
          </m:r>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94"/>
    <w:bookmarkStart w:id="9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026"/>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spacing w:before="160" w:after="80"/>
      </w:pPr>
      <w:r>
        <w:pict>
          <v:rect style="width:0;height:1.5pt" o:hralign="center" o:hrstd="t" o:hr="t"/>
        </w:pict>
      </w:r>
    </w:p>
    <w:bookmarkEnd w:id="95"/>
    <w:bookmarkStart w:id="9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28"/>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96"/>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1"/>
  </w:num>
  <w:num w:numId="10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56" Type="http://schemas.openxmlformats.org/officeDocument/2006/relationships/image" Target="media/rId56.jpg"/><Relationship Id="rId43" Type="http://schemas.openxmlformats.org/officeDocument/2006/relationships/image" Target="media/rId43.jpg"/><Relationship Id="rId71" Type="http://schemas.openxmlformats.org/officeDocument/2006/relationships/image" Target="media/rId71.jpg"/><Relationship Id="rId34" Type="http://schemas.openxmlformats.org/officeDocument/2006/relationships/image" Target="media/rId34.jpg"/><Relationship Id="rId49" Type="http://schemas.openxmlformats.org/officeDocument/2006/relationships/image" Target="media/rId49.jpg"/><Relationship Id="rId53" Type="http://schemas.openxmlformats.org/officeDocument/2006/relationships/image" Target="media/rId53.jpg"/><Relationship Id="rId59" Type="http://schemas.openxmlformats.org/officeDocument/2006/relationships/image" Target="media/rId59.jpg"/><Relationship Id="rId63" Type="http://schemas.openxmlformats.org/officeDocument/2006/relationships/image" Target="media/rId63.jpg"/><Relationship Id="rId27" Type="http://schemas.openxmlformats.org/officeDocument/2006/relationships/image" Target="media/rId27.jpg"/><Relationship Id="rId37" Type="http://schemas.openxmlformats.org/officeDocument/2006/relationships/image" Target="media/rId37.jpg"/><Relationship Id="rId31" Type="http://schemas.openxmlformats.org/officeDocument/2006/relationships/image" Target="media/rId31.jpg"/><Relationship Id="rId46" Type="http://schemas.openxmlformats.org/officeDocument/2006/relationships/image" Target="media/rId46.jpg"/><Relationship Id="rId40" Type="http://schemas.openxmlformats.org/officeDocument/2006/relationships/image" Target="media/rId40.jpg"/><Relationship Id="rId24" Type="http://schemas.openxmlformats.org/officeDocument/2006/relationships/image" Target="media/rId24.jpg"/><Relationship Id="rId68" Type="http://schemas.openxmlformats.org/officeDocument/2006/relationships/image" Target="media/rId68.jpg"/><Relationship Id="rId78" Type="http://schemas.openxmlformats.org/officeDocument/2006/relationships/image" Target="media/rId78.jpg"/><Relationship Id="rId20" Type="http://schemas.openxmlformats.org/officeDocument/2006/relationships/image" Target="media/rId20.jpg"/><Relationship Id="rId74" Type="http://schemas.openxmlformats.org/officeDocument/2006/relationships/image" Target="media/rId7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2026-09-18T08:28:04Z</dcterms:created>
  <dcterms:modified xsi:type="dcterms:W3CDTF">2026-09-18T08:28:04Z</dcterms:modified>
</cp:coreProperties>
</file>

<file path=docProps/custom.xml><?xml version="1.0" encoding="utf-8"?>
<Properties xmlns="http://schemas.openxmlformats.org/officeDocument/2006/custom-properties" xmlns:vt="http://schemas.openxmlformats.org/officeDocument/2006/docPropsVTypes"/>
</file>