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第一轮结构化学复习讲义学生用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习题集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第一轮结构化学复习讲义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（</w:t>
      </w:r>
      <w:r>
        <w:rPr>
          <w:rFonts w:ascii="Times New Roman" w:hAnsi="Times New Roman" w:eastAsia="SimHei" w:cs="Times New Roman"/>
          <w:b/>
          <w:color w:val="17324D"/>
          <w:sz w:val="44"/>
        </w:rPr>
        <w:t>学生用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）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第一轮结构化学复习讲义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一判断电子排布与lewis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判断电子排布与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</w:p>
    <w:bookmarkStart w:id="9" w:name="量子数与轨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量子数与轨道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一个电子的状态由四个量子数唯一确定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离核远近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l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=0→s</w:t>
            </w:r>
            <w:r>
              <w:rPr>
                <w:rFonts w:hint="eastAsia" w:ascii="Times New Roman" w:hAnsi="Times New Roman" w:eastAsia="FangSong" w:cs="Times New Roman"/>
              </w:rPr>
              <w:t>球形</w:t>
            </w:r>
            <w:r>
              <w:rPr>
                <w:rFonts w:hint="eastAsia" w:ascii="Times New Roman" w:hAnsi="Times New Roman" w:eastAsia="Times New Roman" w:cs="Times New Roman"/>
              </w:rPr>
              <w:t>，1→p</w:t>
            </w:r>
            <w:r>
              <w:rPr>
                <w:rFonts w:hint="eastAsia" w:ascii="Times New Roman" w:hAnsi="Times New Roman" w:eastAsia="FangSong" w:cs="Times New Roman"/>
              </w:rPr>
              <w:t>哑铃</w:t>
            </w:r>
            <w:r>
              <w:rPr>
                <w:rFonts w:hint="eastAsia" w:ascii="Times New Roman" w:hAnsi="Times New Roman" w:eastAsia="Times New Roman" w:cs="Times New Roman"/>
              </w:rPr>
              <w:t>，2→d</w:t>
            </w:r>
            <w:r>
              <w:rPr>
                <w:rFonts w:hint="eastAsia" w:ascii="Times New Roman" w:hAnsi="Times New Roman" w:eastAsia="FangSong" w:cs="Times New Roman"/>
              </w:rPr>
              <w:t>花瓣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轨道空间取向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电子自旋方向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做题时怎么用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给量子数判断是否合理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不能等于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给轨道判断量子数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每个轨道容纳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</w:p>
    <w:bookmarkEnd w:id="9"/>
    <w:bookmarkStart w:id="13" w:name="电子排布三种顺序别混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三种顺序别混淆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这是考试中出错率最高的知识点之一</w:t>
      </w:r>
      <w:r>
        <w:rPr>
          <w:rFonts w:hint="eastAsia" w:ascii="Times New Roman" w:hAnsi="Times New Roman" w:eastAsia="Times New Roman" w:cs="Times New Roman"/>
        </w:rPr>
        <w:t>（~40%</w:t>
      </w:r>
      <w:r>
        <w:rPr>
          <w:rFonts w:hint="eastAsia" w:ascii="Times New Roman" w:hAnsi="Times New Roman" w:eastAsia="FangSong" w:cs="Times New Roman"/>
        </w:rPr>
        <w:t>错误率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因为存在</w:t>
      </w:r>
      <w:r>
        <w:rPr>
          <w:rFonts w:hint="eastAsia" w:ascii="Times New Roman" w:hAnsi="Times New Roman" w:eastAsia="FangSong" w:cs="Times New Roman"/>
          <w:b/>
          <w:bCs/>
        </w:rPr>
        <w:t xml:space="preserve">三种不同的顺序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例子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电子进入轨道的先后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能量从低到高</w:t>
            </w:r>
            <w:r>
              <w:rPr>
                <w:rFonts w:hint="eastAsia" w:ascii="Times New Roman" w:hAnsi="Times New Roman" w:eastAsia="Times New Roman" w:cs="Times New Roman"/>
              </w:rPr>
              <w:t>：1s→2s→2p→3s→3p→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4s→3d</w:t>
            </w:r>
            <w:r>
              <w:rPr>
                <w:rFonts w:ascii="Times New Roman" w:hAnsi="Times New Roman" w:eastAsia="Times New Roman" w:cs="Times New Roman"/>
              </w:rPr>
              <w:t xml:space="preserve">→4p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先填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再填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电子排布式的写法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从小到大排列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2s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3s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3p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hint="eastAsia" w:ascii="Times New Roman" w:hAnsi="Times New Roman" w:eastAsia="FangSong" w:cs="Times New Roman"/>
              </w:rPr>
              <w:t>写在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前面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失去电子的先后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先失去最外层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先失去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4s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999"/>
            <wp:effectExtent b="0" l="0" r="0" t="0"/>
            <wp:docPr descr="图1：电子排布三种顺序对比" title="" id="11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1：</w:t>
      </w:r>
      <w:r>
        <w:rPr>
          <w:rFonts w:hint="eastAsia" w:ascii="Times New Roman" w:hAnsi="Times New Roman" w:eastAsia="FangSong" w:cs="Times New Roman"/>
          <w:i/>
          <w:iCs/>
        </w:rPr>
        <w:t>电子排布三种顺序对比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进酒店走大厅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退房也走大厅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）”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关键理解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填充顺序看能量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3d），</w:t>
      </w:r>
      <w:r>
        <w:rPr>
          <w:rFonts w:hint="eastAsia" w:ascii="Times New Roman" w:hAnsi="Times New Roman" w:eastAsia="FangSong" w:cs="Times New Roman"/>
        </w:rPr>
        <w:t>电离顺序看层数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=4 &gt;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=3）。</w:t>
      </w:r>
      <w:r>
        <w:rPr>
          <w:rFonts w:hint="eastAsia" w:ascii="Times New Roman" w:hAnsi="Times New Roman" w:eastAsia="FangSong" w:cs="Times New Roman"/>
        </w:rPr>
        <w:t>两者不一样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完整例子</w:t>
      </w:r>
      <w:r>
        <w:rPr>
          <w:rFonts w:hint="eastAsia" w:ascii="Times New Roman" w:hAnsi="Times New Roman" w:eastAsia="Times New Roman" w:cs="Times New Roman"/>
          <w:b/>
          <w:bCs/>
        </w:rPr>
        <w:t>——Fe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Fe（26</w:t>
      </w:r>
      <w:r>
        <w:rPr>
          <w:rStyle w:val="VerbatimChar"/>
          <w:rFonts w:hint="eastAsia" w:ascii="Times New Roman" w:hAnsi="Times New Roman" w:eastAsia="FangSong" w:cs="Times New Roman"/>
        </w:rPr>
        <w:t>个电子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填充顺序</w:t>
      </w:r>
      <w:r>
        <w:rPr>
          <w:rStyle w:val="VerbatimChar"/>
          <w:rFonts w:hint="eastAsia" w:ascii="Times New Roman" w:hAnsi="Times New Roman" w:eastAsia="Times New Roman" w:cs="Times New Roman"/>
        </w:rPr>
        <w:t>：1s→2s→2p→3s→3p→4s→3d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书写</w:t>
      </w:r>
      <w:r>
        <w:rPr>
          <w:rStyle w:val="VerbatimChar"/>
          <w:rFonts w:hint="eastAsia" w:ascii="Times New Roman" w:hAnsi="Times New Roman" w:eastAsia="Times New Roman" w:cs="Times New Roman"/>
        </w:rPr>
        <w:t>：1s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3s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3p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3d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4s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失去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个电子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先失</w:t>
      </w:r>
      <w:r>
        <w:rPr>
          <w:rStyle w:val="VerbatimChar"/>
          <w:rFonts w:hint="eastAsia" w:ascii="Times New Roman" w:hAnsi="Times New Roman" w:eastAsia="Times New Roman" w:cs="Times New Roman"/>
        </w:rPr>
        <w:t>4s）：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1s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3s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3p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3d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hint="eastAsia" w:ascii="Times New Roman" w:hAnsi="Times New Roman" w:eastAsia="Times New Roman" w:cs="Times New Roman"/>
        </w:rPr>
        <w:t>（4s</w:t>
      </w:r>
      <w:r>
        <w:rPr>
          <w:rStyle w:val="VerbatimChar"/>
          <w:rFonts w:hint="eastAsia" w:ascii="Times New Roman" w:hAnsi="Times New Roman" w:eastAsia="FangSong" w:cs="Times New Roman"/>
        </w:rPr>
        <w:t>的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个没了</w:t>
      </w:r>
      <w:r>
        <w:rPr>
          <w:rStyle w:val="VerbatimChar"/>
          <w:rFonts w:hint="eastAsia" w:ascii="Times New Roman" w:hAnsi="Times New Roman" w:eastAsia="Times New Roman" w:cs="Times New Roman"/>
        </w:rPr>
        <w:t>，3d</w:t>
      </w:r>
      <w:r>
        <w:rPr>
          <w:rStyle w:val="VerbatimChar"/>
          <w:rFonts w:hint="eastAsia" w:ascii="Times New Roman" w:hAnsi="Times New Roman" w:eastAsia="FangSong" w:cs="Times New Roman"/>
        </w:rPr>
        <w:t>保持不变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特别注意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例外</w:t>
      </w:r>
      <w:r>
        <w:rPr>
          <w:rFonts w:hint="eastAsia" w:ascii="Times New Roman" w:hAnsi="Times New Roman" w:eastAsia="Times New Roman" w:cs="Times New Roman"/>
          <w:b/>
          <w:bCs/>
        </w:rPr>
        <w:t>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常规排布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为什么半满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全满稳定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电子均匀分布在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轨道上时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电子间排斥最小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总能量最低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7" w:name="lewis结构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五步法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747761"/>
            <wp:effectExtent b="0" l="0" r="0" t="0"/>
            <wp:docPr descr="图2：Lewis结构五步法流程" title="" id="15" name="Picture"/>
            <a:graphic>
              <a:graphicData uri="http://schemas.openxmlformats.org/drawingml/2006/picture">
                <pic:pic>
                  <pic:nvPicPr>
                    <pic:cNvPr descr="media/lewis_5ste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4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2：Lewis</w:t>
      </w:r>
      <w:r>
        <w:rPr>
          <w:rFonts w:hint="eastAsia" w:ascii="Times New Roman" w:hAnsi="Times New Roman" w:eastAsia="FangSong" w:cs="Times New Roman"/>
          <w:i/>
          <w:iCs/>
        </w:rPr>
        <w:t>结构五步法流程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五步法口诀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数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骨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填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检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例子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（SO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①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数价电子总数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离子加减电荷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S(6) + 4×O(6) + </w:t>
            </w:r>
            <w:r>
              <w:rPr>
                <w:rFonts w:hint="eastAsia" w:ascii="Times New Roman" w:hAnsi="Times New Roman" w:eastAsia="Times New Roman" w:cs="Times New Roman"/>
              </w:rPr>
              <w:t>2(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②</w:t>
            </w:r>
            <w:r>
              <w:rPr>
                <w:rFonts w:hint="eastAsia" w:ascii="Times New Roman" w:hAnsi="Times New Roman" w:eastAsia="FangSong" w:cs="Times New Roman"/>
              </w:rPr>
              <w:t>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画骨架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电正性原子居中</w:t>
            </w:r>
            <w:r>
              <w:rPr>
                <w:rFonts w:hint="eastAsia" w:ascii="Times New Roman" w:hAnsi="Times New Roman" w:eastAsia="Times New Roman" w:cs="Times New Roman"/>
              </w:rPr>
              <w:t>，H/F/Cl/Br/I</w:t>
            </w:r>
            <w:r>
              <w:rPr>
                <w:rFonts w:hint="eastAsia" w:ascii="Times New Roman" w:hAnsi="Times New Roman" w:eastAsia="FangSong" w:cs="Times New Roman"/>
              </w:rPr>
              <w:t>必在端位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在中间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围着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③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每个键用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剩余电子先填端位原子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S-O</w:t>
            </w:r>
            <w:r>
              <w:rPr>
                <w:rFonts w:hint="eastAsia" w:ascii="Times New Roman" w:hAnsi="Times New Roman" w:eastAsia="FangSong" w:cs="Times New Roman"/>
              </w:rPr>
              <w:t>键用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剩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FangSong" w:cs="Times New Roman"/>
              </w:rPr>
              <w:t>个填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④</w:t>
            </w:r>
            <w:r>
              <w:rPr>
                <w:rFonts w:hint="eastAsia" w:ascii="Times New Roman" w:hAnsi="Times New Roman" w:eastAsia="FangSong" w:cs="Times New Roman"/>
              </w:rPr>
              <w:t>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检查每个原子是否满足八隅体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⑤</w:t>
            </w:r>
            <w:r>
              <w:rPr>
                <w:rFonts w:hint="eastAsia" w:ascii="Times New Roman" w:hAnsi="Times New Roman" w:eastAsia="FangSong" w:cs="Times New Roman"/>
              </w:rPr>
              <w:t>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计算形式电荷</w:t>
            </w:r>
            <w:r>
              <w:rPr>
                <w:rFonts w:hint="eastAsia" w:ascii="Times New Roman" w:hAnsi="Times New Roman" w:eastAsia="Times New Roman" w:cs="Times New Roman"/>
              </w:rPr>
              <w:t>（FC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价电子数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孤对电子数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>键数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hint="eastAsia" w:ascii="Times New Roman" w:hAnsi="Times New Roman" w:eastAsia="Times New Roman" w:cs="Times New Roman"/>
              </w:rPr>
              <w:t>O:</w:t>
            </w:r>
            <w:r>
              <w:rPr>
                <w:rFonts w:ascii="Times New Roman" w:hAnsi="Times New Roman" w:eastAsia="Times New Roman" w:cs="Times New Roman"/>
              </w:rPr>
              <w:t xml:space="preserve"> FC = 6-6-1 = -1; S: FC = 6-0-4 = +2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实际电荷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重要区分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形式电荷只是一种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记账工具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用来比较共振结构的优劣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不等于</w:t>
      </w:r>
      <w:r>
        <w:rPr>
          <w:rFonts w:hint="eastAsia" w:ascii="Times New Roman" w:hAnsi="Times New Roman" w:eastAsia="FangSong" w:cs="Times New Roman"/>
        </w:rPr>
        <w:t>原子上的实际电荷分布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经典例子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贡献了更多共享电子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但偶极矩方向是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C(δ+)→O(δ-)，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的电负性远大于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实际电荷看电负性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形式电荷只用于选最优共振结构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的偶极矩方向反常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偶极矩极小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D)，</w:t>
      </w:r>
      <w:r>
        <w:rPr>
          <w:rFonts w:hint="eastAsia" w:ascii="Times New Roman" w:hAnsi="Times New Roman" w:eastAsia="FangSong" w:cs="Times New Roman"/>
        </w:rPr>
        <w:t>实际方向为</w:t>
      </w:r>
      <w:r>
        <w:rPr>
          <w:rFonts w:hint="eastAsia" w:ascii="Times New Roman" w:hAnsi="Times New Roman" w:eastAsia="Times New Roman" w:cs="Times New Roman"/>
        </w:rPr>
        <w:t>C(δ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)→O(δ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)——</w:t>
      </w:r>
      <w:r>
        <w:rPr>
          <w:rFonts w:hint="eastAsia" w:ascii="Times New Roman" w:hAnsi="Times New Roman" w:eastAsia="FangSong" w:cs="Times New Roman"/>
        </w:rPr>
        <w:t>与电负性预测相反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的空轨道反馈</w:t>
      </w:r>
      <w:r>
        <w:rPr>
          <w:rFonts w:hint="eastAsia" w:ascii="Times New Roman" w:hAnsi="Times New Roman" w:eastAsia="Times New Roman" w:cs="Times New Roman"/>
        </w:rPr>
        <w:t>(MO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这是极端情况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一般分子中偶极矩方向仍按电负性判断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共振结构的优选规则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形式电荷越接近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越好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同号电荷不相邻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异号电荷不远离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负电荷在电负性大的原子上更稳定</w:t>
      </w:r>
    </w:p>
    <w:bookmarkEnd w:id="17"/>
    <w:bookmarkStart w:id="18" w:name="偶极矩矢量叠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矢量叠加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偶极矩是</w:t>
      </w:r>
      <w:r>
        <w:rPr>
          <w:rFonts w:hint="eastAsia" w:ascii="Times New Roman" w:hAnsi="Times New Roman" w:eastAsia="FangSong" w:cs="Times New Roman"/>
          <w:b/>
          <w:bCs/>
        </w:rPr>
        <w:t xml:space="preserve">矢量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方向从</w:t>
      </w:r>
      <w:r>
        <w:rPr>
          <w:rFonts w:hint="eastAsia" w:ascii="Times New Roman" w:hAnsi="Times New Roman" w:eastAsia="Times New Roman" w:cs="Times New Roman"/>
        </w:rPr>
        <w:t>δ+</w:t>
      </w:r>
      <w:r>
        <w:rPr>
          <w:rFonts w:hint="eastAsia" w:ascii="Times New Roman" w:hAnsi="Times New Roman" w:eastAsia="FangSong" w:cs="Times New Roman"/>
        </w:rPr>
        <w:t>指向</w:t>
      </w:r>
      <w:r>
        <w:rPr>
          <w:rFonts w:hint="eastAsia" w:ascii="Times New Roman" w:hAnsi="Times New Roman" w:eastAsia="Times New Roman" w:cs="Times New Roman"/>
        </w:rPr>
        <w:t>δ-，</w:t>
      </w:r>
      <w:r>
        <w:rPr>
          <w:rFonts w:hint="eastAsia" w:ascii="Times New Roman" w:hAnsi="Times New Roman" w:eastAsia="FangSong" w:cs="Times New Roman"/>
        </w:rPr>
        <w:t>必须做矢量合成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关键判断规则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分子有对称中心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) →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hint="eastAsia" w:ascii="Times New Roman" w:hAnsi="Times New Roman" w:eastAsia="FangSong" w:cs="Times New Roman"/>
          <w:b/>
          <w:bCs/>
        </w:rPr>
        <w:t>必为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A-B</w:t>
      </w:r>
      <w:r>
        <w:rPr>
          <w:rFonts w:hint="eastAsia" w:ascii="Times New Roman" w:hAnsi="Times New Roman" w:eastAsia="FangSong" w:cs="Times New Roman"/>
        </w:rPr>
        <w:t>键等长等角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相同则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hint="eastAsia" w:ascii="Times New Roman" w:hAnsi="Times New Roman" w:eastAsia="Times New Roman" w:cs="Times New Roman"/>
        </w:rPr>
        <w:t>=0（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Cl），</w:t>
      </w:r>
      <w:r>
        <w:rPr>
          <w:rFonts w:hint="eastAsia" w:ascii="Times New Roman" w:hAnsi="Times New Roman" w:eastAsia="FangSong" w:cs="Times New Roman"/>
        </w:rPr>
        <w:t>矢量和不为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真题类型</w:t>
      </w:r>
      <w:r>
        <w:rPr>
          <w:rFonts w:hint="eastAsia" w:ascii="Times New Roman" w:hAnsi="Times New Roman" w:eastAsia="Times New Roman" w:cs="Times New Roman"/>
          <w:b/>
          <w:bCs/>
        </w:rPr>
        <w:t>（36</w:t>
      </w:r>
      <w:r>
        <w:rPr>
          <w:rFonts w:hint="eastAsia" w:ascii="Times New Roman" w:hAnsi="Times New Roman" w:eastAsia="FangSong" w:cs="Times New Roman"/>
          <w:b/>
          <w:bCs/>
        </w:rPr>
        <w:t>届二场</w:t>
      </w:r>
      <w:r>
        <w:rPr>
          <w:rFonts w:hint="eastAsia" w:ascii="Times New Roman" w:hAnsi="Times New Roman" w:eastAsia="Times New Roman" w:cs="Times New Roman"/>
          <w:b/>
          <w:bCs/>
        </w:rPr>
        <w:t>/37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六氟丙酮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键极性方向的矢量合成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键极性方向与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丙酮偶极矩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六氟丙酮偶极矩</w:t>
      </w:r>
    </w:p>
    <w:bookmarkEnd w:id="18"/>
    <w:bookmarkStart w:id="19" w:name="等电子体快速推理利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快速推理利器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原理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价电子数相同的物种具有相似的结构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推理流程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数目标物种的价电子数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找已知结构的等电子体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直接迁移结构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常用等电子体组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CO,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,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真题应用</w:t>
      </w:r>
      <w:r>
        <w:rPr>
          <w:rFonts w:hint="eastAsia" w:ascii="Times New Roman" w:hAnsi="Times New Roman" w:eastAsia="Times New Roman" w:cs="Times New Roman"/>
          <w:b/>
          <w:bCs/>
        </w:rPr>
        <w:t>（36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团簇的结构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数价电子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找等电子已知结构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迁移</w:t>
      </w:r>
    </w:p>
    <w:bookmarkEnd w:id="19"/>
    <w:bookmarkStart w:id="20" w:name="电离能和电子亲和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 xml:space="preserve">电离能和电子亲和能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逐级电离能的突变点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电子层数分界线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=578,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=1817,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=2745,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=11578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突变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最外层有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反常现象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必须记住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(N)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(2p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不易失电子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(Be)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2s</w:t>
            </w:r>
            <w:r>
              <w:rPr>
                <w:rFonts w:hint="eastAsia" w:ascii="Times New Roman" w:hAnsi="Times New Roman" w:eastAsia="FangSong" w:cs="Times New Roman"/>
              </w:rPr>
              <w:t>全满稳定</w:t>
            </w:r>
            <w:r>
              <w:rPr>
                <w:rFonts w:hint="eastAsia" w:ascii="Times New Roman" w:hAnsi="Times New Roman" w:eastAsia="Times New Roman" w:cs="Times New Roman"/>
              </w:rPr>
              <w:t>，B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反容易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(P)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3p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(3p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本质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半满和全满构型的额外稳定性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导致这些元素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不愿意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失去电子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4" w:name="元素周期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1.7 </w:t>
      </w:r>
      <w:r>
        <w:rPr>
          <w:rFonts w:hint="eastAsia" w:ascii="Times New Roman" w:hAnsi="Times New Roman" w:eastAsia="SimHei" w:cs="Times New Roman"/>
        </w:rPr>
        <w:t>元素周期性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核电荷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总体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+1→+8（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53424"/>
            <wp:effectExtent b="0" l="0" r="0" t="0"/>
            <wp:docPr descr="图3：第一电离能周期性趋势" title="" id="22" name="Picture"/>
            <a:graphic>
              <a:graphicData uri="http://schemas.openxmlformats.org/drawingml/2006/picture">
                <pic:pic>
                  <pic:nvPicPr>
                    <pic:cNvPr descr="media/ionization_energy_tren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53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3：</w:t>
      </w:r>
      <w:r>
        <w:rPr>
          <w:rFonts w:hint="eastAsia" w:ascii="Times New Roman" w:hAnsi="Times New Roman" w:eastAsia="FangSong" w:cs="Times New Roman"/>
          <w:i/>
          <w:iCs/>
        </w:rPr>
        <w:t>第一电离能周期性趋势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对角线相似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Li~Mg, Be~Al, </w:t>
      </w:r>
      <w:r>
        <w:rPr>
          <w:rFonts w:hint="eastAsia" w:ascii="Times New Roman" w:hAnsi="Times New Roman" w:eastAsia="Times New Roman" w:cs="Times New Roman"/>
        </w:rPr>
        <w:t>B~Si（</w:t>
      </w:r>
      <w:r>
        <w:rPr>
          <w:rFonts w:hint="eastAsia" w:ascii="Times New Roman" w:hAnsi="Times New Roman" w:eastAsia="FangSong" w:cs="Times New Roman"/>
        </w:rPr>
        <w:t>电负性和离子半径接近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44" w:name="二判断分子形状杂化与化学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判断分子形状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杂化与化学键</w:t>
      </w:r>
    </w:p>
    <w:bookmarkStart w:id="29" w:name="vsepr核心工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Times New Roman" w:cs="Times New Roman"/>
        </w:rPr>
        <w:t>VSEPR——</w:t>
      </w:r>
      <w:r>
        <w:rPr>
          <w:rFonts w:hint="eastAsia" w:ascii="Times New Roman" w:hAnsi="Times New Roman" w:eastAsia="SimHei" w:cs="Times New Roman"/>
        </w:rPr>
        <w:t>核心工具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数电子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查表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得形状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定杂化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计算中心原子价层电子对数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电子对数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中心原子价电子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配位原子提供的电子数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电荷调整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配位原子提供电子数的记忆法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O、S（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双键不提供电子给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最常见的错误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的电子对数</w:t>
      </w:r>
      <w:r>
        <w:rPr>
          <w:rFonts w:ascii="Times New Roman" w:hAnsi="Times New Roman" w:eastAsia="Times New Roman" w:cs="Times New Roman"/>
        </w:rPr>
        <w:t xml:space="preserve"> = (6+0)/2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5）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17800" cy="2717800"/>
            <wp:effectExtent b="0" l="0" r="0" t="0"/>
            <wp:docPr descr="图4：VSEPR几何构型可视化" title="" id="27" name="Picture"/>
            <a:graphic>
              <a:graphicData uri="http://schemas.openxmlformats.org/drawingml/2006/picture">
                <pic:pic>
                  <pic:nvPicPr>
                    <pic:cNvPr descr="media/vsepr-geometries-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71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4：VSEPR</w:t>
      </w:r>
      <w:r>
        <w:rPr>
          <w:rFonts w:hint="eastAsia" w:ascii="Times New Roman" w:hAnsi="Times New Roman" w:eastAsia="FangSong" w:cs="Times New Roman"/>
          <w:i/>
          <w:iCs/>
        </w:rPr>
        <w:t>几何构型可视化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查完整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≈104.5°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变形四面体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跷跷板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&lt;90°/&lt;120°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, 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72°/90°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判断杂化方式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关键原则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杂化方式由电子对数决定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不是由分子形状决定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✗（</w:t>
      </w:r>
      <w:r>
        <w:rPr>
          <w:rFonts w:hint="eastAsia" w:ascii="Times New Roman" w:hAnsi="Times New Roman" w:eastAsia="FangSong" w:cs="Times New Roman"/>
        </w:rPr>
        <w:t>三角锥也是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FangSong" w:cs="Times New Roman"/>
        </w:rPr>
        <w:t>形也是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正确做法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先数电子对数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再查表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孤对电子的占位规则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三角双锥体系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占据位置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赤道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赤道位有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90°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轴向位有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90°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两个赤道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最小化</w:t>
            </w:r>
            <w:r>
              <w:rPr>
                <w:rFonts w:hint="eastAsia" w:ascii="Times New Roman" w:hAnsi="Times New Roman" w:eastAsia="Times New Roman" w:cs="Times New Roman"/>
              </w:rPr>
              <w:t>90°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键对排斥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赤道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+1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轴向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剩余的就是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</w:tr>
    </w:tbl>
    <w:bookmarkEnd w:id="29"/>
    <w:bookmarkStart w:id="33" w:name="分子轨道理论两种能级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两种能级图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什么时候用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理论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当需要判断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键长比较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光谱性质时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77069"/>
            <wp:effectExtent b="0" l="0" r="0" t="0"/>
            <wp:docPr descr="图5：第二周期双原子分子MO能级图对比" title="" id="31" name="Picture"/>
            <a:graphic>
              <a:graphicData uri="http://schemas.openxmlformats.org/drawingml/2006/picture">
                <pic:pic>
                  <pic:nvPicPr>
                    <pic:cNvPr descr="media/second-period-mo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5：</w:t>
      </w:r>
      <w:r>
        <w:rPr>
          <w:rFonts w:hint="eastAsia" w:ascii="Times New Roman" w:hAnsi="Times New Roman" w:eastAsia="FangSong" w:cs="Times New Roman"/>
          <w:i/>
          <w:iCs/>
        </w:rPr>
        <w:t>第二周期双原子分子</w:t>
      </w:r>
      <w:r>
        <w:rPr>
          <w:rFonts w:hint="eastAsia" w:ascii="Times New Roman" w:hAnsi="Times New Roman" w:eastAsia="Times New Roman" w:cs="Times New Roman"/>
          <w:i/>
          <w:iCs/>
        </w:rPr>
        <w:t>MO</w:t>
      </w:r>
      <w:r>
        <w:rPr>
          <w:rFonts w:hint="eastAsia" w:ascii="Times New Roman" w:hAnsi="Times New Roman" w:eastAsia="FangSong" w:cs="Times New Roman"/>
          <w:i/>
          <w:iCs/>
        </w:rPr>
        <w:t>能级图对比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两种能级图</w:t>
      </w:r>
      <w:r>
        <w:rPr>
          <w:rFonts w:hint="eastAsia" w:ascii="Times New Roman" w:hAnsi="Times New Roman" w:eastAsia="Times New Roman" w:cs="Times New Roman"/>
          <w:b/>
          <w:bCs/>
        </w:rPr>
        <w:t>——45%</w:t>
      </w:r>
      <w:r>
        <w:rPr>
          <w:rFonts w:hint="eastAsia" w:ascii="Times New Roman" w:hAnsi="Times New Roman" w:eastAsia="FangSong" w:cs="Times New Roman"/>
          <w:b/>
          <w:bCs/>
        </w:rPr>
        <w:t>的学生会选错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记忆口诀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上方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硼碳氮</w:t>
            </w:r>
            <w:r>
              <w:rPr>
                <w:rFonts w:hint="eastAsia" w:ascii="Times New Roman" w:hAnsi="Times New Roman" w:eastAsia="Times New Roman" w:cs="Times New Roman"/>
              </w:rPr>
              <w:t>，π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氧氟氖</w:t>
            </w:r>
            <w:r>
              <w:rPr>
                <w:rFonts w:hint="eastAsia" w:ascii="Times New Roman" w:hAnsi="Times New Roman" w:eastAsia="Times New Roman" w:cs="Times New Roman"/>
              </w:rPr>
              <w:t>，σ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为什么会不一样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B、C、N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能量差较小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FangSong" w:cs="Times New Roman"/>
        </w:rPr>
        <w:t>混杂效应强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的能量推高到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。O、F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2s-2p</w:t>
      </w:r>
      <w:r>
        <w:rPr>
          <w:rFonts w:hint="eastAsia" w:ascii="Times New Roman" w:hAnsi="Times New Roman" w:eastAsia="FangSong" w:cs="Times New Roman"/>
        </w:rPr>
        <w:t>能量差大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混杂效应弱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键级计算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hint="eastAsia" w:ascii="Times New Roman" w:hAnsi="Times New Roman" w:eastAsia="FangSong" w:cs="Times New Roman"/>
              </w:rPr>
              <w:t>个单电子在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经典考点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是顺磁性的</w:t>
      </w:r>
      <w:r>
        <w:rPr>
          <w:rFonts w:hint="eastAsia" w:ascii="Times New Roman" w:hAnsi="Times New Roman" w:eastAsia="Times New Roman" w:cs="Times New Roman"/>
        </w:rPr>
        <w:t>！Lewis</w:t>
      </w:r>
      <w:r>
        <w:rPr>
          <w:rFonts w:hint="eastAsia" w:ascii="Times New Roman" w:hAnsi="Times New Roman" w:eastAsia="FangSong" w:cs="Times New Roman"/>
        </w:rPr>
        <w:t>结构写不出来这个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大π键离域π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什么时候出现大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当分子中有交替的平行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中心原子必须采取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留出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所有参与原子的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轨道必须平行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用符号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电子数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常考大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两个互相垂直的</w:t>
            </w: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hint="eastAsia" w:ascii="Times New Roman" w:hAnsi="Times New Roman" w:eastAsia="FangSong" w:cs="Times New Roman"/>
              </w:rPr>
              <w:t>个原子共面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类似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6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电子大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</w:p>
        </w:tc>
      </w:tr>
    </w:tbl>
    <w:bookmarkEnd w:id="34"/>
    <w:bookmarkStart w:id="35" w:name="bent规则新版高频考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新版高频考点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届新考点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必须掌握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在多原子分子中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FangSong" w:cs="Times New Roman"/>
          <w:b/>
          <w:bCs/>
        </w:rPr>
        <w:t xml:space="preserve">小</w:t>
      </w:r>
      <w:r>
        <w:rPr>
          <w:rFonts w:hint="eastAsia" w:ascii="Times New Roman" w:hAnsi="Times New Roman" w:eastAsia="FangSong" w:cs="Times New Roman"/>
        </w:rPr>
        <w:t>的取代基方向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中心原子分配到的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记忆口诀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对应方向</w:t>
      </w:r>
      <w:r>
        <w:rPr>
          <w:rFonts w:hint="eastAsia" w:ascii="Times New Roman" w:hAnsi="Times New Roman" w:eastAsia="Times New Roman" w:cs="Times New Roman"/>
        </w:rPr>
        <w:t>s-character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轨道离核近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不太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中心原子在那个方向需要更多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成分来稳定电子对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电负性大的取代基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F）</w:t>
      </w:r>
      <w:r>
        <w:rPr>
          <w:rFonts w:hint="eastAsia" w:ascii="Times New Roman" w:hAnsi="Times New Roman" w:eastAsia="FangSong" w:cs="Times New Roman"/>
        </w:rPr>
        <w:t>已经把电子拉走了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不需要那么多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F：C-H</w:t>
      </w:r>
      <w:r>
        <w:rPr>
          <w:rFonts w:hint="eastAsia" w:ascii="Times New Roman" w:hAnsi="Times New Roman" w:eastAsia="FangSong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→ ∠HCH &gt; </w:t>
      </w:r>
      <w:r>
        <w:rPr>
          <w:rFonts w:hint="eastAsia" w:ascii="Times New Roman" w:hAnsi="Times New Roman" w:eastAsia="Times New Roman" w:cs="Times New Roman"/>
        </w:rPr>
        <w:t>109.5°（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成分更多</w:t>
      </w:r>
      <w:r>
        <w:rPr>
          <w:rFonts w:ascii="Times New Roman" w:hAnsi="Times New Roman" w:eastAsia="Times New Roman" w:cs="Times New Roman"/>
        </w:rPr>
        <w:t xml:space="preserve"> → ∠HCH &gt; ∠FCF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&lt; 109.5°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&gt; 109.5°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真题应用</w:t>
      </w:r>
      <w:r>
        <w:rPr>
          <w:rFonts w:hint="eastAsia" w:ascii="Times New Roman" w:hAnsi="Times New Roman" w:eastAsia="Times New Roman" w:cs="Times New Roman"/>
          <w:b/>
          <w:bCs/>
        </w:rPr>
        <w:t>（39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键角更大</w:t>
      </w:r>
    </w:p>
    <w:bookmarkEnd w:id="35"/>
    <w:bookmarkStart w:id="36" w:name="旋转异构与gauche效应近年连续考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旋转异构与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近年连续考查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届二场和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届连续出现</w:t>
      </w:r>
      <w:r>
        <w:rPr>
          <w:rFonts w:hint="eastAsia" w:ascii="Times New Roman" w:hAnsi="Times New Roman" w:eastAsia="Times New Roman" w:cs="Times New Roman"/>
          <w:b/>
          <w:bCs/>
        </w:rPr>
        <w:t>，~15%</w:t>
      </w:r>
      <w:r>
        <w:rPr>
          <w:rFonts w:hint="eastAsia" w:ascii="Times New Roman" w:hAnsi="Times New Roman" w:eastAsia="FangSong" w:cs="Times New Roman"/>
          <w:b/>
          <w:bCs/>
        </w:rPr>
        <w:t>的分子结构题涉及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基本概念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(FCH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F)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键观察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(anti)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原子夹角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旁式</w:t>
      </w:r>
      <w:r>
        <w:rPr>
          <w:rFonts w:hint="eastAsia" w:ascii="Times New Roman" w:hAnsi="Times New Roman" w:eastAsia="Times New Roman" w:cs="Times New Roman"/>
          <w:b/>
          <w:bCs/>
        </w:rPr>
        <w:t>(gauche)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原子夹角</w:t>
      </w:r>
      <w:r>
        <w:rPr>
          <w:rFonts w:hint="eastAsia" w:ascii="Times New Roman" w:hAnsi="Times New Roman" w:eastAsia="Times New Roman" w:cs="Times New Roman"/>
        </w:rPr>
        <w:t>60°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反直觉事实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FangSong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一个充满电子的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轨道可以向相邻的空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轨道捐赠电子密度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产生稳定化作用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(C-H)</w:t>
      </w:r>
      <w:r>
        <w:rPr>
          <w:rFonts w:hint="eastAsia" w:ascii="Times New Roman" w:hAnsi="Times New Roman" w:eastAsia="FangSong" w:cs="Times New Roman"/>
        </w:rPr>
        <w:t>轨道和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(C-F)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FangSong" w:cs="Times New Roman"/>
          <w:b/>
          <w:bCs/>
        </w:rPr>
        <w:t xml:space="preserve">能量更匹配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这两个轨道</w:t>
      </w:r>
      <w:r>
        <w:rPr>
          <w:rFonts w:hint="eastAsia" w:ascii="Times New Roman" w:hAnsi="Times New Roman" w:eastAsia="FangSong" w:cs="Times New Roman"/>
          <w:b/>
          <w:bCs/>
        </w:rPr>
        <w:t xml:space="preserve">空间更接近</w:t>
      </w:r>
      <w:r>
        <w:rPr>
          <w:rFonts w:hint="eastAsia" w:ascii="Times New Roman" w:hAnsi="Times New Roman" w:eastAsia="Times New Roman" w:cs="Times New Roman"/>
        </w:rPr>
        <w:t>（60°</w:t>
      </w:r>
      <w:r>
        <w:rPr>
          <w:rFonts w:hint="eastAsia" w:ascii="Times New Roman" w:hAnsi="Times New Roman" w:eastAsia="FangSong" w:cs="Times New Roman"/>
        </w:rPr>
        <w:t>夹角比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(C-F) </w:t>
      </w:r>
      <w:r>
        <w:rPr>
          <w:rFonts w:hint="eastAsia" w:ascii="Times New Roman" w:hAnsi="Times New Roman" w:eastAsia="FangSong" w:cs="Times New Roman"/>
        </w:rPr>
        <w:t>的超共轭效应在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中更强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判断哪些分子有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需要相邻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原子上分别有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电负性差异大的取代基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，C-F/Cl</w:t>
      </w:r>
      <w:r>
        <w:rPr>
          <w:rFonts w:hint="eastAsia" w:ascii="Times New Roman" w:hAnsi="Times New Roman" w:eastAsia="FangSong" w:cs="Times New Roman"/>
        </w:rPr>
        <w:t>的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 xml:space="preserve">轨道能量较低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能量匹配好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(gauche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(gauche</w:t>
      </w:r>
      <w:r>
        <w:rPr>
          <w:rFonts w:hint="eastAsia" w:ascii="Times New Roman" w:hAnsi="Times New Roman" w:eastAsia="FangSong" w:cs="Times New Roman"/>
        </w:rPr>
        <w:t>效应弱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二溴乙烷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几乎无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超共轭效应的其他应用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Sup>
          <m:e>
            <m:r>
              <m:t>H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r>
          <m:t>C</m:t>
        </m:r>
        <m:sSubSup>
          <m:e>
            <m: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hint="eastAsia" w:ascii="Times New Roman" w:hAnsi="Times New Roman" w:eastAsia="FangSong" w:cs="Times New Roman"/>
        </w:rPr>
        <w:t>的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C-F</w:t>
      </w:r>
      <w:r>
        <w:rPr>
          <w:rFonts w:hint="eastAsia" w:ascii="Times New Roman" w:hAnsi="Times New Roman" w:eastAsia="FangSong" w:cs="Times New Roman"/>
          <w:b/>
          <w:bCs/>
        </w:rPr>
        <w:t>键缩短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键比预期短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(C-F)</w:t>
      </w:r>
      <w:r>
        <w:rPr>
          <w:rFonts w:hint="eastAsia" w:ascii="Times New Roman" w:hAnsi="Times New Roman" w:eastAsia="FangSong" w:cs="Times New Roman"/>
        </w:rPr>
        <w:t>增加了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键角变化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超共轭效应也影响构象稳定性和键角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轨道重叠</w:t>
      </w:r>
      <w:r>
        <w:rPr>
          <w:rFonts w:hint="eastAsia" w:ascii="Times New Roman" w:hAnsi="Times New Roman" w:eastAsia="Times New Roman" w:cs="Times New Roman"/>
          <w:b/>
          <w:bCs/>
        </w:rPr>
        <w:t>）vs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共振效应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电子离域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超共轭是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弱于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共振但无处不在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两者都稳定体系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但机制不同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40" w:name="杂化轨道从vsepr反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反推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34947"/>
            <wp:effectExtent b="0" l="0" r="0" t="0"/>
            <wp:docPr descr="图6：sp/sp²/sp³杂化轨道形成示意" title="" id="38" name="Picture"/>
            <a:graphic>
              <a:graphicData uri="http://schemas.openxmlformats.org/drawingml/2006/picture">
                <pic:pic>
                  <pic:nvPicPr>
                    <pic:cNvPr descr="media/12-7a-hybrid-orbital-formation-sp-sp2-sp3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6：sp/sp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/sp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杂化轨道形成示意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核心原则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预测形状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杂化解释成因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</w:t>
      </w:r>
      <w:r>
        <w:rPr>
          <w:rFonts w:hint="eastAsia" w:ascii="Times New Roman" w:hAnsi="Times New Roman" w:eastAsia="Times New Roman" w:cs="Times New Roman"/>
          <w:b/>
          <w:bCs/>
        </w:rPr>
        <w:t>VSEPR，</w:t>
      </w:r>
      <w:r>
        <w:rPr>
          <w:rFonts w:hint="eastAsia" w:ascii="Times New Roman" w:hAnsi="Times New Roman" w:eastAsia="FangSong" w:cs="Times New Roman"/>
          <w:b/>
          <w:bCs/>
        </w:rPr>
        <w:t>后杂化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电子对数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⇒</m:t>
          </m:r>
          <m:r>
            <m:t>s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3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4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5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r>
            <m:t>d</m:t>
          </m:r>
          <m:r>
            <m:rPr>
              <m:sty m:val="p"/>
            </m:rPr>
            <m:t>,</m:t>
          </m:r>
          <m:r>
            <m:t> </m:t>
          </m:r>
          <m:r>
            <m:t>6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不要从分子形状反推杂化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直线形可以是</w:t>
      </w:r>
      <w:r>
        <w:rPr>
          <w:rFonts w:hint="eastAsia" w:ascii="Times New Roman" w:hAnsi="Times New Roman" w:eastAsia="Times New Roman" w:cs="Times New Roman"/>
        </w:rPr>
        <w:t>sp（CO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必须先数电子对数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杂化与键型的关系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每个杂化轨道形成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键或容纳孤对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未参与杂化的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轨道形成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），1</w:t>
      </w:r>
      <w:r>
        <w:rPr>
          <w:rFonts w:hint="eastAsia" w:ascii="Times New Roman" w:hAnsi="Times New Roman" w:eastAsia="FangSong" w:cs="Times New Roman"/>
        </w:rPr>
        <w:t>个未杂化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形成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</w:p>
    <w:bookmarkEnd w:id="40"/>
    <w:bookmarkStart w:id="41" w:name="σ键和π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Hei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头碰头重叠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肩并肩重叠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核间轴上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核间轴上下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能否自由旋转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一般较大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每个单键都是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三键中有</w:t>
            </w:r>
            <m:oMath>
              <m:r>
                <m:t>π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单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三键的组成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单键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三键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</w:p>
    <w:bookmarkEnd w:id="41"/>
    <w:bookmarkStart w:id="42" w:name="分子间作用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150-400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X-H···Y（X,Y</w:t>
            </w:r>
            <w:r>
              <w:rPr>
                <w:rFonts w:ascii="Times New Roman" w:hAnsi="Times New Roman" w:eastAsia="Times New Roman" w:cs="Times New Roman"/>
              </w:rPr>
              <w:t xml:space="preserve"> = F, O,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所有分子都有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分子越大越强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氢键对性质的影响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的缔合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F-H···F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双螺旋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N-H···O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N-H···N</w:t>
      </w:r>
      <w:r>
        <w:rPr>
          <w:rFonts w:hint="eastAsia" w:ascii="Times New Roman" w:hAnsi="Times New Roman" w:eastAsia="FangSong" w:cs="Times New Roman"/>
        </w:rPr>
        <w:t>氢键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色散力为什么重要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即使是非极性分子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固态时也是靠色散力结合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熔沸点越高</w:t>
      </w:r>
    </w:p>
    <w:bookmarkEnd w:id="42"/>
    <w:bookmarkStart w:id="43" w:name="溶剂与溶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 xml:space="preserve">溶剂与溶剂化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极性质子溶剂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极性非质子溶剂</w:t>
      </w:r>
      <w:r>
        <w:rPr>
          <w:rFonts w:hint="eastAsia" w:ascii="Times New Roman" w:hAnsi="Times New Roman" w:eastAsia="Times New Roman" w:cs="Times New Roman"/>
        </w:rPr>
        <w:t>：DMSO、DMF、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有偶极但无活泼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非极性溶剂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无偶极或偶极抵消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相似相溶原理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极性溶质溶于极性溶剂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非极性溶质溶于非极性溶剂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本质是溶剂化能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溶剂相互作用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补偿晶格能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溶剂化效应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离子在溶液中被溶剂分子包围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溶剂化壳层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溶剂化能越大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离子越稳定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溶解度越大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对离子的溶剂化能远大于有机溶剂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77" w:name="三判断晶体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判断晶体结构</w:t>
      </w:r>
    </w:p>
    <w:bookmarkStart w:id="45" w:name="结构基元-vs-晶胞50的错误出在这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——50%</w:t>
      </w:r>
      <w:r>
        <w:rPr>
          <w:rFonts w:hint="eastAsia" w:ascii="Times New Roman" w:hAnsi="Times New Roman" w:eastAsia="SimHei" w:cs="Times New Roman"/>
        </w:rPr>
        <w:t>的错误出在这里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结构基元</w:t>
      </w:r>
      <w:r>
        <w:rPr>
          <w:rFonts w:hint="eastAsia" w:ascii="Times New Roman" w:hAnsi="Times New Roman" w:eastAsia="Times New Roman" w:cs="Times New Roman"/>
          <w:b/>
          <w:bCs/>
        </w:rPr>
        <w:t>(Structural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Motif)：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晶体中最小的重复单元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化学组成确定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晶胞</w:t>
      </w:r>
      <w:r>
        <w:rPr>
          <w:rFonts w:hint="eastAsia" w:ascii="Times New Roman" w:hAnsi="Times New Roman" w:eastAsia="Times New Roman" w:cs="Times New Roman"/>
          <w:b/>
          <w:bCs/>
        </w:rPr>
        <w:t>(Unit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Cell)：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晶体的最小</w:t>
      </w:r>
      <w:r>
        <w:rPr>
          <w:rFonts w:hint="eastAsia" w:ascii="Times New Roman" w:hAnsi="Times New Roman" w:eastAsia="FangSong" w:cs="Times New Roman"/>
          <w:b/>
          <w:bCs/>
        </w:rPr>
        <w:t xml:space="preserve">几何</w:t>
      </w:r>
      <w:r>
        <w:rPr>
          <w:rFonts w:hint="eastAsia" w:ascii="Times New Roman" w:hAnsi="Times New Roman" w:eastAsia="FangSong" w:cs="Times New Roman"/>
        </w:rPr>
        <w:t>重复单元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由平移操作填充整个空间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两者的区别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晶胞中的结构基元数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晶胞中原子数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4Na + 4Cl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1Cs + 1Cl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干冰</w:t>
            </w:r>
            <w:r>
              <w:rPr>
                <w:rFonts w:hint="eastAsia" w:ascii="Times New Roman" w:hAnsi="Times New Roman" w:eastAsia="Times New Roman" w:cs="Times New Roman"/>
              </w:rPr>
              <w:t>(CO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 + 8O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4Cu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经典陷阱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的晶胞中有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取向不同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但结构基元是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晶胞中原子数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结构基元中的原子数</w:t>
      </w:r>
      <w:r>
        <w:rPr>
          <w:rFonts w:hint="eastAsia" w:ascii="Times New Roman" w:hAnsi="Times New Roman" w:eastAsia="Times New Roman" w:cs="Times New Roman"/>
        </w:rPr>
        <w:t>”！</w:t>
      </w:r>
    </w:p>
    <w:bookmarkEnd w:id="45"/>
    <w:bookmarkStart w:id="49" w:name="cscl不是bcc错误率5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BCC！——</w:t>
      </w:r>
      <w:r>
        <w:rPr>
          <w:rFonts w:hint="eastAsia" w:ascii="Times New Roman" w:hAnsi="Times New Roman" w:eastAsia="SimHei" w:cs="Times New Roman"/>
        </w:rPr>
        <w:t>错误率</w:t>
      </w:r>
      <w:r>
        <w:rPr>
          <w:rFonts w:hint="eastAsia" w:ascii="Times New Roman" w:hAnsi="Times New Roman" w:eastAsia="Times New Roman" w:cs="Times New Roman"/>
        </w:rPr>
        <w:t>50%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这是考试中最常见的判断错误之一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74804"/>
            <wp:effectExtent b="0" l="0" r="0" t="0"/>
            <wp:docPr descr="图7：NaCl、CsCl、ZnS三种典型离子晶体结构" title="" id="47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7：NaCl、CsCl、ZnS</w:t>
      </w:r>
      <w:r>
        <w:rPr>
          <w:rFonts w:hint="eastAsia" w:ascii="Times New Roman" w:hAnsi="Times New Roman" w:eastAsia="FangSong" w:cs="Times New Roman"/>
          <w:i/>
          <w:iCs/>
        </w:rPr>
        <w:t>三种典型离子晶体结构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为什么不是</w:t>
      </w:r>
      <w:r>
        <w:rPr>
          <w:rFonts w:hint="eastAsia" w:ascii="Times New Roman" w:hAnsi="Times New Roman" w:eastAsia="Times New Roman" w:cs="Times New Roman"/>
          <w:b/>
          <w:bCs/>
        </w:rPr>
        <w:t>BCC？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BCC（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要求角顶和体心是</w:t>
      </w:r>
      <w:r>
        <w:rPr>
          <w:rFonts w:hint="eastAsia" w:ascii="Times New Roman" w:hAnsi="Times New Roman" w:eastAsia="FangSong" w:cs="Times New Roman"/>
          <w:b/>
          <w:bCs/>
        </w:rPr>
        <w:t xml:space="preserve">同一种原子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中角顶是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体心是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两种不同的原子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的正确描述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两套互相穿插的简单立方</w:t>
      </w:r>
      <w:r>
        <w:rPr>
          <w:rFonts w:hint="eastAsia" w:ascii="Times New Roman" w:hAnsi="Times New Roman" w:eastAsia="Times New Roman" w:cs="Times New Roman"/>
          <w:b/>
          <w:bCs/>
        </w:rPr>
        <w:t>(SC)</w:t>
      </w:r>
      <w:r>
        <w:rPr>
          <w:rFonts w:hint="eastAsia" w:ascii="Times New Roman" w:hAnsi="Times New Roman" w:eastAsia="FangSong" w:cs="Times New Roman"/>
          <w:b/>
          <w:bCs/>
        </w:rPr>
        <w:t>格子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正确判断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格子类型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面心立方</w:t>
            </w:r>
            <w:r>
              <w:rPr>
                <w:rFonts w:hint="eastAsia" w:ascii="Times New Roman" w:hAnsi="Times New Roman" w:eastAsia="Times New Roman" w:cs="Times New Roman"/>
              </w:rPr>
              <w:t>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各构成一套</w:t>
            </w:r>
            <w:r>
              <w:rPr>
                <w:rFonts w:hint="eastAsia" w:ascii="Times New Roman" w:hAnsi="Times New Roman" w:eastAsia="Times New Roman" w:cs="Times New Roman"/>
              </w:rPr>
              <w:t>FCC，</w:t>
            </w:r>
            <w:r>
              <w:rPr>
                <w:rFonts w:hint="eastAsia" w:ascii="Times New Roman" w:hAnsi="Times New Roman" w:eastAsia="FangSong" w:cs="Times New Roman"/>
              </w:rPr>
              <w:t>互相穿插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(SC)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各构成一套</w:t>
            </w:r>
            <w:r>
              <w:rPr>
                <w:rFonts w:hint="eastAsia" w:ascii="Times New Roman" w:hAnsi="Times New Roman" w:eastAsia="Times New Roman" w:cs="Times New Roman"/>
              </w:rPr>
              <w:t>SC，</w:t>
            </w:r>
            <w:r>
              <w:rPr>
                <w:rFonts w:hint="eastAsia" w:ascii="Times New Roman" w:hAnsi="Times New Roman" w:eastAsia="FangSong" w:cs="Times New Roman"/>
              </w:rPr>
              <w:t>互相穿插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面心立方</w:t>
            </w:r>
            <w:r>
              <w:rPr>
                <w:rFonts w:hint="eastAsia" w:ascii="Times New Roman" w:hAnsi="Times New Roman" w:eastAsia="Times New Roman" w:cs="Times New Roman"/>
              </w:rPr>
              <w:t>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原子构成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体心立方</w:t>
            </w:r>
            <w:r>
              <w:rPr>
                <w:rFonts w:hint="eastAsia" w:ascii="Times New Roman" w:hAnsi="Times New Roman" w:eastAsia="Times New Roman" w:cs="Times New Roman"/>
              </w:rPr>
              <w:t>(BCC)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原子构成</w:t>
            </w:r>
            <w:r>
              <w:rPr>
                <w:rFonts w:hint="eastAsia" w:ascii="Times New Roman" w:hAnsi="Times New Roman" w:eastAsia="Times New Roman" w:cs="Times New Roman"/>
              </w:rPr>
              <w:t>BCC（</w:t>
            </w:r>
            <w:r>
              <w:rPr>
                <w:rFonts w:hint="eastAsia" w:ascii="Times New Roman" w:hAnsi="Times New Roman" w:eastAsia="FangSong" w:cs="Times New Roman"/>
              </w:rPr>
              <w:t>同种原子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</w:tbl>
    <w:bookmarkEnd w:id="49"/>
    <w:bookmarkStart w:id="53" w:name="晶体学七大晶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晶体学七大晶系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判断晶体属于哪个晶系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看的是</w:t>
      </w:r>
      <w:r>
        <w:rPr>
          <w:rFonts w:hint="eastAsia" w:ascii="Times New Roman" w:hAnsi="Times New Roman" w:eastAsia="FangSong" w:cs="Times New Roman"/>
          <w:b/>
          <w:bCs/>
        </w:rPr>
        <w:t xml:space="preserve">对称元素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特别是特征对称元素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不是晶胞参数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acc>
                <m:accPr>
                  <m:chr m:val="‾"/>
                </m:accPr>
                <m:e>
                  <m:r>
                    <m:t>3</m:t>
                  </m:r>
                </m:e>
              </m:acc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三次轴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6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4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3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个互相垂直的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只有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561"/>
            <wp:effectExtent b="0" l="0" r="0" t="0"/>
            <wp:docPr descr="图8：七大晶系判定决策树" title="" id="51" name="Picture"/>
            <a:graphic>
              <a:graphicData uri="http://schemas.openxmlformats.org/drawingml/2006/picture">
                <pic:pic>
                  <pic:nvPicPr>
                    <pic:cNvPr descr="media/图-七大晶系判定决策树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8：</w:t>
      </w:r>
      <w:r>
        <w:rPr>
          <w:rFonts w:hint="eastAsia" w:ascii="Times New Roman" w:hAnsi="Times New Roman" w:eastAsia="FangSong" w:cs="Times New Roman"/>
          <w:i/>
          <w:iCs/>
        </w:rPr>
        <w:t>七大晶系判定决策树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技巧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先找有没有</w:t>
      </w:r>
      <m:oMath>
        <m:acc>
          <m:accPr>
            <m:chr m:val="‾"/>
          </m:accPr>
          <m:e>
            <m:r>
              <m:t>3</m:t>
            </m:r>
          </m:e>
        </m:acc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再找有没有</w:t>
      </w:r>
      <w:r>
        <w:rPr>
          <w:rFonts w:hint="eastAsia" w:ascii="Times New Roman" w:hAnsi="Times New Roman" w:eastAsia="Times New Roman" w:cs="Times New Roman"/>
        </w:rPr>
        <w:t>6/4/3</w:t>
      </w:r>
      <w:r>
        <w:rPr>
          <w:rFonts w:hint="eastAsia" w:ascii="Times New Roman" w:hAnsi="Times New Roman" w:eastAsia="FangSong" w:cs="Times New Roman"/>
        </w:rPr>
        <w:t>次轴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逐步降级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60" w:name="密堆积最核心的几何基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最核心的几何基础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hcp（</w:t>
            </w:r>
            <w:r>
              <w:rPr>
                <w:rFonts w:hint="eastAsia" w:ascii="Times New Roman" w:hAnsi="Times New Roman" w:eastAsia="SimHei" w:cs="Times New Roman"/>
                <w:b/>
              </w:rPr>
              <w:t>六方密堆积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ccp/fcc（</w:t>
            </w:r>
            <w:r>
              <w:rPr>
                <w:rFonts w:hint="eastAsia" w:ascii="Times New Roman" w:hAnsi="Times New Roman" w:eastAsia="SimHei" w:cs="Times New Roman"/>
                <w:b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ABCABC…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每个球的八面体空隙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每个球的四面体空隙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Zn, 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Cu, Al, Ni, Au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87500" cy="1562100"/>
            <wp:effectExtent b="0" l="0" r="0" t="0"/>
            <wp:docPr descr="图9a：四面体空隙示意" title="" id="55" name="Picture"/>
            <a:graphic>
              <a:graphicData uri="http://schemas.openxmlformats.org/drawingml/2006/picture">
                <pic:pic>
                  <pic:nvPicPr>
                    <pic:cNvPr descr="media/tetrahedral-void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9a：</w:t>
      </w:r>
      <w:r>
        <w:rPr>
          <w:rFonts w:hint="eastAsia" w:ascii="Times New Roman" w:hAnsi="Times New Roman" w:eastAsia="FangSong" w:cs="Times New Roman"/>
          <w:i/>
          <w:iCs/>
        </w:rPr>
        <w:t>四面体空隙示意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空隙的几何性质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43100" cy="2082800"/>
            <wp:effectExtent b="0" l="0" r="0" t="0"/>
            <wp:docPr descr="图9b：八面体空隙示意" title="" id="58" name="Picture"/>
            <a:graphic>
              <a:graphicData uri="http://schemas.openxmlformats.org/drawingml/2006/picture">
                <pic:pic>
                  <pic:nvPicPr>
                    <pic:cNvPr descr="media/octahedral-void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9b：</w:t>
      </w:r>
      <w:r>
        <w:rPr>
          <w:rFonts w:hint="eastAsia" w:ascii="Times New Roman" w:hAnsi="Times New Roman" w:eastAsia="FangSong" w:cs="Times New Roman"/>
          <w:i/>
          <w:iCs/>
        </w:rPr>
        <w:t>八面体空隙示意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个球包围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正八面体形状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个球包围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每个球周围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个八面体空隙和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每个空隙被多个球共享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平均</w:t>
      </w:r>
      <w:r>
        <w:rPr>
          <w:rFonts w:hint="eastAsia" w:ascii="Times New Roman" w:hAnsi="Times New Roman" w:eastAsia="FangSong" w:cs="Times New Roman"/>
        </w:rPr>
        <w:t>每个球有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个八面体空隙和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个四面体空隙</w:t>
      </w:r>
    </w:p>
    <w:bookmarkEnd w:id="60"/>
    <w:bookmarkStart w:id="67" w:name="典型结构类型八种必须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典型结构类型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八种必须会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每种结构按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空间群名称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格子类型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阴离子堆积方式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阳离子占空隙类型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占据率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配位比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的格式整理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格子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阴离子堆积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阳离子占空隙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占据率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配位比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(CN)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八面体空隙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立方体空隙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六方密堆积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全部四面体空隙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(TiO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扭曲六方密堆积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FangSong" w:cs="Times New Roman"/>
              </w:rPr>
              <w:t>八面体体空隙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(SrTiO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1SrTiO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+Sr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见详解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见详解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六方密堆积</w:t>
            </w:r>
            <w:r>
              <w:rPr>
                <w:rFonts w:hint="eastAsia" w:ascii="Times New Roman" w:hAnsi="Times New Roman" w:eastAsia="Times New Roman" w:cs="Times New Roman"/>
              </w:rPr>
              <w:t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八面体空隙</w:t>
            </w:r>
            <w:r>
              <w:rPr>
                <w:rFonts w:hint="eastAsia" w:ascii="Times New Roman" w:hAnsi="Times New Roman" w:eastAsia="Times New Roman" w:cs="Times New Roman"/>
              </w:rPr>
              <w:t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钙钛矿</w:t>
      </w:r>
      <w:r>
        <w:rPr>
          <w:rFonts w:hint="eastAsia" w:ascii="Times New Roman" w:hAnsi="Times New Roman" w:eastAsia="Times New Roman" w:cs="Times New Roman"/>
          <w:b/>
          <w:bCs/>
        </w:rPr>
        <w:t>(SrTiO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详解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共同构成</w:t>
      </w:r>
      <w:r>
        <w:rPr>
          <w:rFonts w:hint="eastAsia" w:ascii="Times New Roman" w:hAnsi="Times New Roman" w:eastAsia="Times New Roman" w:cs="Times New Roman"/>
        </w:rPr>
        <w:t>ccp（12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围着</w:t>
      </w:r>
      <w:r>
        <w:rPr>
          <w:rFonts w:hint="eastAsia" w:ascii="Times New Roman" w:hAnsi="Times New Roman" w:eastAsia="Times New Roman" w:cs="Times New Roman"/>
        </w:rPr>
        <w:t>Sr）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围成的八面体空隙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居于体心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：Sr(12),</w:t>
      </w:r>
      <w:r>
        <w:rPr>
          <w:rFonts w:ascii="Times New Roman" w:hAnsi="Times New Roman" w:eastAsia="Times New Roman" w:cs="Times New Roman"/>
        </w:rPr>
        <w:t xml:space="preserve"> Ti(6), O(6)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真实结构常有畸变</w:t>
      </w:r>
      <w:r>
        <w:rPr>
          <w:rFonts w:hint="eastAsia" w:ascii="Times New Roman" w:hAnsi="Times New Roman" w:eastAsia="Times New Roman" w:cs="Times New Roman"/>
        </w:rPr>
        <w:t>（GdFeO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图10：金刚石晶体结构" title="" id="62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10：</w:t>
      </w:r>
      <w:r>
        <w:rPr>
          <w:rFonts w:hint="eastAsia" w:ascii="Times New Roman" w:hAnsi="Times New Roman" w:eastAsia="FangSong" w:cs="Times New Roman"/>
          <w:i/>
          <w:iCs/>
        </w:rPr>
        <w:t>金刚石晶体结构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金刚石与石墨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考纲要求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92610"/>
            <wp:effectExtent b="0" l="0" r="0" t="0"/>
            <wp:docPr descr="图11：石墨晶体结构" title="" id="65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11：</w:t>
      </w:r>
      <w:r>
        <w:rPr>
          <w:rFonts w:hint="eastAsia" w:ascii="Times New Roman" w:hAnsi="Times New Roman" w:eastAsia="FangSong" w:cs="Times New Roman"/>
          <w:i/>
          <w:iCs/>
        </w:rPr>
        <w:t>石墨晶体结构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键型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σ+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层间范德华力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空间利用率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34%（</w:t>
      </w:r>
      <w:r>
        <w:rPr>
          <w:rFonts w:hint="eastAsia" w:ascii="Times New Roman" w:hAnsi="Times New Roman" w:eastAsia="FangSong" w:cs="Times New Roman"/>
        </w:rPr>
        <w:t>很低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-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晶胞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FCC（8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类似闪锌矿型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，AB</w:t>
      </w:r>
      <w:r>
        <w:rPr>
          <w:rFonts w:hint="eastAsia" w:ascii="Times New Roman" w:hAnsi="Times New Roman" w:eastAsia="FangSong" w:cs="Times New Roman"/>
        </w:rPr>
        <w:t>层堆积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性质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最硬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层间可滑动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|</w:t>
      </w:r>
    </w:p>
    <w:bookmarkEnd w:id="67"/>
    <w:bookmarkStart w:id="71" w:name="均摊法数原子的唯一正确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均摊法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数原子的唯一正确方法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26064"/>
            <wp:effectExtent b="0" l="0" r="0" t="0"/>
            <wp:docPr descr="图12：均摊法各位置占有率" title="" id="69" name="Picture"/>
            <a:graphic>
              <a:graphicData uri="http://schemas.openxmlformats.org/drawingml/2006/picture">
                <pic:pic>
                  <pic:nvPicPr>
                    <pic:cNvPr descr="media/图-晶胞原子计数示意图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2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12：</w:t>
      </w:r>
      <w:r>
        <w:rPr>
          <w:rFonts w:hint="eastAsia" w:ascii="Times New Roman" w:hAnsi="Times New Roman" w:eastAsia="FangSong" w:cs="Times New Roman"/>
          <w:i/>
          <w:iCs/>
        </w:rPr>
        <w:t>均摊法各位置占有率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晶胞中原子数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各位置原子数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该位置的占有率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占有率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完全属于该晶胞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——NaCl</w:t>
      </w:r>
      <w:r>
        <w:rPr>
          <w:rFonts w:hint="eastAsia" w:ascii="Times New Roman" w:hAnsi="Times New Roman" w:eastAsia="FangSong" w:cs="Times New Roman"/>
          <w:b/>
          <w:bCs/>
        </w:rPr>
        <w:t>晶胞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：12</w:t>
      </w:r>
      <w:r>
        <w:rPr>
          <w:rFonts w:hint="eastAsia" w:ascii="Times New Roman" w:hAnsi="Times New Roman" w:eastAsia="FangSong" w:cs="Times New Roman"/>
        </w:rPr>
        <w:t>个棱上</w:t>
      </w:r>
      <w:r>
        <w:rPr>
          <w:rFonts w:hint="eastAsia" w:ascii="Times New Roman" w:hAnsi="Times New Roman" w:eastAsia="Times New Roman" w:cs="Times New Roman"/>
        </w:rPr>
        <w:t>×(1/4)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个体心</w:t>
      </w:r>
      <w:r>
        <w:rPr>
          <w:rFonts w:hint="eastAsia" w:ascii="Times New Roman" w:hAnsi="Times New Roman" w:eastAsia="Times New Roman" w:cs="Times New Roman"/>
        </w:rPr>
        <w:t>×1</w:t>
      </w:r>
      <w:r>
        <w:rPr>
          <w:rFonts w:ascii="Times New Roman" w:hAnsi="Times New Roman" w:eastAsia="Times New Roman" w:cs="Times New Roman"/>
        </w:rPr>
        <w:t xml:space="preserve"> = 3+1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×(1/8)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×(1/2)</w:t>
      </w:r>
      <w:r>
        <w:rPr>
          <w:rFonts w:ascii="Times New Roman" w:hAnsi="Times New Roman" w:eastAsia="Times New Roman" w:cs="Times New Roman"/>
        </w:rPr>
        <w:t xml:space="preserve"> = 1+3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化学式验证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NaCl ✓</w:t>
      </w:r>
    </w:p>
    <w:bookmarkEnd w:id="71"/>
    <w:bookmarkStart w:id="75" w:name="密度计算完整步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密度计算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完整步骤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晶胞中的化学式单元数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(g/mol)，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阿伏加德罗常数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晶胞边长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单位换算陷阱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必须记住的步骤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晶胞边长通常给出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皮米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需要转为</w:t>
      </w:r>
      <w:r>
        <w:rPr>
          <w:rFonts w:hint="eastAsia" w:ascii="Times New Roman" w:hAnsi="Times New Roman" w:eastAsia="Times New Roman" w:cs="Times New Roman"/>
        </w:rPr>
        <w:t>cm：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nor/>
              <m:sty m:val="p"/>
            </m:rPr>
            <m:t> pm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68458"/>
            <wp:effectExtent b="0" l="0" r="0" t="0"/>
            <wp:docPr descr="图13：NaCl晶胞三维结构" title="" id="73" name="Picture"/>
            <a:graphic>
              <a:graphicData uri="http://schemas.openxmlformats.org/drawingml/2006/picture">
                <pic:pic>
                  <pic:nvPicPr>
                    <pic:cNvPr descr="media/图-晶胞原子计数3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68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13：NaCl</w:t>
      </w:r>
      <w:r>
        <w:rPr>
          <w:rFonts w:hint="eastAsia" w:ascii="Times New Roman" w:hAnsi="Times New Roman" w:eastAsia="FangSong" w:cs="Times New Roman"/>
          <w:i/>
          <w:iCs/>
        </w:rPr>
        <w:t>晶胞三维结构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完整计算示例</w:t>
      </w:r>
      <w:r>
        <w:rPr>
          <w:rFonts w:hint="eastAsia" w:ascii="Times New Roman" w:hAnsi="Times New Roman" w:eastAsia="Times New Roman" w:cs="Times New Roman"/>
          <w:b/>
          <w:bCs/>
        </w:rPr>
        <w:t>——NaCl：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564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(NaCl) = 58.5 </w:t>
      </w:r>
      <w:r>
        <w:rPr>
          <w:rFonts w:hint="eastAsia" w:ascii="Times New Roman" w:hAnsi="Times New Roman" w:eastAsia="Times New Roman" w:cs="Times New Roman"/>
        </w:rPr>
        <w:t xml:space="preserve">g/mol，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t>564</m:t>
          </m:r>
          <m:r>
            <m:rPr>
              <m:nor/>
              <m:sty m:val="p"/>
            </m:rPr>
            <m:t> pm</m:t>
          </m:r>
          <m:r>
            <m:rPr>
              <m:sty m:val="p"/>
            </m:rPr>
            <m:t>=</m:t>
          </m:r>
          <m:r>
            <m:t>564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1.794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58.5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1.794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234</m:t>
              </m:r>
            </m:num>
            <m:den>
              <m:r>
                <m:t>108.0</m:t>
              </m:r>
            </m:den>
          </m:f>
          <m:r>
            <m:rPr>
              <m:sty m:val="p"/>
            </m:rPr>
            <m:t>=</m:t>
          </m:r>
          <m:r>
            <m:t>2.17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常见错误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忘记把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或者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的指数算错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FangSong" w:cs="Times New Roman"/>
        </w:rPr>
        <w:t>的三次方是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564×10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5.64×10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立方后指数为</w:t>
      </w:r>
      <w:r>
        <w:rPr>
          <w:rFonts w:hint="eastAsia" w:ascii="Times New Roman" w:hAnsi="Times New Roman" w:eastAsia="Times New Roman" w:cs="Times New Roman"/>
        </w:rPr>
        <w:t>-24</w:t>
      </w:r>
      <w:r>
        <w:rPr>
          <w:rFonts w:hint="eastAsia" w:ascii="Times New Roman" w:hAnsi="Times New Roman" w:eastAsia="FangSong" w:cs="Times New Roman"/>
        </w:rPr>
        <w:t>但前面系数</w:t>
      </w:r>
      <w:r>
        <w:rPr>
          <w:rFonts w:hint="eastAsia" w:ascii="Times New Roman" w:hAnsi="Times New Roman" w:eastAsia="Times New Roman" w:cs="Times New Roman"/>
        </w:rPr>
        <w:t>5.64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=179.4</w:t>
      </w:r>
      <w:r>
        <w:rPr>
          <w:rFonts w:hint="eastAsia" w:ascii="Times New Roman" w:hAnsi="Times New Roman" w:eastAsia="FangSong" w:cs="Times New Roman"/>
        </w:rPr>
        <w:t>所以实际是</w:t>
      </w:r>
      <w:r>
        <w:rPr>
          <w:rFonts w:hint="eastAsia" w:ascii="Times New Roman" w:hAnsi="Times New Roman" w:eastAsia="Times New Roman" w:cs="Times New Roman"/>
        </w:rPr>
        <w:t>1.794×10</w:t>
      </w:r>
      <w:r>
        <w:rPr>
          <w:rFonts w:hint="eastAsia" w:ascii="Times New Roman" w:hAnsi="Times New Roman" w:eastAsia="Times New Roman" w:cs="Times New Roman"/>
          <w:vertAlign w:val="superscript"/>
        </w:rPr>
        <w:t>-22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Start w:id="76" w:name="离子半径比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 xml:space="preserve">离子半径比规则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配位多面体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0.225-0.414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ZnS, BeO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0.414-0.732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0.732-1.000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CsCl, CsBr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这是经验规则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真实结构可能因共价性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极化效应而偏离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但作为判断工具非常有用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113" w:name="四晶体进阶与配位化合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晶体进阶与配位化合物</w:t>
      </w:r>
    </w:p>
    <w:bookmarkStart w:id="78" w:name="part-a晶体进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SimHei" w:cs="Times New Roman"/>
        </w:rPr>
        <w:t>晶体进阶</w:t>
      </w:r>
    </w:p>
    <w:bookmarkEnd w:id="78"/>
    <w:bookmarkStart w:id="82" w:name="投影图近年最具区分度的题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近年最具区分度的题型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38-39</w:t>
      </w:r>
      <w:r>
        <w:rPr>
          <w:rFonts w:hint="eastAsia" w:ascii="Times New Roman" w:hAnsi="Times New Roman" w:eastAsia="FangSong" w:cs="Times New Roman"/>
          <w:b/>
          <w:bCs/>
        </w:rPr>
        <w:t>届连续出现压轴级投影图题</w:t>
      </w:r>
      <w:r>
        <w:rPr>
          <w:rFonts w:hint="eastAsia" w:ascii="Times New Roman" w:hAnsi="Times New Roman" w:eastAsia="Times New Roman" w:cs="Times New Roman"/>
          <w:b/>
          <w:bCs/>
        </w:rPr>
        <w:t>（CeO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2748"/>
            <wp:effectExtent b="0" l="0" r="0" t="0"/>
            <wp:docPr descr="图14：分数坐标三维可视化" title="" id="80" name="Picture"/>
            <a:graphic>
              <a:graphicData uri="http://schemas.openxmlformats.org/drawingml/2006/picture">
                <pic:pic>
                  <pic:nvPicPr>
                    <pic:cNvPr descr="media/图-分数坐标三维可视化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14：</w:t>
      </w:r>
      <w:r>
        <w:rPr>
          <w:rFonts w:hint="eastAsia" w:ascii="Times New Roman" w:hAnsi="Times New Roman" w:eastAsia="FangSong" w:cs="Times New Roman"/>
          <w:i/>
          <w:iCs/>
        </w:rPr>
        <w:t>分数坐标三维可视化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什么是投影图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把三维晶体结构沿某一方向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通常是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压扁到二维平面上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每个原子旁边标注的数字是它的</w:t>
      </w: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FangSong" w:cs="Times New Roman"/>
          <w:b/>
          <w:bCs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通常用分数表示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投影图三步还原法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读坐标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在投影图上给每个原子标注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从图上格子位置读出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坐标从旁边的数字读出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如果没有标</w:t>
      </w:r>
      <w:r>
        <w:rPr>
          <w:rFonts w:hint="eastAsia" w:ascii="Times New Roman" w:hAnsi="Times New Roman" w:eastAsia="Times New Roman" w:cs="Times New Roman"/>
        </w:rPr>
        <w:t>z，</w:t>
      </w:r>
      <w:r>
        <w:rPr>
          <w:rFonts w:hint="eastAsia" w:ascii="Times New Roman" w:hAnsi="Times New Roman" w:eastAsia="FangSong" w:cs="Times New Roman"/>
        </w:rPr>
        <w:t>默认</w:t>
      </w:r>
      <w:r>
        <w:rPr>
          <w:rFonts w:hint="eastAsia" w:ascii="Times New Roman" w:hAnsi="Times New Roman" w:eastAsia="Times New Roman" w:cs="Times New Roman"/>
        </w:rPr>
        <w:t>z=0（</w:t>
      </w:r>
      <w:r>
        <w:rPr>
          <w:rFonts w:hint="eastAsia" w:ascii="Times New Roman" w:hAnsi="Times New Roman" w:eastAsia="FangSong" w:cs="Times New Roman"/>
        </w:rPr>
        <w:t>在底面上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应用周期性边界条件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分数坐标是周期性的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0.00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，0.10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0.90</w:t>
      </w:r>
      <w:r>
        <w:rPr>
          <w:rFonts w:hint="eastAsia" w:ascii="Times New Roman" w:hAnsi="Times New Roman" w:eastAsia="FangSong" w:cs="Times New Roman"/>
        </w:rPr>
        <w:t>相差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：z=0.50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z=0.00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ascii="Times New Roman" w:hAnsi="Times New Roman" w:eastAsia="Times New Roman" w:cs="Times New Roman"/>
        </w:rPr>
        <w:t xml:space="preserve"> = min(0.50, 1-0.50) = </w:t>
      </w:r>
      <w:r>
        <w:rPr>
          <w:rFonts w:hint="eastAsia" w:ascii="Times New Roman" w:hAnsi="Times New Roman" w:eastAsia="Times New Roman" w:cs="Times New Roman"/>
        </w:rPr>
        <w:t>0.50（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1.00-0.50=0.50，</w:t>
      </w:r>
      <w:r>
        <w:rPr>
          <w:rFonts w:hint="eastAsia" w:ascii="Times New Roman" w:hAnsi="Times New Roman" w:eastAsia="FangSong" w:cs="Times New Roman"/>
        </w:rPr>
        <w:t>这里恰好相同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关键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两个分数坐标的差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最短距离</w:t>
      </w:r>
      <w:r>
        <w:rPr>
          <w:rFonts w:hint="eastAsia" w:ascii="Times New Roman" w:hAnsi="Times New Roman" w:eastAsia="Times New Roman" w:cs="Times New Roman"/>
        </w:rPr>
        <w:t>”：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均摊法计数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注意原子在晶胞边界上的共享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在投影图中重叠的原子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x,y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z）</w:t>
      </w:r>
      <w:r>
        <w:rPr>
          <w:rFonts w:hint="eastAsia" w:ascii="Times New Roman" w:hAnsi="Times New Roman" w:eastAsia="FangSong" w:cs="Times New Roman"/>
        </w:rPr>
        <w:t>要分别计算</w:t>
      </w:r>
    </w:p>
    <w:bookmarkEnd w:id="82"/>
    <w:bookmarkStart w:id="83" w:name="分数坐标距离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分数坐标距离公式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立方晶系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是分数坐标差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取最短距离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六方晶系</w:t>
      </w:r>
      <w:r>
        <w:rPr>
          <w:rFonts w:hint="eastAsia" w:ascii="Times New Roman" w:hAnsi="Times New Roman" w:eastAsia="Times New Roman" w:cs="Times New Roman"/>
          <w:b/>
          <w:bCs/>
        </w:rPr>
        <w:t>（γ=120°</w:t>
      </w:r>
      <w:r>
        <w:rPr>
          <w:rFonts w:hint="eastAsia" w:ascii="Times New Roman" w:hAnsi="Times New Roman" w:eastAsia="FangSong" w:cs="Times New Roman"/>
          <w:b/>
          <w:bCs/>
        </w:rPr>
        <w:t>导致交叉项出现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为什么六方晶系多了</w:t>
      </w:r>
      <w:r>
        <w:rPr>
          <w:rFonts w:ascii="Times New Roman" w:hAnsi="Times New Roman" w:eastAsia="Times New Roman" w:cs="Times New Roman"/>
          <w:b/>
          <w:bCs/>
        </w:rPr>
        <w:t xml:space="preserve"> -Δx·Δy </w:t>
      </w:r>
      <w:r>
        <w:rPr>
          <w:rFonts w:hint="eastAsia" w:ascii="Times New Roman" w:hAnsi="Times New Roman" w:eastAsia="FangSong" w:cs="Times New Roman"/>
          <w:b/>
          <w:bCs/>
        </w:rPr>
        <w:t>项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轴的夹角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方向的位移有投影分量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120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展开后得到交叉项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FangSong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到最近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的距离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Times New Roman" w:cs="Times New Roman"/>
        </w:rPr>
        <w:t>0)，Cl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(0.5,</w:t>
      </w:r>
      <w:r>
        <w:rPr>
          <w:rFonts w:ascii="Times New Roman" w:hAnsi="Times New Roman" w:eastAsia="Times New Roman" w:cs="Times New Roman"/>
        </w:rPr>
        <w:t xml:space="preserve"> 0, 0)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564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0.5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</m:e>
        </m:rad>
        <m:r>
          <m:rPr>
            <m:sty m:val="p"/>
          </m:rPr>
          <m:t>=</m:t>
        </m:r>
        <m:r>
          <m:t>564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的离子半径之和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83"/>
    <w:bookmarkStart w:id="84" w:name="bragg方程x射线衍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——X</w:t>
      </w:r>
      <w:r>
        <w:rPr>
          <w:rFonts w:hint="eastAsia" w:ascii="Times New Roman" w:hAnsi="Times New Roman" w:eastAsia="SimHei" w:cs="Times New Roman"/>
        </w:rPr>
        <w:t>射线衍射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衍射级数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通常取</w:t>
            </w:r>
            <w:r>
              <w:rPr>
                <w:rFonts w:hint="eastAsia" w:ascii="Times New Roman" w:hAnsi="Times New Roman" w:eastAsia="Times New Roman" w:cs="Times New Roman"/>
              </w:rPr>
              <w:t>1）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射线波长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晶面间距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入射角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射线与晶面的夹角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最大陷阱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实验给出的是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衍射角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公式里用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θ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必须把实验测得的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除以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</w:rPr>
        <w:t>再代入公式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晶面间距与晶面指数</w:t>
      </w:r>
      <w:r>
        <w:rPr>
          <w:rFonts w:hint="eastAsia" w:ascii="Times New Roman" w:hAnsi="Times New Roman" w:eastAsia="Times New Roman" w:cs="Times New Roman"/>
          <w:b/>
          <w:bCs/>
        </w:rPr>
        <w:t>（hkl）：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h</m:t>
            </m:r>
            <m:r>
              <m:t>k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Kα</w:t>
      </w:r>
      <w:r>
        <w:rPr>
          <w:rFonts w:hint="eastAsia" w:ascii="Times New Roman" w:hAnsi="Times New Roman" w:eastAsia="FangSong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照射</w:t>
      </w:r>
      <w:r>
        <w:rPr>
          <w:rFonts w:hint="eastAsia" w:ascii="Times New Roman" w:hAnsi="Times New Roman" w:eastAsia="Times New Roman" w:cs="Times New Roman"/>
        </w:rPr>
        <w:t>NaCl，</w:t>
      </w:r>
      <m:oMath>
        <m:r>
          <m:t>2</m:t>
        </m:r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31.7°</w:t>
      </w:r>
      <w:r>
        <w:rPr>
          <w:rFonts w:hint="eastAsia" w:ascii="Times New Roman" w:hAnsi="Times New Roman" w:eastAsia="FangSong" w:cs="Times New Roman"/>
        </w:rPr>
        <w:t>处出现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衍射峰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θ</m:t>
          </m:r>
          <m:r>
            <m:rPr>
              <m:sty m:val="p"/>
            </m:rPr>
            <m:t>=</m:t>
          </m:r>
          <m:r>
            <m:t>31.7</m:t>
          </m:r>
          <m:r>
            <m:rPr>
              <m:sty m:val="p"/>
            </m:rPr>
            <m:t>°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=</m:t>
          </m:r>
          <m:r>
            <m:t>15.85</m:t>
          </m:r>
          <m:r>
            <m:rPr>
              <m:sty m:val="p"/>
            </m:rPr>
            <m:t>°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15.85</m:t>
              </m:r>
              <m:r>
                <m:rPr>
                  <m:sty m:val="p"/>
                </m:rPr>
                <m:t>°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0.273</m:t>
              </m:r>
            </m:den>
          </m:f>
          <m:r>
            <m:rPr>
              <m:sty m:val="p"/>
            </m:rPr>
            <m:t>=</m:t>
          </m:r>
          <m:r>
            <m:t>282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282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4</m:t>
              </m:r>
            </m:e>
          </m:rad>
          <m:r>
            <m:rPr>
              <m:sty m:val="p"/>
            </m:rPr>
            <m:t>=</m:t>
          </m:r>
          <m:r>
            <m:t>564</m:t>
          </m:r>
          <m:r>
            <m:rPr>
              <m:nor/>
              <m:sty m:val="p"/>
            </m:rPr>
            <m:t> pm</m:t>
          </m:r>
          <m:r>
            <m:t> </m:t>
          </m:r>
          <m:r>
            <m:rPr>
              <m:sty m:val="p"/>
            </m:rPr>
            <m:t>✓</m:t>
          </m:r>
        </m:oMath>
      </m:oMathPara>
    </w:p>
    <w:bookmarkEnd w:id="84"/>
    <w:bookmarkStart w:id="85" w:name="part-b配位化合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hint="eastAsia" w:ascii="Times New Roman" w:hAnsi="Times New Roman" w:eastAsia="SimHei" w:cs="Times New Roman"/>
        </w:rPr>
        <w:t>配位化合物</w:t>
      </w:r>
    </w:p>
    <w:bookmarkEnd w:id="85"/>
    <w:bookmarkStart w:id="92" w:name="配位化合物推断链做题的主干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配位化合物推断链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做题的主干流程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化学式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①</m:t>
              </m:r>
            </m:lim>
          </m:limUpp>
          <m:r>
            <m:rPr>
              <m:nor/>
              <m:sty m:val="p"/>
            </m:rPr>
            <m:t>氧化态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②</m:t>
              </m:r>
            </m:lim>
          </m:limUpp>
          <m:r>
            <m:rPr>
              <m:nor/>
              <m:sty m:val="p"/>
            </m:rPr>
            <m:t>d电子数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③</m:t>
              </m:r>
            </m:lim>
          </m:limUpp>
          <m:r>
            <m:rPr>
              <m:nor/>
              <m:sty m:val="p"/>
            </m:rPr>
            <m:t>配位数和几何构型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④</m:t>
              </m:r>
            </m:lim>
          </m:limUpp>
          <m:r>
            <m:rPr>
              <m:nor/>
              <m:sty m:val="p"/>
            </m:rPr>
            <m:t>配体场强度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⑤</m:t>
              </m:r>
            </m:lim>
          </m:limUpp>
          <m:r>
            <m:rPr>
              <m:nor/>
              <m:sty m:val="p"/>
            </m:rPr>
            <m:t>高/低自旋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⑥</m:t>
              </m:r>
            </m:lim>
          </m:limUpp>
          <m:r>
            <m:rPr>
              <m:nor/>
              <m:sty m:val="p"/>
            </m:rPr>
            <m:t>d轨道分裂图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⑦</m:t>
              </m:r>
            </m:lim>
          </m:limUpp>
          <m:r>
            <m:rPr>
              <m:nor/>
              <m:sty m:val="p"/>
            </m:rPr>
            <m:t>CFSE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⑧</m:t>
              </m:r>
            </m:lim>
          </m:limUpp>
          <m:r>
            <m:rPr>
              <m:nor/>
              <m:sty m:val="p"/>
            </m:rPr>
            <m:t>磁性/颜色验证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每一步详解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①</w:t>
      </w:r>
      <w:r>
        <w:rPr>
          <w:rFonts w:hint="eastAsia" w:ascii="Times New Roman" w:hAnsi="Times New Roman" w:eastAsia="FangSong" w:cs="Times New Roman"/>
          <w:b/>
          <w:bCs/>
        </w:rPr>
        <w:t>确定氧化态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配体电荷总和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中心金属电荷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配离子总电荷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常见配体电荷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CO, en = 0;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-1;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-2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②</w:t>
      </w:r>
      <w:r>
        <w:rPr>
          <w:rFonts w:hint="eastAsia" w:ascii="Times New Roman" w:hAnsi="Times New Roman" w:eastAsia="FangSong" w:cs="Times New Roman"/>
          <w:b/>
          <w:bCs/>
        </w:rPr>
        <w:t>确定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电子数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原子序数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对第四周期元素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或查表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→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3d+1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4s)</w:t>
      </w:r>
      <w:r>
        <w:rPr>
          <w:rFonts w:ascii="Times New Roman" w:hAnsi="Times New Roman" w:eastAsia="Times New Roman" w:cs="Times New Roman"/>
        </w:rPr>
        <w:t xml:space="preserve"> → d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③</w:t>
      </w:r>
      <w:r>
        <w:rPr>
          <w:rFonts w:hint="eastAsia" w:ascii="Times New Roman" w:hAnsi="Times New Roman" w:eastAsia="FangSong" w:cs="Times New Roman"/>
          <w:b/>
          <w:bCs/>
        </w:rPr>
        <w:t>确定配位数和几何构型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常见配体组合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四面体或平面正方形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：[ZnCl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正方形</w:t>
            </w:r>
            <w:r>
              <w:rPr>
                <w:rFonts w:hint="eastAsia" w:ascii="Times New Roman" w:hAnsi="Times New Roman" w:eastAsia="Times New Roman" w:cs="Times New Roman"/>
              </w:rPr>
              <w:t>：[Pt(NH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三角双锥或四方锥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], [VO(acac)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最常见</w:t>
            </w:r>
            <w:r>
              <w:rPr>
                <w:rFonts w:hint="eastAsia" w:ascii="Times New Roman" w:hAnsi="Times New Roman" w:eastAsia="Times New Roman" w:cs="Times New Roman"/>
              </w:rPr>
              <w:t>，[Co(NH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平面正方形的判断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Pt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 Pd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在强场下倾向于平面正方形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弱场下倾向四面体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④</w:t>
      </w:r>
      <w:r>
        <w:rPr>
          <w:rFonts w:hint="eastAsia" w:ascii="Times New Roman" w:hAnsi="Times New Roman" w:eastAsia="FangSong" w:cs="Times New Roman"/>
          <w:b/>
          <w:bCs/>
        </w:rPr>
        <w:t>判断配体场强度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光谱化学序列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B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C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&lt;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t>e</m:t>
          </m:r>
          <m:r>
            <m:t>n</m:t>
          </m:r>
          <m:r>
            <m:rPr>
              <m:sty m:val="p"/>
            </m:rPr>
            <m:t>&lt;</m:t>
          </m:r>
          <m:r>
            <m:t>N</m:t>
          </m:r>
          <m:sSubSup>
            <m:e>
              <m: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r>
            <m:t>C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C</m:t>
          </m:r>
          <m:r>
            <m:t>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理解为什么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而不是死记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左端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还有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降低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中间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>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>给电子能力</w:t>
            </w:r>
            <w:r>
              <w:rPr>
                <w:rFonts w:hint="eastAsia" w:ascii="Times New Roman" w:hAnsi="Times New Roman" w:eastAsia="Times New Roman" w:cs="Times New Roman"/>
              </w:rPr>
              <w:t>；NH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只有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右端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受电子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大幅增加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核心理解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给电子能力决定基线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接受金属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FangSong" w:cs="Times New Roman"/>
        </w:rPr>
        <w:t xml:space="preserve">分裂能</w:t>
      </w:r>
      <m:oMath>
        <m:r>
          <m:rPr>
            <m:sty m:val="p"/>
          </m:rPr>
          <m:t>Δ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减小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⑤</w:t>
      </w:r>
      <w:r>
        <w:rPr>
          <w:rFonts w:hint="eastAsia" w:ascii="Times New Roman" w:hAnsi="Times New Roman" w:eastAsia="FangSong" w:cs="Times New Roman"/>
          <w:b/>
          <w:bCs/>
        </w:rPr>
        <w:t>确定高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低自旋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弱场</w:t>
            </w:r>
            <w:r>
              <w:rPr>
                <w:rFonts w:ascii="Times New Roman" w:hAnsi="Times New Roman" w:eastAsia="Times New Roman" w:cs="Times New Roman"/>
              </w:rPr>
              <w:t xml:space="preserve"> +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(HS)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分裂能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>电子配对能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电子优先占高能级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</w:t>
            </w:r>
            <w:r>
              <w:rPr>
                <w:rFonts w:ascii="Times New Roman" w:hAnsi="Times New Roman" w:eastAsia="Times New Roman" w:cs="Times New Roman"/>
              </w:rPr>
              <w:t xml:space="preserve"> +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(LS)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电子优先配对在低能级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无高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低之分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电子填法唯一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记忆法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才需要判断高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怎么填都一样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也是唯一填法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26086"/>
            <wp:effectExtent b="0" l="0" r="0" t="0"/>
            <wp:docPr descr="图15：八面体场d轨道分裂示意图" title="" id="87" name="Picture"/>
            <a:graphic>
              <a:graphicData uri="http://schemas.openxmlformats.org/drawingml/2006/picture">
                <pic:pic>
                  <pic:nvPicPr>
                    <pic:cNvPr descr="media/八面体场d轨道分裂示意图.关系图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15：</w:t>
      </w:r>
      <w:r>
        <w:rPr>
          <w:rFonts w:hint="eastAsia" w:ascii="Times New Roman" w:hAnsi="Times New Roman" w:eastAsia="FangSong" w:cs="Times New Roman"/>
          <w:i/>
          <w:iCs/>
        </w:rPr>
        <w:t>八面体场</w:t>
      </w:r>
      <w:r>
        <w:rPr>
          <w:rFonts w:hint="eastAsia" w:ascii="Times New Roman" w:hAnsi="Times New Roman" w:eastAsia="Times New Roman" w:cs="Times New Roman"/>
          <w:i/>
          <w:iCs/>
        </w:rPr>
        <w:t>d</w:t>
      </w:r>
      <w:r>
        <w:rPr>
          <w:rFonts w:hint="eastAsia" w:ascii="Times New Roman" w:hAnsi="Times New Roman" w:eastAsia="FangSong" w:cs="Times New Roman"/>
          <w:i/>
          <w:iCs/>
        </w:rPr>
        <w:t>轨道分裂示意图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⑥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轨道分裂图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三步法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条水平线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自由离子的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在配体场中分裂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八面体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下面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上面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下面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上面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从下到上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根据自旋状态填入电子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先每个轨道填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先填满下面的轨道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再填上面的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84311"/>
            <wp:effectExtent b="0" l="0" r="0" t="0"/>
            <wp:docPr descr="图16：CFSE计算流程" title="" id="90" name="Picture"/>
            <a:graphic>
              <a:graphicData uri="http://schemas.openxmlformats.org/drawingml/2006/picture">
                <pic:pic>
                  <pic:nvPicPr>
                    <pic:cNvPr descr="media/CFSE计算流程.流程图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4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16：CFSE</w:t>
      </w:r>
      <w:r>
        <w:rPr>
          <w:rFonts w:hint="eastAsia" w:ascii="Times New Roman" w:hAnsi="Times New Roman" w:eastAsia="FangSong" w:cs="Times New Roman"/>
          <w:i/>
          <w:iCs/>
        </w:rPr>
        <w:t>计算流程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⑦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CFSE：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完整计算示例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x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y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CFSE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1.2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2.4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同样是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-0.4Δ</w:t>
      </w:r>
      <w:r>
        <w:rPr>
          <w:rFonts w:hint="eastAsia" w:ascii="Times New Roman" w:hAnsi="Times New Roman" w:eastAsia="Times New Roman" w:cs="Times New Roman"/>
          <w:vertAlign w:val="subscript"/>
        </w:rPr>
        <w:t>o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-2.4Δ</w:t>
      </w:r>
      <w:r>
        <w:rPr>
          <w:rFonts w:hint="eastAsia" w:ascii="Times New Roman" w:hAnsi="Times New Roman" w:eastAsia="Times New Roman" w:cs="Times New Roman"/>
          <w:vertAlign w:val="subscript"/>
        </w:rPr>
        <w:t>o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这就是为什么强场配体形成的配合物更稳定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⑧</w:t>
      </w:r>
      <w:r>
        <w:rPr>
          <w:rFonts w:hint="eastAsia" w:ascii="Times New Roman" w:hAnsi="Times New Roman" w:eastAsia="FangSong" w:cs="Times New Roman"/>
          <w:b/>
          <w:bCs/>
        </w:rPr>
        <w:t>验证磁性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t> </m:t>
          </m:r>
          <m:r>
            <m:rPr>
              <m:nor/>
              <m:sty m:val="p"/>
            </m:rPr>
            <m:t>(仅自旋公式，单位Bohr磁子BM)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(BM)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FangSong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实验值与理论值的偏差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金属配合物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第一过渡系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用仅自旋公式通常吻合较好</w:t>
      </w:r>
      <w:r>
        <w:rPr>
          <w:rFonts w:hint="eastAsia" w:ascii="Times New Roman" w:hAnsi="Times New Roman" w:eastAsia="Times New Roman" w:cs="Times New Roman"/>
        </w:rPr>
        <w:t>。4d/5d</w:t>
      </w:r>
      <w:r>
        <w:rPr>
          <w:rFonts w:hint="eastAsia" w:ascii="Times New Roman" w:hAnsi="Times New Roman" w:eastAsia="FangSong" w:cs="Times New Roman"/>
        </w:rPr>
        <w:t>金属有较大轨道贡献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需要更复杂的公式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2"/>
    <w:bookmarkStart w:id="102" w:name="异构体枚举逐个固定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异构体枚举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逐个固定法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经典考点</w:t>
      </w:r>
      <w:r>
        <w:rPr>
          <w:rFonts w:hint="eastAsia" w:ascii="Times New Roman" w:hAnsi="Times New Roman" w:eastAsia="Times New Roman" w:cs="Times New Roman"/>
          <w:b/>
          <w:bCs/>
        </w:rPr>
        <w:t>（35-39</w:t>
      </w:r>
      <w:r>
        <w:rPr>
          <w:rFonts w:hint="eastAsia" w:ascii="Times New Roman" w:hAnsi="Times New Roman" w:eastAsia="FangSong" w:cs="Times New Roman"/>
          <w:b/>
          <w:bCs/>
        </w:rPr>
        <w:t>届每年必考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给定配合物化学式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判断有几种几何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光学异构体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1304"/>
            <wp:effectExtent b="0" l="0" r="0" t="0"/>
            <wp:docPr descr="图17：配合物异构现象分类体系" title="" id="94" name="Picture"/>
            <a:graphic>
              <a:graphicData uri="http://schemas.openxmlformats.org/drawingml/2006/picture">
                <pic:pic>
                  <pic:nvPicPr>
                    <pic:cNvPr descr="media/配合物异构现象分类体系.关系图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17：</w:t>
      </w:r>
      <w:r>
        <w:rPr>
          <w:rFonts w:hint="eastAsia" w:ascii="Times New Roman" w:hAnsi="Times New Roman" w:eastAsia="FangSong" w:cs="Times New Roman"/>
          <w:i/>
          <w:iCs/>
        </w:rPr>
        <w:t>配合物异构现象分类体系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逐个固定法</w:t>
      </w:r>
      <w:r>
        <w:rPr>
          <w:rFonts w:hint="eastAsia" w:ascii="Times New Roman" w:hAnsi="Times New Roman" w:eastAsia="Times New Roman" w:cs="Times New Roman"/>
          <w:b/>
          <w:bCs/>
        </w:rPr>
        <w:t>（fix-and-permute）：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选一个配体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固定在某个位置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放第二个不同的配体在所有可能的位置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对每种情况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放第三个不同的配体在所有剩余可能的位置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检查是否有重复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旋转后相同的是同一种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最后检查是否有手性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95600" cy="2222500"/>
            <wp:effectExtent b="0" l="0" r="0" t="0"/>
            <wp:docPr descr="图18a：cis-顺式异构体示意" title="" id="97" name="Picture"/>
            <a:graphic>
              <a:graphicData uri="http://schemas.openxmlformats.org/drawingml/2006/picture">
                <pic:pic>
                  <pic:nvPicPr>
                    <pic:cNvPr descr="media/cis-complex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18a：cis-</w:t>
      </w:r>
      <w:r>
        <w:rPr>
          <w:rFonts w:hint="eastAsia" w:ascii="Times New Roman" w:hAnsi="Times New Roman" w:eastAsia="FangSong" w:cs="Times New Roman"/>
          <w:i/>
          <w:iCs/>
        </w:rPr>
        <w:t>顺式异构体示意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——[MA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FangSong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用逐个固定法系统枚举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最终得到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种几何异构体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cis-cis-trans</w:t>
      </w:r>
      <w:r>
        <w:rPr>
          <w:rFonts w:hint="eastAsia" w:ascii="Times New Roman" w:hAnsi="Times New Roman" w:eastAsia="FangSong" w:cs="Times New Roman"/>
        </w:rPr>
        <w:t>型和</w:t>
      </w:r>
      <w:r>
        <w:rPr>
          <w:rFonts w:hint="eastAsia" w:ascii="Times New Roman" w:hAnsi="Times New Roman" w:eastAsia="Times New Roman" w:cs="Times New Roman"/>
        </w:rPr>
        <w:t>trans-cis-cis</w:t>
      </w:r>
      <w:r>
        <w:rPr>
          <w:rFonts w:hint="eastAsia" w:ascii="Times New Roman" w:hAnsi="Times New Roman" w:eastAsia="FangSong" w:cs="Times New Roman"/>
        </w:rPr>
        <w:t>型等有手性对映体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2514600"/>
            <wp:effectExtent b="0" l="0" r="0" t="0"/>
            <wp:docPr descr="图18b：fac-面式异构体示意" title="" id="100" name="Picture"/>
            <a:graphic>
              <a:graphicData uri="http://schemas.openxmlformats.org/drawingml/2006/picture">
                <pic:pic>
                  <pic:nvPicPr>
                    <pic:cNvPr descr="media/fac-isomer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18b：fac-</w:t>
      </w:r>
      <w:r>
        <w:rPr>
          <w:rFonts w:hint="eastAsia" w:ascii="Times New Roman" w:hAnsi="Times New Roman" w:eastAsia="FangSong" w:cs="Times New Roman"/>
          <w:i/>
          <w:iCs/>
        </w:rPr>
        <w:t>面式异构体示意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判断手性的快速规则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没有对称面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没有对称中心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存在一对对映体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2"/>
    <w:bookmarkStart w:id="106" w:name="配合物中的特殊成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配合物中的特殊成键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配体的成键模式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-</w:t>
      </w:r>
      <m:oMath>
        <m:r>
          <m:t>π</m:t>
        </m:r>
      </m:oMath>
      <w:r>
        <w:rPr>
          <w:rFonts w:hint="eastAsia" w:ascii="Times New Roman" w:hAnsi="Times New Roman" w:eastAsia="FangSong" w:cs="Times New Roman"/>
          <w:b/>
          <w:bCs/>
        </w:rPr>
        <w:t>协同效应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HOMO(5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向金属空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FangSong" w:cs="Times New Roman"/>
          <w:b/>
          <w:bCs/>
        </w:rPr>
        <w:t xml:space="preserve">捐赠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金属充满的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轨道向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LUMO(</w:t>
      </w:r>
      <m:oMath>
        <m:r>
          <m:t>2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  <w:r>
        <w:rPr>
          <w:rFonts w:hint="eastAsia" w:ascii="Times New Roman" w:hAnsi="Times New Roman" w:eastAsia="FangSong" w:cs="Times New Roman"/>
          <w:b/>
          <w:bCs/>
        </w:rPr>
        <w:t xml:space="preserve">反馈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FangSong" w:cs="Times New Roman"/>
        </w:rPr>
        <w:t>键减弱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电子填入反键轨道</w:t>
      </w:r>
      <w:r>
        <w:rPr>
          <w:rFonts w:hint="eastAsia" w:ascii="Times New Roman" w:hAnsi="Times New Roman" w:eastAsia="Times New Roman" w:cs="Times New Roman"/>
        </w:rPr>
        <w:t>），M-C</w:t>
      </w:r>
      <w:r>
        <w:rPr>
          <w:rFonts w:hint="eastAsia" w:ascii="Times New Roman" w:hAnsi="Times New Roman" w:eastAsia="FangSong" w:cs="Times New Roman"/>
        </w:rPr>
        <w:t>键增强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金属键</w:t>
      </w:r>
      <w:r>
        <w:rPr>
          <w:rFonts w:hint="eastAsia" w:ascii="Times New Roman" w:hAnsi="Times New Roman" w:eastAsia="Times New Roman" w:cs="Times New Roman"/>
          <w:b/>
          <w:bCs/>
        </w:rPr>
        <w:t>——Cr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醋酸亚铬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94709"/>
            <wp:effectExtent b="0" l="0" r="0" t="0"/>
            <wp:docPr descr="图19：σ键和π键形成方式" title="" id="104" name="Picture"/>
            <a:graphic>
              <a:graphicData uri="http://schemas.openxmlformats.org/drawingml/2006/picture">
                <pic:pic>
                  <pic:nvPicPr>
                    <pic:cNvPr descr="media/sigma-pi-bond-formation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9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19：σ</w:t>
      </w:r>
      <w:r>
        <w:rPr>
          <w:rFonts w:hint="eastAsia" w:ascii="Times New Roman" w:hAnsi="Times New Roman" w:eastAsia="FangSong" w:cs="Times New Roman"/>
          <w:i/>
          <w:iCs/>
        </w:rPr>
        <w:t>键和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FangSong" w:cs="Times New Roman"/>
          <w:i/>
          <w:iCs/>
        </w:rPr>
        <w:t>键形成方式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届真题考点</w:t>
      </w:r>
      <w:r>
        <w:rPr>
          <w:rFonts w:hint="eastAsia" w:ascii="Times New Roman" w:hAnsi="Times New Roman" w:eastAsia="Times New Roman" w:cs="Times New Roman"/>
        </w:rPr>
        <w:t>。Cr-Cr</w:t>
      </w:r>
      <w:r>
        <w:rPr>
          <w:rFonts w:hint="eastAsia" w:ascii="Times New Roman" w:hAnsi="Times New Roman" w:eastAsia="FangSong" w:cs="Times New Roman"/>
        </w:rPr>
        <w:t>之间存在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hint="eastAsia" w:ascii="Times New Roman" w:hAnsi="Times New Roman" w:eastAsia="Times New Roman" w:cs="Times New Roman"/>
              </w:rPr>
              <w:t>Cr-Cr</w:t>
            </w:r>
            <w:r>
              <w:rPr>
                <w:rFonts w:hint="eastAsia" w:ascii="Times New Roman" w:hAnsi="Times New Roman" w:eastAsia="FangSong" w:cs="Times New Roman"/>
              </w:rPr>
              <w:t>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两个互相垂直的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r>
                <m:t>δ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面对面重叠</w:t>
            </w:r>
          </w:p>
        </w:tc>
      </w:tr>
    </w:tbl>
    <w:p>
      <w:pPr>
        <w:pStyle w:val="BlockText"/>
        <w:spacing w:before="120"/>
      </w:pPr>
      <m:oMath>
        <m:r>
          <m:t>δ</m:t>
        </m:r>
      </m:oMath>
      <w:r>
        <w:rPr>
          <w:rFonts w:hint="eastAsia" w:ascii="Times New Roman" w:hAnsi="Times New Roman" w:eastAsia="FangSong" w:cs="Times New Roman"/>
          <w:b/>
          <w:bCs/>
        </w:rPr>
        <w:t>键的特点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轨道面对面重叠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电子云分布在两个原子之间但不在核间轴上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这是四重键的标志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轨道才能形成</w:t>
      </w:r>
      <m:oMath>
        <m:r>
          <m:t>δ</m:t>
        </m:r>
      </m:oMath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FangSong" w:cs="Times New Roman"/>
          <w:b/>
          <w:bCs/>
        </w:rPr>
        <w:t>电子规则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金属价电子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M-M</w:t>
      </w:r>
      <w:r>
        <w:rPr>
          <w:rFonts w:hint="eastAsia" w:ascii="Times New Roman" w:hAnsi="Times New Roman" w:eastAsia="FangSong" w:cs="Times New Roman"/>
        </w:rPr>
        <w:t>键提供的电子</w:t>
      </w:r>
      <w:r>
        <w:rPr>
          <w:rFonts w:ascii="Times New Roman" w:hAnsi="Times New Roman" w:eastAsia="Times New Roman" w:cs="Times New Roman"/>
        </w:rPr>
        <w:t xml:space="preserve"> = 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M-M</w:t>
      </w:r>
      <w:r>
        <w:rPr>
          <w:rFonts w:hint="eastAsia" w:ascii="Times New Roman" w:hAnsi="Times New Roman" w:eastAsia="FangSong" w:cs="Times New Roman"/>
        </w:rPr>
        <w:t>键给每个金属贡献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</w:p>
    <w:bookmarkEnd w:id="106"/>
    <w:bookmarkStart w:id="107" w:name="螯合效应考纲12.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12.2）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螯合物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含多齿配体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en=</w:t>
      </w:r>
      <w:r>
        <w:rPr>
          <w:rFonts w:hint="eastAsia" w:ascii="Times New Roman" w:hAnsi="Times New Roman" w:eastAsia="FangSong" w:cs="Times New Roman"/>
        </w:rPr>
        <w:t>二齿</w:t>
      </w:r>
      <w:r>
        <w:rPr>
          <w:rFonts w:hint="eastAsia" w:ascii="Times New Roman" w:hAnsi="Times New Roman" w:eastAsia="Times New Roman" w:cs="Times New Roman"/>
        </w:rPr>
        <w:t>，EDTA=</w:t>
      </w:r>
      <w:r>
        <w:rPr>
          <w:rFonts w:hint="eastAsia" w:ascii="Times New Roman" w:hAnsi="Times New Roman" w:eastAsia="FangSong" w:cs="Times New Roman"/>
        </w:rPr>
        <w:t>六齿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螯合效应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螯合配合物比同类型单齿配体配合物更稳定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稳定常数更大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螯合反应释放更多配体分子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r>
          <m:t>i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+ 3en 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ightleftharpoons$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&gt;&gt;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净增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个自由分子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→ΔG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7"/>
    <w:bookmarkStart w:id="108" w:name="配合反应与其他反应的关联考纲12.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 </w:t>
      </w:r>
      <w:r>
        <w:rPr>
          <w:rFonts w:hint="eastAsia" w:ascii="Times New Roman" w:hAnsi="Times New Roman" w:eastAsia="SimHei" w:cs="Times New Roman"/>
        </w:rPr>
        <w:t>配合反应与其他反应的关联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12.5）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沉淀平衡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但溶于氨水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配位反应消耗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沉淀溶解平衡右移</w:t>
      </w:r>
      <w:r>
        <w:rPr>
          <w:rFonts w:hint="eastAsia" w:ascii="Times New Roman" w:hAnsi="Times New Roman" w:eastAsia="Times New Roman" w:cs="Times New Roman"/>
        </w:rPr>
        <w:t>→AgCl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越小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配位溶解越容易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氧化还原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配位可以改变金属的氧化还原电位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更难被氧化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→CFSE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8"/>
    <w:bookmarkStart w:id="112" w:name="配合物的颜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4.9 </w:t>
      </w:r>
      <w:r>
        <w:rPr>
          <w:rFonts w:hint="eastAsia" w:ascii="Times New Roman" w:hAnsi="Times New Roman" w:eastAsia="SimHei" w:cs="Times New Roman"/>
        </w:rPr>
        <w:t xml:space="preserve">配合物的颜色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颜色来源有两种机制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全称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d-d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d-d transition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禁阻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吸收可见光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CT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电荷转移跃迁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消光系数大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，Fe(SCN)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红色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81709"/>
            <wp:effectExtent b="0" l="0" r="0" t="0"/>
            <wp:docPr descr="图20：d-d跃迁示意图" title="" id="110" name="Picture"/>
            <a:graphic>
              <a:graphicData uri="http://schemas.openxmlformats.org/drawingml/2006/picture">
                <pic:pic>
                  <pic:nvPicPr>
                    <pic:cNvPr descr="media/d-d-transition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8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20：d-d</w:t>
      </w:r>
      <w:r>
        <w:rPr>
          <w:rFonts w:hint="eastAsia" w:ascii="Times New Roman" w:hAnsi="Times New Roman" w:eastAsia="FangSong" w:cs="Times New Roman"/>
          <w:i/>
          <w:iCs/>
        </w:rPr>
        <w:t>跃迁示意图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d-d</w:t>
      </w:r>
      <w:r>
        <w:rPr>
          <w:rFonts w:hint="eastAsia" w:ascii="Times New Roman" w:hAnsi="Times New Roman" w:eastAsia="FangSong" w:cs="Times New Roman"/>
          <w:b/>
          <w:bCs/>
        </w:rPr>
        <w:t>跃迁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跃迁到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对应可见光吸收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CT</w:t>
      </w:r>
      <w:r>
        <w:rPr>
          <w:rFonts w:hint="eastAsia" w:ascii="Times New Roman" w:hAnsi="Times New Roman" w:eastAsia="FangSong" w:cs="Times New Roman"/>
          <w:b/>
          <w:bCs/>
        </w:rPr>
        <w:t>跃迁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电子从配体轨道转移到金属轨道</w:t>
      </w:r>
      <w:r>
        <w:rPr>
          <w:rFonts w:hint="eastAsia" w:ascii="Times New Roman" w:hAnsi="Times New Roman" w:eastAsia="Times New Roman" w:cs="Times New Roman"/>
        </w:rPr>
        <w:t>（LMCT）</w:t>
      </w:r>
      <w:r>
        <w:rPr>
          <w:rFonts w:hint="eastAsia" w:ascii="Times New Roman" w:hAnsi="Times New Roman" w:eastAsia="FangSong" w:cs="Times New Roman"/>
        </w:rPr>
        <w:t>或反向</w:t>
      </w:r>
      <w:r>
        <w:rPr>
          <w:rFonts w:hint="eastAsia" w:ascii="Times New Roman" w:hAnsi="Times New Roman" w:eastAsia="Times New Roman" w:cs="Times New Roman"/>
        </w:rPr>
        <w:t>（MLCT）。</w:t>
      </w:r>
      <w:r>
        <w:rPr>
          <w:rFonts w:hint="eastAsia" w:ascii="Times New Roman" w:hAnsi="Times New Roman" w:eastAsia="FangSong" w:cs="Times New Roman"/>
        </w:rPr>
        <w:t>跃迁是允许的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所以颜色很深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届真题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的深蓝色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IVCT（</w:t>
      </w:r>
      <w:r>
        <w:rPr>
          <w:rFonts w:hint="eastAsia" w:ascii="Times New Roman" w:hAnsi="Times New Roman" w:eastAsia="FangSong" w:cs="Times New Roman"/>
          <w:b/>
          <w:bCs/>
        </w:rPr>
        <w:t>金属间电荷转移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跃迁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d-d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End w:id="113"/>
    <w:bookmarkStart w:id="114" w:name="五公式与方法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公式与方法速查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何时用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核心公式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步骤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数晶胞中原子数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1/8,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棱</w:t>
            </w:r>
            <w:r>
              <w:rPr>
                <w:rFonts w:hint="eastAsia" w:ascii="Times New Roman" w:hAnsi="Times New Roman" w:eastAsia="Times New Roman" w:cs="Times New Roman"/>
              </w:rPr>
              <w:t>1/4,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面</w:t>
            </w:r>
            <w:r>
              <w:rPr>
                <w:rFonts w:hint="eastAsia" w:ascii="Times New Roman" w:hAnsi="Times New Roman" w:eastAsia="Times New Roman" w:cs="Times New Roman"/>
              </w:rPr>
              <w:t>1/2,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体内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已知晶胞参数求密度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数电子对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查表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仅自旋公式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估算磁矩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计算晶体场稳定化能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y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分数坐标距离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晶体中两原子距离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射线衍射分析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快速推断结构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价电子数相同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结构相似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比较键长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反键电子</w:t>
            </w:r>
            <w:r>
              <w:rPr>
                <w:rFonts w:hint="eastAsia" w:ascii="Times New Roman" w:hAnsi="Times New Roman" w:eastAsia="Times New Roman" w:cs="Times New Roman"/>
              </w:rPr>
              <w:t>)/2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0.225→4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0.414→6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0.732→8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六做题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做题决策树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拿到一道结构化学题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</w:t>
      </w:r>
      <w:r>
        <w:rPr>
          <w:rStyle w:val="VerbatimChar"/>
          <w:rFonts w:hint="eastAsia" w:ascii="Times New Roman" w:hAnsi="Times New Roman" w:eastAsia="FangSong" w:cs="Times New Roman"/>
        </w:rPr>
        <w:t>问电子排布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量子数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周期性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电子结构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先判断填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写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电离哪个顺序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Cr/Cu</w:t>
      </w:r>
      <w:r>
        <w:rPr>
          <w:rStyle w:val="VerbatimChar"/>
          <w:rFonts w:hint="eastAsia" w:ascii="Times New Roman" w:hAnsi="Times New Roman" w:eastAsia="FangSong" w:cs="Times New Roman"/>
        </w:rPr>
        <w:t>例外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</w:t>
      </w:r>
      <w:r>
        <w:rPr>
          <w:rStyle w:val="VerbatimChar"/>
          <w:rFonts w:hint="eastAsia" w:ascii="Times New Roman" w:hAnsi="Times New Roman" w:eastAsia="FangSong" w:cs="Times New Roman"/>
        </w:rPr>
        <w:t>问分子形状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键角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键型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第二章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分子结构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先</w:t>
      </w:r>
      <w:r>
        <w:rPr>
          <w:rStyle w:val="VerbatimChar"/>
          <w:rFonts w:hint="eastAsia" w:ascii="Times New Roman" w:hAnsi="Times New Roman" w:eastAsia="Times New Roman" w:cs="Times New Roman"/>
        </w:rPr>
        <w:t>VSEPR</w:t>
      </w:r>
      <w:r>
        <w:rPr>
          <w:rStyle w:val="VerbatimChar"/>
          <w:rFonts w:hint="eastAsia" w:ascii="Times New Roman" w:hAnsi="Times New Roman" w:eastAsia="FangSong" w:cs="Times New Roman"/>
        </w:rPr>
        <w:t>数电子对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得形状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得杂化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Bent</w:t>
      </w:r>
      <w:r>
        <w:rPr>
          <w:rStyle w:val="VerbatimChar"/>
          <w:rFonts w:hint="eastAsia" w:ascii="Times New Roman" w:hAnsi="Times New Roman" w:eastAsia="FangSong" w:cs="Times New Roman"/>
        </w:rPr>
        <w:t>规则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看取代基电负性差异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gauche</w:t>
      </w:r>
      <w:r>
        <w:rPr>
          <w:rStyle w:val="VerbatimChar"/>
          <w:rFonts w:hint="eastAsia" w:ascii="Times New Roman" w:hAnsi="Times New Roman" w:eastAsia="FangSong" w:cs="Times New Roman"/>
        </w:rPr>
        <w:t>效应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看</w:t>
      </w:r>
      <w:r>
        <w:rPr>
          <w:rStyle w:val="VerbatimChar"/>
          <w:rFonts w:hint="eastAsia" w:ascii="Times New Roman" w:hAnsi="Times New Roman" w:eastAsia="Times New Roman" w:cs="Times New Roman"/>
        </w:rPr>
        <w:t>σ→σ\*</w:t>
      </w:r>
      <w:r>
        <w:rPr>
          <w:rStyle w:val="VerbatimChar"/>
          <w:rFonts w:hint="eastAsia" w:ascii="Times New Roman" w:hAnsi="Times New Roman" w:eastAsia="FangSong" w:cs="Times New Roman"/>
        </w:rPr>
        <w:t>超共轭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MO？</w:t>
      </w:r>
      <w:r>
        <w:rPr>
          <w:rStyle w:val="VerbatimChar"/>
          <w:rFonts w:hint="eastAsia" w:ascii="Times New Roman" w:hAnsi="Times New Roman" w:eastAsia="FangSong" w:cs="Times New Roman"/>
        </w:rPr>
        <w:t>先判断用哪种能级图</w:t>
      </w:r>
      <w:r>
        <w:rPr>
          <w:rStyle w:val="VerbatimChar"/>
          <w:rFonts w:hint="eastAsia" w:ascii="Times New Roman" w:hAnsi="Times New Roman" w:eastAsia="Times New Roman" w:cs="Times New Roman"/>
        </w:rPr>
        <w:t>（B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F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</w:t>
      </w:r>
      <w:r>
        <w:rPr>
          <w:rStyle w:val="VerbatimChar"/>
          <w:rFonts w:hint="eastAsia" w:ascii="Times New Roman" w:hAnsi="Times New Roman" w:eastAsia="FangSong" w:cs="Times New Roman"/>
        </w:rPr>
        <w:t>问晶体结构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晶胞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密度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堆积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第三章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第四章</w:t>
      </w:r>
      <w:r>
        <w:rPr>
          <w:rStyle w:val="VerbatimChar"/>
          <w:rFonts w:hint="eastAsia" w:ascii="Times New Roman" w:hAnsi="Times New Roman" w:eastAsia="Times New Roman" w:cs="Times New Roman"/>
        </w:rPr>
        <w:t>A：</w:t>
      </w:r>
      <w:r>
        <w:rPr>
          <w:rStyle w:val="VerbatimChar"/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问结构基元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看最小重复化学单元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问格子类型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CsCl≠BCC！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问投影图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三步还原法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问密度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均摊法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密度公式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pm→cm）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Bragg？</w:t>
      </w:r>
      <w:r>
        <w:rPr>
          <w:rStyle w:val="VerbatimChar"/>
          <w:rFonts w:hint="eastAsia" w:ascii="Times New Roman" w:hAnsi="Times New Roman" w:eastAsia="FangSong" w:cs="Times New Roman"/>
        </w:rPr>
        <w:t>先除以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得</w:t>
      </w:r>
      <w:r>
        <w:rPr>
          <w:rStyle w:val="VerbatimChar"/>
          <w:rFonts w:hint="eastAsia"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</w:t>
      </w:r>
      <w:r>
        <w:rPr>
          <w:rStyle w:val="VerbatimChar"/>
          <w:rFonts w:hint="eastAsia" w:ascii="Times New Roman" w:hAnsi="Times New Roman" w:eastAsia="FangSong" w:cs="Times New Roman"/>
        </w:rPr>
        <w:t>问配位化合物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配合物结构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磁性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颜色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 </w:t>
      </w:r>
      <w:r>
        <w:rPr>
          <w:rStyle w:val="VerbatimChar"/>
          <w:rFonts w:hint="eastAsia" w:ascii="Times New Roman" w:hAnsi="Times New Roman" w:eastAsia="FangSong" w:cs="Times New Roman"/>
        </w:rPr>
        <w:t>第四章</w:t>
      </w:r>
      <w:r>
        <w:rPr>
          <w:rStyle w:val="VerbatimChar"/>
          <w:rFonts w:hint="eastAsia" w:ascii="Times New Roman" w:hAnsi="Times New Roman" w:eastAsia="Times New Roman" w:cs="Times New Roman"/>
        </w:rPr>
        <w:t>B：</w:t>
      </w:r>
      <w:r>
        <w:rPr>
          <w:rStyle w:val="VerbatimChar"/>
          <w:rFonts w:hint="eastAsia" w:ascii="Times New Roman" w:hAnsi="Times New Roman" w:eastAsia="FangSong" w:cs="Times New Roman"/>
        </w:rPr>
        <w:t>配位化合物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>推断链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化学式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氧化态</w:t>
      </w:r>
      <w:r>
        <w:rPr>
          <w:rStyle w:val="VerbatimChar"/>
          <w:rFonts w:hint="eastAsia" w:ascii="Times New Roman" w:hAnsi="Times New Roman" w:eastAsia="Times New Roman" w:cs="Times New Roman"/>
        </w:rPr>
        <w:t>→d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几何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场强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自旋</w:t>
      </w:r>
      <w:r>
        <w:rPr>
          <w:rStyle w:val="VerbatimChar"/>
          <w:rFonts w:hint="eastAsia" w:ascii="Times New Roman" w:hAnsi="Times New Roman" w:eastAsia="Times New Roman" w:cs="Times New Roman"/>
        </w:rPr>
        <w:t>→d</w:t>
      </w:r>
      <w:r>
        <w:rPr>
          <w:rStyle w:val="VerbatimChar"/>
          <w:rFonts w:hint="eastAsia" w:ascii="Times New Roman" w:hAnsi="Times New Roman" w:eastAsia="FangSong" w:cs="Times New Roman"/>
        </w:rPr>
        <w:t>轨道图</w:t>
      </w:r>
      <w:r>
        <w:rPr>
          <w:rStyle w:val="VerbatimChar"/>
          <w:rFonts w:hint="eastAsia" w:ascii="Times New Roman" w:hAnsi="Times New Roman" w:eastAsia="Times New Roman" w:cs="Times New Roman"/>
        </w:rPr>
        <w:t>→CFSE→</w:t>
      </w:r>
      <w:r>
        <w:rPr>
          <w:rStyle w:val="VerbatimChar"/>
          <w:rFonts w:hint="eastAsia" w:ascii="Times New Roman" w:hAnsi="Times New Roman" w:eastAsia="FangSong" w:cs="Times New Roman"/>
        </w:rPr>
        <w:t>磁性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>问异构体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逐个固定法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>问颜色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先判断是</w:t>
      </w:r>
      <w:r>
        <w:rPr>
          <w:rStyle w:val="VerbatimChar"/>
          <w:rFonts w:hint="eastAsia" w:ascii="Times New Roman" w:hAnsi="Times New Roman" w:eastAsia="Times New Roman" w:cs="Times New Roman"/>
        </w:rPr>
        <w:t>d-d</w:t>
      </w:r>
      <w:r>
        <w:rPr>
          <w:rStyle w:val="VerbatimChar"/>
          <w:rFonts w:hint="eastAsia" w:ascii="Times New Roman" w:hAnsi="Times New Roman" w:eastAsia="FangSong" w:cs="Times New Roman"/>
        </w:rPr>
        <w:t>还是</w:t>
      </w:r>
      <w:r>
        <w:rPr>
          <w:rStyle w:val="VerbatimChar"/>
          <w:rFonts w:hint="eastAsia" w:ascii="Times New Roman" w:hAnsi="Times New Roman" w:eastAsia="Times New Roman" w:cs="Times New Roman"/>
        </w:rPr>
        <w:t>CT</w:t>
      </w:r>
      <w:r>
        <w:rPr>
          <w:rStyle w:val="VerbatimChar"/>
          <w:rFonts w:hint="eastAsia" w:ascii="Times New Roman" w:hAnsi="Times New Roman" w:eastAsia="FangSong" w:cs="Times New Roman"/>
        </w:rPr>
        <w:t>跃迁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七考前10分钟速查清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考前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分钟速查清单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考前过一遍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每条都能快速回忆出要点就说明复习到位了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量子数取值规则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&lt;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从</w:t>
      </w:r>
      <m:oMath>
        <m:r>
          <m:rPr>
            <m:sty m:val="p"/>
          </m:rPr>
          <m:t>−</m:t>
        </m:r>
        <m:r>
          <m:t>l</m:t>
        </m:r>
      </m:oMath>
      <w:r>
        <w:rPr>
          <w:rFonts w:hint="eastAsia" w:ascii="Times New Roman" w:hAnsi="Times New Roman" w:eastAsia="FangSong" w:cs="Times New Roman"/>
        </w:rPr>
        <w:t xml:space="preserve">到</w:t>
      </w:r>
      <m:oMath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Cr([Ar]3d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Cu([Ar]3d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的排布及原因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填充顺序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书写顺序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电离顺序的区别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O/S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中提供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三角双锥中孤对优先占据</w:t>
      </w:r>
      <w:r>
        <w:rPr>
          <w:rFonts w:hint="eastAsia" w:ascii="Times New Roman" w:hAnsi="Times New Roman" w:eastAsia="FangSong" w:cs="Times New Roman"/>
          <w:b/>
          <w:bCs/>
        </w:rPr>
        <w:t xml:space="preserve">赤道</w:t>
      </w:r>
      <w:r>
        <w:rPr>
          <w:rFonts w:hint="eastAsia" w:ascii="Times New Roman" w:hAnsi="Times New Roman" w:eastAsia="FangSong" w:cs="Times New Roman"/>
        </w:rPr>
        <w:t xml:space="preserve">位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从形状推杂化是</w:t>
      </w:r>
      <w:r>
        <w:rPr>
          <w:rFonts w:hint="eastAsia" w:ascii="Times New Roman" w:hAnsi="Times New Roman" w:eastAsia="FangSong" w:cs="Times New Roman"/>
          <w:b/>
          <w:bCs/>
        </w:rPr>
        <w:t xml:space="preserve">错误做法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必须先数电子对数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能级图两种类型的选择口诀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FangSong" w:cs="Times New Roman"/>
        </w:rPr>
        <w:t xml:space="preserve">的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实际电荷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FangSong" w:cs="Times New Roman"/>
        </w:rPr>
        <w:t>的例子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的格子是</w:t>
      </w:r>
      <w:r>
        <w:rPr>
          <w:rFonts w:hint="eastAsia" w:ascii="Times New Roman" w:hAnsi="Times New Roman" w:eastAsia="FangSong" w:cs="Times New Roman"/>
          <w:b/>
          <w:bCs/>
        </w:rPr>
        <w:t xml:space="preserve">简单立方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不是体心立方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均摊法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1/8,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1/2,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体内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密度公式中</w:t>
      </w:r>
      <m:oMath>
        <m:r>
          <m:t>a</m:t>
        </m:r>
      </m:oMath>
      <w:r>
        <w:rPr>
          <w:rFonts w:hint="eastAsia" w:ascii="Times New Roman" w:hAnsi="Times New Roman" w:eastAsia="FangSong" w:cs="Times New Roman"/>
        </w:rPr>
        <w:t xml:space="preserve">的单位是</w:t>
      </w:r>
      <w:r>
        <w:rPr>
          <w:rFonts w:ascii="Times New Roman" w:hAnsi="Times New Roman" w:eastAsia="Times New Roman" w:cs="Times New Roman"/>
          <w:b/>
          <w:bCs/>
        </w:rPr>
        <w:t xml:space="preserve">cm</w:t>
      </w:r>
      <w:r>
        <w:rPr>
          <w:rFonts w:hint="eastAsia" w:ascii="Times New Roman" w:hAnsi="Times New Roman" w:eastAsia="Times New Roman" w:cs="Times New Roman"/>
        </w:rPr>
        <w:t>（pm</w:t>
      </w:r>
      <w:r>
        <w:rPr>
          <w:rFonts w:hint="eastAsia" w:ascii="Times New Roman" w:hAnsi="Times New Roman" w:eastAsia="FangSong" w:cs="Times New Roman"/>
        </w:rPr>
        <w:t>要转换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方程用的是</w:t>
      </w:r>
      <m:oMath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实验给的是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要除以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光谱化学序列的理解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+π</w:t>
      </w:r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才需要判断高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t>x</m:t>
        </m:r>
        <m:r>
          <m:rPr>
            <m:sty m:val="p"/>
          </m:rPr>
          <m:t>+</m:t>
        </m:r>
        <m:r>
          <m:t>0.6</m:t>
        </m:r>
        <m:r>
          <m:t>y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电负性小的方向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(C-F)</w:t>
      </w:r>
      <w:r>
        <w:rPr>
          <w:rFonts w:hint="eastAsia" w:ascii="Times New Roman" w:hAnsi="Times New Roman" w:eastAsia="FangSong" w:cs="Times New Roman"/>
        </w:rPr>
        <w:t>超共轭使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更稳定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八易错检查清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易错检查清单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每做完一道题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对照这个清单检查一遍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写电子排布时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是按书写顺序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hint="eastAsia" w:ascii="Times New Roman" w:hAnsi="Times New Roman" w:eastAsia="FangSong" w:cs="Times New Roman"/>
        </w:rPr>
        <w:t>写在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还是填充顺序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题目要求哪种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中端基</w:t>
      </w:r>
      <w:r>
        <w:rPr>
          <w:rFonts w:hint="eastAsia" w:ascii="Times New Roman" w:hAnsi="Times New Roman" w:eastAsia="Times New Roman" w:cs="Times New Roman"/>
        </w:rPr>
        <w:t>O/S</w:t>
      </w:r>
      <w:r>
        <w:rPr>
          <w:rFonts w:hint="eastAsia" w:ascii="Times New Roman" w:hAnsi="Times New Roman" w:eastAsia="FangSong" w:cs="Times New Roman"/>
        </w:rPr>
        <w:t>是不是错误地提供了电子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杂化方式是从电子对数推导的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还是从形状猜测的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后者错误率</w:t>
      </w:r>
      <w:r>
        <w:rPr>
          <w:rFonts w:hint="eastAsia" w:ascii="Times New Roman" w:hAnsi="Times New Roman" w:eastAsia="Times New Roman" w:cs="Times New Roman"/>
        </w:rPr>
        <w:t>40%）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能级图用对了吗</w:t>
      </w:r>
      <w:r>
        <w:rPr>
          <w:rFonts w:hint="eastAsia" w:ascii="Times New Roman" w:hAnsi="Times New Roman" w:eastAsia="Times New Roman" w:cs="Times New Roman"/>
        </w:rPr>
        <w:t>？B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是不同的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判断格子类型时有没有误认为</w:t>
      </w:r>
      <w:r>
        <w:rPr>
          <w:rFonts w:hint="eastAsia" w:ascii="Times New Roman" w:hAnsi="Times New Roman" w:eastAsia="Times New Roman" w:cs="Times New Roman"/>
        </w:rPr>
        <w:t>BCC？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均摊法计算后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化学式是否正确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特别是复盐和混盐的区别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密度计算中</w:t>
      </w:r>
      <w:r>
        <w:rPr>
          <w:rFonts w:hint="eastAsia" w:ascii="Times New Roman" w:hAnsi="Times New Roman" w:eastAsia="Times New Roman" w:cs="Times New Roman"/>
        </w:rPr>
        <w:t>pm→cm</w:t>
      </w:r>
      <w:r>
        <w:rPr>
          <w:rFonts w:hint="eastAsia" w:ascii="Times New Roman" w:hAnsi="Times New Roman" w:eastAsia="FangSong" w:cs="Times New Roman"/>
        </w:rPr>
        <w:t>的转换做了吗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指数计算对吗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投影图中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周期性边界条件用了吗</w:t>
      </w:r>
      <w:r>
        <w:rPr>
          <w:rFonts w:hint="eastAsia" w:ascii="Times New Roman" w:hAnsi="Times New Roman" w:eastAsia="Times New Roman" w:cs="Times New Roman"/>
        </w:rPr>
        <w:t>？（0.1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0.9</w:t>
      </w:r>
      <w:r>
        <w:rPr>
          <w:rFonts w:hint="eastAsia" w:ascii="Times New Roman" w:hAnsi="Times New Roman" w:eastAsia="FangSong" w:cs="Times New Roman"/>
        </w:rPr>
        <w:t>的差取</w:t>
      </w:r>
      <w:r>
        <w:rPr>
          <w:rFonts w:hint="eastAsia" w:ascii="Times New Roman" w:hAnsi="Times New Roman" w:eastAsia="Times New Roman" w:cs="Times New Roman"/>
        </w:rPr>
        <w:t>0.2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0.8）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用的是</w:t>
      </w:r>
      <m:oMath>
        <m:r>
          <m:t>θ</m:t>
        </m:r>
      </m:oMath>
      <w:r>
        <w:rPr>
          <w:rFonts w:hint="eastAsia" w:ascii="Times New Roman" w:hAnsi="Times New Roman" w:eastAsia="FangSong" w:cs="Times New Roman"/>
        </w:rPr>
        <w:t xml:space="preserve">还是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配合物推断中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氧化态计算正确吗</w:t>
      </w:r>
      <w:r>
        <w:rPr>
          <w:rFonts w:hint="eastAsia" w:ascii="Times New Roman" w:hAnsi="Times New Roman" w:eastAsia="Times New Roman" w:cs="Times New Roman"/>
        </w:rPr>
        <w:t>？d</w:t>
      </w:r>
      <w:r>
        <w:rPr>
          <w:rFonts w:hint="eastAsia" w:ascii="Times New Roman" w:hAnsi="Times New Roman" w:eastAsia="FangSong" w:cs="Times New Roman"/>
        </w:rPr>
        <w:t>电子数正确吗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计算中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低自旋判断对了吗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检查配体在光谱化学序列中的位置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判断手性时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检查了对称面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比较键角时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有没有考虑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规则或超共轭效应的影响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17"/>
    <w:bookmarkEnd w:id="1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image" Target="media/rId37.jpg"/><Relationship Id="rId46" Type="http://schemas.openxmlformats.org/officeDocument/2006/relationships/image" Target="media/rId46.jpg"/><Relationship Id="rId61" Type="http://schemas.openxmlformats.org/officeDocument/2006/relationships/image" Target="media/rId61.jpg"/><Relationship Id="rId64" Type="http://schemas.openxmlformats.org/officeDocument/2006/relationships/image" Target="media/rId64.jpg"/><Relationship Id="rId89" Type="http://schemas.openxmlformats.org/officeDocument/2006/relationships/image" Target="media/rId89.png"/><Relationship Id="rId96" Type="http://schemas.openxmlformats.org/officeDocument/2006/relationships/image" Target="media/rId96.jpg"/><Relationship Id="rId109" Type="http://schemas.openxmlformats.org/officeDocument/2006/relationships/image" Target="media/rId109.jpg"/><Relationship Id="rId10" Type="http://schemas.openxmlformats.org/officeDocument/2006/relationships/image" Target="media/rId10.png"/><Relationship Id="rId99" Type="http://schemas.openxmlformats.org/officeDocument/2006/relationships/image" Target="media/rId99.jpg"/><Relationship Id="rId21" Type="http://schemas.openxmlformats.org/officeDocument/2006/relationships/image" Target="media/rId21.png"/><Relationship Id="rId14" Type="http://schemas.openxmlformats.org/officeDocument/2006/relationships/image" Target="media/rId14.png"/><Relationship Id="rId57" Type="http://schemas.openxmlformats.org/officeDocument/2006/relationships/image" Target="media/rId57.jpg"/><Relationship Id="rId30" Type="http://schemas.openxmlformats.org/officeDocument/2006/relationships/image" Target="media/rId30.jpg"/><Relationship Id="rId103" Type="http://schemas.openxmlformats.org/officeDocument/2006/relationships/image" Target="media/rId103.jpg"/><Relationship Id="rId54" Type="http://schemas.openxmlformats.org/officeDocument/2006/relationships/image" Target="media/rId54.jpg"/><Relationship Id="rId26" Type="http://schemas.openxmlformats.org/officeDocument/2006/relationships/image" Target="media/rId26.jpg"/><Relationship Id="rId86" Type="http://schemas.openxmlformats.org/officeDocument/2006/relationships/image" Target="media/rId86.png"/><Relationship Id="rId50" Type="http://schemas.openxmlformats.org/officeDocument/2006/relationships/image" Target="media/rId50.png"/><Relationship Id="rId79" Type="http://schemas.openxmlformats.org/officeDocument/2006/relationships/image" Target="media/rId79.png"/><Relationship Id="rId72" Type="http://schemas.openxmlformats.org/officeDocument/2006/relationships/image" Target="media/rId72.png"/><Relationship Id="rId68" Type="http://schemas.openxmlformats.org/officeDocument/2006/relationships/image" Target="media/rId68.png"/><Relationship Id="rId93" Type="http://schemas.openxmlformats.org/officeDocument/2006/relationships/image" Target="media/rId9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2026-09-06T04:25:41Z</dcterms:created>
  <dcterms:modified xsi:type="dcterms:W3CDTF">2026-09-06T04:25:41Z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