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第七讲杂环糖氨基酸与波谱初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氨基酸与波谱初步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</w:t>
      </w:r>
      <w:r>
        <w:rPr>
          <w:rFonts w:hint="eastAsia" w:ascii="Times New Roman" w:hAnsi="Times New Roman" w:eastAsia="Times New Roman" w:cs="Times New Roman"/>
        </w:rPr>
        <w:t>SHHS</w:t>
      </w:r>
      <w:r>
        <w:rPr>
          <w:rFonts w:ascii="Times New Roman" w:hAnsi="Times New Roman" w:eastAsia="Times New Roman" w:cs="Times New Roman"/>
        </w:rPr>
        <w:t xml:space="preserve"> Vol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有机化学体系的收官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涵盖三大板块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芳香性的延伸与深化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糖与氨基酸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生命分子入门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FangSong" w:cs="Times New Roman"/>
          <w:b/>
          <w:bCs/>
        </w:rPr>
        <w:t xml:space="preserve"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结构解析工具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杂环侧重定位效应与芳香性判断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糖侧重构型确定与降解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氨基酸侧重等电点与多肽合成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波谱侧重</w:t>
      </w:r>
      <w:r>
        <w:rPr>
          <w:rFonts w:hint="eastAsia" w:ascii="Times New Roman" w:hAnsi="Times New Roman" w:eastAsia="Times New Roman" w:cs="Times New Roman"/>
        </w:rPr>
        <w:t>1H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的联合解析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· §53 </w:t>
      </w:r>
      <w:r>
        <w:rPr>
          <w:rFonts w:hint="eastAsia" w:ascii="Times New Roman" w:hAnsi="Times New Roman" w:eastAsia="FangSong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· §54 </w:t>
      </w:r>
      <w:r>
        <w:rPr>
          <w:rFonts w:hint="eastAsia" w:ascii="Times New Roman" w:hAnsi="Times New Roman" w:eastAsia="FangSong" w:cs="Times New Roman"/>
        </w:rPr>
        <w:t xml:space="preserve">氨基酸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§52 </w:t>
            </w: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芳香性判断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休克尔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能用休克尔规则判断五元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六元杂环的芳香性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比较芳香性强弱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§52 </w:t>
            </w: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能预测五元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六元杂环的亲电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亲核取代定位效应</w:t>
            </w:r>
            <w:r>
              <w:rPr>
                <w:rFonts w:hint="eastAsia" w:ascii="Times New Roman" w:hAnsi="Times New Roman" w:eastAsia="Times New Roman" w:cs="Times New Roman"/>
              </w:rPr>
              <w:t>（α-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§53 </w:t>
            </w: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投影式互变与构型标记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能写出单糖的</w:t>
            </w:r>
            <w:r>
              <w:rPr>
                <w:rFonts w:hint="eastAsia" w:ascii="Times New Roman" w:hAnsi="Times New Roman" w:eastAsia="Times New Roman" w:cs="Times New Roman"/>
              </w:rPr>
              <w:t>Fischer/Haworth</w:t>
            </w:r>
            <w:r>
              <w:rPr>
                <w:rFonts w:hint="eastAsia" w:ascii="Times New Roman" w:hAnsi="Times New Roman" w:eastAsia="FangSong" w:cs="Times New Roman"/>
              </w:rPr>
              <w:t>投影式互变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构型和</w:t>
            </w:r>
            <w:r>
              <w:rPr>
                <w:rFonts w:hint="eastAsia" w:ascii="Times New Roman" w:hAnsi="Times New Roman" w:eastAsia="Times New Roman" w:cs="Times New Roman"/>
              </w:rPr>
              <w:t>α/β</w:t>
            </w:r>
            <w:r>
              <w:rPr>
                <w:rFonts w:hint="eastAsia" w:ascii="Times New Roman" w:hAnsi="Times New Roman" w:eastAsia="FangSong" w:cs="Times New Roman"/>
              </w:rPr>
              <w:t>异头体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§53 </w:t>
            </w: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降解与升级推导结构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能用降解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升级反应推导未知糖的结构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§54 </w:t>
            </w: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等电点与谱图联合推断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能计算氨基酸等电点</w:t>
            </w:r>
            <w:r>
              <w:rPr>
                <w:rFonts w:hint="eastAsia" w:ascii="Times New Roman" w:hAnsi="Times New Roman" w:eastAsia="Times New Roman" w:cs="Times New Roman"/>
              </w:rPr>
              <w:t>(pI)，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NMR/IR</w:t>
            </w:r>
            <w:r>
              <w:rPr>
                <w:rFonts w:hint="eastAsia" w:ascii="Times New Roman" w:hAnsi="Times New Roman" w:eastAsia="FangSong" w:cs="Times New Roman"/>
              </w:rPr>
              <w:t>谱图联合推断简单有机物结构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0" w:name="杂环化合物-heterocyclic-compou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(Heterocyclic Compounds)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分类与芳香性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⛔ </w:t>
      </w:r>
      <w:r>
        <w:rPr>
          <w:rFonts w:hint="eastAsia" w:ascii="Times New Roman" w:hAnsi="Times New Roman" w:eastAsia="FangSong" w:cs="Times New Roman"/>
        </w:rPr>
        <w:t>待补教材图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杂原子提供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富电子芳香体系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与吡啶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环电子密度低于苯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的共振结构对比图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原配图为无效黑图</w:t>
      </w:r>
      <w:r>
        <w:rPr>
          <w:rFonts w:hint="eastAsia" w:ascii="Times New Roman" w:hAnsi="Times New Roman" w:eastAsia="Times New Roman" w:cs="Times New Roman"/>
        </w:rPr>
        <w:t>（OCR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裁剪失败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批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宁缺毋滥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杂环化合物是环中含有</w:t>
      </w:r>
      <w:r>
        <w:rPr>
          <w:rFonts w:hint="eastAsia" w:ascii="Times New Roman" w:hAnsi="Times New Roman" w:eastAsia="Times New Roman" w:cs="Times New Roman"/>
        </w:rPr>
        <w:t>O/N/S</w:t>
      </w:r>
      <w:r>
        <w:rPr>
          <w:rFonts w:hint="eastAsia" w:ascii="Times New Roman" w:hAnsi="Times New Roman" w:eastAsia="FangSong" w:cs="Times New Roman"/>
        </w:rPr>
        <w:t>等杂原子的化合物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富电子芳香体系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(Furan)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（6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(Thiophene)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接近苯的稳定性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(Pyrrole)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电子云密度最高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芳香性比较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电子离域越好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芳香性越强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C(2.55)→</w:t>
      </w:r>
      <w:r>
        <w:rPr>
          <w:rFonts w:hint="eastAsia" w:ascii="Times New Roman" w:hAnsi="Times New Roman" w:eastAsia="FangSong" w:cs="Times New Roman"/>
        </w:rPr>
        <w:t>噻吩芳香性最强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(3.44)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差异大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呋喃芳香性最弱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五元杂环的电子分布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杂原子提供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4n+2）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环上电子云密度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比苯更容易发生亲电取代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五元杂环是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六元杂环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六元杂环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吡啶</w:t>
      </w:r>
      <w:r>
        <w:rPr>
          <w:rFonts w:ascii="Times New Roman" w:hAnsi="Times New Roman" w:eastAsia="Times New Roman" w:cs="Times New Roman"/>
          <w:b/>
          <w:bCs/>
        </w:rPr>
        <w:t xml:space="preserve"> (Pyridine)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吡啶中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电子参与共轭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FangSong" w:cs="Times New Roman"/>
        </w:rPr>
        <w:t>上还有一对孤对电子在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（6π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电子云密度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类似硝基苯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吡咯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五元杂环的亲电取代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位更活泼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主要产物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取代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五元杂环取代基的定位效应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已有取代基位置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新基团进入位置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呋喃的特殊性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呋喃无论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位是何种定位基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新基团均进入另一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原因是呋喃的芳香性最弱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电子效应主导而非共振稳定主导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避免强酸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强氧化剂分解杂环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噻吩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·SO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不用浓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可直接磺化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COONO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硝酸乙酰酯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二氧六环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吡啶的亲电与亲核取代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需剧烈条件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位可避免共振式中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带正电荷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条件太强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α-/γ-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吡啶易发生亲核取代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与缺电子芳环类似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中间体负电荷可分散到电负性大的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>：NaNH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>稠杂环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喹啉与吲哚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喹啉</w:t>
      </w:r>
      <w:r>
        <w:rPr>
          <w:rFonts w:hint="eastAsia" w:ascii="Times New Roman" w:hAnsi="Times New Roman" w:eastAsia="Times New Roman" w:cs="Times New Roman"/>
          <w:b/>
          <w:bCs/>
        </w:rPr>
        <w:t>(Quinoline)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吡啶稠合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发生在苯环的</w:t>
      </w:r>
      <w:r>
        <w:rPr>
          <w:rFonts w:hint="eastAsia" w:ascii="Times New Roman" w:hAnsi="Times New Roman" w:eastAsia="Times New Roman" w:cs="Times New Roman"/>
          <w:b/>
          <w:bCs/>
        </w:rPr>
        <w:t>5,8-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电子密度较高的环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发生在吡啶环的</w:t>
      </w:r>
      <w:r>
        <w:rPr>
          <w:rFonts w:hint="eastAsia" w:ascii="Times New Roman" w:hAnsi="Times New Roman" w:eastAsia="Times New Roman" w:cs="Times New Roman"/>
          <w:b/>
          <w:bCs/>
        </w:rPr>
        <w:t>2,4-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吲哚</w:t>
      </w:r>
      <w:r>
        <w:rPr>
          <w:rFonts w:hint="eastAsia" w:ascii="Times New Roman" w:hAnsi="Times New Roman" w:eastAsia="Times New Roman" w:cs="Times New Roman"/>
          <w:b/>
          <w:bCs/>
        </w:rPr>
        <w:t>(Indole)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吡咯稠合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亲电取代主要发生在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与苯环不直接相连的位置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原因是进攻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位的中间体可形成含完整苯环的共振式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吲哚的亲电取代发生在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中间体保留了一个完整的苯环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共振稳定化能量最大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糖类-carbohydrat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(Carbohydrates)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结构与构型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糖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多羟基醛或多羟基酮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——Fischer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离羰基最远的手性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在右侧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在左侧</w:t>
      </w:r>
      <w:r>
        <w:rPr>
          <w:rFonts w:hint="eastAsia" w:ascii="Times New Roman" w:hAnsi="Times New Roman" w:eastAsia="Times New Roman" w:cs="Times New Roman"/>
          <w:b/>
          <w:bCs/>
        </w:rPr>
        <w:t>→L-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天然糖几乎全是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重要单糖的</w:t>
      </w: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醛己糖</w:t>
      </w:r>
      <w:r>
        <w:rPr>
          <w:rFonts w:hint="eastAsia" w:ascii="Times New Roman" w:hAnsi="Times New Roman" w:eastAsia="Times New Roman" w:cs="Times New Roman"/>
        </w:rPr>
        <w:t>）：(2R,3S,4R,5R)-2,3,4,5,6-</w:t>
      </w:r>
      <w:r>
        <w:rPr>
          <w:rFonts w:hint="eastAsia" w:ascii="Times New Roman" w:hAnsi="Times New Roman" w:eastAsia="FangSong" w:cs="Times New Roman"/>
        </w:rPr>
        <w:t>五羟基己醛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酮己糖</w:t>
      </w:r>
      <w:r>
        <w:rPr>
          <w:rFonts w:hint="eastAsia" w:ascii="Times New Roman" w:hAnsi="Times New Roman" w:eastAsia="Times New Roman" w:cs="Times New Roman"/>
        </w:rPr>
        <w:t>）：(3S,4R,5R)-1,3,4,5,6-</w:t>
      </w:r>
      <w:r>
        <w:rPr>
          <w:rFonts w:hint="eastAsia" w:ascii="Times New Roman" w:hAnsi="Times New Roman" w:eastAsia="FangSong" w:cs="Times New Roman"/>
        </w:rPr>
        <w:t>五羟基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环状结构</w:t>
      </w:r>
      <w:r>
        <w:rPr>
          <w:rFonts w:hint="eastAsia" w:ascii="Times New Roman" w:hAnsi="Times New Roman" w:eastAsia="Times New Roman" w:cs="Times New Roman"/>
          <w:b/>
          <w:bCs/>
        </w:rPr>
        <w:t>——Haworth</w:t>
      </w:r>
      <w:r>
        <w:rPr>
          <w:rFonts w:hint="eastAsia" w:ascii="Times New Roman" w:hAnsi="Times New Roman" w:eastAsia="FangSong" w:cs="Times New Roman"/>
          <w:b/>
          <w:bCs/>
        </w:rPr>
        <w:t>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67856"/>
            <wp:effectExtent b="0" l="0" r="0" t="0"/>
            <wp:docPr descr="D-葡萄糖的 Fischer 投影式与 Haworth 式（α 和 β 异头体）" title="" id="12" name="Picture"/>
            <a:graphic>
              <a:graphicData uri="http://schemas.openxmlformats.org/drawingml/2006/picture">
                <pic:pic>
                  <pic:nvPicPr>
                    <pic:cNvPr descr="6e3d96d491bd1cebe68b1a8549a7068dbfc716ff8b2373dbbe25e9092e7dc92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67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葡萄糖的链状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Fischer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投影式与环状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Haworth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式互变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糖在溶液中主要以吡喃型半缩醛形式存在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C1-OH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处于异侧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异头体处于同侧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糖在溶液中主要以环状半缩醛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半缩酮形式存在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五元呋喃型或六元吡喃型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链状</w:t>
      </w:r>
      <w:r>
        <w:rPr>
          <w:rFonts w:hint="eastAsia" w:ascii="Times New Roman" w:hAnsi="Times New Roman" w:eastAsia="Times New Roman" w:cs="Times New Roman"/>
          <w:b/>
          <w:bCs/>
        </w:rPr>
        <w:t>→Haworth</w:t>
      </w:r>
      <w:r>
        <w:rPr>
          <w:rFonts w:hint="eastAsia" w:ascii="Times New Roman" w:hAnsi="Times New Roman" w:eastAsia="FangSong" w:cs="Times New Roman"/>
          <w:b/>
          <w:bCs/>
        </w:rPr>
        <w:t>式的转化步骤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式向右旋转</w:t>
      </w:r>
      <w:r>
        <w:rPr>
          <w:rFonts w:hint="eastAsia" w:ascii="Times New Roman" w:hAnsi="Times New Roman" w:eastAsia="Times New Roman" w:cs="Times New Roman"/>
        </w:rPr>
        <w:t>90°（OH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向右平放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原子在环的背面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向内成环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异头体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：α/β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是独立的两组构型标记</w:t>
      </w:r>
      <w:r>
        <w:rPr>
          <w:rFonts w:hint="eastAsia" w:ascii="Times New Roman" w:hAnsi="Times New Roman" w:eastAsia="Times New Roman" w:cs="Times New Roman"/>
        </w:rPr>
        <w:t>。D/L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指倒数第二个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，α/β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指异头碳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的相对关系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变旋现象</w:t>
      </w:r>
      <w:r>
        <w:rPr>
          <w:rFonts w:ascii="Times New Roman" w:hAnsi="Times New Roman" w:eastAsia="Times New Roman" w:cs="Times New Roman"/>
          <w:b/>
          <w:bCs/>
        </w:rPr>
        <w:t xml:space="preserve"> (Mutarotation)</w:t>
      </w:r>
      <w:r>
        <w:rPr>
          <w:rFonts w:hint="eastAsia" w:ascii="Times New Roman" w:hAnsi="Times New Roman" w:eastAsia="Times New Roman" w:cs="Times New Roman"/>
        </w:rPr>
        <w:t>：α-D-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葡萄糖在水溶液中通过开链中间体互相转化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</w:t>
      </w:r>
      <w:r>
        <w:rPr>
          <w:rFonts w:hint="eastAsia" w:ascii="Times New Roman" w:hAnsi="Times New Roman" w:eastAsia="Times New Roman" w:cs="Times New Roman"/>
        </w:rPr>
        <w:t>（α:β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36:64）。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构象稳定性</w:t>
      </w:r>
      <w:r>
        <w:rPr>
          <w:rFonts w:hint="eastAsia" w:ascii="Times New Roman" w:hAnsi="Times New Roman" w:eastAsia="Times New Roman" w:cs="Times New Roman"/>
        </w:rPr>
        <w:t>：β-D-</w:t>
      </w:r>
      <w:r>
        <w:rPr>
          <w:rFonts w:hint="eastAsia" w:ascii="Times New Roman" w:hAnsi="Times New Roman" w:eastAsia="FangSong" w:cs="Times New Roman"/>
        </w:rPr>
        <w:t>吡喃葡萄糖中所有大取代基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hint="eastAsia" w:ascii="Times New Roman" w:hAnsi="Times New Roman" w:eastAsia="FangSong" w:cs="Times New Roman"/>
        </w:rPr>
        <w:t>均处于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平伏键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是最稳定的构象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单糖的化学反应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酮糖不反应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鉴别醛糖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羟甲基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推断糖的结构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邻羟基醛酮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每断裂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个键消耗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mol 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Tollens/Fehling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酮糖都被氧化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检测还原性糖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还原反应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糖醇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成脎反应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竞赛经典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NHNH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黄色结晶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不同的糖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不同的脎晶形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可作为鉴别手段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相同的脎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因为反应只涉及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转化和成脎使两糖的</w:t>
      </w:r>
      <w:r>
        <w:rPr>
          <w:rFonts w:hint="eastAsia" w:ascii="Times New Roman" w:hAnsi="Times New Roman" w:eastAsia="Times New Roman" w:cs="Times New Roman"/>
        </w:rPr>
        <w:t>C1/C2</w:t>
      </w:r>
      <w:r>
        <w:rPr>
          <w:rFonts w:hint="eastAsia" w:ascii="Times New Roman" w:hAnsi="Times New Roman" w:eastAsia="FangSong" w:cs="Times New Roman"/>
        </w:rPr>
        <w:t>变得相同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升级反应</w:t>
      </w:r>
      <w:r>
        <w:rPr>
          <w:rFonts w:hint="eastAsia" w:ascii="Times New Roman" w:hAnsi="Times New Roman" w:eastAsia="Times New Roman" w:cs="Times New Roman"/>
          <w:b/>
          <w:bCs/>
        </w:rPr>
        <w:t>——Kiliani</w:t>
      </w:r>
      <w:r>
        <w:rPr>
          <w:rFonts w:hint="eastAsia" w:ascii="Times New Roman" w:hAnsi="Times New Roman" w:eastAsia="FangSong" w:cs="Times New Roman"/>
          <w:b/>
          <w:bCs/>
        </w:rPr>
        <w:t>氰化增碳法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醛糖</w:t>
      </w:r>
      <w:r>
        <w:rPr>
          <w:rFonts w:ascii="Times New Roman" w:hAnsi="Times New Roman" w:eastAsia="Times New Roman" w:cs="Times New Roman"/>
        </w:rPr>
        <w:t xml:space="preserve"> + HCN → </w:t>
      </w:r>
      <w:r>
        <w:rPr>
          <w:rFonts w:hint="eastAsia" w:ascii="Times New Roman" w:hAnsi="Times New Roman" w:eastAsia="FangSong" w:cs="Times New Roman"/>
        </w:rPr>
        <w:t xml:space="preserve">羟基腈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Na-Hg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多一个碳的醛糖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产物是一对</w:t>
      </w:r>
      <w:r>
        <w:rPr>
          <w:rFonts w:hint="eastAsia" w:ascii="Times New Roman" w:hAnsi="Times New Roman" w:eastAsia="FangSong" w:cs="Times New Roman"/>
          <w:b/>
          <w:bCs/>
        </w:rPr>
        <w:t xml:space="preserve">差向异构体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新生成的手性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有两种构型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降级反应</w:t>
      </w:r>
      <w:r>
        <w:rPr>
          <w:rFonts w:hint="eastAsia" w:ascii="Times New Roman" w:hAnsi="Times New Roman" w:eastAsia="Times New Roman" w:cs="Times New Roman"/>
          <w:b/>
          <w:bCs/>
        </w:rPr>
        <w:t>——Ruff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Wohl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Ruff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钙盐</w:t>
            </w:r>
            <w:r>
              <w:rPr>
                <w:rFonts w:hint="eastAsia" w:ascii="Times New Roman" w:hAnsi="Times New Roman" w:eastAsia="Times New Roman" w:cs="Times New Roman"/>
              </w:rPr>
              <w:t>→FeSO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脱水成腈</w:t>
            </w:r>
            <w:r>
              <w:rPr>
                <w:rFonts w:hint="eastAsia" w:ascii="Times New Roman" w:hAnsi="Times New Roman" w:eastAsia="Times New Roman" w:cs="Times New Roman"/>
              </w:rPr>
              <w:t>→Ag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糖结构推断的竞赛方法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检查糖二酸有无旋光性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判断分子对称性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Ruff/Wohl</w:t>
      </w:r>
      <w:r>
        <w:rPr>
          <w:rFonts w:hint="eastAsia" w:ascii="Times New Roman" w:hAnsi="Times New Roman" w:eastAsia="FangSong" w:cs="Times New Roman"/>
        </w:rPr>
        <w:t>降级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逐步缩短碳链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检查中间体旋光性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氧化统计消耗量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推断邻羟基的位置和数量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二糖与多糖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果糖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α,β-1,2-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半乳糖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 + </w:t>
            </w:r>
            <w:r>
              <w:rPr>
                <w:rFonts w:hint="eastAsia" w:ascii="Times New Roman" w:hAnsi="Times New Roman" w:eastAsia="Times New Roman" w:cs="Times New Roman"/>
              </w:rPr>
              <w:t>α-1,6-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二糖是否为还原性糖取决于是否有自由半缩醛</w:t>
      </w:r>
      <w:r>
        <w:rPr>
          <w:rFonts w:hint="eastAsia" w:ascii="Times New Roman" w:hAnsi="Times New Roman" w:eastAsia="Times New Roman" w:cs="Times New Roman"/>
        </w:rPr>
        <w:t>-OH。</w:t>
      </w:r>
      <w:r>
        <w:rPr>
          <w:rFonts w:hint="eastAsia" w:ascii="Times New Roman" w:hAnsi="Times New Roman" w:eastAsia="FangSong" w:cs="Times New Roman"/>
        </w:rPr>
        <w:t>蔗糖的</w:t>
      </w:r>
      <w:r>
        <w:rPr>
          <w:rFonts w:hint="eastAsia" w:ascii="Times New Roman" w:hAnsi="Times New Roman" w:eastAsia="Times New Roman" w:cs="Times New Roman"/>
        </w:rPr>
        <w:t>C1(Glc)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C2(Fru)</w:t>
      </w:r>
      <w:r>
        <w:rPr>
          <w:rFonts w:hint="eastAsia" w:ascii="Times New Roman" w:hAnsi="Times New Roman" w:eastAsia="FangSong" w:cs="Times New Roman"/>
        </w:rPr>
        <w:t>都参与了苷键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无自由半缩醛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氨基酸与蛋白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氨基酸与蛋白质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氨基酸的结构与等电点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氨基酸两性离子——通式（R 为侧链）" title="" id="16" name="Picture"/>
            <a:graphic>
              <a:graphicData uri="http://schemas.openxmlformats.org/drawingml/2006/picture">
                <pic:pic>
                  <pic:nvPicPr>
                    <pic:cNvPr descr="addb0afae7345a690698e4d96b5790bb6185be5ca4d3de15850143419a02fdc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氨基酸的两性离子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在等电点时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而羧基去质子化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(-COO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分子整体呈电中性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&lt;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时以阳离子形式存在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时以阴离子形式存在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氨基酸既有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hint="eastAsia" w:ascii="Times New Roman" w:hAnsi="Times New Roman" w:eastAsia="Times New Roman" w:cs="Times New Roman"/>
        </w:rPr>
        <w:t>-COOH（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在溶液中以</w:t>
      </w:r>
      <w:r>
        <w:rPr>
          <w:rFonts w:hint="eastAsia" w:ascii="Times New Roman" w:hAnsi="Times New Roman" w:eastAsia="FangSong" w:cs="Times New Roman"/>
          <w:b/>
          <w:bCs/>
        </w:rPr>
        <w:t>偶极离子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等电点</w:t>
      </w:r>
      <w:r>
        <w:rPr>
          <w:rFonts w:hint="eastAsia" w:ascii="Times New Roman" w:hAnsi="Times New Roman" w:eastAsia="Times New Roman" w:cs="Times New Roman"/>
          <w:b/>
          <w:bCs/>
        </w:rPr>
        <w:t>(pI)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在某一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下氨基酸的净电荷为零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此时溶解度最低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基不电离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/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：-COOH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pKa(~2.2)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pKa(~9.4)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-COOH）：pI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 xml:space="preserve">) / </w:t>
      </w:r>
      <w:r>
        <w:rPr>
          <w:rFonts w:hint="eastAsia" w:ascii="Times New Roman" w:hAnsi="Times New Roman" w:eastAsia="Times New Roman" w:cs="Times New Roman"/>
        </w:rPr>
        <w:t>2（R</w:t>
      </w:r>
      <w:r>
        <w:rPr>
          <w:rFonts w:hint="eastAsia" w:ascii="Times New Roman" w:hAnsi="Times New Roman" w:eastAsia="FangSong" w:cs="Times New Roman"/>
        </w:rPr>
        <w:t>基的</w:t>
      </w:r>
      <w:r>
        <w:rPr>
          <w:rFonts w:hint="eastAsia" w:ascii="Times New Roman" w:hAnsi="Times New Roman" w:eastAsia="Times New Roman" w:cs="Times New Roman"/>
        </w:rPr>
        <w:t>pKa)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等电点时氨基酸的溶解度最小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电泳实验中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氨基酸带负电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移向正极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氨基酸带正电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移向负极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多肽与蛋白质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N-CHR-COOH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N-CHR’-COOH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N-CHR-CONH-CHR’-COOH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两分子氨基酸脱水缩合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二肽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蛋白质由多肽链组成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多肽链通过</w:t>
      </w:r>
      <w:r>
        <w:rPr>
          <w:rFonts w:hint="eastAsia" w:ascii="Times New Roman" w:hAnsi="Times New Roman" w:eastAsia="FangSong" w:cs="Times New Roman"/>
          <w:b/>
          <w:bCs/>
        </w:rPr>
        <w:t xml:space="preserve">肽键</w:t>
      </w:r>
      <w:r>
        <w:rPr>
          <w:rFonts w:hint="eastAsia" w:ascii="Times New Roman" w:hAnsi="Times New Roman" w:eastAsia="Times New Roman" w:cs="Times New Roman"/>
        </w:rPr>
        <w:t>（-CO-NH-）</w:t>
      </w:r>
      <w:r>
        <w:rPr>
          <w:rFonts w:hint="eastAsia" w:ascii="Times New Roman" w:hAnsi="Times New Roman" w:eastAsia="FangSong" w:cs="Times New Roman"/>
        </w:rPr>
        <w:t>连接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多肽链有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氨基端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羧基端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6M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水解多肽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得到氨基酸混合物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端切下氨基酸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Edman</w:t>
      </w:r>
      <w:r>
        <w:rPr>
          <w:rFonts w:hint="eastAsia" w:ascii="Times New Roman" w:hAnsi="Times New Roman" w:eastAsia="FangSong" w:cs="Times New Roman"/>
          <w:b/>
          <w:bCs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(PITC)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端游离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生成的衍生物可在弱酸条件下断裂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释放出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端氨基酸的</w:t>
      </w:r>
      <w:r>
        <w:rPr>
          <w:rFonts w:hint="eastAsia" w:ascii="Times New Roman" w:hAnsi="Times New Roman" w:eastAsia="Times New Roman" w:cs="Times New Roman"/>
        </w:rPr>
        <w:t>PTH-</w:t>
      </w:r>
      <w:r>
        <w:rPr>
          <w:rFonts w:hint="eastAsia" w:ascii="Times New Roman" w:hAnsi="Times New Roman" w:eastAsia="FangSong" w:cs="Times New Roman"/>
        </w:rPr>
        <w:t>衍生物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可鉴定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而剩余多肽链失去原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端残基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其余肽键不断裂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FangSong" w:cs="Times New Roman"/>
          <w:b/>
          <w:bCs/>
        </w:rPr>
        <w:t xml:space="preserve">循环进行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波谱学初步竞赛应用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竞赛应用级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核磁共振氢谱</w:t>
      </w:r>
      <w:r>
        <w:rPr>
          <w:rFonts w:ascii="Times New Roman" w:hAnsi="Times New Roman" w:eastAsia="Times New Roman" w:cs="Times New Roman"/>
          <w:b/>
          <w:bCs/>
        </w:rPr>
        <w:t xml:space="preserve"> (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H NMR)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(δ)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的化学类型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δ0.9=CH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δ7.3=Ar-H）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确定每种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  <w:r>
              <w:rPr>
                <w:rFonts w:hint="eastAsia" w:ascii="Times New Roman" w:hAnsi="Times New Roman" w:eastAsia="Times New Roman" w:cs="Times New Roman"/>
              </w:rPr>
              <w:t>(J)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的数量</w:t>
            </w:r>
            <w:r>
              <w:rPr>
                <w:rFonts w:hint="eastAsia" w:ascii="Times New Roman" w:hAnsi="Times New Roman" w:eastAsia="Times New Roman" w:cs="Times New Roman"/>
              </w:rPr>
              <w:t>(n+1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判断邻位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常见化学位移范围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0.5-1.5：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-（</w:t>
      </w:r>
      <w:r>
        <w:rPr>
          <w:rFonts w:hint="eastAsia" w:ascii="Times New Roman" w:hAnsi="Times New Roman" w:eastAsia="FangSong" w:cs="Times New Roman"/>
        </w:rPr>
        <w:t>远离电负性基团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1.5-2.5：-CH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邻接</w:t>
      </w:r>
      <w:r>
        <w:rPr>
          <w:rFonts w:hint="eastAsia" w:ascii="Times New Roman" w:hAnsi="Times New Roman" w:eastAsia="Times New Roman" w:cs="Times New Roman"/>
        </w:rPr>
        <w:t>C=O/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；-OH（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2.0-3.0：-C≡C-H,</w:t>
      </w:r>
      <w:r>
        <w:rPr>
          <w:rFonts w:ascii="Times New Roman" w:hAnsi="Times New Roman" w:eastAsia="Times New Roman" w:cs="Times New Roman"/>
        </w:rPr>
        <w:t xml:space="preserve"> -COCH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3.0-4.5：-OCH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-O-（</w:t>
      </w:r>
      <w:r>
        <w:rPr>
          <w:rFonts w:hint="eastAsia" w:ascii="Times New Roman" w:hAnsi="Times New Roman" w:eastAsia="FangSong" w:cs="Times New Roman"/>
        </w:rPr>
        <w:t>与电负性基团相连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4.5-6.5：C=C-H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6.5-8.5：Ar-H（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9-10：-CHO（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10-13：-COOH（</w:t>
      </w:r>
      <w:r>
        <w:rPr>
          <w:rFonts w:hint="eastAsia" w:ascii="Times New Roman" w:hAnsi="Times New Roman" w:eastAsia="FangSong" w:cs="Times New Roman"/>
        </w:rPr>
        <w:t>羧基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n+1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的信号被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键以内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裂分为</w:t>
      </w:r>
      <w:r>
        <w:rPr>
          <w:rFonts w:hint="eastAsia" w:ascii="Times New Roman" w:hAnsi="Times New Roman" w:eastAsia="Times New Roman" w:cs="Times New Roman"/>
        </w:rPr>
        <w:t>(n+1)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三重峰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四重峰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可区分同分异构体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溴丙烷的甲基裂分不同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推断未知物结构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红外光谱</w:t>
      </w:r>
      <w:r>
        <w:rPr>
          <w:rFonts w:ascii="Times New Roman" w:hAnsi="Times New Roman" w:eastAsia="Times New Roman" w:cs="Times New Roman"/>
          <w:b/>
          <w:bCs/>
        </w:rPr>
        <w:t xml:space="preserve"> (IR)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关键吸收峰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1700-1750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具体位置取决于类型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3200-3600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)/</w:t>
            </w:r>
            <w:r>
              <w:rPr>
                <w:rFonts w:hint="eastAsia" w:ascii="Times New Roman" w:hAnsi="Times New Roman" w:eastAsia="FangSong" w:cs="Times New Roman"/>
              </w:rPr>
              <w:t>尖峰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易识别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2200-2260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/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1620-1680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2850-2960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质谱</w:t>
      </w:r>
      <w:r>
        <w:rPr>
          <w:rFonts w:ascii="Times New Roman" w:hAnsi="Times New Roman" w:eastAsia="Times New Roman" w:cs="Times New Roman"/>
          <w:b/>
          <w:bCs/>
        </w:rPr>
        <w:t xml:space="preserve"> (MS)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碎片峰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推断结构片段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(HRMS)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精确分子量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竞赛综合解析策略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确定分子量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确定官能团</w:t>
      </w:r>
      <w:r>
        <w:rPr>
          <w:rFonts w:hint="eastAsia" w:ascii="Times New Roman" w:hAnsi="Times New Roman" w:eastAsia="Times New Roman" w:cs="Times New Roman"/>
        </w:rPr>
        <w:t>（C=O?</w:t>
      </w:r>
      <w:r>
        <w:rPr>
          <w:rFonts w:ascii="Times New Roman" w:hAnsi="Times New Roman" w:eastAsia="Times New Roman" w:cs="Times New Roman"/>
        </w:rPr>
        <w:t xml:space="preserve"> OH? NH?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?）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数目和相邻关系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结合不饱和度推测整体结构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21" w:name="杂环芳香性与反应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杂环芳香性与反应性对照表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很易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很弱</w:t>
            </w:r>
            <w:r>
              <w:rPr>
                <w:rFonts w:ascii="Times New Roman" w:hAnsi="Times New Roman" w:eastAsia="Times New Roman" w:cs="Times New Roman"/>
              </w:rPr>
              <w:t xml:space="preserve">(pKa~17.5)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5,8-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2,4-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bookmarkEnd w:id="21"/>
    <w:bookmarkStart w:id="22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有弱酸性</w:t>
      </w:r>
      <w:r>
        <w:rPr>
          <w:rFonts w:hint="eastAsia" w:ascii="Times New Roman" w:hAnsi="Times New Roman" w:eastAsia="Times New Roman" w:cs="Times New Roman"/>
        </w:rPr>
        <w:t>(pKa~17.5)，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试剂或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反应生成盐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吡咯的碱性极弱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孤对电子参与芳香共轭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相比之下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吡啶显碱性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2——α/β</w:t>
      </w:r>
      <w:r>
        <w:rPr>
          <w:rFonts w:hint="eastAsia" w:ascii="Times New Roman" w:hAnsi="Times New Roman" w:eastAsia="FangSong" w:cs="Times New Roman"/>
          <w:b/>
          <w:bCs/>
        </w:rPr>
        <w:t>构型与</w:t>
      </w: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构型无关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异头体都是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。α</w:t>
      </w:r>
      <w:r>
        <w:rPr>
          <w:rFonts w:hint="eastAsia" w:ascii="Times New Roman" w:hAnsi="Times New Roman" w:eastAsia="FangSong" w:cs="Times New Roman"/>
        </w:rPr>
        <w:t>指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-C5-CH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处于反式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；β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糖脎的形成与糖的识别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hint="eastAsia" w:ascii="Times New Roman" w:hAnsi="Times New Roman" w:eastAsia="FangSong" w:cs="Times New Roman"/>
        </w:rPr>
        <w:t>的糖脎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因为仅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结构不同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成脎反应使两者变得相同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如要通过糖脎区分它们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需在成脎前先用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等电点的方向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>氨基酸带负电</w:t>
      </w:r>
      <w:r>
        <w:rPr>
          <w:rFonts w:hint="eastAsia" w:ascii="Times New Roman" w:hAnsi="Times New Roman" w:eastAsia="Times New Roman" w:cs="Times New Roman"/>
        </w:rPr>
        <w:t>（-COO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向正极移动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很多初学者记反方向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糖结构推断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旋光性法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氧化为糖二酸</w:t>
      </w:r>
      <w:r>
        <w:rPr>
          <w:rFonts w:hint="eastAsia" w:ascii="Times New Roman" w:hAnsi="Times New Roman" w:eastAsia="Times New Roman" w:cs="Times New Roman"/>
        </w:rPr>
        <w:t>(HNO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逐步降级</w:t>
      </w:r>
      <w:r>
        <w:rPr>
          <w:rFonts w:hint="eastAsia" w:ascii="Times New Roman" w:hAnsi="Times New Roman" w:eastAsia="Times New Roman" w:cs="Times New Roman"/>
        </w:rPr>
        <w:t>(Ruff/Wohl)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每步检查旋光性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Kiliani</w:t>
      </w:r>
      <w:r>
        <w:rPr>
          <w:rFonts w:hint="eastAsia" w:ascii="Times New Roman" w:hAnsi="Times New Roman" w:eastAsia="FangSong" w:cs="Times New Roman"/>
        </w:rPr>
        <w:t>增碳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得到差向异构体混合物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需分离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波谱综合解析流程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Ω（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类型和数目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拼合碎片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有机波谱学初步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讲的核心增量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波谱学不是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背诵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逻辑推理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初赛讲义强调波谱学是</w:t>
      </w:r>
      <w:r>
        <w:rPr>
          <w:rFonts w:hint="eastAsia" w:ascii="Times New Roman" w:hAnsi="Times New Roman" w:eastAsia="FangSong" w:cs="Times New Roman"/>
          <w:b/>
          <w:bCs/>
        </w:rPr>
        <w:t xml:space="preserve">结构解析的逻辑工具</w:t>
      </w:r>
      <w:r>
        <w:rPr>
          <w:rFonts w:hint="eastAsia" w:ascii="Times New Roman" w:hAnsi="Times New Roman" w:eastAsia="FangSong" w:cs="Times New Roman"/>
        </w:rPr>
        <w:t>而非记忆负担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Times New Roman" w:cs="Times New Roman"/>
          <w:b/>
          <w:bCs/>
        </w:rPr>
        <w:t>NMR</w:t>
      </w:r>
      <w:r>
        <w:rPr>
          <w:rFonts w:hint="eastAsia" w:ascii="Times New Roman" w:hAnsi="Times New Roman" w:eastAsia="FangSong" w:cs="Times New Roman"/>
          <w:b/>
          <w:bCs/>
        </w:rPr>
        <w:t>核心流程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先看积分确定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个数比例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再看化学位移推断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再看裂分模式推断相邻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的连接关系</w:t>
      </w:r>
      <w:r>
        <w:rPr>
          <w:rFonts w:hint="eastAsia" w:ascii="Times New Roman" w:hAnsi="Times New Roman" w:eastAsia="Times New Roman" w:cs="Times New Roman"/>
        </w:rPr>
        <w:t>（n+1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最后排除活泼</w:t>
      </w:r>
      <w:r>
        <w:rPr>
          <w:rFonts w:hint="eastAsia" w:ascii="Times New Roman" w:hAnsi="Times New Roman" w:eastAsia="Times New Roman" w:cs="Times New Roman"/>
        </w:rPr>
        <w:t>H（-OH,</w:t>
      </w:r>
      <w:r>
        <w:rPr>
          <w:rFonts w:ascii="Times New Roman" w:hAnsi="Times New Roman" w:eastAsia="Times New Roman" w:cs="Times New Roman"/>
        </w:rPr>
        <w:t xml:space="preserve">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-COOH—</w:t>
      </w:r>
      <w:r>
        <w:rPr>
          <w:rFonts w:hint="eastAsia" w:ascii="Times New Roman" w:hAnsi="Times New Roman" w:eastAsia="FangSong" w:cs="Times New Roman"/>
        </w:rPr>
        <w:t>峰可交换消失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>联合解析的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交集法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去掉不可能的官能团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确认剩余的官能团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用不饱和度交叉验证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波谱在机理研究中的应用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波谱学的系统方法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6" w:name="例1-五元杂环的亲电取代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五元杂环的亲电取代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与苯相比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呋喃的亲电取代为什么更容易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呋喃是富电子杂环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亲电取代比苯容易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主要发生在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环上电子云密度高于苯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更容易被亲电试剂进攻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在二氧六环中温和溴化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避免呋喃环开环分解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会破坏呋喃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电子密度高于苯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亲电取代更易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例2-吡啶的亲核取代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吡啶的亲核取代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在加热条件下反应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亲核取代比亲电取代易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是强亲核试剂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（α-）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中间体负电荷可离域到电负性大的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共振稳定化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）→2-</w:t>
      </w:r>
      <w:r>
        <w:rPr>
          <w:rFonts w:hint="eastAsia" w:ascii="Times New Roman" w:hAnsi="Times New Roman" w:eastAsia="FangSong" w:cs="Times New Roman"/>
        </w:rPr>
        <w:t>位产物为主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位形成的中间体可通过共振将负电荷分散到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稳定性最高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例3-糖的结构推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糖的结构推断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型糖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氧化得酸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有光学活性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氧化得到无旋光性的产物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酮糖不反应</w:t>
      </w:r>
      <w:r>
        <w:rPr>
          <w:rFonts w:hint="eastAsia" w:ascii="Times New Roman" w:hAnsi="Times New Roman" w:eastAsia="Times New Roman" w:cs="Times New Roman"/>
        </w:rPr>
        <w:t>）→A</w:t>
      </w:r>
      <w:r>
        <w:rPr>
          <w:rFonts w:hint="eastAsia" w:ascii="Times New Roman" w:hAnsi="Times New Roman" w:eastAsia="FangSong" w:cs="Times New Roman"/>
        </w:rPr>
        <w:t>是醛糖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型戊醛糖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)。D-</w:t>
      </w:r>
      <w:r>
        <w:rPr>
          <w:rFonts w:hint="eastAsia" w:ascii="Times New Roman" w:hAnsi="Times New Roman" w:eastAsia="FangSong" w:cs="Times New Roman"/>
        </w:rPr>
        <w:t>型戊醛糖有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个手性</w:t>
      </w:r>
      <w:r>
        <w:rPr>
          <w:rFonts w:hint="eastAsia" w:ascii="Times New Roman" w:hAnsi="Times New Roman" w:eastAsia="Times New Roman" w:cs="Times New Roman"/>
        </w:rPr>
        <w:t>C（C2、C3、C4），</w:t>
      </w:r>
      <w:r>
        <w:rPr>
          <w:rFonts w:hint="eastAsia" w:ascii="Times New Roman" w:hAnsi="Times New Roman" w:eastAsia="FangSong" w:cs="Times New Roman"/>
        </w:rPr>
        <w:t>其中离羰基最远的手性</w:t>
      </w:r>
      <w:r>
        <w:rPr>
          <w:rFonts w:hint="eastAsia" w:ascii="Times New Roman" w:hAnsi="Times New Roman" w:eastAsia="Times New Roman" w:cs="Times New Roman"/>
        </w:rPr>
        <w:t>C（C4）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D/L。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醛基和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都变</w:t>
      </w:r>
      <w:r>
        <w:rPr>
          <w:rFonts w:hint="eastAsia" w:ascii="Times New Roman" w:hAnsi="Times New Roman" w:eastAsia="Times New Roman" w:cs="Times New Roman"/>
        </w:rPr>
        <w:t>-COOH）→</w:t>
      </w:r>
      <w:r>
        <w:rPr>
          <w:rFonts w:hint="eastAsia" w:ascii="Times New Roman" w:hAnsi="Times New Roman" w:eastAsia="FangSong" w:cs="Times New Roman"/>
        </w:rPr>
        <w:t>糖二酸无旋光性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糖二酸两端均为</w:t>
      </w:r>
      <w:r>
        <w:rPr>
          <w:rFonts w:hint="eastAsia" w:ascii="Times New Roman" w:hAnsi="Times New Roman" w:eastAsia="Times New Roman" w:cs="Times New Roman"/>
        </w:rPr>
        <w:t>-COOH，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（C3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位于潜在对称面上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满足者为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核糖</w:t>
      </w:r>
      <w:r>
        <w:rPr>
          <w:rFonts w:hint="eastAsia" w:ascii="Times New Roman" w:hAnsi="Times New Roman" w:eastAsia="Times New Roman" w:cs="Times New Roman"/>
        </w:rPr>
        <w:t xml:space="preserve">（C2~C4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依次为右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木糖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）；D-</w:t>
      </w:r>
      <w:r>
        <w:rPr>
          <w:rFonts w:hint="eastAsia" w:ascii="Times New Roman" w:hAnsi="Times New Roman" w:eastAsia="FangSong" w:cs="Times New Roman"/>
        </w:rPr>
        <w:t>阿拉伯糖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来苏糖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C2/C4 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糖二酸有旋光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题干</w:t>
      </w:r>
      <w:r>
        <w:rPr>
          <w:rFonts w:hint="eastAsia" w:ascii="Times New Roman" w:hAnsi="Times New Roman" w:eastAsia="Times New Roman" w:cs="Times New Roman"/>
        </w:rPr>
        <w:t>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氧化得酸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有旋光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对四种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戊醛糖均成立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无区分力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核糖或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木糖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仅凭题干条件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氧化得无旋光糖二酸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无法在二者中唯一确定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若需唯一定结构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须补充降级产物旋光性或成脎等进一步信息</w:t>
      </w:r>
      <w:r>
        <w:rPr>
          <w:rFonts w:hint="eastAsia" w:ascii="Times New Roman" w:hAnsi="Times New Roman" w:eastAsia="Times New Roman" w:cs="Times New Roman"/>
        </w:rPr>
        <w:t>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原答案径指定</w:t>
      </w:r>
      <w:r>
        <w:rPr>
          <w:rFonts w:hint="eastAsia" w:ascii="Times New Roman" w:hAnsi="Times New Roman" w:eastAsia="Times New Roman" w:cs="Times New Roman"/>
        </w:rPr>
        <w:t>「D-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不严谨</w:t>
      </w:r>
      <w:r>
        <w:rPr>
          <w:rFonts w:hint="eastAsia" w:ascii="Times New Roman" w:hAnsi="Times New Roman" w:eastAsia="Times New Roman" w:cs="Times New Roman"/>
        </w:rPr>
        <w:t>——D-</w:t>
      </w:r>
      <w:r>
        <w:rPr>
          <w:rFonts w:hint="eastAsia" w:ascii="Times New Roman" w:hAnsi="Times New Roman" w:eastAsia="FangSong" w:cs="Times New Roman"/>
        </w:rPr>
        <w:t>木糖氧化同样得内消旋糖二酸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原解析候选</w:t>
      </w:r>
      <w:r>
        <w:rPr>
          <w:rFonts w:hint="eastAsia" w:ascii="Times New Roman" w:hAnsi="Times New Roman" w:eastAsia="Times New Roman" w:cs="Times New Roman"/>
        </w:rPr>
        <w:t>「D-</w:t>
      </w:r>
      <w:r>
        <w:rPr>
          <w:rFonts w:hint="eastAsia" w:ascii="Times New Roman" w:hAnsi="Times New Roman" w:eastAsia="FangSong" w:cs="Times New Roman"/>
        </w:rPr>
        <w:t>阿拉伯糖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C2/C4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糖二酸有旋光</w:t>
      </w:r>
      <w:r>
        <w:rPr>
          <w:rFonts w:hint="eastAsia" w:ascii="Times New Roman" w:hAnsi="Times New Roman" w:eastAsia="Times New Roman" w:cs="Times New Roman"/>
        </w:rPr>
        <w:t>）；「</w:t>
      </w:r>
      <w:r>
        <w:rPr>
          <w:rFonts w:hint="eastAsia" w:ascii="Times New Roman" w:hAnsi="Times New Roman" w:eastAsia="FangSong" w:cs="Times New Roman"/>
        </w:rPr>
        <w:t>戊醛糖有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个手性</w:t>
      </w:r>
      <w:r>
        <w:rPr>
          <w:rFonts w:hint="eastAsia" w:ascii="Times New Roman" w:hAnsi="Times New Roman" w:eastAsia="Times New Roman" w:cs="Times New Roman"/>
        </w:rPr>
        <w:t>C」</w:t>
      </w:r>
      <w:r>
        <w:rPr>
          <w:rFonts w:hint="eastAsia" w:ascii="Times New Roman" w:hAnsi="Times New Roman" w:eastAsia="FangSong" w:cs="Times New Roman"/>
        </w:rPr>
        <w:t>亦误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例4-等电点计算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等电点计算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</w:t>
      </w:r>
      <w:r>
        <w:rPr>
          <w:rFonts w:hint="eastAsia" w:ascii="Times New Roman" w:hAnsi="Times New Roman" w:eastAsia="Times New Roman" w:cs="Times New Roman"/>
        </w:rPr>
        <w:t>(Lys)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=2.18（α-COOH），pKa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=8.95（α-NH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=10.53（</w:t>
      </w:r>
      <w:r>
        <w:rPr>
          <w:rFonts w:hint="eastAsia" w:ascii="Times New Roman" w:hAnsi="Times New Roman" w:eastAsia="FangSong" w:cs="Times New Roman"/>
        </w:rPr>
        <w:t>侧链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计算其等电点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侧链有额外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赖氨酸有三个可电离基团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=2.18：α-COOH</w:t>
      </w:r>
      <w:r>
        <w:rPr>
          <w:rFonts w:ascii="Times New Roman" w:hAnsi="Times New Roman" w:eastAsia="Times New Roman" w:cs="Times New Roman"/>
        </w:rPr>
        <w:t xml:space="preserve"> ⇌ α-COO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=8.95：α-NH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=10.53：ε-NH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ε-NH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等电点时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对碱性氨基酸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pI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 = (8.95 + 10.53) / 2 = 9.74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赖氨酸的等电点</w:t>
      </w:r>
      <w:r>
        <w:rPr>
          <w:rFonts w:ascii="Times New Roman" w:hAnsi="Times New Roman" w:eastAsia="Times New Roman" w:cs="Times New Roman"/>
        </w:rPr>
        <w:t xml:space="preserve"> pI = 9.74。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例5-波谱综合解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波谱综合解析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谱在</w:t>
      </w:r>
      <w:r>
        <w:rPr>
          <w:rFonts w:hint="eastAsia" w:ascii="Times New Roman" w:hAnsi="Times New Roman" w:eastAsia="Times New Roman" w:cs="Times New Roman"/>
        </w:rPr>
        <w:t>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FangSong" w:cs="Times New Roman"/>
        </w:rPr>
        <w:t>有强吸收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NMR(CDCl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1.15(t, 3H, J=7Hz), δ 1.30(t, 3H, J=7Hz), δ 2.30(q, 2H, J=7Hz), δ 4.15(q, 2H, </w:t>
      </w:r>
      <w:r>
        <w:rPr>
          <w:rFonts w:hint="eastAsia" w:ascii="Times New Roman" w:hAnsi="Times New Roman" w:eastAsia="Times New Roman" w:cs="Times New Roman"/>
        </w:rPr>
        <w:t>J=7Hz)。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，Ω=1。IR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1740→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各三峰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各四重峰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说明彼此相邻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ascii="Times New Roman" w:hAnsi="Times New Roman" w:eastAsia="Times New Roman" w:cs="Times New Roman"/>
        </w:rPr>
        <w:t xml:space="preserve"> (2×5+2-10)/2 = 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酯基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</w:t>
      </w:r>
      <w:r>
        <w:rPr>
          <w:rFonts w:hint="eastAsia" w:ascii="Times New Roman" w:hAnsi="Times New Roman" w:eastAsia="Times New Roman" w:cs="Times New Roman"/>
          <w:vertAlign w:val="subscript"/>
        </w:rPr>
        <w:t>1720，</w:t>
      </w:r>
      <w:r>
        <w:rPr>
          <w:rFonts w:hint="eastAsia" w:ascii="Times New Roman" w:hAnsi="Times New Roman" w:eastAsia="FangSong" w:cs="Times New Roman"/>
          <w:vertAlign w:val="subscript"/>
        </w:rPr>
        <w:t>也不是羧酸的</w:t>
      </w:r>
      <w:r>
        <w:rPr>
          <w:rFonts w:hint="eastAsia" w:ascii="Times New Roman" w:hAnsi="Times New Roman" w:eastAsia="Times New Roman" w:cs="Times New Roman"/>
        </w:rPr>
        <w:t xml:space="preserve">1710）。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1.15(t,3H) + δ </w:t>
      </w:r>
      <w:r>
        <w:rPr>
          <w:rFonts w:hint="eastAsia" w:ascii="Times New Roman" w:hAnsi="Times New Roman" w:eastAsia="Times New Roman" w:cs="Times New Roman"/>
        </w:rPr>
        <w:t>2.30(q,2H)：-CH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→δ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1.30(t,3H) + δ </w:t>
      </w:r>
      <w:r>
        <w:rPr>
          <w:rFonts w:hint="eastAsia" w:ascii="Times New Roman" w:hAnsi="Times New Roman" w:eastAsia="Times New Roman" w:cs="Times New Roman"/>
        </w:rPr>
        <w:t>4.15(q,2H)：-OCH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乙氧基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→4.15）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连接方式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丙酸乙酯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丙酸乙酯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杂环的共振论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芳香性深化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糖类在合成中的应用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波谱联用解析方法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板块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噻吩的定位效应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六元杂环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亲核取代</w:t>
            </w: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Chichibabin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喹啉</w:t>
            </w:r>
            <w:r>
              <w:rPr>
                <w:rFonts w:hint="eastAsia" w:ascii="Times New Roman" w:hAnsi="Times New Roman" w:eastAsia="Times New Roman" w:cs="Times New Roman"/>
              </w:rPr>
              <w:t>(5,8-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(3-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共振稳定化分析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D/L(</w:t>
            </w:r>
            <w:r>
              <w:rPr>
                <w:rFonts w:hint="eastAsia" w:ascii="Times New Roman" w:hAnsi="Times New Roman" w:eastAsia="FangSong" w:cs="Times New Roman"/>
              </w:rPr>
              <w:t>倒数第二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α/β(</w:t>
            </w:r>
            <w:r>
              <w:rPr>
                <w:rFonts w:hint="eastAsia" w:ascii="Times New Roman" w:hAnsi="Times New Roman" w:eastAsia="FangSong" w:cs="Times New Roman"/>
              </w:rPr>
              <w:t>异头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吡喃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Fischer↔Haworth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Kiliani</w:t>
            </w:r>
            <w:r>
              <w:rPr>
                <w:rFonts w:hint="eastAsia" w:ascii="Times New Roman" w:hAnsi="Times New Roman" w:eastAsia="FangSong" w:cs="Times New Roman"/>
              </w:rPr>
              <w:t>增碳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Ruff/Wohl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旋光性推断结构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偶极离子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pI=(pKa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等电点计算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电泳方向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肽键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/C-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Edman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多肽序列分析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H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δ(</w:t>
            </w:r>
            <w:r>
              <w:rPr>
                <w:rFonts w:hint="eastAsia" w:ascii="Times New Roman" w:hAnsi="Times New Roman" w:eastAsia="FangSong" w:cs="Times New Roman"/>
              </w:rPr>
              <w:t>环境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联合解析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1740(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C=O),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1710(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~3300(OH/NH)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官能团确认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7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4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并指出哪些有芳香性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吡喃葡萄糖和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吡喃葡萄糖有什么不同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哪一种更稳定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计算甘氨酸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=9.60)</w:t>
      </w:r>
      <w:r>
        <w:rPr>
          <w:rFonts w:hint="eastAsia" w:ascii="Times New Roman" w:hAnsi="Times New Roman" w:eastAsia="FangSong" w:cs="Times New Roman"/>
        </w:rPr>
        <w:t>的等电点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写出丁酸乙酯在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谱中信号的化学位移和裂分情况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为什么吡咯的碱性</w:t>
      </w:r>
      <w:r>
        <w:rPr>
          <w:rFonts w:hint="eastAsia" w:ascii="Times New Roman" w:hAnsi="Times New Roman" w:eastAsia="Times New Roman" w:cs="Times New Roman"/>
        </w:rPr>
        <w:t>（pKb≈13.6，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pKaH≈0.4）</w:t>
      </w:r>
      <w:r>
        <w:rPr>
          <w:rFonts w:hint="eastAsia" w:ascii="Times New Roman" w:hAnsi="Times New Roman" w:eastAsia="FangSong" w:cs="Times New Roman"/>
        </w:rPr>
        <w:t>远弱于吡啶</w:t>
      </w:r>
      <w:r>
        <w:rPr>
          <w:rFonts w:hint="eastAsia" w:ascii="Times New Roman" w:hAnsi="Times New Roman" w:eastAsia="Times New Roman" w:cs="Times New Roman"/>
        </w:rPr>
        <w:t>（pKb≈8.8，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pKaH≈5.2）？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果糖能否通过糖脎反应区分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用什么方法区分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)，IR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1715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2500-3500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有吸收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1.25(t,3H), δ 2.35(q,2H), δ </w:t>
      </w:r>
      <w:r>
        <w:rPr>
          <w:rFonts w:hint="eastAsia" w:ascii="Times New Roman" w:hAnsi="Times New Roman" w:eastAsia="Times New Roman" w:cs="Times New Roman"/>
        </w:rPr>
        <w:t>11.5(s,1H)。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喹啉中哪些位置易发生亲电取代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哪些位置易发生亲核取代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B。A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降级得戊醛糖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先用糖二酸的旋光性筛选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降级产物的旋光性确认</w:t>
      </w:r>
      <w:r>
        <w:rPr>
          <w:rFonts w:hint="eastAsia" w:ascii="Times New Roman" w:hAnsi="Times New Roman" w:eastAsia="Times New Roman" w:cs="Times New Roman"/>
        </w:rPr>
        <w:t>；D-</w:t>
      </w:r>
      <w:r>
        <w:rPr>
          <w:rFonts w:hint="eastAsia" w:ascii="Times New Roman" w:hAnsi="Times New Roman" w:eastAsia="FangSong" w:cs="Times New Roman"/>
        </w:rPr>
        <w:t>葡萄糖与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甘露糖的糖二酸均有旋光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第一步即被排除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Gly、Ala、Phe。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降解第一次得到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羧肽酶处理得到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写出该多肽的氨基酸序列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NH）、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N）。</w:t>
      </w:r>
      <w:r>
        <w:rPr>
          <w:rFonts w:hint="eastAsia" w:ascii="Times New Roman" w:hAnsi="Times New Roman" w:eastAsia="FangSong" w:cs="Times New Roman"/>
          <w:b/>
          <w:bCs/>
        </w:rPr>
        <w:t xml:space="preserve">四者均有芳香性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吡咯中杂原子提供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个碳的各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电子形成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符合休克尔</w:t>
      </w:r>
      <w:r>
        <w:rPr>
          <w:rFonts w:ascii="Times New Roman" w:hAnsi="Times New Roman" w:eastAsia="Times New Roman" w:cs="Times New Roman"/>
        </w:rPr>
        <w:t xml:space="preserve"> 4n+2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电子参与共轭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其孤对电子位于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芳香性强弱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噻吩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二者区别仅在异头碳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：α-D-</w:t>
      </w:r>
      <w:r>
        <w:rPr>
          <w:rFonts w:hint="eastAsia" w:ascii="Times New Roman" w:hAnsi="Times New Roman" w:eastAsia="FangSong" w:cs="Times New Roman"/>
        </w:rPr>
        <w:t>吡喃葡萄糖的</w:t>
      </w:r>
      <w:r>
        <w:rPr>
          <w:rFonts w:ascii="Times New Roman" w:hAnsi="Times New Roman" w:eastAsia="Times New Roman" w:cs="Times New Roman"/>
        </w:rPr>
        <w:t xml:space="preserve"> C1-OH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），β-D-</w:t>
      </w:r>
      <w:r>
        <w:rPr>
          <w:rFonts w:hint="eastAsia" w:ascii="Times New Roman" w:hAnsi="Times New Roman" w:eastAsia="FangSong" w:cs="Times New Roman"/>
        </w:rPr>
        <w:t>吡喃葡萄糖则为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二者互为异头体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在水溶液中通过开链中间体互变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变旋现象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  <w:b/>
          <w:bCs/>
        </w:rPr>
        <w:t>β-D-</w:t>
      </w:r>
      <w:r>
        <w:rPr>
          <w:rFonts w:hint="eastAsia" w:ascii="Times New Roman" w:hAnsi="Times New Roman" w:eastAsia="FangSong" w:cs="Times New Roman"/>
          <w:b/>
          <w:bCs/>
        </w:rPr>
        <w:t>吡喃葡萄糖更稳定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其稳定椅式构象中所有大取代基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C1-OH）</w:t>
      </w:r>
      <w:r>
        <w:rPr>
          <w:rFonts w:hint="eastAsia" w:ascii="Times New Roman" w:hAnsi="Times New Roman" w:eastAsia="FangSong" w:cs="Times New Roman"/>
        </w:rPr>
        <w:t>均处于平伏键</w:t>
      </w:r>
      <w:r>
        <w:rPr>
          <w:rFonts w:hint="eastAsia" w:ascii="Times New Roman" w:hAnsi="Times New Roman" w:eastAsia="Times New Roman" w:cs="Times New Roman"/>
        </w:rPr>
        <w:t>（e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ascii="Times New Roman" w:hAnsi="Times New Roman" w:eastAsia="Times New Roman" w:cs="Times New Roman"/>
        </w:rPr>
        <w:t xml:space="preserve"> C1-OH </w:t>
      </w:r>
      <w:r>
        <w:rPr>
          <w:rFonts w:hint="eastAsia" w:ascii="Times New Roman" w:hAnsi="Times New Roman" w:eastAsia="FangSong" w:cs="Times New Roman"/>
        </w:rPr>
        <w:t>处于直立键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双直立键相互作用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水溶液平衡时</w:t>
      </w:r>
      <w:r>
        <w:rPr>
          <w:rFonts w:ascii="Times New Roman" w:hAnsi="Times New Roman" w:eastAsia="Times New Roman" w:cs="Times New Roman"/>
        </w:rPr>
        <w:t xml:space="preserve"> α:β ≈ </w:t>
      </w:r>
      <w:r>
        <w:rPr>
          <w:rFonts w:hint="eastAsia" w:ascii="Times New Roman" w:hAnsi="Times New Roman" w:eastAsia="Times New Roman" w:cs="Times New Roman"/>
        </w:rPr>
        <w:t xml:space="preserve">36:64，β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与此一致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甘氨酸为中性氨基酸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基不电离</w:t>
      </w:r>
      <w:r>
        <w:rPr>
          <w:rFonts w:hint="eastAsia" w:ascii="Times New Roman" w:hAnsi="Times New Roman" w:eastAsia="Times New Roman" w:cs="Times New Roman"/>
        </w:rPr>
        <w:t>），pI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)/2 = (2.34 + 9.60)/2 = 5.97。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：2.34</w:t>
      </w:r>
      <w:r>
        <w:rPr>
          <w:rFonts w:ascii="Times New Roman" w:hAnsi="Times New Roman" w:eastAsia="Times New Roman" w:cs="Times New Roman"/>
        </w:rPr>
        <w:t xml:space="preserve"> + 9.60 = </w:t>
      </w:r>
      <w:r>
        <w:rPr>
          <w:rFonts w:hint="eastAsia" w:ascii="Times New Roman" w:hAnsi="Times New Roman" w:eastAsia="Times New Roman" w:cs="Times New Roman"/>
        </w:rPr>
        <w:t xml:space="preserve">11.94，11.94/2</w:t>
      </w:r>
      <w:r>
        <w:rPr>
          <w:rFonts w:ascii="Times New Roman" w:hAnsi="Times New Roman" w:eastAsia="Times New Roman" w:cs="Times New Roman"/>
        </w:rPr>
        <w:t xml:space="preserve"> = 5.97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等电点时甘氨酸以净电荷为零的偶极离子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丁酸乙酯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个氢分属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种化学环境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(ppm)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裂分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归属说明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丁基端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被相邻</w:t>
            </w:r>
            <w:r>
              <w:rPr>
                <w:rFonts w:ascii="Times New Roman" w:hAnsi="Times New Roman" w:eastAsia="Times New Roman" w:cs="Times New Roman"/>
              </w:rPr>
              <w:t xml:space="preserve"> β-CH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2H </w:t>
            </w:r>
            <w:r>
              <w:rPr>
                <w:rFonts w:hint="eastAsia" w:ascii="Times New Roman" w:hAnsi="Times New Roman" w:eastAsia="FangSong" w:cs="Times New Roman"/>
              </w:rPr>
              <w:t xml:space="preserve">裂分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乙氧基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被相邻</w:t>
            </w:r>
            <w:r>
              <w:rPr>
                <w:rFonts w:ascii="Times New Roman" w:hAnsi="Times New Roman" w:eastAsia="Times New Roman" w:cs="Times New Roman"/>
              </w:rPr>
              <w:t xml:space="preserve"> 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2H </w:t>
            </w:r>
            <w:r>
              <w:rPr>
                <w:rFonts w:hint="eastAsia" w:ascii="Times New Roman" w:hAnsi="Times New Roman" w:eastAsia="FangSong" w:cs="Times New Roman"/>
              </w:rPr>
              <w:t xml:space="preserve">裂分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两侧均有相邻氢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裂分复杂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（-COCH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邻接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δ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ascii="Times New Roman" w:hAnsi="Times New Roman" w:eastAsia="Times New Roman" w:cs="Times New Roman"/>
              </w:rPr>
              <w:t xml:space="preserve"> β-CH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裂分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-COOCH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四重峰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与氧相连</w:t>
            </w:r>
            <w:r>
              <w:rPr>
                <w:rFonts w:ascii="Times New Roman" w:hAnsi="Times New Roman" w:eastAsia="Times New Roman" w:cs="Times New Roman"/>
              </w:rPr>
              <w:t xml:space="preserve"> δ </w:t>
            </w:r>
            <w:r>
              <w:rPr>
                <w:rFonts w:hint="eastAsia" w:ascii="Times New Roman" w:hAnsi="Times New Roman" w:eastAsia="FangSong" w:cs="Times New Roman"/>
              </w:rPr>
              <w:t>显著增大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被乙氧基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3H </w:t>
            </w:r>
            <w:r>
              <w:rPr>
                <w:rFonts w:hint="eastAsia" w:ascii="Times New Roman" w:hAnsi="Times New Roman" w:eastAsia="FangSong" w:cs="Times New Roman"/>
              </w:rPr>
              <w:t xml:space="preserve">裂分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吡咯的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孤对电子是芳香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体系的组成部分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孤对电子被占用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芳香结构即被破坏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能量代价极大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碱性极弱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pKaH≈0.4；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>反而显弱酸性</w:t>
      </w:r>
      <w:r>
        <w:rPr>
          <w:rFonts w:hint="eastAsia" w:ascii="Times New Roman" w:hAnsi="Times New Roman" w:eastAsia="Times New Roman" w:cs="Times New Roman"/>
        </w:rPr>
        <w:t>，pKa≈17.5）。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孤对电子位于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不参与芳香共轭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质子化不破坏芳香性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显正常碱性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pKaH≈5.2）。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成脎反应只涉及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C2，D-</w:t>
      </w:r>
      <w:r>
        <w:rPr>
          <w:rFonts w:hint="eastAsia" w:ascii="Times New Roman" w:hAnsi="Times New Roman" w:eastAsia="FangSong" w:cs="Times New Roman"/>
        </w:rPr>
        <w:t>葡萄糖与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果糖的</w:t>
      </w:r>
      <w:r>
        <w:rPr>
          <w:rFonts w:ascii="Times New Roman" w:hAnsi="Times New Roman" w:eastAsia="Times New Roman" w:cs="Times New Roman"/>
        </w:rPr>
        <w:t xml:space="preserve"> C3-C5 </w:t>
      </w:r>
      <w:r>
        <w:rPr>
          <w:rFonts w:hint="eastAsia" w:ascii="Times New Roman" w:hAnsi="Times New Roman" w:eastAsia="FangSong" w:cs="Times New Roman"/>
        </w:rPr>
        <w:t>构型完全相同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成脎后</w:t>
      </w:r>
      <w:r>
        <w:rPr>
          <w:rFonts w:ascii="Times New Roman" w:hAnsi="Times New Roman" w:eastAsia="Times New Roman" w:cs="Times New Roman"/>
        </w:rPr>
        <w:t xml:space="preserve"> C1/C2 </w:t>
      </w:r>
      <w:r>
        <w:rPr>
          <w:rFonts w:hint="eastAsia" w:ascii="Times New Roman" w:hAnsi="Times New Roman" w:eastAsia="FangSong" w:cs="Times New Roman"/>
        </w:rPr>
        <w:t xml:space="preserve">的差异被消除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二者生成</w:t>
      </w:r>
      <w:r>
        <w:rPr>
          <w:rFonts w:hint="eastAsia" w:ascii="Times New Roman" w:hAnsi="Times New Roman" w:eastAsia="FangSong" w:cs="Times New Roman"/>
          <w:b/>
          <w:bCs/>
        </w:rPr>
        <w:t xml:space="preserve">同一种糖脎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晶形相同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无法据此区分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葡萄糖是醛糖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被溴水氧化为葡萄糖酸而使溴水褪色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果糖是酮糖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不与溴水反应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溴水不褪色</w:t>
      </w:r>
      <w:r>
        <w:rPr>
          <w:rFonts w:hint="eastAsia" w:ascii="Times New Roman" w:hAnsi="Times New Roman" w:eastAsia="Times New Roman" w:cs="Times New Roman"/>
        </w:rPr>
        <w:t>。（Tollens/Fehling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试剂对醛糖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酮糖均呈阳性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不能用于区分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</w:t>
      </w:r>
      <w:r>
        <w:rPr>
          <w:rFonts w:ascii="Times New Roman" w:hAnsi="Times New Roman" w:eastAsia="Times New Roman" w:cs="Times New Roman"/>
        </w:rPr>
        <w:t xml:space="preserve"> Ω = (2×3+2-6)/2 = 1。IR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羧酸羰基位置</w:t>
      </w:r>
      <w:r>
        <w:rPr>
          <w:rFonts w:hint="eastAsia" w:ascii="Times New Roman" w:hAnsi="Times New Roman" w:eastAsia="Times New Roman" w:cs="Times New Roman"/>
        </w:rPr>
        <w:t>）；2500-3500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极宽吸收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O-H（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NMR：δ</w:t>
      </w:r>
      <w:r>
        <w:rPr>
          <w:rFonts w:ascii="Times New Roman" w:hAnsi="Times New Roman" w:eastAsia="Times New Roman" w:cs="Times New Roman"/>
        </w:rPr>
        <w:t xml:space="preserve"> 11.5(s, 1H) → </w:t>
      </w:r>
      <w:r>
        <w:rPr>
          <w:rFonts w:hint="eastAsia" w:ascii="Times New Roman" w:hAnsi="Times New Roman" w:eastAsia="Times New Roman" w:cs="Times New Roman"/>
        </w:rPr>
        <w:t xml:space="preserve">COOH；δ</w:t>
      </w:r>
      <w:r>
        <w:rPr>
          <w:rFonts w:ascii="Times New Roman" w:hAnsi="Times New Roman" w:eastAsia="Times New Roman" w:cs="Times New Roman"/>
        </w:rPr>
        <w:t xml:space="preserve"> 1.25(t, 3H)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δ 2.35(q, 2H) </w:t>
      </w:r>
      <w:r>
        <w:rPr>
          <w:rFonts w:hint="eastAsia" w:ascii="Times New Roman" w:hAnsi="Times New Roman" w:eastAsia="FangSong" w:cs="Times New Roman"/>
        </w:rPr>
        <w:t xml:space="preserve">相互耦合</w:t>
      </w:r>
      <w:r>
        <w:rPr>
          <w:rFonts w:ascii="Times New Roman" w:hAnsi="Times New Roman" w:eastAsia="Times New Roman" w:cs="Times New Roman"/>
        </w:rPr>
        <w:t xml:space="preserve"> →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片段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 2.35 </w:t>
      </w:r>
      <w:r>
        <w:rPr>
          <w:rFonts w:hint="eastAsia" w:ascii="Times New Roman" w:hAnsi="Times New Roman" w:eastAsia="FangSong" w:cs="Times New Roman"/>
        </w:rPr>
        <w:t xml:space="preserve">表明其与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综上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为丙酸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与丙酸一致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三组信号氢数比</w:t>
      </w:r>
      <w:r>
        <w:rPr>
          <w:rFonts w:ascii="Times New Roman" w:hAnsi="Times New Roman" w:eastAsia="Times New Roman" w:cs="Times New Roman"/>
        </w:rPr>
        <w:t xml:space="preserve"> 3:2:1 </w:t>
      </w:r>
      <w:r>
        <w:rPr>
          <w:rFonts w:hint="eastAsia" w:ascii="Times New Roman" w:hAnsi="Times New Roman" w:eastAsia="FangSong" w:cs="Times New Roman"/>
        </w:rPr>
        <w:t xml:space="preserve">与结构吻合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喹啉为苯环与吡啶环稠合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亲电取代发生在苯环的</w:t>
      </w:r>
      <w:r>
        <w:rPr>
          <w:rFonts w:ascii="Times New Roman" w:hAnsi="Times New Roman" w:eastAsia="Times New Roman" w:cs="Times New Roman"/>
          <w:b/>
          <w:bCs/>
        </w:rPr>
        <w:t xml:space="preserve"> 5、8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的吸电子效应使吡啶环电子密度显著低于苯环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亲电试剂优先进攻电子密度较高的苯环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ascii="Times New Roman" w:hAnsi="Times New Roman" w:eastAsia="Times New Roman" w:cs="Times New Roman"/>
        </w:rPr>
        <w:t xml:space="preserve"> 5/8 </w:t>
      </w:r>
      <w:r>
        <w:rPr>
          <w:rFonts w:hint="eastAsia" w:ascii="Times New Roman" w:hAnsi="Times New Roman" w:eastAsia="FangSong" w:cs="Times New Roman"/>
        </w:rPr>
        <w:t xml:space="preserve">位生成的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中间体保留完整吡啶环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不带正电荷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共振稳定化最大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亲核取代发生在吡啶环的</w:t>
      </w:r>
      <w:r>
        <w:rPr>
          <w:rFonts w:ascii="Times New Roman" w:hAnsi="Times New Roman" w:eastAsia="Times New Roman" w:cs="Times New Roman"/>
          <w:b/>
          <w:bCs/>
        </w:rPr>
        <w:t xml:space="preserve"> 2、4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中间体的负电荷可通过共振落到电负性大的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上而稳定化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位时负电荷无法落到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位不发生亲核取代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推理链</w:t>
      </w:r>
      <w:r>
        <w:rPr>
          <w:rFonts w:hint="eastAsia" w:ascii="Times New Roman" w:hAnsi="Times New Roman" w:eastAsia="Times New Roman" w:cs="Times New Roman"/>
        </w:rPr>
        <w:t>（Fischer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各手性碳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位置以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序列记录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（C1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醛基与</w:t>
      </w:r>
      <w:r>
        <w:rPr>
          <w:rFonts w:ascii="Times New Roman" w:hAnsi="Times New Roman" w:eastAsia="Times New Roman" w:cs="Times New Roman"/>
        </w:rPr>
        <w:t xml:space="preserve"> C6 </w:t>
      </w:r>
      <w:r>
        <w:rPr>
          <w:rFonts w:hint="eastAsia" w:ascii="Times New Roman" w:hAnsi="Times New Roman" w:eastAsia="FangSong" w:cs="Times New Roman"/>
        </w:rPr>
        <w:t xml:space="preserve">羟甲基均成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得无旋光糖二酸</w:t>
      </w:r>
      <w:r>
        <w:rPr>
          <w:rFonts w:ascii="Times New Roman" w:hAnsi="Times New Roman" w:eastAsia="Times New Roman" w:cs="Times New Roman"/>
        </w:rPr>
        <w:t xml:space="preserve"> B → B </w:t>
      </w:r>
      <w:r>
        <w:rPr>
          <w:rFonts w:hint="eastAsia" w:ascii="Times New Roman" w:hAnsi="Times New Roman" w:eastAsia="FangSong" w:cs="Times New Roman"/>
        </w:rPr>
        <w:t xml:space="preserve">为内消旋体</w:t>
      </w:r>
      <w:r>
        <w:rPr>
          <w:rFonts w:ascii="Times New Roman" w:hAnsi="Times New Roman" w:eastAsia="Times New Roman" w:cs="Times New Roman"/>
        </w:rPr>
        <w:t xml:space="preserve"> → A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、C3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满足条件的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己醛糖仅两种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阿洛糖</w:t>
      </w:r>
      <w:r>
        <w:rPr>
          <w:rFonts w:hint="eastAsia" w:ascii="Times New Roman" w:hAnsi="Times New Roman" w:eastAsia="Times New Roman" w:cs="Times New Roman"/>
          <w:b/>
          <w:bCs/>
        </w:rPr>
        <w:t>（C2-C5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>全在右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A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Ruff </w:t>
      </w:r>
      <w:r>
        <w:rPr>
          <w:rFonts w:hint="eastAsia" w:ascii="Times New Roman" w:hAnsi="Times New Roman" w:eastAsia="FangSong" w:cs="Times New Roman"/>
        </w:rPr>
        <w:t>降级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ascii="Times New Roman" w:hAnsi="Times New Roman" w:eastAsia="Times New Roman" w:cs="Times New Roman"/>
        </w:rPr>
        <w:t xml:space="preserve"> C3、C4、C5 </w:t>
      </w:r>
      <w:r>
        <w:rPr>
          <w:rFonts w:hint="eastAsia" w:ascii="Times New Roman" w:hAnsi="Times New Roman" w:eastAsia="FangSong" w:cs="Times New Roman"/>
        </w:rPr>
        <w:t xml:space="preserve">依次成为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C2、C3、C4）</w:t>
      </w:r>
      <w:r>
        <w:rPr>
          <w:rFonts w:hint="eastAsia" w:ascii="Times New Roman" w:hAnsi="Times New Roman" w:eastAsia="FangSong" w:cs="Times New Roman"/>
        </w:rPr>
        <w:t>得戊醛糖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氧化得无旋光糖二酸</w:t>
      </w:r>
      <w:r>
        <w:rPr>
          <w:rFonts w:ascii="Times New Roman" w:hAnsi="Times New Roman" w:eastAsia="Times New Roman" w:cs="Times New Roman"/>
        </w:rPr>
        <w:t xml:space="preserve"> D → C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ascii="Times New Roman" w:hAnsi="Times New Roman" w:eastAsia="Times New Roman" w:cs="Times New Roman"/>
        </w:rPr>
        <w:t xml:space="preserve"> → C =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来苏糖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），C2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 xml:space="preserve">异侧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来苏糖二酸有旋光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与题设矛盾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阿洛糖</w:t>
      </w:r>
      <w:r>
        <w:rPr>
          <w:rFonts w:ascii="Times New Roman" w:hAnsi="Times New Roman" w:eastAsia="Times New Roman" w:cs="Times New Roman"/>
        </w:rPr>
        <w:t xml:space="preserve"> → C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核糖</w:t>
      </w:r>
      <w:r>
        <w:rPr>
          <w:rFonts w:hint="eastAsia" w:ascii="Times New Roman" w:hAnsi="Times New Roman" w:eastAsia="Times New Roman" w:cs="Times New Roman"/>
        </w:rPr>
        <w:t xml:space="preserve">（C2-C4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全在右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满足条件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A = 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阿洛糖</w:t>
      </w:r>
      <w:r>
        <w:rPr>
          <w:rFonts w:hint="eastAsia" w:ascii="Times New Roman" w:hAnsi="Times New Roman" w:eastAsia="Times New Roman" w:cs="Times New Roman"/>
        </w:rPr>
        <w:t xml:space="preserve">（C2、C3、C4、C5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>投影式中全位于右侧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B = </w:t>
      </w:r>
      <w:r>
        <w:rPr>
          <w:rFonts w:hint="eastAsia" w:ascii="Times New Roman" w:hAnsi="Times New Roman" w:eastAsia="FangSong" w:cs="Times New Roman"/>
          <w:b/>
          <w:bCs/>
        </w:rPr>
        <w:t xml:space="preserve">阿洛糖二酸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C = 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核糖</w:t>
      </w:r>
      <w:r>
        <w:rPr>
          <w:rFonts w:hint="eastAsia" w:ascii="Times New Roman" w:hAnsi="Times New Roman" w:eastAsia="Times New Roman" w:cs="Times New Roman"/>
        </w:rPr>
        <w:t xml:space="preserve">（C2、C3、C4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全位于右侧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D = </w:t>
      </w:r>
      <w:r>
        <w:rPr>
          <w:rFonts w:hint="eastAsia" w:ascii="Times New Roman" w:hAnsi="Times New Roman" w:eastAsia="FangSong" w:cs="Times New Roman"/>
          <w:b/>
          <w:bCs/>
        </w:rPr>
        <w:t xml:space="preserve">核糖二酸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甘露糖的糖二酸均有旋光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步即被排除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完全水解得等物质的量的三种氨基酸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该多肽为三肽</w:t>
      </w:r>
      <w:r>
        <w:rPr>
          <w:rFonts w:hint="eastAsia" w:ascii="Times New Roman" w:hAnsi="Times New Roman" w:eastAsia="Times New Roman" w:cs="Times New Roman"/>
        </w:rPr>
        <w:t>。Edman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降解从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端逐个切下氨基酸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第一次得</w:t>
      </w:r>
      <w:r>
        <w:rPr>
          <w:rFonts w:ascii="Times New Roman" w:hAnsi="Times New Roman" w:eastAsia="Times New Roman" w:cs="Times New Roman"/>
        </w:rPr>
        <w:t xml:space="preserve"> PTH-Phe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Phe；</w:t>
      </w:r>
      <w:r>
        <w:rPr>
          <w:rFonts w:hint="eastAsia" w:ascii="Times New Roman" w:hAnsi="Times New Roman" w:eastAsia="FangSong" w:cs="Times New Roman"/>
        </w:rPr>
        <w:t>羧肽酶从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端切下氨基酸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Ala →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Ala；</w:t>
      </w:r>
      <w:r>
        <w:rPr>
          <w:rFonts w:hint="eastAsia" w:ascii="Times New Roman" w:hAnsi="Times New Roman" w:eastAsia="FangSong" w:cs="Times New Roman"/>
        </w:rPr>
        <w:t>故中间为</w:t>
      </w:r>
      <w:r>
        <w:rPr>
          <w:rFonts w:ascii="Times New Roman" w:hAnsi="Times New Roman" w:eastAsia="Times New Roman" w:cs="Times New Roman"/>
        </w:rPr>
        <w:t xml:space="preserve"> Gly。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Phe-Gly-Ala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N-CH(CH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)-CO-NH-CH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-CO-NH-CH(CH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)-COOH，</w:t>
      </w:r>
      <w:r>
        <w:rPr>
          <w:rFonts w:hint="eastAsia" w:ascii="Times New Roman" w:hAnsi="Times New Roman" w:eastAsia="FangSong" w:cs="Times New Roman"/>
        </w:rPr>
        <w:t>即苯丙氨酰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甘氨酰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丙氨酸</w:t>
      </w:r>
      <w:r>
        <w:rPr>
          <w:rFonts w:hint="eastAsia" w:ascii="Times New Roman" w:hAnsi="Times New Roman" w:eastAsia="Times New Roman" w:cs="Times New Roman"/>
        </w:rPr>
        <w:t>（N-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Phe </w:t>
      </w:r>
      <w:r>
        <w:rPr>
          <w:rFonts w:hint="eastAsia" w:ascii="Times New Roman" w:hAnsi="Times New Roman" w:eastAsia="FangSong" w:cs="Times New Roman"/>
        </w:rPr>
        <w:t>带游离氨基</w:t>
      </w:r>
      <w:r>
        <w:rPr>
          <w:rFonts w:hint="eastAsia" w:ascii="Times New Roman" w:hAnsi="Times New Roman" w:eastAsia="Times New Roman" w:cs="Times New Roman"/>
        </w:rPr>
        <w:t>，C-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Ala </w:t>
      </w:r>
      <w:r>
        <w:rPr>
          <w:rFonts w:hint="eastAsia" w:ascii="Times New Roman" w:hAnsi="Times New Roman" w:eastAsia="FangSong" w:cs="Times New Roman"/>
        </w:rPr>
        <w:t>带游离羧基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8"/>
    <w:bookmarkEnd w:id="3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5" Type="http://schemas.openxmlformats.org/officeDocument/2006/relationships/image" Target="media/rId15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2026-09-20T15:06:22Z</dcterms:created>
  <dcterms:modified xsi:type="dcterms:W3CDTF">2026-09-20T15:06:22Z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