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0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元素推断</w:t>
      </w:r>
      <w:r>
        <w:rPr>
          <w:rFonts w:ascii="Times New Roman" w:hAnsi="Times New Roman" w:eastAsia="Times New Roman" w:cs="Times New Roman"/>
        </w:rPr>
        <w:t xml:space="preserve"> </w:t>
      </w: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numPr>
          <w:ilvl w:val="0"/>
          <w:numId w:val="1001"/>
        </w:numPr>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01"/>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01"/>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沸点比较</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N</m:t>
              </m:r>
            </m:e>
            <m:sub>
              <m:r>
                <m:t>2</m:t>
              </m:r>
            </m:sub>
          </m:sSub>
          <m:sSub>
            <m:e>
              <m:r>
                <m:rPr>
                  <m:nor/>
                  <m:sty m:val="p"/>
                </m:rPr>
                <m:t>H</m:t>
              </m:r>
            </m:e>
            <m:sub>
              <m:r>
                <m:t>4</m:t>
              </m:r>
            </m:sub>
          </m:sSub>
          <m:r>
            <m:rPr>
              <m:sty m:val="p"/>
            </m:rPr>
            <m:t>&gt;</m:t>
          </m:r>
          <m:sSub>
            <m:e>
              <m:r>
                <m:rPr>
                  <m:nor/>
                  <m:sty m:val="p"/>
                </m:rPr>
                <m:t>P</m:t>
              </m:r>
            </m:e>
            <m:sub>
              <m:r>
                <m:t>2</m:t>
              </m:r>
            </m:sub>
          </m:sSub>
          <m:sSub>
            <m:e>
              <m:r>
                <m:rPr>
                  <m:nor/>
                  <m:sty m:val="p"/>
                </m:rPr>
                <m:t>H</m:t>
              </m:r>
            </m:e>
            <m:sub>
              <m:r>
                <m:t>4</m:t>
              </m:r>
            </m:sub>
          </m:sSub>
          <m:r>
            <m:rPr>
              <m:sty m:val="p"/>
            </m:rPr>
            <m:t>&gt;</m:t>
          </m:r>
          <m:sSub>
            <m:e>
              <m:r>
                <m:rPr>
                  <m:nor/>
                  <m:sty m:val="p"/>
                </m:rPr>
                <m:t>C</m:t>
              </m:r>
            </m:e>
            <m:sub>
              <m:r>
                <m:t>2</m:t>
              </m:r>
            </m:sub>
          </m:sSub>
          <m:sSub>
            <m:e>
              <m:r>
                <m:rPr>
                  <m:nor/>
                  <m:sty m:val="p"/>
                </m:rPr>
                <m:t>H</m:t>
              </m:r>
            </m:e>
            <m:sub>
              <m:r>
                <m:t>4</m:t>
              </m:r>
            </m:sub>
          </m:sSub>
        </m:oMath>
      </m:oMathPara>
    </w:p>
    <w:p>
      <w:pPr>
        <w:pStyle w:val="Compact"/>
        <w:numPr>
          <w:ilvl w:val="0"/>
          <w:numId w:val="1002"/>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02"/>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02"/>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最小相对分子质量的离子化合物</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三种炸药</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03"/>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03"/>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p>
      <w:pPr>
        <w:pStyle w:val="FirstParagraph"/>
      </w:pPr>
      <w:r>
        <w:rPr>
          <w:rFonts w:ascii="Times New Roman" w:hAnsi="Times New Roman" w:eastAsia="Times New Roman" w:cs="Times New Roman"/>
          <w:b/>
          <w:bCs/>
        </w:rPr>
        <w:t>(4) C</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4</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05"/>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6"/>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06"/>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p>
    <w:p>
      <w:pPr>
        <w:pStyle w:val="Compact"/>
        <w:numPr>
          <w:ilvl w:val="0"/>
          <w:numId w:val="1007"/>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p>
    <w:p>
      <w:pPr>
        <w:pStyle w:val="Compact"/>
        <w:numPr>
          <w:ilvl w:val="0"/>
          <w:numId w:val="1007"/>
        </w:numPr>
      </w:pP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p>
    <w:p>
      <w:pPr>
        <w:pStyle w:val="Compact"/>
        <w:numPr>
          <w:ilvl w:val="0"/>
          <w:numId w:val="1008"/>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16"/>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8" name="Picture"/>
            <a:graphic>
              <a:graphicData uri="http://schemas.openxmlformats.org/drawingml/2006/picture">
                <pic:pic>
                  <pic:nvPicPr>
                    <pic:cNvPr descr="d6cad884751fdba0e4762f171de8ff552c4befcce306a75628cd8e1821515f65.jpg" id="19" name="Picture"/>
                    <pic:cNvPicPr>
                      <a:picLocks noChangeArrowheads="1" noChangeAspect="1"/>
                    </pic:cNvPicPr>
                  </pic:nvPicPr>
                  <pic:blipFill>
                    <a:blip r:embed="rId17"/>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21" name="Picture"/>
            <a:graphic>
              <a:graphicData uri="http://schemas.openxmlformats.org/drawingml/2006/picture">
                <pic:pic>
                  <pic:nvPicPr>
                    <pic:cNvPr descr="83e3f98e5224aa3a18f401424198b1bb7ec738835a6bb41fbddd680b16b1c66b.jpg" id="22" name="Picture"/>
                    <pic:cNvPicPr>
                      <a:picLocks noChangeArrowheads="1" noChangeAspect="1"/>
                    </pic:cNvPicPr>
                  </pic:nvPicPr>
                  <pic:blipFill>
                    <a:blip r:embed="rId20"/>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p>
    <w:p>
      <w:pPr>
        <w:pStyle w:val="Compact"/>
        <w:numPr>
          <w:ilvl w:val="0"/>
          <w:numId w:val="1010"/>
        </w:numPr>
      </w:pP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p>
    <w:p>
      <w:pPr>
        <w:pStyle w:val="Compact"/>
        <w:numPr>
          <w:ilvl w:val="0"/>
          <w:numId w:val="1010"/>
        </w:numPr>
      </w:pP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FirstParagraph"/>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p>
    <w:p>
      <w:pPr>
        <w:pStyle w:val="Compact"/>
        <w:numPr>
          <w:ilvl w:val="0"/>
          <w:numId w:val="1011"/>
        </w:numPr>
      </w:pP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FirstParagraph"/>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各级电离能都很高</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8" name="Picture"/>
            <a:graphic>
              <a:graphicData uri="http://schemas.openxmlformats.org/drawingml/2006/picture">
                <pic:pic>
                  <pic:nvPicPr>
                    <pic:cNvPr descr="93ac0abad5395b9eb529a8a74bec5ec2ce9925db41e2a6b1d3aec2a7c74c1135.jpg" id="29" name="Picture"/>
                    <pic:cNvPicPr>
                      <a:picLocks noChangeArrowheads="1" noChangeAspect="1"/>
                    </pic:cNvPicPr>
                  </pic:nvPicPr>
                  <pic:blipFill>
                    <a:blip r:embed="rId27"/>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p>
    <w:p>
      <w:pPr>
        <w:pStyle w:val="Compact"/>
        <w:numPr>
          <w:ilvl w:val="0"/>
          <w:numId w:val="1013"/>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p>
    <w:p>
      <w:pPr>
        <w:pStyle w:val="Compact"/>
        <w:numPr>
          <w:ilvl w:val="0"/>
          <w:numId w:val="1013"/>
        </w:numPr>
      </w:pP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p>
    <w:p>
      <w:pPr>
        <w:pStyle w:val="Compact"/>
        <w:numPr>
          <w:ilvl w:val="0"/>
          <w:numId w:val="1014"/>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p>
    <w:p>
      <w:pPr>
        <w:pStyle w:val="Compact"/>
        <w:numPr>
          <w:ilvl w:val="0"/>
          <w:numId w:val="1014"/>
        </w:numPr>
      </w:pP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FirstParagraph"/>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p>
    <w:p>
      <w:pPr>
        <w:pStyle w:val="Compact"/>
        <w:numPr>
          <w:ilvl w:val="0"/>
          <w:numId w:val="1015"/>
        </w:numPr>
      </w:pPr>
      <w:r>
        <w:rPr>
          <w:rFonts w:hint="eastAsia" w:ascii="Times New Roman" w:hAnsi="Times New Roman" w:eastAsia="FangSong" w:cs="Times New Roman"/>
        </w:rPr>
        <w:t xml:space="preserve">类似第二周期的规律</w:t>
      </w:r>
    </w:p>
    <w:p>
      <w:pPr>
        <w:pStyle w:val="Compact"/>
        <w:numPr>
          <w:ilvl w:val="0"/>
          <w:numId w:val="1015"/>
        </w:numPr>
      </w:pP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FirstParagraph"/>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16"/>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16"/>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r</m:t>
              </m:r>
            </m:sub>
          </m:sSub>
          <m:r>
            <m:rPr>
              <m:sty m:val="p"/>
            </m:rPr>
            <m:t>(</m:t>
          </m:r>
          <m:r>
            <m:t>M</m:t>
          </m:r>
          <m:sSub>
            <m:e>
              <m:r>
                <m:t>g</m:t>
              </m:r>
            </m:e>
            <m:sub>
              <m:r>
                <m:t>3</m:t>
              </m:r>
            </m:sub>
          </m:sSub>
          <m:sSub>
            <m:e>
              <m:r>
                <m:t>P</m:t>
              </m:r>
            </m:e>
            <m:sub>
              <m:r>
                <m:t>2</m:t>
              </m:r>
            </m:sub>
          </m:sSub>
          <m:r>
            <m:rPr>
              <m:sty m:val="p"/>
            </m:rPr>
            <m:t>)</m:t>
          </m:r>
          <m:r>
            <m:rPr>
              <m:sty m:val="p"/>
            </m:rPr>
            <m:t>=</m:t>
          </m:r>
          <m:r>
            <m:t>3</m:t>
          </m:r>
          <m:r>
            <m:rPr>
              <m:sty m:val="p"/>
            </m:rPr>
            <m:t>×</m:t>
          </m:r>
          <m:r>
            <m:t>24</m:t>
          </m:r>
          <m:r>
            <m:rPr>
              <m:sty m:val="p"/>
            </m:rPr>
            <m:t>+</m:t>
          </m:r>
          <m:r>
            <m:t>2</m:t>
          </m:r>
          <m:r>
            <m:rPr>
              <m:sty m:val="p"/>
            </m:rPr>
            <m:t>×</m:t>
          </m:r>
          <m:r>
            <m:t>31</m:t>
          </m:r>
          <m:r>
            <m:rPr>
              <m:sty m:val="p"/>
            </m:rPr>
            <m:t>=</m:t>
          </m:r>
          <m:r>
            <m:t>72</m:t>
          </m:r>
          <m:r>
            <m:rPr>
              <m:sty m:val="p"/>
            </m:rPr>
            <m:t>+</m:t>
          </m:r>
          <m:r>
            <m:t>62</m:t>
          </m:r>
          <m:r>
            <m:rPr>
              <m:sty m:val="p"/>
            </m:rPr>
            <m:t>=</m:t>
          </m:r>
          <m:r>
            <m:t>134</m:t>
          </m:r>
        </m:oMath>
      </m:oMathPara>
    </w:p>
    <w:p>
      <w:pPr>
        <w:pStyle w:val="FirstParagraph"/>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p>
    <w:p>
      <w:pPr>
        <w:pStyle w:val="Compact"/>
        <w:numPr>
          <w:ilvl w:val="0"/>
          <w:numId w:val="1017"/>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p>
    <w:p>
      <w:pPr>
        <w:pStyle w:val="Compact"/>
        <w:numPr>
          <w:ilvl w:val="0"/>
          <w:numId w:val="1017"/>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FirstParagraph"/>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m</m:t>
          </m:r>
          <m:r>
            <m:rPr>
              <m:sty m:val="p"/>
            </m:rPr>
            <m:t>+</m:t>
          </m:r>
          <m:r>
            <m:rPr>
              <m:sty m:val="p"/>
            </m:rPr>
            <m:t>(</m:t>
          </m:r>
          <m:r>
            <m:rPr>
              <m:sty m:val="p"/>
            </m:rPr>
            <m:t>−</m:t>
          </m:r>
          <m:r>
            <m:t>2</m:t>
          </m:r>
          <m:r>
            <m:t>b</m:t>
          </m:r>
          <m:r>
            <m:rPr>
              <m:sty m:val="p"/>
            </m:rPr>
            <m:t>)</m:t>
          </m:r>
          <m:r>
            <m:rPr>
              <m:sty m:val="p"/>
            </m:rPr>
            <m:t>=</m:t>
          </m:r>
          <m:r>
            <m:t>0</m:t>
          </m:r>
        </m:oMath>
      </m:oMathPara>
    </w:p>
    <w:p>
      <w:pPr>
        <w:pStyle w:val="FirstParagraph"/>
      </w:pPr>
      <m:oMathPara>
        <m:oMathParaPr>
          <m:jc m:val="center"/>
          <m:ctrlPr>
            <w:rPr>
              <w:sz w:val="28"/>
              <w:szCs w:val="28"/>
            </w:rPr>
          </m:ctrlPr>
        </m:oMathParaPr>
        <m:oMath>
          <m:r>
            <m:t>x</m:t>
          </m:r>
          <m:r>
            <m:rPr>
              <m:sty m:val="p"/>
            </m:rPr>
            <m:t>=</m:t>
          </m:r>
          <m:r>
            <m:t>2</m:t>
          </m:r>
          <m:r>
            <m:t>b</m:t>
          </m:r>
          <m:r>
            <m:rPr>
              <m:sty m:val="p"/>
            </m:rPr>
            <m:t>−</m:t>
          </m:r>
          <m:r>
            <m:t>m</m:t>
          </m:r>
        </m:oMath>
      </m:oMathPara>
    </w:p>
    <w:p>
      <w:pPr>
        <w:pStyle w:val="FirstParagraph"/>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x</m:t>
              </m:r>
            </m:sub>
          </m:sSub>
          <m:r>
            <m:t>R</m:t>
          </m:r>
          <m:sSub>
            <m:e>
              <m:r>
                <m:t>O</m:t>
              </m:r>
            </m:e>
            <m:sub>
              <m:r>
                <m:t>b</m:t>
              </m:r>
            </m:sub>
          </m:sSub>
          <m:r>
            <m:rPr>
              <m:nor/>
              <m:sty m:val="p"/>
            </m:rPr>
            <m:t> 中：</m:t>
          </m:r>
          <m:r>
            <m:t>x</m:t>
          </m:r>
          <m:r>
            <m:rPr>
              <m:sty m:val="p"/>
            </m:rPr>
            <m:t>(</m:t>
          </m:r>
          <m:r>
            <m:rPr>
              <m:sty m:val="p"/>
            </m:rPr>
            <m:t>+</m:t>
          </m:r>
          <m:r>
            <m:t>1</m:t>
          </m:r>
          <m:r>
            <m:rPr>
              <m:sty m:val="p"/>
            </m:rPr>
            <m:t>)</m:t>
          </m:r>
          <m:r>
            <m:rPr>
              <m:sty m:val="p"/>
            </m:rPr>
            <m:t>+</m:t>
          </m:r>
          <m:r>
            <m:t>m</m:t>
          </m:r>
          <m:r>
            <m:rPr>
              <m:sty m:val="p"/>
            </m:rPr>
            <m:t>+</m:t>
          </m:r>
          <m:r>
            <m:t>b</m:t>
          </m:r>
          <m:r>
            <m:rPr>
              <m:sty m:val="p"/>
            </m:rPr>
            <m:t>(</m:t>
          </m:r>
          <m:r>
            <m:rPr>
              <m:sty m:val="p"/>
            </m:rPr>
            <m:t>−</m:t>
          </m:r>
          <m:r>
            <m:t>2</m:t>
          </m:r>
          <m:r>
            <m:rPr>
              <m:sty m:val="p"/>
            </m:rPr>
            <m:t>)</m:t>
          </m:r>
          <m:r>
            <m:rPr>
              <m:sty m:val="p"/>
            </m:rPr>
            <m:t>=</m:t>
          </m:r>
          <m:r>
            <m:t>0</m:t>
          </m:r>
          <m:r>
            <m:rPr>
              <m:sty m:val="p"/>
            </m:rPr>
            <m:t>⟹</m:t>
          </m:r>
          <m:r>
            <m:t>x</m:t>
          </m:r>
          <m:r>
            <m:rPr>
              <m:sty m:val="p"/>
            </m:rPr>
            <m:t>=</m:t>
          </m:r>
          <m:r>
            <m:t>2</m:t>
          </m:r>
          <m:r>
            <m:t>b</m:t>
          </m:r>
          <m:r>
            <m:rPr>
              <m:sty m:val="p"/>
            </m:rPr>
            <m:t>−</m:t>
          </m:r>
          <m:r>
            <m:t>m</m:t>
          </m:r>
        </m:oMath>
      </m:oMathPara>
    </w:p>
    <w:p>
      <w:pPr>
        <w:pStyle w:val="FirstParagraph"/>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原子序数</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22</m:t>
                  </m:r>
                </m:sup>
              </m:sSup>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23</m:t>
                  </m:r>
                </m:sup>
              </m:sSup>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23</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23</m:t>
                  </m:r>
                </m:sup>
              </m:sSup>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23</m:t>
                  </m:r>
                </m:sup>
              </m:sSup>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p>
    <w:p>
      <w:pPr>
        <w:pStyle w:val="Compact"/>
        <w:numPr>
          <w:ilvl w:val="0"/>
          <w:numId w:val="1020"/>
        </w:numPr>
      </w:pP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p>
    <w:p>
      <w:pPr>
        <w:pStyle w:val="Compact"/>
        <w:numPr>
          <w:ilvl w:val="0"/>
          <w:numId w:val="1020"/>
        </w:numPr>
      </w:pP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FirstParagraph"/>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021"/>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p>
    <w:p>
      <w:pPr>
        <w:pStyle w:val="Compact"/>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p>
    <w:p>
      <w:pPr>
        <w:pStyle w:val="Compact"/>
        <w:numPr>
          <w:ilvl w:val="0"/>
          <w:numId w:val="1023"/>
        </w:numPr>
      </w:pPr>
      <w:r>
        <w:rPr>
          <w:rFonts w:hint="eastAsia" w:ascii="Times New Roman" w:hAnsi="Times New Roman" w:eastAsia="FangSong" w:cs="Times New Roman"/>
        </w:rPr>
        <w:t xml:space="preserve">解释沉淀由白色变为棕色的原因</w:t>
      </w:r>
    </w:p>
    <w:p>
      <w:pPr>
        <w:pStyle w:val="Compact"/>
        <w:numPr>
          <w:ilvl w:val="0"/>
          <w:numId w:val="1023"/>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4"/>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024"/>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6</m:t>
            </m:r>
          </m:sup>
        </m:s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p>
    <w:p>
      <w:pPr>
        <w:pStyle w:val="Compact"/>
        <w:numPr>
          <w:ilvl w:val="0"/>
          <w:numId w:val="1024"/>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024"/>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本题初看起来知识很难</w:t>
      </w:r>
      <w:r>
        <w:rPr>
          <w:rFonts w:hint="eastAsia" w:ascii="Times New Roman" w:hAnsi="Times New Roman" w:eastAsia="Times New Roman" w:cs="Times New Roman"/>
        </w:rPr>
        <w:t>，</w:t>
      </w:r>
      <w:r>
        <w:rPr>
          <w:rFonts w:hint="eastAsia" w:ascii="Times New Roman" w:hAnsi="Times New Roman" w:eastAsia="FangSong" w:cs="Times New Roman"/>
        </w:rPr>
        <w:t>其实较为简单</w:t>
      </w:r>
      <w:r>
        <w:rPr>
          <w:rFonts w:hint="eastAsia" w:ascii="Times New Roman" w:hAnsi="Times New Roman" w:eastAsia="Times New Roman" w:cs="Times New Roman"/>
        </w:rPr>
        <w:t>，</w:t>
      </w:r>
      <w:r>
        <w:rPr>
          <w:rFonts w:hint="eastAsia" w:ascii="Times New Roman" w:hAnsi="Times New Roman" w:eastAsia="FangSong" w:cs="Times New Roman"/>
        </w:rPr>
        <w:t>主要考查竞赛选手对信息的综合加工能力和推理判断能力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Compact"/>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I：A:B</w:t>
      </w:r>
      <w:r>
        <w:rPr>
          <w:rFonts w:ascii="Times New Roman" w:hAnsi="Times New Roman" w:eastAsia="Times New Roman" w:cs="Times New Roman"/>
        </w:rPr>
        <w:t xml:space="preserve"> = 77.8%:22.2% = </w:t>
      </w:r>
      <w:r>
        <w:rPr>
          <w:rFonts w:hint="eastAsia" w:ascii="Times New Roman" w:hAnsi="Times New Roman" w:eastAsia="Times New Roman" w:cs="Times New Roman"/>
        </w:rPr>
        <w:t>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t>2</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9</m:t>
            </m:r>
          </m:sub>
        </m:sSub>
        <m:r>
          <m:rPr>
            <m:sty m:val="p"/>
          </m:rPr>
          <m:t>A</m:t>
        </m:r>
        <m:sSub>
          <m:e>
            <m:r>
              <m:rPr>
                <m:sty m:val="p"/>
              </m:rPr>
              <m:t>l</m:t>
            </m:r>
          </m:e>
          <m:sub>
            <m:r>
              <m:rPr>
                <m:sty m:val="p"/>
              </m:rPr>
              <m:t>8</m:t>
            </m:r>
          </m:sub>
        </m:sSub>
        <m:r>
          <m:rPr>
            <m:sty m:val="p"/>
          </m:rPr>
          <m:t>C</m:t>
        </m:r>
        <m:sSub>
          <m:e>
            <m:r>
              <m:rPr>
                <m:sty m:val="p"/>
              </m:rPr>
              <m:t>l</m:t>
            </m:r>
          </m:e>
          <m:sub>
            <m:r>
              <m:rPr>
                <m:sty m:val="p"/>
              </m:rPr>
              <m:t>32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时产生</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故化合物</w:t>
      </w:r>
      <w:r>
        <w:rPr>
          <w:rFonts w:ascii="Times New Roman" w:hAnsi="Times New Roman" w:eastAsia="Times New Roman" w:cs="Times New Roman"/>
        </w:rPr>
        <w:t xml:space="preserve"> I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rPr>
            <m:sty m:val="p"/>
          </m:rPr>
          <m:t>(</m:t>
        </m:r>
        <m:r>
          <m:t>9</m:t>
        </m:r>
        <m:r>
          <m:rPr>
            <m:sty m:val="p"/>
          </m:rPr>
          <m:t>−</m:t>
        </m:r>
        <m:r>
          <m:t>1</m:t>
        </m:r>
        <m:r>
          <m:rPr>
            <m:sty m:val="p"/>
          </m:rPr>
          <m:t>)</m:t>
        </m:r>
        <m:r>
          <m:rPr>
            <m:sty m:val="p"/>
          </m:rPr>
          <m:t>:</m:t>
        </m:r>
        <m:r>
          <m:t>8</m:t>
        </m:r>
        <m:r>
          <m:rPr>
            <m:sty m:val="p"/>
          </m:rPr>
          <m:t>:</m:t>
        </m:r>
        <m:r>
          <m:rPr>
            <m:sty m:val="p"/>
          </m:rPr>
          <m:t>(</m:t>
        </m:r>
        <m:r>
          <m:t>32</m:t>
        </m:r>
        <m:r>
          <m:rPr>
            <m:sty m:val="p"/>
          </m:rPr>
          <m:t>−</m:t>
        </m:r>
        <m:r>
          <m:t>4</m:t>
        </m:r>
        <m:r>
          <m:rPr>
            <m:sty m:val="p"/>
          </m:rPr>
          <m:t>)</m:t>
        </m:r>
        <m:r>
          <m:rPr>
            <m:sty m:val="p"/>
          </m:rPr>
          <m:t>=</m:t>
        </m:r>
        <m:r>
          <m:t>2</m:t>
        </m:r>
        <m:r>
          <m:rPr>
            <m:sty m:val="p"/>
          </m:rPr>
          <m:t>:</m:t>
        </m:r>
        <m:r>
          <m:t>2</m:t>
        </m:r>
        <m:r>
          <m:rPr>
            <m:sty m:val="p"/>
          </m:rPr>
          <m:t>:</m:t>
        </m:r>
        <m:r>
          <m:t>7</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87.5</m:t>
        </m:r>
        <m:r>
          <m:rPr>
            <m:sty m:val="p"/>
          </m:rPr>
          <m:t>%</m:t>
        </m:r>
        <m:r>
          <m:rPr>
            <m:sty m:val="p"/>
          </m:rPr>
          <m:t>:</m:t>
        </m:r>
        <m:r>
          <m:t>12.5</m:t>
        </m:r>
        <m:r>
          <m:rPr>
            <m:sty m:val="p"/>
          </m:rPr>
          <m:t>%</m:t>
        </m:r>
        <m:r>
          <m:rPr>
            <m:sty m:val="p"/>
          </m:rPr>
          <m:t>=</m:t>
        </m:r>
        <m:r>
          <m:t>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中最简原子比为</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8</m:t>
        </m:r>
        <m:r>
          <m:rPr>
            <m:sty m:val="p"/>
          </m:rPr>
          <m:t>:</m:t>
        </m:r>
        <m:r>
          <m:t>4</m:t>
        </m:r>
        <m:r>
          <m:rPr>
            <m:sty m:val="p"/>
          </m:rPr>
          <m:t>:</m:t>
        </m:r>
        <m:r>
          <m:t>16</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91.7</m:t>
        </m:r>
        <m:r>
          <m:rPr>
            <m:sty m:val="p"/>
          </m:rPr>
          <m:t>%</m:t>
        </m:r>
        <m:r>
          <m:rPr>
            <m:sty m:val="p"/>
          </m:rPr>
          <m:t>:</m:t>
        </m:r>
        <m:r>
          <m:t>8.3</m:t>
        </m:r>
        <m:r>
          <m:rPr>
            <m:sty m:val="p"/>
          </m:rPr>
          <m:t>%</m:t>
        </m:r>
        <m:r>
          <m:rPr>
            <m:sty m:val="p"/>
          </m:rPr>
          <m:t>=</m:t>
        </m:r>
        <m:r>
          <m:t>11</m:t>
        </m:r>
        <m:r>
          <m:rPr>
            <m:sty m:val="p"/>
          </m:rPr>
          <m:t>:</m:t>
        </m:r>
        <m:r>
          <m:t>1</m:t>
        </m:r>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中最简原子比</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12</m:t>
        </m:r>
        <m:r>
          <m:rPr>
            <m:sty m:val="p"/>
          </m:rPr>
          <m:t>:</m:t>
        </m:r>
        <m:r>
          <m:t>4</m:t>
        </m:r>
        <m:r>
          <m:rPr>
            <m:sty m:val="p"/>
          </m:rPr>
          <m:t>:</m:t>
        </m:r>
        <m:r>
          <m:t>16</m:t>
        </m:r>
        <m:r>
          <m:rPr>
            <m:sty m:val="p"/>
          </m:rPr>
          <m:t>=</m:t>
        </m:r>
        <m:r>
          <m:t>3</m:t>
        </m:r>
        <m:r>
          <m:rPr>
            <m:sty m:val="p"/>
          </m:rPr>
          <m:t>:</m:t>
        </m:r>
        <m:r>
          <m:t>1</m:t>
        </m:r>
        <m:r>
          <m:rPr>
            <m:sty m:val="p"/>
          </m:rPr>
          <m:t>:</m:t>
        </m:r>
        <m:r>
          <m:t>4</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4</m:t>
            </m:r>
          </m:sub>
        </m:sSub>
        <m:r>
          <m:rPr>
            <m:sty m:val="p"/>
          </m:rPr>
          <m:t>C</m:t>
        </m:r>
        <m:sSub>
          <m:e>
            <m:r>
              <m:rPr>
                <m:sty m:val="p"/>
              </m:rPr>
              <m:t>l</m:t>
            </m:r>
          </m:e>
          <m:sub>
            <m:r>
              <m:rPr>
                <m:sty m:val="p"/>
              </m:rPr>
              <m:t>14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r>
          <m:rPr>
            <m:sty m:val="p"/>
          </m:rPr>
          <m:t>l</m:t>
        </m:r>
        <m:r>
          <m:rPr>
            <m:sty m:val="p"/>
          </m:rPr>
          <m:t>C</m:t>
        </m:r>
        <m:sSub>
          <m:e>
            <m:r>
              <m:rPr>
                <m:sty m:val="p"/>
              </m:rPr>
              <m:t>l</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2</m:t>
            </m:r>
          </m:sub>
        </m:sSub>
        <m:r>
          <m:rPr>
            <m:sty m:val="p"/>
          </m:rPr>
          <m:t>C</m:t>
        </m:r>
        <m:sSub>
          <m:e>
            <m:r>
              <m:rPr>
                <m:sty m:val="p"/>
              </m:rPr>
              <m:t>l</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而每个化合物中只有一种四面体配位的铝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且两种化合物中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原子的化学环境不同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Te：</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m:t>
        </m:r>
        <m:r>
          <m:rPr>
            <m:sty m:val="p"/>
          </m:rPr>
          <m:t>−</m:t>
        </m:r>
        <m:r>
          <m:t>2</m:t>
        </m:r>
        <m:r>
          <m:rPr>
            <m:sty m:val="p"/>
          </m:rPr>
          <m:t>×</m:t>
        </m:r>
        <m:r>
          <m:t>2</m:t>
        </m:r>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的杂化形态为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一对作为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电子在垂直于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w:t>
      </w:r>
      <m:oMath>
        <m:sSub>
          <m:e>
            <m:r>
              <m:rPr>
                <m:sty m:val="p"/>
              </m:rPr>
              <m:t>p</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因此具有芳香性</w:t>
      </w:r>
      <w:r>
        <w:rPr>
          <w:rFonts w:hint="eastAsia" w:ascii="Times New Roman" w:hAnsi="Times New Roman" w:eastAsia="Times New Roman" w:cs="Times New Roman"/>
        </w:rPr>
        <w:t>（</w:t>
      </w:r>
      <w:r>
        <w:rPr>
          <w:rFonts w:hint="eastAsia" w:ascii="Times New Roman" w:hAnsi="Times New Roman" w:eastAsia="FangSong" w:cs="Times New Roman"/>
        </w:rPr>
        <w:t>该知识点超出了初赛大纲</w:t>
      </w:r>
      <w:r>
        <w:rPr>
          <w:rFonts w:hint="eastAsia" w:ascii="Times New Roman" w:hAnsi="Times New Roman" w:eastAsia="Times New Roman" w:cs="Times New Roman"/>
        </w:rPr>
        <w:t>）。</w:t>
      </w:r>
      <w:r>
        <w:rPr>
          <w:rFonts w:hint="eastAsia" w:ascii="Times New Roman" w:hAnsi="Times New Roman" w:eastAsia="FangSong" w:cs="Times New Roman"/>
        </w:rPr>
        <w:t>同理可得</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Sup>
            <m:e>
              <m:r>
                <m:rPr>
                  <m:sty m:val="p"/>
                </m:rPr>
                <m:t>e</m:t>
              </m:r>
            </m:e>
            <m:sub>
              <m:r>
                <m:rPr>
                  <m:sty m:val="p"/>
                </m:rPr>
                <m:t>4</m:t>
              </m:r>
            </m:sub>
            <m:sup>
              <m:r>
                <m:rPr>
                  <m:sty m:val="p"/>
                </m:rPr>
                <m:t>2</m:t>
              </m:r>
              <m:r>
                <m:rPr>
                  <m:sty m:val="p"/>
                </m:rPr>
                <m:t>+</m:t>
              </m:r>
            </m:sup>
          </m:sSubSup>
          <m:r>
            <m:rPr>
              <m:sty m:val="p"/>
            </m:rPr>
            <m:t>:</m:t>
          </m:r>
          <m:m>
            <m:mPr>
              <m:baseJc m:val="center"/>
              <m:plcHide m:val="on"/>
              <m:mcs>
                <m:mc>
                  <m:mcPr>
                    <m:mcJc m:val="center"/>
                    <m:count m:val="1"/>
                  </m:mcPr>
                </m:mc>
              </m:mcs>
            </m:mPr>
            <m:mr>
              <m:e>
                <m:r>
                  <m:rPr>
                    <m:sty m:val="p"/>
                  </m:rPr>
                  <m:t>T</m:t>
                </m:r>
                <m:sSup>
                  <m:e>
                    <m:r>
                      <m:rPr>
                        <m:sty m:val="p"/>
                      </m:rPr>
                      <m:t>e</m:t>
                    </m:r>
                  </m:e>
                  <m:sup>
                    <m:r>
                      <m:rPr>
                        <m:sty m:val="p"/>
                      </m:rPr>
                      <m:t>+</m:t>
                    </m:r>
                  </m:sup>
                </m:sSup>
                <m:r>
                  <m:rPr>
                    <m:sty m:val="p"/>
                  </m:rPr>
                  <m:t>=</m:t>
                </m:r>
                <m:r>
                  <m:rPr>
                    <m:sty m:val="p"/>
                  </m:rPr>
                  <m:t>T</m:t>
                </m:r>
                <m:sSup>
                  <m:e>
                    <m:r>
                      <m:rPr>
                        <m:sty m:val="p"/>
                      </m:rPr>
                      <m:t>e</m:t>
                    </m:r>
                  </m:e>
                  <m:sup>
                    <m:r>
                      <m:rPr>
                        <m:sty m:val="p"/>
                      </m:rPr>
                      <m:t>+</m:t>
                    </m:r>
                  </m:sup>
                </m:sSup>
              </m:e>
            </m:mr>
            <m:mr>
              <m:e>
                <m:r>
                  <m:rPr>
                    <m:sty m:val="p"/>
                  </m:rPr>
                  <m:t>|</m:t>
                </m:r>
                <m:r>
                  <m:t>  </m:t>
                </m:r>
                <m:r>
                  <m:rPr>
                    <m:sty m:val="p"/>
                  </m:rPr>
                  <m:t>|</m:t>
                </m:r>
              </m:e>
            </m:mr>
            <m:mr>
              <m:e>
                <m:r>
                  <m:rPr>
                    <m:sty m:val="p"/>
                  </m:rPr>
                  <m:t>T</m:t>
                </m:r>
                <m:r>
                  <m:rPr>
                    <m:sty m:val="p"/>
                  </m:rPr>
                  <m:t>e</m:t>
                </m:r>
                <m:r>
                  <m:rPr>
                    <m:sty m:val="p"/>
                  </m:rPr>
                  <m:t>−</m:t>
                </m:r>
                <m:r>
                  <m:rPr>
                    <m:sty m:val="p"/>
                  </m:rPr>
                  <m:t>T</m:t>
                </m:r>
                <m:r>
                  <m:rPr>
                    <m:sty m:val="p"/>
                  </m:rPr>
                  <m:t>e</m:t>
                </m:r>
              </m:e>
            </m:mr>
          </m:m>
          <m:r>
            <m:t> </m:t>
          </m:r>
          <m:r>
            <m:t> </m:t>
          </m:r>
          <m:r>
            <m:rPr>
              <m:nor/>
              <m:sty m:val="p"/>
            </m:rPr>
            <m:t>或</m:t>
          </m:r>
          <m:r>
            <m:t> </m:t>
          </m:r>
          <m:r>
            <m:t> </m:t>
          </m:r>
          <m:sSup>
            <m:e>
              <m:d>
                <m:dPr>
                  <m:begChr m:val="["/>
                  <m:sepChr m:val=""/>
                  <m:endChr m:val="]"/>
                  <m:grow/>
                </m:dPr>
                <m:e>
                  <m:m>
                    <m:mPr>
                      <m:baseJc m:val="center"/>
                      <m:plcHide m:val="on"/>
                      <m:mcs>
                        <m:mc>
                          <m:mcPr>
                            <m:mcJc m:val="center"/>
                            <m:count m:val="1"/>
                          </m:mcPr>
                        </m:mc>
                      </m:mcs>
                    </m:mPr>
                    <m:mr>
                      <m:e>
                        <m:r>
                          <m:rPr>
                            <m:sty m:val="p"/>
                          </m:rPr>
                          <m:t>∵</m:t>
                        </m:r>
                        <m:r>
                          <m:rPr>
                            <m:sty m:val="p"/>
                          </m:rPr>
                          <m:t>T</m:t>
                        </m:r>
                        <m:r>
                          <m:rPr>
                            <m:sty m:val="p"/>
                          </m:rPr>
                          <m:t>e</m:t>
                        </m:r>
                        <m:r>
                          <m:rPr>
                            <m:sty m:val="p"/>
                          </m:rPr>
                          <m:t>−</m:t>
                        </m:r>
                        <m:r>
                          <m:rPr>
                            <m:sty m:val="p"/>
                          </m:rPr>
                          <m:t>T</m:t>
                        </m:r>
                        <m:r>
                          <m:rPr>
                            <m:sty m:val="p"/>
                          </m:rPr>
                          <m:t>e</m:t>
                        </m:r>
                        <m:r>
                          <m:rPr>
                            <m:sty m:val="p"/>
                          </m:rPr>
                          <m:t>∴</m:t>
                        </m:r>
                      </m:e>
                    </m:mr>
                    <m:mr>
                      <m:e>
                        <m:r>
                          <m:rPr>
                            <m:sty m:val="p"/>
                          </m:rPr>
                          <m:t>|</m:t>
                        </m:r>
                        <m:r>
                          <m:t> </m:t>
                        </m:r>
                        <m:r>
                          <m:rPr>
                            <m:sty m:val="p"/>
                          </m:rPr>
                          <m:t>○</m:t>
                        </m:r>
                        <m:r>
                          <m:t> </m:t>
                        </m:r>
                        <m:r>
                          <m:rPr>
                            <m:sty m:val="p"/>
                          </m:rPr>
                          <m:t>|</m:t>
                        </m:r>
                      </m:e>
                    </m:mr>
                    <m:mr>
                      <m:e>
                        <m:r>
                          <m:rPr>
                            <m:sty m:val="p"/>
                          </m:rPr>
                          <m:t>∵</m:t>
                        </m:r>
                        <m:r>
                          <m:rPr>
                            <m:sty m:val="p"/>
                          </m:rPr>
                          <m:t>T</m:t>
                        </m:r>
                        <m:r>
                          <m:rPr>
                            <m:sty m:val="p"/>
                          </m:rPr>
                          <m:t>e</m:t>
                        </m:r>
                        <m:r>
                          <m:rPr>
                            <m:sty m:val="p"/>
                          </m:rPr>
                          <m:t>−</m:t>
                        </m:r>
                        <m:r>
                          <m:rPr>
                            <m:sty m:val="p"/>
                          </m:rPr>
                          <m:t>T</m:t>
                        </m:r>
                        <m:r>
                          <m:rPr>
                            <m:sty m:val="p"/>
                          </m:rPr>
                          <m:t>e</m:t>
                        </m:r>
                        <m:r>
                          <m:rPr>
                            <m:sty m:val="p"/>
                          </m:rPr>
                          <m:t>∴</m:t>
                        </m:r>
                      </m:e>
                    </m:mr>
                  </m:m>
                </m:e>
              </m:d>
            </m:e>
            <m:sup>
              <m:r>
                <m:t>2</m:t>
              </m:r>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600000" cy="1287471"/>
            <wp:effectExtent b="0" l="0" r="0" t="0"/>
            <wp:docPr descr="" title="" id="40" name="Picture"/>
            <a:graphic>
              <a:graphicData uri="http://schemas.openxmlformats.org/drawingml/2006/picture">
                <pic:pic>
                  <pic:nvPicPr>
                    <pic:cNvPr descr="913d20139ee39625f996c1c55c7c6f914cac12c3409c9e000b9b14a349207f2c.jpg" id="41" name="Picture"/>
                    <pic:cNvPicPr>
                      <a:picLocks noChangeArrowheads="1" noChangeAspect="1"/>
                    </pic:cNvPicPr>
                  </pic:nvPicPr>
                  <pic:blipFill>
                    <a:blip r:embed="rId39"/>
                    <a:stretch>
                      <a:fillRect/>
                    </a:stretch>
                  </pic:blipFill>
                  <pic:spPr bwMode="auto">
                    <a:xfrm>
                      <a:off x="0" y="0"/>
                      <a:ext cx="3600000" cy="12874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69879"/>
            <wp:effectExtent b="0" l="0" r="0" t="0"/>
            <wp:docPr descr="" title="" id="43" name="Picture"/>
            <a:graphic>
              <a:graphicData uri="http://schemas.openxmlformats.org/drawingml/2006/picture">
                <pic:pic>
                  <pic:nvPicPr>
                    <pic:cNvPr descr="88d86539ebb9c74749216dce620bdf5ac7874b5f13ef4f645b0cc09788c1ca61.jpg" id="44" name="Picture"/>
                    <pic:cNvPicPr>
                      <a:picLocks noChangeArrowheads="1" noChangeAspect="1"/>
                    </pic:cNvPicPr>
                  </pic:nvPicPr>
                  <pic:blipFill>
                    <a:blip r:embed="rId42"/>
                    <a:stretch>
                      <a:fillRect/>
                    </a:stretch>
                  </pic:blipFill>
                  <pic:spPr bwMode="auto">
                    <a:xfrm>
                      <a:off x="0" y="0"/>
                      <a:ext cx="3600000" cy="1669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的特点是具有芳香性</w:t>
      </w:r>
      <w:r>
        <w:rPr>
          <w:rFonts w:hint="eastAsia" w:ascii="Times New Roman" w:hAnsi="Times New Roman" w:eastAsia="Times New Roman" w:cs="Times New Roman"/>
        </w:rPr>
        <w:t>（</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离域体系</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结构没有</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r>
        <w:rPr>
          <w:rFonts w:hint="eastAsia" w:ascii="Times New Roman" w:hAnsi="Times New Roman" w:eastAsia="FangSong" w:cs="Times New Roman"/>
        </w:rPr>
        <w:t>较为稳定</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e</m:t>
              </m:r>
            </m:e>
            <m:sub>
              <m:r>
                <m:rPr>
                  <m:sty m:val="p"/>
                </m:rPr>
                <m:t>4</m:t>
              </m:r>
            </m:sub>
          </m:sSub>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rPr>
                  <m:sty m:val="p"/>
                </m:rPr>
                <m:t>2</m:t>
              </m:r>
            </m:sub>
          </m:sSub>
          <m:limUpp>
            <m:e>
              <m:r>
                <m:rPr>
                  <m:sty m:val="p"/>
                </m:rPr>
                <m:t>→</m:t>
              </m:r>
            </m:e>
            <m:lim>
              <m:r>
                <m:rPr>
                  <m:sty m:val="p"/>
                </m:rPr>
                <m:t>Δ</m:t>
              </m:r>
            </m:lim>
          </m:limUpp>
          <m:r>
            <m:rPr>
              <m:sty m:val="p"/>
            </m:rPr>
            <m:t>T</m:t>
          </m:r>
          <m:sSub>
            <m:e>
              <m:r>
                <m:rPr>
                  <m:sty m:val="p"/>
                </m:rPr>
                <m:t>e</m:t>
              </m:r>
            </m:e>
            <m:sub>
              <m:r>
                <m:rPr>
                  <m:sty m:val="p"/>
                </m:rPr>
                <m:t>4</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r>
            <m:rPr>
              <m:sty m:val="p"/>
            </m:rPr>
            <m:t>+</m:t>
          </m:r>
          <m:r>
            <m:t>2</m:t>
          </m:r>
          <m:r>
            <m:rPr>
              <m:sty m:val="p"/>
            </m:rPr>
            <m:t>A</m:t>
          </m:r>
          <m:r>
            <m:rPr>
              <m:sty m:val="p"/>
            </m:rPr>
            <m:t>l</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具有高挥发性</w:t>
      </w:r>
      <w:r>
        <w:rPr>
          <w:rFonts w:hint="eastAsia" w:ascii="Times New Roman" w:hAnsi="Times New Roman" w:eastAsia="Times New Roman" w:cs="Times New Roman"/>
        </w:rPr>
        <w:t>，</w:t>
      </w:r>
      <w:r>
        <w:rPr>
          <w:rFonts w:hint="eastAsia" w:ascii="Times New Roman" w:hAnsi="Times New Roman" w:eastAsia="FangSong" w:cs="Times New Roman"/>
        </w:rPr>
        <w:t>气体逸出促使反应进行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47" name="Picture"/>
            <a:graphic>
              <a:graphicData uri="http://schemas.openxmlformats.org/drawingml/2006/picture">
                <pic:pic>
                  <pic:nvPicPr>
                    <pic:cNvPr descr="6e933b1b79e68c37b28122b93b07e56e117e4820c11bdb9ab2b33200085d2966.jpg" id="48" name="Picture"/>
                    <pic:cNvPicPr>
                      <a:picLocks noChangeArrowheads="1" noChangeAspect="1"/>
                    </pic:cNvPicPr>
                  </pic:nvPicPr>
                  <pic:blipFill>
                    <a:blip r:embed="rId46"/>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根据路易斯电子理论可分别计算出粒子的化学键数</w:t>
      </w:r>
      <w:r>
        <w:rPr>
          <w:rFonts w:hint="eastAsia" w:ascii="Times New Roman" w:hAnsi="Times New Roman" w:eastAsia="Times New Roman" w:cs="Times New Roman"/>
        </w:rPr>
        <w:t>。</w:t>
      </w:r>
      <w:r>
        <w:rPr>
          <w:rFonts w:hint="eastAsia" w:ascii="Times New Roman" w:hAnsi="Times New Roman" w:eastAsia="FangSong" w:cs="Times New Roman"/>
        </w:rPr>
        <w:t>由于三种粒子均为</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因此化学键数越大</w:t>
      </w:r>
      <w:r>
        <w:rPr>
          <w:rFonts w:hint="eastAsia" w:ascii="Times New Roman" w:hAnsi="Times New Roman" w:eastAsia="Times New Roman" w:cs="Times New Roman"/>
        </w:rPr>
        <w:t>，</w:t>
      </w:r>
      <w:r>
        <w:rPr>
          <w:rFonts w:hint="eastAsia" w:ascii="Times New Roman" w:hAnsi="Times New Roman" w:eastAsia="FangSong" w:cs="Times New Roman"/>
        </w:rPr>
        <w:t>即键级越大</w:t>
      </w:r>
      <w:r>
        <w:rPr>
          <w:rFonts w:hint="eastAsia" w:ascii="Times New Roman" w:hAnsi="Times New Roman" w:eastAsia="Times New Roman" w:cs="Times New Roman"/>
        </w:rPr>
        <w:t>，O—Cl</w:t>
      </w:r>
      <w:r>
        <w:rPr>
          <w:rFonts w:ascii="Times New Roman" w:hAnsi="Times New Roman" w:eastAsia="Times New Roman" w:cs="Times New Roman"/>
        </w:rPr>
        <w:t xml:space="preserve"> </w:t>
      </w:r>
      <w:r>
        <w:rPr>
          <w:rFonts w:hint="eastAsia" w:ascii="Times New Roman" w:hAnsi="Times New Roman" w:eastAsia="FangSong" w:cs="Times New Roman"/>
        </w:rPr>
        <w:t>键长越短</w:t>
      </w:r>
      <w:r>
        <w:rPr>
          <w:rFonts w:hint="eastAsia" w:ascii="Times New Roman" w:hAnsi="Times New Roman" w:eastAsia="Times New Roman" w:cs="Times New Roman"/>
        </w:rPr>
        <w:t>。</w:t>
      </w:r>
    </w:p>
    <w:p>
      <w:pPr>
        <w:pStyle w:val="Compact"/>
        <w:numPr>
          <w:ilvl w:val="0"/>
          <w:numId w:val="1026"/>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p>
    <w:p>
      <w:pPr>
        <w:pStyle w:val="Compact"/>
        <w:numPr>
          <w:ilvl w:val="0"/>
          <w:numId w:val="102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p>
    <w:p>
      <w:pPr>
        <w:pStyle w:val="Compact"/>
        <w:numPr>
          <w:ilvl w:val="0"/>
          <w:numId w:val="1026"/>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p>
    <w:p>
      <w:pPr>
        <w:pStyle w:val="FirstParagraph"/>
      </w:pPr>
      <w:r>
        <w:rPr>
          <w:rFonts w:hint="eastAsia" w:ascii="Times New Roman" w:hAnsi="Times New Roman" w:eastAsia="FangSong" w:cs="Times New Roman"/>
        </w:rPr>
        <w:t xml:space="preserve">因此三种粒子</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Sup>
          <m:e>
            <m:r>
              <m:rPr>
                <m:sty m:val="p"/>
              </m:rPr>
              <m:t>O</m:t>
            </m:r>
          </m:e>
          <m:sub>
            <m:r>
              <m:rPr>
                <m:sty m:val="p"/>
              </m:rPr>
              <m:t>2</m:t>
            </m:r>
          </m:sub>
          <m:sup>
            <m:r>
              <m:rPr>
                <m:sty m:val="p"/>
              </m:rPr>
              <m:t>−</m:t>
            </m:r>
          </m:sup>
        </m:sSubSup>
        <m:r>
          <m:rPr>
            <m:sty m:val="p"/>
          </m:rPr>
          <m:t>&gt;</m:t>
        </m:r>
        <m:r>
          <m:rPr>
            <m:sty m:val="p"/>
          </m:rPr>
          <m:t>C</m:t>
        </m:r>
        <m:r>
          <m:rPr>
            <m:sty m:val="p"/>
          </m:rPr>
          <m:t>l</m:t>
        </m:r>
        <m:sSub>
          <m:e>
            <m:r>
              <m:rPr>
                <m:sty m:val="p"/>
              </m:rPr>
              <m:t>O</m:t>
            </m:r>
          </m:e>
          <m:sub>
            <m:r>
              <m:rPr>
                <m:sty m:val="p"/>
              </m:rPr>
              <m:t>2</m:t>
            </m:r>
          </m:sub>
        </m:sSub>
        <m:r>
          <m:rPr>
            <m:sty m:val="p"/>
          </m:rPr>
          <m:t>&gt;</m:t>
        </m:r>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也可将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原子电子数修正到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因此结构式更好是</w:t>
      </w:r>
      <w:r>
        <w:rPr>
          <w:rFonts w:ascii="Times New Roman" w:hAnsi="Times New Roman" w:eastAsia="Times New Roman" w:cs="Times New Roman"/>
        </w:rPr>
        <w:t xml:space="preserve"> 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这样</w:t>
      </w:r>
      <w:r>
        <w:rPr>
          <w:rFonts w:ascii="Times New Roman" w:hAnsi="Times New Roman" w:eastAsia="Times New Roman" w:cs="Times New Roman"/>
        </w:rPr>
        <w:t xml:space="preserve"> O </w:t>
      </w:r>
      <w:r>
        <w:rPr>
          <w:rFonts w:hint="eastAsia" w:ascii="Times New Roman" w:hAnsi="Times New Roman" w:eastAsia="FangSong" w:cs="Times New Roman"/>
        </w:rPr>
        <w:t>的形式电荷都为零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原子上的孤对电子数为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Lewis </w:t>
      </w:r>
      <w:r>
        <w:rPr>
          <w:rFonts w:hint="eastAsia" w:ascii="Times New Roman" w:hAnsi="Times New Roman" w:eastAsia="FangSong" w:cs="Times New Roman"/>
        </w:rPr>
        <w:t>电子式确定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4837"/>
            <wp:effectExtent b="0" l="0" r="0" t="0"/>
            <wp:docPr descr="" title="" id="50" name="Picture"/>
            <a:graphic>
              <a:graphicData uri="http://schemas.openxmlformats.org/drawingml/2006/picture">
                <pic:pic>
                  <pic:nvPicPr>
                    <pic:cNvPr descr="af19831bf859dab849d96edc1e09f63871e8db57dc3ca9184d2d77d8c195743f.jpg" id="51" name="Picture"/>
                    <pic:cNvPicPr>
                      <a:picLocks noChangeArrowheads="1" noChangeAspect="1"/>
                    </pic:cNvPicPr>
                  </pic:nvPicPr>
                  <pic:blipFill>
                    <a:blip r:embed="rId49"/>
                    <a:stretch>
                      <a:fillRect/>
                    </a:stretch>
                  </pic:blipFill>
                  <pic:spPr bwMode="auto">
                    <a:xfrm>
                      <a:off x="0" y="0"/>
                      <a:ext cx="3600000" cy="584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两种分子的结构用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280"/>
            <wp:effectExtent b="0" l="0" r="0" t="0"/>
            <wp:docPr descr="" title="" id="53" name="Picture"/>
            <a:graphic>
              <a:graphicData uri="http://schemas.openxmlformats.org/drawingml/2006/picture">
                <pic:pic>
                  <pic:nvPicPr>
                    <pic:cNvPr descr="43cb470e53af80047fa14abe54c24b98f49176aeb648ef08c21f97cdeff7e300.jpg" id="54" name="Picture"/>
                    <pic:cNvPicPr>
                      <a:picLocks noChangeArrowheads="1" noChangeAspect="1"/>
                    </pic:cNvPicPr>
                  </pic:nvPicPr>
                  <pic:blipFill>
                    <a:blip r:embed="rId52"/>
                    <a:stretch>
                      <a:fillRect/>
                    </a:stretch>
                  </pic:blipFill>
                  <pic:spPr bwMode="auto">
                    <a:xfrm>
                      <a:off x="0" y="0"/>
                      <a:ext cx="3600000" cy="1125280"/>
                    </a:xfrm>
                    <a:prstGeom prst="rect">
                      <a:avLst/>
                    </a:prstGeom>
                    <a:noFill/>
                    <a:ln w="9525">
                      <a:noFill/>
                      <a:headEnd/>
                      <a:tailEnd/>
                    </a:ln>
                  </pic:spPr>
                </pic:pic>
              </a:graphicData>
            </a:graphic>
          </wp:inline>
        </w:drawing>
      </w:r>
    </w:p>
    <w:p>
      <w:pPr>
        <w:pStyle w:val="BodyText"/>
      </w:pP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结构如</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原子的孤对电子尽量避开</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基团与</w:t>
      </w:r>
      <w:r>
        <w:rPr>
          <w:rFonts w:ascii="Times New Roman" w:hAnsi="Times New Roman" w:eastAsia="Times New Roman" w:cs="Times New Roman"/>
        </w:rPr>
        <w:t xml:space="preserve"> C—F </w:t>
      </w:r>
      <w:r>
        <w:rPr>
          <w:rFonts w:hint="eastAsia" w:ascii="Times New Roman" w:hAnsi="Times New Roman" w:eastAsia="FangSong" w:cs="Times New Roman"/>
        </w:rPr>
        <w:t>键呈重叠构象</w:t>
      </w:r>
      <w:r>
        <w:rPr>
          <w:rFonts w:hint="eastAsia" w:ascii="Times New Roman" w:hAnsi="Times New Roman" w:eastAsia="Times New Roman" w:cs="Times New Roman"/>
        </w:rPr>
        <w:t>；</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N </w:t>
      </w:r>
      <w:r>
        <w:rPr>
          <w:rFonts w:hint="eastAsia" w:ascii="Times New Roman" w:hAnsi="Times New Roman" w:eastAsia="FangSong" w:cs="Times New Roman"/>
        </w:rPr>
        <w:t>原子拥有不同数量的孤对电子数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的强吸电子作用下</w:t>
      </w:r>
      <w:r>
        <w:rPr>
          <w:rFonts w:hint="eastAsia" w:ascii="Times New Roman" w:hAnsi="Times New Roman" w:eastAsia="Times New Roman" w:cs="Times New Roman"/>
        </w:rPr>
        <w:t>，</w:t>
      </w:r>
      <w:r>
        <w:rPr>
          <w:rFonts w:hint="eastAsia" w:ascii="Times New Roman" w:hAnsi="Times New Roman" w:eastAsia="FangSong" w:cs="Times New Roman"/>
        </w:rPr>
        <w:t>碳原子是</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性的</w:t>
      </w:r>
      <w:r>
        <w:rPr>
          <w:rFonts w:hint="eastAsia" w:ascii="Times New Roman" w:hAnsi="Times New Roman" w:eastAsia="Times New Roman" w:cs="Times New Roman"/>
        </w:rPr>
        <w:t>，</w:t>
      </w:r>
      <w:r>
        <w:rPr>
          <w:rFonts w:hint="eastAsia" w:ascii="Times New Roman" w:hAnsi="Times New Roman" w:eastAsia="FangSong" w:cs="Times New Roman"/>
        </w:rPr>
        <w:t>故共振式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相较于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靠近碳原子的氮原子上带负电荷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 </w:t>
      </w:r>
      <w:r>
        <w:rPr>
          <w:rFonts w:hint="eastAsia" w:ascii="Times New Roman" w:hAnsi="Times New Roman" w:eastAsia="FangSong" w:cs="Times New Roman"/>
        </w:rPr>
        <w:t>原子上的孤电子云更易分散</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因而能量更低</w:t>
      </w:r>
      <w:r>
        <w:rPr>
          <w:rFonts w:hint="eastAsia" w:ascii="Times New Roman" w:hAnsi="Times New Roman" w:eastAsia="Times New Roman" w:cs="Times New Roman"/>
        </w:rPr>
        <w:t>，</w:t>
      </w:r>
      <w:r>
        <w:rPr>
          <w:rFonts w:hint="eastAsia" w:ascii="Times New Roman" w:hAnsi="Times New Roman" w:eastAsia="FangSong" w:cs="Times New Roman"/>
        </w:rPr>
        <w:t>更占优势</w:t>
      </w:r>
      <w:r>
        <w:rPr>
          <w:rFonts w:hint="eastAsia" w:ascii="Times New Roman" w:hAnsi="Times New Roman" w:eastAsia="Times New Roman" w:cs="Times New Roman"/>
        </w:rPr>
        <w:t>，</w:t>
      </w:r>
      <w:r>
        <w:rPr>
          <w:rFonts w:hint="eastAsia" w:ascii="Times New Roman" w:hAnsi="Times New Roman" w:eastAsia="FangSong" w:cs="Times New Roman"/>
        </w:rPr>
        <w:t>此时氮原子上的两对电子为了减小与</w:t>
      </w:r>
      <w:r>
        <w:rPr>
          <w:rFonts w:ascii="Times New Roman" w:hAnsi="Times New Roman" w:eastAsia="Times New Roman" w:cs="Times New Roman"/>
        </w:rPr>
        <w:t xml:space="preserve"> C—F </w:t>
      </w:r>
      <w:r>
        <w:rPr>
          <w:rFonts w:hint="eastAsia" w:ascii="Times New Roman" w:hAnsi="Times New Roman" w:eastAsia="FangSong" w:cs="Times New Roman"/>
        </w:rPr>
        <w:t>键之间的能量差异</w:t>
      </w:r>
      <w:r>
        <w:rPr>
          <w:rFonts w:hint="eastAsia" w:ascii="Times New Roman" w:hAnsi="Times New Roman" w:eastAsia="Times New Roman" w:cs="Times New Roman"/>
        </w:rPr>
        <w:t>，</w:t>
      </w:r>
      <w:r>
        <w:rPr>
          <w:rFonts w:hint="eastAsia" w:ascii="Times New Roman" w:hAnsi="Times New Roman" w:eastAsia="FangSong" w:cs="Times New Roman"/>
        </w:rPr>
        <w:t>会与</w:t>
      </w:r>
      <w:r>
        <w:rPr>
          <w:rFonts w:ascii="Times New Roman" w:hAnsi="Times New Roman" w:eastAsia="Times New Roman" w:cs="Times New Roman"/>
        </w:rPr>
        <w:t xml:space="preserve"> C—F </w:t>
      </w:r>
      <w:r>
        <w:rPr>
          <w:rFonts w:hint="eastAsia" w:ascii="Times New Roman" w:hAnsi="Times New Roman" w:eastAsia="FangSong" w:cs="Times New Roman"/>
        </w:rPr>
        <w:t>键之间形成交叉式构象</w:t>
      </w:r>
      <w:r>
        <w:rPr>
          <w:rFonts w:hint="eastAsia" w:ascii="Times New Roman" w:hAnsi="Times New Roman" w:eastAsia="Times New Roman" w:cs="Times New Roman"/>
        </w:rPr>
        <w:t>，</w:t>
      </w:r>
      <w:r>
        <w:rPr>
          <w:rFonts w:hint="eastAsia" w:ascii="Times New Roman" w:hAnsi="Times New Roman" w:eastAsia="FangSong" w:cs="Times New Roman"/>
        </w:rPr>
        <w:t>同时叠氮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基团与另外两个</w:t>
      </w:r>
      <w:r>
        <w:rPr>
          <w:rFonts w:ascii="Times New Roman" w:hAnsi="Times New Roman" w:eastAsia="Times New Roman" w:cs="Times New Roman"/>
        </w:rPr>
        <w:t xml:space="preserve"> C—F </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之间存在很大的排斥力</w:t>
      </w:r>
      <w:r>
        <w:rPr>
          <w:rFonts w:hint="eastAsia" w:ascii="Times New Roman" w:hAnsi="Times New Roman" w:eastAsia="Times New Roman" w:cs="Times New Roman"/>
        </w:rPr>
        <w:t>，</w:t>
      </w:r>
      <w:r>
        <w:rPr>
          <w:rFonts w:hint="eastAsia" w:ascii="Times New Roman" w:hAnsi="Times New Roman" w:eastAsia="FangSong" w:cs="Times New Roman"/>
        </w:rPr>
        <w:t>若是形成带帽八面体或是五角双锥结构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之间的排斥作用就会大大增加</w:t>
      </w:r>
      <w:r>
        <w:rPr>
          <w:rFonts w:hint="eastAsia" w:ascii="Times New Roman" w:hAnsi="Times New Roman" w:eastAsia="Times New Roman" w:cs="Times New Roman"/>
        </w:rPr>
        <w:t>，</w:t>
      </w:r>
      <w:r>
        <w:rPr>
          <w:rFonts w:hint="eastAsia" w:ascii="Times New Roman" w:hAnsi="Times New Roman" w:eastAsia="FangSong" w:cs="Times New Roman"/>
        </w:rPr>
        <w:t>使得能量大大升高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的那对孤对电子被压入</w:t>
      </w:r>
      <w:r>
        <w:rPr>
          <w:rFonts w:ascii="Times New Roman" w:hAnsi="Times New Roman" w:eastAsia="Times New Roman" w:cs="Times New Roman"/>
        </w:rPr>
        <w:t xml:space="preserve"> 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判断出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是直线型</w:t>
      </w:r>
      <w:r>
        <w:rPr>
          <w:rFonts w:hint="eastAsia" w:ascii="Times New Roman" w:hAnsi="Times New Roman" w:eastAsia="Times New Roman" w:cs="Times New Roman"/>
        </w:rPr>
        <w:t>；</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hint="eastAsia" w:ascii="Times New Roman" w:hAnsi="Times New Roman" w:eastAsia="FangSong" w:cs="Times New Roman"/>
        </w:rPr>
        <w:t>是弯曲型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电荷较高</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会使得</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发生强烈极化而变形</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Be—Cl </w:t>
      </w:r>
      <w:r>
        <w:rPr>
          <w:rFonts w:hint="eastAsia" w:ascii="Times New Roman" w:hAnsi="Times New Roman" w:eastAsia="FangSong" w:cs="Times New Roman"/>
        </w:rPr>
        <w:t>键共价成分占优</w:t>
      </w:r>
      <w:r>
        <w:rPr>
          <w:rFonts w:hint="eastAsia" w:ascii="Times New Roman" w:hAnsi="Times New Roman" w:eastAsia="Times New Roman" w:cs="Times New Roman"/>
        </w:rPr>
        <w:t>，</w:t>
      </w:r>
      <w:r>
        <w:rPr>
          <w:rFonts w:hint="eastAsia" w:ascii="Times New Roman" w:hAnsi="Times New Roman" w:eastAsia="FangSong" w:cs="Times New Roman"/>
        </w:rPr>
        <w:t>故为直线型</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会使得次外层的电子与</w:t>
      </w:r>
      <w:r>
        <w:rPr>
          <w:rFonts w:ascii="Times New Roman" w:hAnsi="Times New Roman" w:eastAsia="Times New Roman" w:cs="Times New Roman"/>
        </w:rPr>
        <w:t xml:space="preserve"> s </w:t>
      </w:r>
      <w:r>
        <w:rPr>
          <w:rFonts w:hint="eastAsia" w:ascii="Times New Roman" w:hAnsi="Times New Roman" w:eastAsia="FangSong" w:cs="Times New Roman"/>
        </w:rPr>
        <w:t>电子重新形成有效价电子层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除了两对成键电子云之外</w:t>
      </w:r>
      <w:r>
        <w:rPr>
          <w:rFonts w:hint="eastAsia" w:ascii="Times New Roman" w:hAnsi="Times New Roman" w:eastAsia="Times New Roman" w:cs="Times New Roman"/>
        </w:rPr>
        <w:t>，</w:t>
      </w:r>
      <w:r>
        <w:rPr>
          <w:rFonts w:hint="eastAsia" w:ascii="Times New Roman" w:hAnsi="Times New Roman" w:eastAsia="FangSong" w:cs="Times New Roman"/>
        </w:rPr>
        <w:t>还包含一对或多对孤对电子的非键电子云</w:t>
      </w:r>
      <w:r>
        <w:rPr>
          <w:rFonts w:hint="eastAsia" w:ascii="Times New Roman" w:hAnsi="Times New Roman" w:eastAsia="Times New Roman" w:cs="Times New Roman"/>
        </w:rPr>
        <w:t>，</w:t>
      </w:r>
      <w:r>
        <w:rPr>
          <w:rFonts w:hint="eastAsia" w:ascii="Times New Roman" w:hAnsi="Times New Roman" w:eastAsia="FangSong" w:cs="Times New Roman"/>
        </w:rPr>
        <w:t>使得分子形成弯曲型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57" name="Picture"/>
            <a:graphic>
              <a:graphicData uri="http://schemas.openxmlformats.org/drawingml/2006/picture">
                <pic:pic>
                  <pic:nvPicPr>
                    <pic:cNvPr descr="6d951a1a96ca5e394a7c87f1617a814446cac56a62ff4721bb485dd75f059080.jpg" id="58" name="Picture"/>
                    <pic:cNvPicPr>
                      <a:picLocks noChangeArrowheads="1" noChangeAspect="1"/>
                    </pic:cNvPicPr>
                  </pic:nvPicPr>
                  <pic:blipFill>
                    <a:blip r:embed="rId56"/>
                    <a:stretch>
                      <a:fillRect/>
                    </a:stretch>
                  </pic:blipFill>
                  <pic:spPr bwMode="auto">
                    <a:xfrm>
                      <a:off x="0" y="0"/>
                      <a:ext cx="1800000" cy="337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在上述反应中失去电子</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因此该氧化还原反应为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t>6</m:t>
          </m:r>
          <m:r>
            <m:rPr>
              <m:sty m:val="p"/>
            </m:rPr>
            <m:t>X</m:t>
          </m:r>
          <m:r>
            <m:rPr>
              <m:sty m:val="p"/>
            </m:rPr>
            <m:t>e</m:t>
          </m:r>
          <m:r>
            <m:rPr>
              <m:sty m:val="p"/>
            </m:rPr>
            <m:t>+</m:t>
          </m:r>
          <m:r>
            <m:t>8</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r>
            <m:rPr>
              <m:sty m:val="p"/>
            </m:rPr>
            <m:t>+</m:t>
          </m: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个分别含</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
          <m:e>
            <m:r>
              <m:rPr>
                <m:sty m:val="p"/>
              </m:rPr>
              <m:t>F</m:t>
            </m:r>
          </m:e>
          <m:sub>
            <m:r>
              <m:rPr>
                <m:sty m:val="p"/>
              </m:rP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原子按电荷守恒可修正</w:t>
      </w:r>
      <w:r>
        <w:rPr>
          <w:rFonts w:hint="eastAsia" w:ascii="Times New Roman" w:hAnsi="Times New Roman" w:eastAsia="Times New Roman" w:cs="Times New Roman"/>
        </w:rPr>
        <w:t>：</w:t>
      </w:r>
      <w:r>
        <w:rPr>
          <w:rFonts w:hint="eastAsia" w:ascii="Times New Roman" w:hAnsi="Times New Roman" w:eastAsia="FangSong" w:cs="Times New Roman"/>
        </w:rPr>
        <w:t>右端</w:t>
      </w:r>
      <w:r>
        <w:rPr>
          <w:rFonts w:ascii="Times New Roman" w:hAnsi="Times New Roman" w:eastAsia="Times New Roman" w:cs="Times New Roman"/>
        </w:rPr>
        <w:t xml:space="preserve"> F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11×2+21=43，</w:t>
      </w:r>
      <w:r>
        <w:rPr>
          <w:rFonts w:hint="eastAsia" w:ascii="Times New Roman" w:hAnsi="Times New Roman" w:eastAsia="FangSong" w:cs="Times New Roman"/>
        </w:rPr>
        <w:t>左端</w:t>
      </w:r>
      <w:r>
        <w:rPr>
          <w:rFonts w:ascii="Times New Roman" w:hAnsi="Times New Roman" w:eastAsia="Times New Roman" w:cs="Times New Roman"/>
        </w:rPr>
        <w:t xml:space="preserve"> AuF</w:t>
      </w:r>
      <w:r>
        <w:rPr>
          <w:rFonts w:ascii="Times New Roman" w:hAnsi="Times New Roman" w:eastAsia="Times New Roman" w:cs="Times New Roman"/>
          <w:vertAlign w:val="subscript"/>
        </w:rPr>
        <w:t>3</w:t>
      </w:r>
      <w:r>
        <w:rPr>
          <w:rFonts w:ascii="Times New Roman" w:hAnsi="Times New Roman" w:eastAsia="Times New Roman" w:cs="Times New Roman"/>
        </w:rPr>
        <w:t>+8SbF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=3+40=43 F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r>
          <m:rPr>
            <m:sty m:val="p"/>
          </m:rPr>
          <m:t>[</m:t>
        </m:r>
        <m:r>
          <m:rPr>
            <m:sty m:val="p"/>
          </m:rPr>
          <m:t>S</m:t>
        </m:r>
        <m:sSub>
          <m:e>
            <m:r>
              <m:rPr>
                <m:sty m:val="p"/>
              </m:rPr>
              <m:t>b</m:t>
            </m:r>
          </m:e>
          <m:sub>
            <m:r>
              <m:rPr>
                <m:sty m:val="p"/>
              </m:rPr>
              <m:t>2</m:t>
            </m:r>
          </m:sub>
        </m:sSub>
        <m:sSub>
          <m:e>
            <m:r>
              <m:rPr>
                <m:sty m:val="p"/>
              </m:rPr>
              <m:t>F</m:t>
            </m:r>
          </m:e>
          <m:sub>
            <m:r>
              <m:rPr>
                <m:sty m:val="p"/>
              </m:rPr>
              <m:t>11</m:t>
            </m:r>
          </m:sub>
        </m:sSub>
        <m:sSubSup>
          <m:e>
            <m:r>
              <m:rPr>
                <m:sty m:val="p"/>
              </m:rPr>
              <m:t>]</m:t>
            </m:r>
          </m:e>
          <m:sub>
            <m:r>
              <m:t>2</m:t>
            </m:r>
          </m:sub>
          <m:sup>
            <m:r>
              <m:t>2</m:t>
            </m:r>
            <m:r>
              <m:rPr>
                <m:sty m:val="p"/>
              </m:rPr>
              <m:t>−</m:t>
            </m:r>
          </m:sup>
        </m:sSubSup>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Xe：4+2=6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Xe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产生极不稳定的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共价型离子化合物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是具有直接金</w:t>
      </w:r>
      <w:r>
        <w:rPr>
          <w:rFonts w:hint="eastAsia" w:ascii="Times New Roman" w:hAnsi="Times New Roman" w:eastAsia="Times New Roman" w:cs="Times New Roman"/>
        </w:rPr>
        <w:t>-</w:t>
      </w:r>
      <w:r>
        <w:rPr>
          <w:rFonts w:hint="eastAsia" w:ascii="Times New Roman" w:hAnsi="Times New Roman" w:eastAsia="FangSong" w:cs="Times New Roman"/>
        </w:rPr>
        <w:t>氙键的第一个金属</w:t>
      </w:r>
      <w:r>
        <w:rPr>
          <w:rFonts w:hint="eastAsia" w:ascii="Times New Roman" w:hAnsi="Times New Roman" w:eastAsia="Times New Roman" w:cs="Times New Roman"/>
        </w:rPr>
        <w:t>-</w:t>
      </w:r>
      <w:r>
        <w:rPr>
          <w:rFonts w:hint="eastAsia" w:ascii="Times New Roman" w:hAnsi="Times New Roman" w:eastAsia="FangSong" w:cs="Times New Roman"/>
        </w:rPr>
        <w:t>氙化合物</w:t>
      </w:r>
      <w:r>
        <w:rPr>
          <w:rFonts w:hint="eastAsia" w:ascii="Times New Roman" w:hAnsi="Times New Roman" w:eastAsia="Times New Roman" w:cs="Times New Roman"/>
        </w:rPr>
        <w:t>。</w:t>
      </w:r>
      <w:r>
        <w:rPr>
          <w:rFonts w:hint="eastAsia" w:ascii="Times New Roman" w:hAnsi="Times New Roman" w:eastAsia="FangSong" w:cs="Times New Roman"/>
        </w:rPr>
        <w:t>它是通过用氙还原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来实现的</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阳离子是平面正方形</w:t>
      </w:r>
      <w:r>
        <w:rPr>
          <w:rFonts w:hint="eastAsia" w:ascii="Times New Roman" w:hAnsi="Times New Roman" w:eastAsia="Times New Roman" w:cs="Times New Roman"/>
        </w:rPr>
        <w:t>，</w:t>
      </w:r>
      <w:r>
        <w:rPr>
          <w:rFonts w:hint="eastAsia" w:ascii="Times New Roman" w:hAnsi="Times New Roman" w:eastAsia="FangSong" w:cs="Times New Roman"/>
        </w:rPr>
        <w:t>是通过单晶结构确定的</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每个氙原子的电荷约为</w:t>
      </w:r>
      <w:r>
        <w:rPr>
          <w:rFonts w:ascii="Times New Roman" w:hAnsi="Times New Roman" w:eastAsia="Times New Roman" w:cs="Times New Roman"/>
        </w:rPr>
        <w:t xml:space="preserve"> 0.4。</w:t>
      </w:r>
    </w:p>
    <w:p>
      <w:pPr>
        <w:pStyle w:val="BodyText"/>
      </w:pP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由于稀有气体与卤离子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中的一个电子受光激发跃迁至</w:t>
      </w:r>
      <w:r>
        <w:rPr>
          <w:rFonts w:ascii="Times New Roman" w:hAnsi="Times New Roman" w:eastAsia="Times New Roman" w:cs="Times New Roman"/>
        </w:rPr>
        <w:t xml:space="preserve"> SOMO σ*。</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这是由于电子离域范围更大</w:t>
      </w:r>
      <w:r>
        <w:rPr>
          <w:rFonts w:hint="eastAsia" w:ascii="Times New Roman" w:hAnsi="Times New Roman" w:eastAsia="Times New Roman" w:cs="Times New Roman"/>
        </w:rPr>
        <w:t>，</w:t>
      </w:r>
      <w:r>
        <w:rPr>
          <w:rFonts w:hint="eastAsia" w:ascii="Times New Roman" w:hAnsi="Times New Roman" w:eastAsia="FangSong" w:cs="Times New Roman"/>
        </w:rPr>
        <w:t>激发所需能量减小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原本吸收紫光而呈绿色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现吸收红黄光而呈蓝色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】HOMO（</w:t>
      </w:r>
      <w:r>
        <w:rPr>
          <w:rFonts w:hint="eastAsia" w:ascii="Times New Roman" w:hAnsi="Times New Roman" w:eastAsia="FangSong" w:cs="Times New Roman"/>
        </w:rPr>
        <w:t>最高占据轨道</w:t>
      </w:r>
      <w:r>
        <w:rPr>
          <w:rFonts w:hint="eastAsia" w:ascii="Times New Roman" w:hAnsi="Times New Roman" w:eastAsia="Times New Roman" w:cs="Times New Roman"/>
        </w:rPr>
        <w:t>）：</w:t>
      </w:r>
      <w:r>
        <w:rPr>
          <w:rFonts w:hint="eastAsia" w:ascii="Times New Roman" w:hAnsi="Times New Roman" w:eastAsia="FangSong" w:cs="Times New Roman"/>
        </w:rPr>
        <w:t>分子中电子填充的能量最高轨道</w:t>
      </w:r>
      <w:r>
        <w:rPr>
          <w:rFonts w:hint="eastAsia" w:ascii="Times New Roman" w:hAnsi="Times New Roman" w:eastAsia="Times New Roman" w:cs="Times New Roman"/>
        </w:rPr>
        <w:t>；LUMO（</w:t>
      </w:r>
      <w:r>
        <w:rPr>
          <w:rFonts w:hint="eastAsia" w:ascii="Times New Roman" w:hAnsi="Times New Roman" w:eastAsia="FangSong" w:cs="Times New Roman"/>
        </w:rPr>
        <w:t>最低空轨道</w:t>
      </w:r>
      <w:r>
        <w:rPr>
          <w:rFonts w:hint="eastAsia" w:ascii="Times New Roman" w:hAnsi="Times New Roman" w:eastAsia="Times New Roman" w:cs="Times New Roman"/>
        </w:rPr>
        <w:t>）：</w:t>
      </w:r>
      <w:r>
        <w:rPr>
          <w:rFonts w:hint="eastAsia" w:ascii="Times New Roman" w:hAnsi="Times New Roman" w:eastAsia="FangSong" w:cs="Times New Roman"/>
        </w:rPr>
        <w:t>空轨道中能量最低的轨道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二者称为前线轨道</w:t>
      </w:r>
      <w:r>
        <w:rPr>
          <w:rFonts w:hint="eastAsia" w:ascii="Times New Roman" w:hAnsi="Times New Roman" w:eastAsia="Times New Roman" w:cs="Times New Roman"/>
        </w:rPr>
        <w:t>；SOMO（</w:t>
      </w:r>
      <w:r>
        <w:rPr>
          <w:rFonts w:hint="eastAsia" w:ascii="Times New Roman" w:hAnsi="Times New Roman" w:eastAsia="FangSong" w:cs="Times New Roman"/>
        </w:rPr>
        <w:t>半占据轨道</w:t>
      </w:r>
      <w:r>
        <w:rPr>
          <w:rFonts w:hint="eastAsia" w:ascii="Times New Roman" w:hAnsi="Times New Roman" w:eastAsia="Times New Roman" w:cs="Times New Roman"/>
        </w:rPr>
        <w:t>，</w:t>
      </w:r>
      <w:r>
        <w:rPr>
          <w:rFonts w:hint="eastAsia" w:ascii="Times New Roman" w:hAnsi="Times New Roman" w:eastAsia="FangSong" w:cs="Times New Roman"/>
        </w:rPr>
        <w:t>是指开壳层计算中能量最高的单电子占据轨道</w:t>
      </w:r>
      <w:r>
        <w:rPr>
          <w:rFonts w:hint="eastAsia" w:ascii="Times New Roman" w:hAnsi="Times New Roman" w:eastAsia="Times New Roman" w:cs="Times New Roman"/>
        </w:rPr>
        <w:t>），</w:t>
      </w:r>
      <w:r>
        <w:rPr>
          <w:rFonts w:hint="eastAsia" w:ascii="Times New Roman" w:hAnsi="Times New Roman" w:eastAsia="FangSong" w:cs="Times New Roman"/>
        </w:rPr>
        <w:t>如果最高占据轨道是半占据轨道</w:t>
      </w:r>
      <w:r>
        <w:rPr>
          <w:rFonts w:hint="eastAsia" w:ascii="Times New Roman" w:hAnsi="Times New Roman" w:eastAsia="Times New Roman" w:cs="Times New Roman"/>
        </w:rPr>
        <w:t>，</w:t>
      </w:r>
      <w:r>
        <w:rPr>
          <w:rFonts w:hint="eastAsia" w:ascii="Times New Roman" w:hAnsi="Times New Roman" w:eastAsia="FangSong" w:cs="Times New Roman"/>
        </w:rPr>
        <w:t>那么它就既能充当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也能作为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SOMO </w:t>
      </w:r>
      <w:r>
        <w:rPr>
          <w:rFonts w:hint="eastAsia" w:ascii="Times New Roman" w:hAnsi="Times New Roman" w:eastAsia="FangSong" w:cs="Times New Roman"/>
        </w:rPr>
        <w:t>就是前线轨道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27"/>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m:oMath>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sSub>
            <m:e>
              <m:r>
                <m:t>F</m:t>
              </m:r>
            </m:e>
            <m:sub>
              <m:r>
                <m:t>3</m:t>
              </m:r>
            </m:sub>
          </m:sSub>
          <m:r>
            <m:rPr>
              <m:sty m:val="p"/>
            </m:rPr>
            <m:t>+</m:t>
          </m:r>
          <m:r>
            <m:t>F</m:t>
          </m:r>
          <m:r>
            <m:t>N</m:t>
          </m:r>
          <m:sSub>
            <m:e>
              <m:r>
                <m:t>O</m:t>
              </m:r>
            </m:e>
            <m:sub>
              <m:r>
                <m:t>2</m:t>
              </m:r>
            </m:sub>
          </m:sSub>
          <m:r>
            <m:rPr>
              <m:sty m:val="p"/>
            </m:rPr>
            <m:t>→</m:t>
          </m:r>
          <m:r>
            <m:rPr>
              <m:sty m:val="p"/>
            </m:rPr>
            <m:t>[</m:t>
          </m:r>
          <m:r>
            <m:t>N</m:t>
          </m:r>
          <m:sSub>
            <m:e>
              <m:r>
                <m:t>O</m:t>
              </m:r>
            </m:e>
            <m:sub>
              <m:r>
                <m:t>2</m:t>
              </m:r>
            </m:sub>
          </m:sSub>
          <m:r>
            <m:rPr>
              <m:sty m:val="p"/>
            </m:rPr>
            <m:t>]</m:t>
          </m:r>
          <m:r>
            <m:rPr>
              <m:sty m:val="p"/>
            </m:rPr>
            <m:t>[</m:t>
          </m:r>
          <m:r>
            <m:t>B</m:t>
          </m:r>
          <m:sSub>
            <m:e>
              <m:r>
                <m:t>F</m:t>
              </m:r>
            </m:e>
            <m:sub>
              <m:r>
                <m:t>4</m:t>
              </m:r>
            </m:sub>
          </m:sSub>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r>
            <m:t> </m:t>
          </m:r>
          <m:r>
            <m:rPr>
              <m:sty m:val="p"/>
            </m:rPr>
            <m:t>[</m:t>
          </m:r>
          <m:acc>
            <m:accPr>
              <m:chr m:val="̈"/>
            </m:accPr>
            <m:e>
              <m:r>
                <m:t>F</m:t>
              </m:r>
            </m:e>
          </m:acc>
          <m:r>
            <m:rPr>
              <m:sty m:val="p"/>
            </m:rPr>
            <m:t>−</m:t>
          </m:r>
          <m:sSup>
            <m:e>
              <m:r>
                <m:rPr>
                  <m:sty m:val="p"/>
                </m:rPr>
                <m:t>B</m:t>
              </m:r>
            </m:e>
            <m:sup>
              <m:r>
                <m:rPr>
                  <m:sty m:val="p"/>
                </m:rPr>
                <m:t>(</m:t>
              </m:r>
              <m:acc>
                <m:accPr>
                  <m:chr m:val="̈"/>
                </m:accPr>
                <m:e>
                  <m:r>
                    <m:t>F</m:t>
                  </m:r>
                </m:e>
              </m:acc>
              <m:r>
                <m:rPr>
                  <m:sty m:val="p"/>
                </m:rPr>
                <m:t>)</m:t>
              </m:r>
            </m:sup>
          </m:sSup>
          <m:r>
            <m:t> </m:t>
          </m:r>
          <m:r>
            <m:rPr>
              <m:sty m:val="p"/>
            </m:rPr>
            <m:t>(</m:t>
          </m:r>
          <m:acc>
            <m:accPr>
              <m:chr m:val="̈"/>
            </m:accPr>
            <m:e>
              <m:r>
                <m:t>F</m:t>
              </m:r>
            </m:e>
          </m:acc>
          <m:r>
            <m:rPr>
              <m:sty m:val="p"/>
            </m:rPr>
            <m:t>)</m:t>
          </m:r>
          <m:r>
            <m:rPr>
              <m:sty m:val="p"/>
            </m:rPr>
            <m:t>−</m:t>
          </m:r>
          <m:acc>
            <m:accPr>
              <m:chr m:val="̈"/>
            </m:accPr>
            <m:e>
              <m:r>
                <m:t>F</m:t>
              </m:r>
            </m:e>
          </m:acc>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N</m:t>
          </m:r>
          <m:sSub>
            <m:e>
              <m:r>
                <m:t>O</m:t>
              </m:r>
            </m:e>
            <m:sub>
              <m:r>
                <m:t>2</m:t>
              </m:r>
            </m:sub>
          </m:sSub>
          <m:r>
            <m:rPr>
              <m:sty m:val="p"/>
            </m:rPr>
            <m:t>]</m:t>
          </m:r>
          <m:r>
            <m:rPr>
              <m:sty m:val="p"/>
            </m:rPr>
            <m:t>[</m:t>
          </m:r>
          <m:r>
            <m:t>B</m:t>
          </m:r>
          <m:sSub>
            <m:e>
              <m:r>
                <m:t>F</m:t>
              </m:r>
            </m:e>
            <m:sub>
              <m: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C</m:t>
          </m:r>
          <m:r>
            <m:rPr>
              <m:sty m:val="p"/>
            </m:rPr>
            <m:t>l</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61" name="Picture"/>
            <a:graphic>
              <a:graphicData uri="http://schemas.openxmlformats.org/drawingml/2006/picture">
                <pic:pic>
                  <pic:nvPicPr>
                    <pic:cNvPr descr="2cc2290dc4ed7d8133f7330129bb12dcce97faab0c5b1fc737efae0ecdee122c.jpg" id="62" name="Picture"/>
                    <pic:cNvPicPr>
                      <a:picLocks noChangeArrowheads="1" noChangeAspect="1"/>
                    </pic:cNvPicPr>
                  </pic:nvPicPr>
                  <pic:blipFill>
                    <a:blip r:embed="rId60"/>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2095500"/>
            <wp:effectExtent b="0" l="0" r="0" t="0"/>
            <wp:docPr descr="" title="" id="64" name="Picture"/>
            <a:graphic>
              <a:graphicData uri="http://schemas.openxmlformats.org/drawingml/2006/picture">
                <pic:pic>
                  <pic:nvPicPr>
                    <pic:cNvPr descr="a9ce82adf93311c3c193b76be4916ca13528b65c5947e4823332ae622839f182.jpg" id="65" name="Picture"/>
                    <pic:cNvPicPr>
                      <a:picLocks noChangeArrowheads="1" noChangeAspect="1"/>
                    </pic:cNvPicPr>
                  </pic:nvPicPr>
                  <pic:blipFill>
                    <a:blip r:embed="rId63"/>
                    <a:stretch>
                      <a:fillRect/>
                    </a:stretch>
                  </pic:blipFill>
                  <pic:spPr bwMode="auto">
                    <a:xfrm>
                      <a:off x="0" y="0"/>
                      <a:ext cx="18796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共轭结构式中要将大</w:t>
      </w:r>
      <w:r>
        <w:rPr>
          <w:rFonts w:ascii="Times New Roman" w:hAnsi="Times New Roman" w:eastAsia="Times New Roman" w:cs="Times New Roman"/>
        </w:rPr>
        <w:t xml:space="preserve"> π </w:t>
      </w:r>
      <w:r>
        <w:rPr>
          <w:rFonts w:hint="eastAsia" w:ascii="Times New Roman" w:hAnsi="Times New Roman" w:eastAsia="FangSong" w:cs="Times New Roman"/>
        </w:rPr>
        <w:t>键标出</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加一个三中心离域体系</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及其共轭形式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N</m:t>
        </m:r>
        <m:r>
          <m:rPr>
            <m:sty m:val="p"/>
          </m:rPr>
          <m:t>−</m:t>
        </m:r>
        <m:r>
          <m:t>N</m:t>
        </m:r>
        <m:r>
          <m:rPr>
            <m:sty m:val="p"/>
          </m:rPr>
          <m:t>−</m:t>
        </m:r>
        <m: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两个等价</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本题难度较小但正答率不高</w:t>
      </w:r>
      <w:r>
        <w:rPr>
          <w:rFonts w:hint="eastAsia" w:ascii="Times New Roman" w:hAnsi="Times New Roman" w:eastAsia="Times New Roman" w:cs="Times New Roman"/>
        </w:rPr>
        <w:t>，</w:t>
      </w:r>
      <w:r>
        <w:rPr>
          <w:rFonts w:hint="eastAsia" w:ascii="Times New Roman" w:hAnsi="Times New Roman" w:eastAsia="FangSong" w:cs="Times New Roman"/>
        </w:rPr>
        <w:t>主要是很多人把共轭结构式画成共振式</w:t>
      </w:r>
      <w:r>
        <w:rPr>
          <w:rFonts w:hint="eastAsia" w:ascii="Times New Roman" w:hAnsi="Times New Roman" w:eastAsia="Times New Roman" w:cs="Times New Roman"/>
        </w:rPr>
        <w:t>——</w:t>
      </w:r>
      <w:r>
        <w:rPr>
          <w:rFonts w:hint="eastAsia" w:ascii="Times New Roman" w:hAnsi="Times New Roman" w:eastAsia="FangSong" w:cs="Times New Roman"/>
        </w:rPr>
        <w:t>应画带离域大</w:t>
      </w:r>
      <w:r>
        <w:rPr>
          <w:rFonts w:ascii="Times New Roman" w:hAnsi="Times New Roman" w:eastAsia="Times New Roman" w:cs="Times New Roman"/>
        </w:rPr>
        <w:t xml:space="preserve"> π </w:t>
      </w:r>
      <w:r>
        <w:rPr>
          <w:rFonts w:hint="eastAsia" w:ascii="Times New Roman" w:hAnsi="Times New Roman" w:eastAsia="FangSong" w:cs="Times New Roman"/>
        </w:rPr>
        <w:t>键的共轭结构而非离散共振式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sSub>
            <m:e>
              <m:r>
                <m:rPr>
                  <m:sty m:val="p"/>
                </m:rPr>
                <m:t>N</m:t>
              </m:r>
            </m:e>
            <m:sub>
              <m:r>
                <m:rPr>
                  <m:sty m:val="p"/>
                </m:rPr>
                <m:t>2</m:t>
              </m:r>
            </m:sub>
          </m:sSub>
          <m:r>
            <m:rPr>
              <m:sty m:val="p"/>
            </m:rPr>
            <m:t>O</m:t>
          </m:r>
          <m:r>
            <m:rPr>
              <m:sty m:val="p"/>
            </m:rPr>
            <m:t>+</m:t>
          </m:r>
          <m:r>
            <m:t>2</m:t>
          </m:r>
          <m:r>
            <m:rPr>
              <m:sty m:val="p"/>
            </m:rPr>
            <m:t>N</m:t>
          </m:r>
          <m:r>
            <m:rPr>
              <m:sty m:val="p"/>
            </m:rPr>
            <m:t>a</m:t>
          </m:r>
          <m:r>
            <m:rPr>
              <m:sty m:val="p"/>
            </m:rPr>
            <m:t>N</m:t>
          </m:r>
          <m:sSub>
            <m:e>
              <m:r>
                <m:rPr>
                  <m:sty m:val="p"/>
                </m:rPr>
                <m:t>H</m:t>
              </m:r>
            </m:e>
            <m:sub>
              <m:r>
                <m:rPr>
                  <m:sty m:val="p"/>
                </m:rPr>
                <m:t>2</m:t>
              </m:r>
            </m:sub>
          </m:sSub>
          <m:r>
            <m:rPr>
              <m:sty m:val="p"/>
            </m:rPr>
            <m:t>→</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n</m:t>
          </m:r>
          <m:r>
            <m:rPr>
              <m:nor/>
              <m:sty m:val="p"/>
            </m:rPr>
            <m:t>-</m:t>
          </m:r>
          <m:r>
            <m:rPr>
              <m:sty m:val="p"/>
            </m:rPr>
            <m:t>B</m:t>
          </m:r>
          <m:r>
            <m:rPr>
              <m:sty m:val="p"/>
            </m:rPr>
            <m:t>u</m:t>
          </m:r>
          <m:r>
            <m:rPr>
              <m:sty m:val="p"/>
            </m:rPr>
            <m:t>O</m:t>
          </m:r>
          <m:r>
            <m:rPr>
              <m:sty m:val="p"/>
            </m:rPr>
            <m:t>N</m:t>
          </m:r>
          <m:r>
            <m:rPr>
              <m:sty m:val="p"/>
            </m:rPr>
            <m:t>O</m:t>
          </m:r>
          <m:r>
            <m:rPr>
              <m:sty m:val="p"/>
            </m:rPr>
            <m:t>+</m:t>
          </m:r>
          <m:sSub>
            <m:e>
              <m:r>
                <m:rPr>
                  <m:sty m:val="p"/>
                </m:rPr>
                <m:t>N</m:t>
              </m:r>
            </m:e>
            <m:sub>
              <m:r>
                <m:rPr>
                  <m:sty m:val="p"/>
                </m:rPr>
                <m:t>2</m:t>
              </m:r>
            </m:sub>
          </m:sSub>
          <m:sSub>
            <m:e>
              <m:r>
                <m:rPr>
                  <m:sty m:val="p"/>
                </m:rPr>
                <m:t>H</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N</m:t>
              </m:r>
            </m:e>
            <m:sub>
              <m:r>
                <m:rPr>
                  <m:sty m:val="p"/>
                </m:rPr>
                <m:t>3</m:t>
              </m:r>
            </m:sub>
          </m:sSub>
          <m:r>
            <m:rPr>
              <m:sty m:val="p"/>
            </m:rPr>
            <m:t>+</m:t>
          </m:r>
          <m:r>
            <m:t>n</m:t>
          </m:r>
          <m:r>
            <m:rPr>
              <m:nor/>
              <m:sty m:val="p"/>
            </m:rPr>
            <m:t>-</m:t>
          </m:r>
          <m:r>
            <m:rPr>
              <m:sty m:val="p"/>
            </m:rPr>
            <m:t>B</m:t>
          </m:r>
          <m:r>
            <m:rPr>
              <m:sty m:val="p"/>
            </m:rPr>
            <m:t>u</m:t>
          </m:r>
          <m:r>
            <m:rPr>
              <m:sty m:val="p"/>
            </m:rPr>
            <m:t>O</m:t>
          </m:r>
          <m:r>
            <m:rPr>
              <m:sty m:val="p"/>
            </m:rPr>
            <m:t>H</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m:t>
          </m:r>
          <m:r>
            <m:t>3</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hint="eastAsia" w:ascii="Times New Roman" w:hAnsi="Times New Roman" w:eastAsia="FangSong" w:cs="Times New Roman"/>
        </w:rPr>
        <w:t>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与四个叠氮基团相连</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hint="eastAsia" w:ascii="Times New Roman" w:hAnsi="Times New Roman" w:eastAsia="FangSong" w:cs="Times New Roman"/>
        </w:rPr>
        <w:t>本题难度适中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的结构需要注意细节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sSub>
            <m:e>
              <m:r>
                <m:rPr>
                  <m:sty m:val="p"/>
                </m:rPr>
                <m:t>l</m:t>
              </m:r>
            </m:e>
            <m:sub>
              <m:r>
                <m:rPr>
                  <m:sty m:val="p"/>
                </m:rPr>
                <m:t>3</m:t>
              </m:r>
            </m:sub>
          </m:sSub>
          <m:r>
            <m:rPr>
              <m:sty m:val="p"/>
            </m:rPr>
            <m:t>C</m:t>
          </m:r>
          <m:r>
            <m:rPr>
              <m:sty m:val="p"/>
            </m:rPr>
            <m:t>N</m:t>
          </m:r>
          <m:r>
            <m:rPr>
              <m:sty m:val="p"/>
            </m:rPr>
            <m:t>+</m:t>
          </m:r>
          <m:r>
            <m:t>4</m:t>
          </m:r>
          <m:r>
            <m:rPr>
              <m:sty m:val="p"/>
            </m:rPr>
            <m:t>N</m:t>
          </m:r>
          <m:r>
            <m:rPr>
              <m:sty m:val="p"/>
            </m:rPr>
            <m:t>a</m:t>
          </m:r>
          <m:sSub>
            <m:e>
              <m:r>
                <m:rPr>
                  <m:sty m:val="p"/>
                </m:rPr>
                <m:t>N</m:t>
              </m:r>
            </m:e>
            <m:sub>
              <m:r>
                <m:rPr>
                  <m:sty m:val="p"/>
                </m:rP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r>
            <m:rPr>
              <m:sty m:val="p"/>
            </m:rPr>
            <m:t>C</m:t>
          </m:r>
          <m:sSub>
            <m:e>
              <m:r>
                <m:rPr>
                  <m:sty m:val="p"/>
                </m:rPr>
                <m:t>N</m:t>
              </m:r>
            </m:e>
            <m:sub>
              <m:r>
                <m:rPr>
                  <m:sty m:val="p"/>
                </m:rPr>
                <m:t>12</m:t>
              </m:r>
            </m:sub>
          </m:sSub>
        </m:oMath>
      </m:oMathPara>
    </w:p>
    <w:p>
      <w:pPr>
        <w:pStyle w:val="FirstParagraph"/>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四叠氮取代氰基碳上的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93.3%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12</m:t>
        </m:r>
        <m:r>
          <m:rPr>
            <m:sty m:val="p"/>
          </m:rPr>
          <m:t>×</m:t>
        </m:r>
        <m:r>
          <m:t>14</m:t>
        </m:r>
        <m:r>
          <m:rPr>
            <m:sty m:val="p"/>
          </m:rPr>
          <m:t>/</m:t>
        </m:r>
        <m:r>
          <m:rPr>
            <m:sty m:val="p"/>
          </m:rPr>
          <m:t>(</m:t>
        </m:r>
        <m:r>
          <m:t>12</m:t>
        </m:r>
        <m:r>
          <m:rPr>
            <m:sty m:val="p"/>
          </m:rPr>
          <m:t>+</m:t>
        </m:r>
        <m:r>
          <m:t>12</m:t>
        </m:r>
        <m:r>
          <m:rPr>
            <m:sty m:val="p"/>
          </m:rPr>
          <m:t>×</m:t>
        </m:r>
        <m:r>
          <m:t>14</m:t>
        </m:r>
        <m:r>
          <m:rPr>
            <m:sty m:val="p"/>
          </m:rPr>
          <m:t>)</m:t>
        </m:r>
        <m:r>
          <m:rPr>
            <m:sty m:val="p"/>
          </m:rPr>
          <m:t>=</m:t>
        </m:r>
        <m:r>
          <m:t>168</m:t>
        </m:r>
        <m:r>
          <m:rPr>
            <m:sty m:val="p"/>
          </m:rPr>
          <m:t>/</m:t>
        </m:r>
        <m:r>
          <m:t>180</m:t>
        </m:r>
        <m:r>
          <m:rPr>
            <m:sty m:val="p"/>
          </m:rPr>
          <m:t>=</m:t>
        </m:r>
        <m:r>
          <m:t>93.3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2348"/>
            <wp:effectExtent b="0" l="0" r="0" t="0"/>
            <wp:docPr descr="" title="" id="68" name="Picture"/>
            <a:graphic>
              <a:graphicData uri="http://schemas.openxmlformats.org/drawingml/2006/picture">
                <pic:pic>
                  <pic:nvPicPr>
                    <pic:cNvPr descr="b564bab2a97bafdfce1203960f3b8da833e2a6e9b9ea9e4b879e78f1ef87fb7e.jpg" id="69" name="Picture"/>
                    <pic:cNvPicPr>
                      <a:picLocks noChangeArrowheads="1" noChangeAspect="1"/>
                    </pic:cNvPicPr>
                  </pic:nvPicPr>
                  <pic:blipFill>
                    <a:blip r:embed="rId67"/>
                    <a:stretch>
                      <a:fillRect/>
                    </a:stretch>
                  </pic:blipFill>
                  <pic:spPr bwMode="auto">
                    <a:xfrm>
                      <a:off x="0" y="0"/>
                      <a:ext cx="3240000" cy="3182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爆炸分解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N</m:t>
              </m:r>
            </m:e>
            <m:sub>
              <m:r>
                <m:rPr>
                  <m:sty m:val="p"/>
                </m:rPr>
                <m:t>12</m:t>
              </m:r>
            </m:sub>
          </m:sSub>
          <m:r>
            <m:rPr>
              <m:sty m:val="p"/>
            </m:rPr>
            <m:t>→</m:t>
          </m:r>
          <m:r>
            <m:rPr>
              <m:sty m:val="p"/>
            </m:rPr>
            <m:t>C</m:t>
          </m:r>
          <m:r>
            <m:rPr>
              <m:sty m:val="p"/>
            </m:rPr>
            <m:t>+</m:t>
          </m:r>
          <m:r>
            <m:t>6</m:t>
          </m:r>
          <m:sSub>
            <m:e>
              <m:r>
                <m:rPr>
                  <m:sty m:val="p"/>
                </m:rPr>
                <m:t>N</m:t>
              </m:r>
            </m:e>
            <m:sub>
              <m:r>
                <m:rPr>
                  <m:sty m:val="p"/>
                </m:rPr>
                <m:t>2</m:t>
              </m:r>
            </m:sub>
          </m:sSub>
        </m:oMath>
      </m:oMathPara>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本题是从原子光谱入手考查参赛者对原子结构知识的理解及其应用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 </m:t>
          </m:r>
          <m:r>
            <m:rPr>
              <m:sty m:val="p"/>
            </m:rPr>
            <m:t>J</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t> </m:t>
          </m:r>
          <m:r>
            <m:rPr>
              <m:sty m:val="p"/>
            </m:rPr>
            <m:t>J</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t> </m:t>
          </m:r>
          <m:r>
            <m:rPr>
              <m:sty m:val="p"/>
            </m:rPr>
            <m:t>m</m:t>
          </m:r>
          <m:r>
            <m:rPr>
              <m:sty m:val="p"/>
            </m:rPr>
            <m:t>=</m:t>
          </m:r>
          <m:r>
            <m:t>121</m:t>
          </m:r>
          <m:r>
            <m:t> </m:t>
          </m:r>
          <m:r>
            <m:rPr>
              <m:sty m:val="p"/>
            </m:rPr>
            <m:t>n</m:t>
          </m:r>
          <m:r>
            <m:rPr>
              <m:sty m:val="p"/>
            </m:rPr>
            <m:t>m</m:t>
          </m:r>
        </m:oMath>
      </m:oMathPara>
    </w:p>
    <w:p>
      <w:pPr>
        <w:pStyle w:val="FirstParagraph"/>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t> </m:t>
          </m:r>
          <m:r>
            <m:rPr>
              <m:sty m:val="p"/>
            </m:rPr>
            <m:t>m</m:t>
          </m:r>
          <m:r>
            <m:rPr>
              <m:sty m:val="p"/>
            </m:rPr>
            <m:t>=</m:t>
          </m:r>
          <m:r>
            <m:t>92.9</m:t>
          </m:r>
          <m:r>
            <m:t> </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t> </m:t>
          </m:r>
          <m:r>
            <m:rPr>
              <m:sty m:val="p"/>
            </m:rPr>
            <m:t>J</m:t>
          </m:r>
          <m:r>
            <m:rPr>
              <m:sty m:val="p"/>
            </m:rPr>
            <m:t>&lt;</m:t>
          </m:r>
          <m:r>
            <m:rPr>
              <m:sty m:val="p"/>
            </m:rPr>
            <m:t>Δ</m:t>
          </m:r>
          <m:sSub>
            <m:e>
              <m:r>
                <m:t>E</m:t>
              </m:r>
            </m:e>
            <m:sub>
              <m:r>
                <m:rPr>
                  <m:sty m:val="p"/>
                </m:rPr>
                <m:t>∞</m:t>
              </m:r>
              <m:r>
                <m:rPr>
                  <m:sty m:val="p"/>
                </m:rPr>
                <m:t>−</m:t>
              </m:r>
              <m:r>
                <m:t>1</m:t>
              </m:r>
            </m:sub>
          </m:sSub>
          <m:r>
            <m:rPr>
              <m:sty m:val="p"/>
            </m:rPr>
            <m:t>;</m:t>
          </m:r>
          <m:r>
            <m:t> </m:t>
          </m:r>
          <m:r>
            <m:rPr>
              <m:sty m:val="p"/>
            </m:rPr>
            <m:t>Δ</m:t>
          </m:r>
          <m:sSub>
            <m:e>
              <m:r>
                <m:t>E</m:t>
              </m:r>
            </m:e>
            <m:sub>
              <m:r>
                <m:t>6</m:t>
              </m:r>
            </m:sub>
          </m:sSub>
          <m:r>
            <m:rPr>
              <m:sty m:val="p"/>
            </m:rPr>
            <m:t>=</m:t>
          </m:r>
          <m:r>
            <m:t>2.14</m:t>
          </m:r>
          <m:r>
            <m:rPr>
              <m:sty m:val="p"/>
            </m:rPr>
            <m:t>×</m:t>
          </m:r>
          <m:sSup>
            <m:e>
              <m:r>
                <m:t>10</m:t>
              </m:r>
            </m:e>
            <m:sup>
              <m:r>
                <m:rPr>
                  <m:sty m:val="p"/>
                </m:rPr>
                <m:t>−</m:t>
              </m:r>
              <m:r>
                <m:t>18</m:t>
              </m:r>
            </m:sup>
          </m:sSup>
          <m:r>
            <m:t> </m:t>
          </m:r>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r>
            <m:rPr>
              <m:sty m:val="p"/>
            </m:rPr>
            <m:t>Δ</m:t>
          </m:r>
          <m:sSub>
            <m:e>
              <m:r>
                <m:t>E</m:t>
              </m:r>
            </m:e>
            <m:sub>
              <m:r>
                <m:t>6</m:t>
              </m:r>
            </m:sub>
          </m:sSub>
          <m:r>
            <m:rPr>
              <m:sty m:val="p"/>
            </m:rPr>
            <m:t>=</m:t>
          </m:r>
          <m:r>
            <m:t>2.14</m:t>
          </m:r>
          <m:r>
            <m:rPr>
              <m:sty m:val="p"/>
            </m:rPr>
            <m:t>×</m:t>
          </m:r>
          <m:sSup>
            <m:e>
              <m:r>
                <m:t>10</m:t>
              </m:r>
            </m:e>
            <m:sup>
              <m:r>
                <m:rPr>
                  <m:sty m:val="p"/>
                </m:rPr>
                <m:t>−</m:t>
              </m:r>
              <m:r>
                <m:t>18</m:t>
              </m:r>
            </m:sup>
          </m:sSup>
          <m: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r>
                    <m:t>2</m:t>
                  </m:r>
                  <m:r>
                    <m:rPr>
                      <m:sty m:val="p"/>
                    </m:rPr>
                    <m:t>Δ</m:t>
                  </m:r>
                  <m:r>
                    <m:t>E</m:t>
                  </m:r>
                  <m:r>
                    <m:rPr>
                      <m:sty m:val="p"/>
                    </m:rPr>
                    <m:t>/</m:t>
                  </m:r>
                  <m:r>
                    <m:t>m</m:t>
                  </m:r>
                </m:e>
              </m:rad>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是照射到晶体上的光子的能量和</w:t>
      </w:r>
      <w:r>
        <w:rPr>
          <w:rFonts w:ascii="Times New Roman" w:hAnsi="Times New Roman" w:eastAsia="Times New Roman" w:cs="Times New Roman"/>
        </w:rPr>
        <w:t xml:space="preserve"> </w:t>
      </w:r>
      <m:oMath>
        <m:sSub>
          <m:e>
            <m:r>
              <m:rPr>
                <m:sty m:val="p"/>
              </m:rPr>
              <m:t>Φ</m:t>
            </m:r>
          </m:e>
          <m:sub>
            <m:r>
              <m:rPr>
                <m:sty m:val="p"/>
              </m:rPr>
              <m:t>C</m:t>
            </m:r>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t> </m:t>
          </m:r>
          <m:r>
            <m:rPr>
              <m:sty m:val="p"/>
            </m:rPr>
            <m:t>m</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t> </m:t>
          </m:r>
          <m:r>
            <m:rPr>
              <m:sty m:val="p"/>
            </m:rPr>
            <m:t>m</m:t>
          </m:r>
        </m:oMath>
      </m:oMathPara>
    </w:p>
    <w:p>
      <w:pPr>
        <w:spacing w:before="160" w:after="80"/>
      </w:pPr>
      <w:r>
        <w:pict>
          <v:rect style="width:0;height:1.5pt" o:hralign="center" o:hrstd="t" o:hr="t"/>
        </w:pict>
      </w:r>
    </w:p>
    <w:bookmarkEnd w:id="72"/>
    <w:bookmarkStart w:id="7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本题的综合性很强</w:t>
      </w:r>
      <w:r>
        <w:rPr>
          <w:rFonts w:hint="eastAsia" w:ascii="Times New Roman" w:hAnsi="Times New Roman" w:eastAsia="Times New Roman" w:cs="Times New Roman"/>
        </w:rPr>
        <w:t>，</w:t>
      </w:r>
      <w:r>
        <w:rPr>
          <w:rFonts w:hint="eastAsia" w:ascii="Times New Roman" w:hAnsi="Times New Roman" w:eastAsia="FangSong" w:cs="Times New Roman"/>
        </w:rPr>
        <w:t>涉及到等电子体</w:t>
      </w:r>
      <w:r>
        <w:rPr>
          <w:rFonts w:hint="eastAsia" w:ascii="Times New Roman" w:hAnsi="Times New Roman" w:eastAsia="Times New Roman" w:cs="Times New Roman"/>
        </w:rPr>
        <w:t>、</w:t>
      </w:r>
      <w:r>
        <w:rPr>
          <w:rFonts w:hint="eastAsia" w:ascii="Times New Roman" w:hAnsi="Times New Roman" w:eastAsia="FangSong" w:cs="Times New Roman"/>
        </w:rPr>
        <w:t>路易斯结构理论</w:t>
      </w:r>
      <w:r>
        <w:rPr>
          <w:rFonts w:hint="eastAsia" w:ascii="Times New Roman" w:hAnsi="Times New Roman" w:eastAsia="Times New Roman" w:cs="Times New Roman"/>
        </w:rPr>
        <w:t>、</w:t>
      </w:r>
      <w:r>
        <w:rPr>
          <w:rFonts w:hint="eastAsia" w:ascii="Times New Roman" w:hAnsi="Times New Roman" w:eastAsia="FangSong" w:cs="Times New Roman"/>
        </w:rPr>
        <w:t>写共振式等</w:t>
      </w:r>
      <w:r>
        <w:rPr>
          <w:rFonts w:hint="eastAsia" w:ascii="Times New Roman" w:hAnsi="Times New Roman" w:eastAsia="Times New Roman" w:cs="Times New Roman"/>
        </w:rPr>
        <w:t>。</w:t>
      </w:r>
    </w:p>
    <w:p>
      <w:pPr>
        <w:pStyle w:val="BodyText"/>
      </w:pP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3；NO</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该电子排在</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所以键级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m:t>
            </m:r>
            <m:r>
              <m:rPr>
                <m:sty m:val="p"/>
              </m:rPr>
              <m:t>−</m:t>
            </m:r>
            <m:r>
              <m:t>1</m:t>
            </m:r>
          </m:num>
          <m:den>
            <m:r>
              <m:t>2</m:t>
            </m:r>
          </m:den>
        </m:f>
        <m:r>
          <m:rPr>
            <m:sty m:val="p"/>
          </m:rPr>
          <m:t>=</m:t>
        </m:r>
        <m:r>
          <m:t>2.5</m:t>
        </m:r>
      </m:oMath>
      <w:r>
        <w:rPr>
          <w:rFonts w:ascii="Times New Roman" w:hAnsi="Times New Roman" w:eastAsia="Times New Roman" w:cs="Times New Roman"/>
        </w:rPr>
        <w:t xml:space="preserve">。</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w:t>
      </w:r>
      <w:r>
        <w:rPr>
          <w:rFonts w:hint="eastAsia" w:ascii="Times New Roman" w:hAnsi="Times New Roman" w:eastAsia="Times New Roman" w:cs="Times New Roman"/>
        </w:rPr>
        <w:t>：</w:t>
      </w:r>
      <m:oMath>
        <m:oMathPr>
          <m:ctrlPr>
            <w:rPr>
              <w:sz w:val="28"/>
              <w:szCs w:val="28"/>
            </w:rPr>
          </m:ctrlPr>
        </m:oMathPr>
        <m:r>
          <m:t>N</m:t>
        </m:r>
        <m:r>
          <m:rPr>
            <m:sty m:val="p"/>
          </m:rPr>
          <m:t>≡</m:t>
        </m:r>
        <m:sSup>
          <m:e>
            <m:r>
              <m:t>N</m:t>
            </m:r>
          </m:e>
          <m:sup>
            <m:r>
              <m:rPr>
                <m:sty m:val="p"/>
              </m:rPr>
              <m:t>−</m:t>
            </m:r>
          </m:sup>
        </m:sSup>
        <m:sSup>
          <m:e>
            <m:r>
              <m:t>O</m:t>
            </m:r>
          </m:e>
          <m:sup>
            <m:r>
              <m:rPr>
                <m:sty m:val="p"/>
              </m:rPr>
              <m:t>⊕</m:t>
            </m:r>
          </m:sup>
        </m:sSup>
        <m:r>
          <m:rPr>
            <m:sty m:val="p"/>
          </m:rPr>
          <m:t>↔</m:t>
        </m:r>
        <m:sSup>
          <m:e>
            <m:r>
              <m:t>N</m:t>
            </m:r>
          </m:e>
          <m:sup>
            <m:r>
              <m:rPr>
                <m:sty m:val="p"/>
              </m:rPr>
              <m:t>−</m:t>
            </m:r>
          </m:sup>
        </m:sSup>
        <m:r>
          <m:rPr>
            <m:sty m:val="p"/>
          </m:rPr>
          <m:t>=</m:t>
        </m:r>
        <m:sSup>
          <m:e>
            <m:r>
              <m:t>N</m:t>
            </m:r>
          </m:e>
          <m:sup>
            <m:r>
              <m:rPr>
                <m:sty m:val="p"/>
              </m:rPr>
              <m:t>+</m:t>
            </m:r>
          </m:sup>
        </m:sSup>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m:t>
            </m:r>
            <m:r>
              <m:rPr>
                <m:sty m:val="p"/>
              </m:rPr>
              <m:t>+</m:t>
            </m:r>
            <m:r>
              <m:t>1</m:t>
            </m:r>
          </m:num>
          <m:den>
            <m:r>
              <m:t>3</m:t>
            </m:r>
          </m:den>
        </m:f>
        <m:r>
          <m:rPr>
            <m:sty m:val="p"/>
          </m:rPr>
          <m:t>=</m:t>
        </m:r>
        <m:r>
          <m:t>1</m:t>
        </m:r>
        <m:f>
          <m:fPr>
            <m:type m:val="bar"/>
          </m:fPr>
          <m:num>
            <m:r>
              <m:t>1</m:t>
            </m:r>
          </m:num>
          <m:den>
            <m:r>
              <m:t>3</m:t>
            </m:r>
          </m:den>
        </m:f>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N</m:t>
            </m:r>
          </m:e>
          <m:sup>
            <m:r>
              <m:rPr>
                <m:sty m:val="p"/>
              </m:rPr>
              <m:t>+</m:t>
            </m:r>
          </m:sup>
        </m:sSup>
        <m:r>
          <m:rPr>
            <m:sty m:val="p"/>
          </m:rPr>
          <m:t>−</m:t>
        </m:r>
        <m:r>
          <m:t>O</m:t>
        </m:r>
        <m:r>
          <m:t>H</m:t>
        </m:r>
      </m:oMath>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pStyle w:val="BodyText"/>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完整表格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1.188</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m:oMath>
              <m:r>
                <m:t>1</m:t>
              </m:r>
              <m:f>
                <m:fPr>
                  <m:type m:val="bar"/>
                </m:fPr>
                <m:num>
                  <m:r>
                    <m:t>1</m:t>
                  </m:r>
                </m:num>
                <m:den>
                  <m:r>
                    <m:t>3</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1.256</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两边各有一个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从上表比较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键长应为</w:t>
      </w:r>
      <w:r>
        <w:rPr>
          <w:rFonts w:ascii="Times New Roman" w:hAnsi="Times New Roman" w:eastAsia="Times New Roman" w:cs="Times New Roman"/>
        </w:rPr>
        <w:t xml:space="preserve"> 1.188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r>
          <m:t>N</m:t>
        </m:r>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键级在</w:t>
      </w:r>
      <w:r>
        <w:rPr>
          <w:rFonts w:ascii="Times New Roman" w:hAnsi="Times New Roman" w:eastAsia="Times New Roman" w:cs="Times New Roman"/>
        </w:rPr>
        <w:t xml:space="preserve"> </w:t>
      </w:r>
      <m:oMath>
        <m:r>
          <m:t>1</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1.42~1.256 </w:t>
      </w:r>
      <w:r>
        <w:rPr>
          <w:rFonts w:hint="eastAsia" w:ascii="Times New Roman" w:hAnsi="Times New Roman" w:eastAsia="FangSong" w:cs="Times New Roman"/>
        </w:rPr>
        <w:t>埃之间</w:t>
      </w:r>
      <w:r>
        <w:rPr>
          <w:rFonts w:hint="eastAsia" w:ascii="Times New Roman" w:hAnsi="Times New Roman" w:eastAsia="Times New Roman" w:cs="Times New Roman"/>
        </w:rPr>
        <w:t>。</w:t>
      </w:r>
    </w:p>
    <w:p>
      <w:pPr>
        <w:pStyle w:val="BodyText"/>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spacing w:before="160" w:after="80"/>
        <w:jc w:val="center"/>
      </w:pPr>
      <w:r>
        <w:rPr>
          <w:rFonts w:ascii="Times New Roman" w:hAnsi="Times New Roman" w:eastAsia="Times New Roman" w:cs="Times New Roman"/>
        </w:rPr>
        <w:drawing>
          <wp:inline>
            <wp:extent cx="3600000" cy="891862"/>
            <wp:effectExtent b="0" l="0" r="0" t="0"/>
            <wp:docPr descr="" title="" id="74" name="Picture"/>
            <a:graphic>
              <a:graphicData uri="http://schemas.openxmlformats.org/drawingml/2006/picture">
                <pic:pic>
                  <pic:nvPicPr>
                    <pic:cNvPr descr="f7e1ba65665bf36f64edeeded9c4d6590645a03d0115b9a01d2ff364859347e1.jpg" id="75" name="Picture"/>
                    <pic:cNvPicPr>
                      <a:picLocks noChangeArrowheads="1" noChangeAspect="1"/>
                    </pic:cNvPicPr>
                  </pic:nvPicPr>
                  <pic:blipFill>
                    <a:blip r:embed="rId73"/>
                    <a:stretch>
                      <a:fillRect/>
                    </a:stretch>
                  </pic:blipFill>
                  <pic:spPr bwMode="auto">
                    <a:xfrm>
                      <a:off x="0" y="0"/>
                      <a:ext cx="3600000" cy="891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的共振结构</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t>H</m:t>
        </m:r>
        <m:r>
          <m:rPr>
            <m:sty m:val="p"/>
          </m:rPr>
          <m:t>&gt;</m:t>
        </m:r>
        <m:r>
          <m:t>N</m:t>
        </m:r>
        <m:r>
          <m:rPr>
            <m:sty m:val="p"/>
          </m:rPr>
          <m:t>−</m:t>
        </m:r>
        <m:r>
          <m:t>N</m:t>
        </m:r>
        <m:r>
          <m:rPr>
            <m:sty m:val="p"/>
          </m:rPr>
          <m:t>&lt;</m:t>
        </m:r>
        <m:r>
          <m:t>H</m:t>
        </m:r>
      </m:oMath>
      <w:r>
        <w:rPr>
          <w:rFonts w:ascii="Times New Roman" w:hAnsi="Times New Roman" w:eastAsia="Times New Roman" w:cs="Times New Roman"/>
        </w:rPr>
        <w:t xml:space="preserve">、(II)</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ascii="Times New Roman" w:hAnsi="Times New Roman" w:eastAsia="Times New Roman" w:cs="Times New Roman"/>
        </w:rPr>
        <w:t xml:space="preserve">、(III)</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r>
          <m:rPr>
            <m:sty m:val="p"/>
          </m:rPr>
          <m:t>=</m:t>
        </m:r>
        <m:r>
          <m:t>N</m:t>
        </m:r>
        <m:r>
          <m:rPr>
            <m:sty m:val="p"/>
          </m:rPr>
          <m:t>&lt;</m:t>
        </m:r>
        <m: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之间有一定的双键性质</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N—N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N—N </w:t>
      </w:r>
      <w:r>
        <w:rPr>
          <w:rFonts w:hint="eastAsia" w:ascii="Times New Roman" w:hAnsi="Times New Roman" w:eastAsia="FangSong" w:cs="Times New Roman"/>
        </w:rPr>
        <w:t>之间都是单键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中的形式电荷都为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O</m:t>
        </m:r>
        <m:r>
          <m:rPr>
            <m:sty m:val="p"/>
          </m:rPr>
          <m:t>≤</m:t>
        </m:r>
        <m:sSup>
          <m:e>
            <m:r>
              <m:t>N</m:t>
            </m:r>
          </m:e>
          <m:sup>
            <m:r>
              <m:rPr>
                <m:sty m:val="p"/>
              </m:rPr>
              <m:t>+</m:t>
            </m:r>
          </m:sup>
        </m:sSup>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之间发生相互排斥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的键长短于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最短</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最长为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8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m:oMathPara>
    </w:p>
    <w:p>
      <w:pPr>
        <w:pStyle w:val="FirstParagraph"/>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78" name="Picture"/>
            <a:graphic>
              <a:graphicData uri="http://schemas.openxmlformats.org/drawingml/2006/picture">
                <pic:pic>
                  <pic:nvPicPr>
                    <pic:cNvPr descr="980f14c9aeb32b706299e5adf3d00bf70e34cdb4f0e1b5fbee14c90b9178f19e.jpg" id="79" name="Picture"/>
                    <pic:cNvPicPr>
                      <a:picLocks noChangeArrowheads="1" noChangeAspect="1"/>
                    </pic:cNvPicPr>
                  </pic:nvPicPr>
                  <pic:blipFill>
                    <a:blip r:embed="rId77"/>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81" name="Picture"/>
            <a:graphic>
              <a:graphicData uri="http://schemas.openxmlformats.org/drawingml/2006/picture">
                <pic:pic>
                  <pic:nvPicPr>
                    <pic:cNvPr descr="bc53be417fe6850cf2c96d764063d7f512c064174c5cdacf0efa3c63fd7498e3.jpg" id="82" name="Picture"/>
                    <pic:cNvPicPr>
                      <a:picLocks noChangeArrowheads="1" noChangeAspect="1"/>
                    </pic:cNvPicPr>
                  </pic:nvPicPr>
                  <pic:blipFill>
                    <a:blip r:embed="rId80"/>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rPr>
                  <m:sty m:val="p"/>
                </m:rPr>
                <m:t>3</m:t>
              </m:r>
            </m:sub>
          </m:sSub>
          <m:r>
            <m:rPr>
              <m:sty m:val="p"/>
            </m:rPr>
            <m:t>+</m:t>
          </m:r>
          <m:r>
            <m:t>3</m:t>
          </m:r>
          <m:r>
            <m:rPr>
              <m:sty m:val="p"/>
            </m:rPr>
            <m:t>S</m:t>
          </m:r>
          <m:r>
            <m:rPr>
              <m:sty m:val="p"/>
            </m:rPr>
            <m:t>b</m:t>
          </m:r>
          <m:sSub>
            <m:e>
              <m:r>
                <m:rPr>
                  <m:sty m:val="p"/>
                </m:rPr>
                <m:t>F</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3</m:t>
          </m:r>
          <m:r>
            <m:rPr>
              <m:sty m:val="p"/>
            </m:rPr>
            <m:t>S</m:t>
          </m:r>
          <m:r>
            <m:rPr>
              <m:sty m:val="p"/>
            </m:rPr>
            <m:t>b</m:t>
          </m:r>
          <m:r>
            <m:rPr>
              <m:sty m:val="p"/>
            </m:rPr>
            <m:t>C</m:t>
          </m:r>
          <m:r>
            <m:rPr>
              <m:sty m:val="p"/>
            </m:rPr>
            <m:t>l</m:t>
          </m:r>
          <m:sSub>
            <m:e>
              <m:r>
                <m:rPr>
                  <m:sty m:val="p"/>
                </m:rPr>
                <m:t>F</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9</m:t>
          </m: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t>18</m:t>
          </m:r>
          <m:sSub>
            <m:e>
              <m:r>
                <m:rPr>
                  <m:sty m:val="p"/>
                </m:rPr>
                <m:t>H</m:t>
              </m:r>
            </m:e>
            <m:sub>
              <m:r>
                <m:rPr>
                  <m:sty m:val="p"/>
                </m:rPr>
                <m:t>2</m:t>
              </m:r>
            </m:sub>
          </m:sSub>
          <m:r>
            <m:rPr>
              <m:sty m:val="p"/>
            </m:rPr>
            <m:t>O</m:t>
          </m:r>
          <m:r>
            <m:rPr>
              <m:sty m:val="p"/>
            </m:rPr>
            <m:t>→</m:t>
          </m:r>
          <m:r>
            <m:t>3</m:t>
          </m:r>
          <m:r>
            <m:rPr>
              <m:sty m:val="p"/>
            </m:rPr>
            <m:t>B</m:t>
          </m:r>
          <m:r>
            <m:rPr>
              <m:sty m:val="p"/>
            </m:rPr>
            <m:t>a</m:t>
          </m:r>
          <m:sSub>
            <m:e>
              <m:r>
                <m:rPr>
                  <m:sty m:val="p"/>
                </m:rPr>
                <m:t>F</m:t>
              </m:r>
            </m:e>
            <m:sub>
              <m:r>
                <m:rPr>
                  <m:sty m:val="p"/>
                </m:rPr>
                <m:t>2</m:t>
              </m:r>
            </m:sub>
          </m:sSub>
          <m:r>
            <m:rPr>
              <m:sty m:val="p"/>
            </m:rPr>
            <m:t>+</m:t>
          </m:r>
          <m:r>
            <m:t>6</m:t>
          </m:r>
          <m:r>
            <m:rPr>
              <m:sty m:val="p"/>
            </m:rPr>
            <m:t>B</m:t>
          </m:r>
          <m:r>
            <m:rPr>
              <m:sty m:val="p"/>
            </m:rPr>
            <m:t>a</m:t>
          </m:r>
          <m:r>
            <m:rPr>
              <m:sty m:val="p"/>
            </m:rPr>
            <m:t>S</m:t>
          </m:r>
          <m:sSub>
            <m:e>
              <m:r>
                <m:rPr>
                  <m:sty m:val="p"/>
                </m:rPr>
                <m:t>O</m:t>
              </m:r>
            </m:e>
            <m:sub>
              <m:r>
                <m:rPr>
                  <m:sty m:val="p"/>
                </m:rPr>
                <m:t>4</m:t>
              </m:r>
            </m:sub>
          </m:sSub>
          <m:r>
            <m:rPr>
              <m:sty m:val="p"/>
            </m:rPr>
            <m:t>+</m:t>
          </m:r>
          <m:r>
            <m:t>12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6</m:t>
          </m:r>
          <m:r>
            <m:rPr>
              <m:sty m:val="p"/>
            </m:rPr>
            <m:t>C</m:t>
          </m:r>
          <m:sSub>
            <m:e>
              <m:r>
                <m:rPr>
                  <m:sty m:val="p"/>
                </m:rPr>
                <m:t>H</m:t>
              </m:r>
            </m:e>
            <m:sub>
              <m:r>
                <m:rPr>
                  <m:sty m:val="p"/>
                </m:rPr>
                <m:t>3</m:t>
              </m:r>
            </m:sub>
          </m:sSub>
          <m:r>
            <m:rPr>
              <m:sty m:val="p"/>
            </m:rPr>
            <m:t>C</m:t>
          </m:r>
          <m:r>
            <m:rPr>
              <m:sty m:val="p"/>
            </m:rPr>
            <m:t>O</m:t>
          </m:r>
          <m:r>
            <m:rPr>
              <m:sty m:val="p"/>
            </m:rPr>
            <m:t>O</m:t>
          </m:r>
          <m:r>
            <m:rPr>
              <m:sty m:val="p"/>
            </m:rPr>
            <m:t>N</m:t>
          </m:r>
          <m:sSub>
            <m:e>
              <m:r>
                <m:rPr>
                  <m:sty m:val="p"/>
                </m:rPr>
                <m:t>H</m:t>
              </m:r>
            </m:e>
            <m:sub>
              <m:r>
                <m:rPr>
                  <m:sty m:val="p"/>
                </m:rPr>
                <m:t>4</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84" name="Picture"/>
            <a:graphic>
              <a:graphicData uri="http://schemas.openxmlformats.org/drawingml/2006/picture">
                <pic:pic>
                  <pic:nvPicPr>
                    <pic:cNvPr descr="ec1edf011bac7a7e55c05a5893f737d161b6f810d029bb4191071ac726f96d04.jpg" id="85" name="Picture"/>
                    <pic:cNvPicPr>
                      <a:picLocks noChangeArrowheads="1" noChangeAspect="1"/>
                    </pic:cNvPicPr>
                  </pic:nvPicPr>
                  <pic:blipFill>
                    <a:blip r:embed="rId83"/>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87" name="Picture"/>
            <a:graphic>
              <a:graphicData uri="http://schemas.openxmlformats.org/drawingml/2006/picture">
                <pic:pic>
                  <pic:nvPicPr>
                    <pic:cNvPr descr="d0040f357461521fc9985d9f1954f210d626556ed0a55f3f682bad8284529929.jpg" id="88" name="Picture"/>
                    <pic:cNvPicPr>
                      <a:picLocks noChangeArrowheads="1" noChangeAspect="1"/>
                    </pic:cNvPicPr>
                  </pic:nvPicPr>
                  <pic:blipFill>
                    <a:blip r:embed="rId86"/>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031"/>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sSub>
            <m:e>
              <m:r>
                <m:rPr>
                  <m:sty m:val="p"/>
                </m:rPr>
                <m:t>)</m:t>
              </m:r>
            </m:e>
            <m:sub>
              <m:r>
                <m:t>n</m:t>
              </m:r>
            </m:sub>
          </m:sSub>
          <m:r>
            <m:rPr>
              <m:sty m:val="p"/>
            </m:rPr>
            <m:t>+</m:t>
          </m:r>
          <m:r>
            <m:t>n</m:t>
          </m:r>
          <m:sSub>
            <m:e>
              <m:r>
                <m:rPr>
                  <m:sty m:val="p"/>
                </m:rPr>
                <m:t>H</m:t>
              </m:r>
            </m:e>
            <m:sub>
              <m:r>
                <m:rPr>
                  <m:sty m:val="p"/>
                </m:rPr>
                <m:t>2</m:t>
              </m:r>
            </m:sub>
          </m:sSub>
          <m:r>
            <m:rPr>
              <m:sty m:val="p"/>
            </m:rPr>
            <m:t>O</m:t>
          </m:r>
          <m:r>
            <m:rPr>
              <m:sty m:val="p"/>
            </m:rPr>
            <m:t>→</m:t>
          </m:r>
          <m:r>
            <m:t>n</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m:t>
          </m:r>
          <m:r>
            <m:rPr>
              <m:sty m:val="p"/>
            </m:rPr>
            <m:t>A</m:t>
          </m:r>
          <m:r>
            <m:rPr>
              <m:sty m:val="p"/>
            </m:rPr>
            <m:t>c</m:t>
          </m:r>
          <m:sSub>
            <m:e>
              <m:r>
                <m:rPr>
                  <m:sty m:val="p"/>
                </m:rPr>
                <m:t>)</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H</m:t>
          </m:r>
          <m:r>
            <m:rPr>
              <m:sty m:val="p"/>
            </m:rPr>
            <m:t>A</m:t>
          </m:r>
          <m:r>
            <m:rPr>
              <m:sty m:val="p"/>
            </m:rPr>
            <m:t>c</m:t>
          </m:r>
        </m:oMath>
      </m:oMathPara>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 xml:space="preserve">N（</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w:t>
      </w:r>
      <m:oMath>
        <m:sSub>
          <m:e>
            <m:r>
              <m:t>I</m:t>
            </m:r>
          </m:e>
          <m:sub>
            <m:r>
              <m:t>3</m:t>
            </m:r>
          </m:sub>
        </m:sSub>
      </m:oMath>
      <w:r>
        <w:rPr>
          <w:rFonts w:ascii="Times New Roman" w:hAnsi="Times New Roman" w:eastAsia="Times New Roman" w:cs="Times New Roman"/>
        </w:rPr>
        <w:t xml:space="preserve">、</w:t>
      </w:r>
      <m:oMath>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92"/>
    <w:bookmarkStart w:id="9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10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32"/>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34"/>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99" name="Picture"/>
            <a:graphic>
              <a:graphicData uri="http://schemas.openxmlformats.org/drawingml/2006/picture">
                <pic:pic>
                  <pic:nvPicPr>
                    <pic:cNvPr descr="7d53f56cca3378547562b795889df3b7a95a45027e1d71680d501a860ebc340f.jpg" id="100" name="Picture"/>
                    <pic:cNvPicPr>
                      <a:picLocks noChangeArrowheads="1" noChangeAspect="1"/>
                    </pic:cNvPicPr>
                  </pic:nvPicPr>
                  <pic:blipFill>
                    <a:blip r:embed="rId98"/>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036"/>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038"/>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039"/>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040"/>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040"/>
        </w:numPr>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p>
      <w:pPr>
        <w:spacing w:before="160" w:after="80"/>
      </w:pPr>
      <w:r>
        <w:pict>
          <v:rect style="width:0;height:1.5pt" o:hralign="center" o:hrstd="t" o:hr="t"/>
        </w:pict>
      </w:r>
    </w:p>
    <w:bookmarkEnd w:id="101"/>
    <w:bookmarkStart w:id="105"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4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41"/>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103" name="Picture"/>
            <a:graphic>
              <a:graphicData uri="http://schemas.openxmlformats.org/drawingml/2006/picture">
                <pic:pic>
                  <pic:nvPicPr>
                    <pic:cNvPr descr="18d18101d5d793036c9eed27fd163a4eeb072c6c309dcb607303a0225d7dd186.jpg" id="104" name="Picture"/>
                    <pic:cNvPicPr>
                      <a:picLocks noChangeArrowheads="1" noChangeAspect="1"/>
                    </pic:cNvPicPr>
                  </pic:nvPicPr>
                  <pic:blipFill>
                    <a:blip r:embed="rId102"/>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043"/>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numPr>
          <w:ilvl w:val="0"/>
          <w:numId w:val="1044"/>
        </w:numPr>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04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46"/>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4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047"/>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048"/>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049"/>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049"/>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49"/>
        </w:numPr>
      </w:pPr>
    </w:p>
    <w:p>
      <w:pPr>
        <w:pStyle w:val="Compact"/>
        <w:numPr>
          <w:ilvl w:val="1"/>
          <w:numId w:val="1050"/>
        </w:numP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5"/>
    <w:bookmarkStart w:id="106"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106"/>
    <w:bookmarkEnd w:id="107"/>
    <w:bookmarkEnd w:id="1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1"/>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jpg"/><Relationship Id="rId60" Type="http://schemas.openxmlformats.org/officeDocument/2006/relationships/image" Target="media/rId60.jpg"/><Relationship Id="rId52" Type="http://schemas.openxmlformats.org/officeDocument/2006/relationships/image" Target="media/rId52.jpg"/><Relationship Id="rId56" Type="http://schemas.openxmlformats.org/officeDocument/2006/relationships/image" Target="media/rId56.jpg"/><Relationship Id="rId46" Type="http://schemas.openxmlformats.org/officeDocument/2006/relationships/image" Target="media/rId46.jpg"/><Relationship Id="rId98" Type="http://schemas.openxmlformats.org/officeDocument/2006/relationships/image" Target="media/rId98.jpg"/><Relationship Id="rId20" Type="http://schemas.openxmlformats.org/officeDocument/2006/relationships/image" Target="media/rId20.jpg"/><Relationship Id="rId42" Type="http://schemas.openxmlformats.org/officeDocument/2006/relationships/image" Target="media/rId42.jpg"/><Relationship Id="rId39" Type="http://schemas.openxmlformats.org/officeDocument/2006/relationships/image" Target="media/rId39.jpg"/><Relationship Id="rId27" Type="http://schemas.openxmlformats.org/officeDocument/2006/relationships/image" Target="media/rId27.jpg"/><Relationship Id="rId77" Type="http://schemas.openxmlformats.org/officeDocument/2006/relationships/image" Target="media/rId77.jpg"/><Relationship Id="rId63" Type="http://schemas.openxmlformats.org/officeDocument/2006/relationships/image" Target="media/rId63.jpg"/><Relationship Id="rId49" Type="http://schemas.openxmlformats.org/officeDocument/2006/relationships/image" Target="media/rId49.jpg"/><Relationship Id="rId67" Type="http://schemas.openxmlformats.org/officeDocument/2006/relationships/image" Target="media/rId67.jpg"/><Relationship Id="rId80" Type="http://schemas.openxmlformats.org/officeDocument/2006/relationships/image" Target="media/rId80.jpg"/><Relationship Id="rId86" Type="http://schemas.openxmlformats.org/officeDocument/2006/relationships/image" Target="media/rId86.jpg"/><Relationship Id="rId17" Type="http://schemas.openxmlformats.org/officeDocument/2006/relationships/image" Target="media/rId17.jpg"/><Relationship Id="rId83" Type="http://schemas.openxmlformats.org/officeDocument/2006/relationships/image" Target="media/rId83.jpg"/><Relationship Id="rId73" Type="http://schemas.openxmlformats.org/officeDocument/2006/relationships/image" Target="media/rId7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2026-09-18T16:33:06Z</dcterms:created>
  <dcterms:modified xsi:type="dcterms:W3CDTF">2026-09-18T16:33:06Z</dcterms:modified>
</cp:coreProperties>
</file>

<file path=docProps/custom.xml><?xml version="1.0" encoding="utf-8"?>
<Properties xmlns="http://schemas.openxmlformats.org/officeDocument/2006/custom-properties" xmlns:vt="http://schemas.openxmlformats.org/officeDocument/2006/docPropsVTypes"/>
</file>