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碘化物滴定kio₃氧化i至icl的分步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碘化物滴定</w:t>
      </w:r>
      <w:r>
        <w:rPr>
          <w:rFonts w:hint="eastAsia" w:ascii="Times New Roman" w:hAnsi="Times New Roman" w:eastAsia="Times New Roman" w:cs="Times New Roman"/>
        </w:rPr>
        <w:t>——KIO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SimHei" w:cs="Times New Roman"/>
        </w:rPr>
        <w:t>的分步反应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与单质碘在无水醋酸中反应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提纯干燥后测得其熔点为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144.5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0.6263</m:t>
        </m:r>
        <m:r>
          <m:t> </m:t>
        </m:r>
        <m:r>
          <m:t>g</m:t>
        </m:r>
        <m:r>
          <m:t> </m:t>
        </m:r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置于特制的梨形瓶中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t> </m:t>
        </m:r>
        <m:r>
          <m:t>m</m:t>
        </m:r>
        <m:r>
          <m:t>L</m:t>
        </m:r>
        <m:r>
          <m:t> </m:t>
        </m:r>
        <m:r>
          <m:t>6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的碘酸钾溶液进行滴定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随着碘酸钾溶液的加入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后逐渐变浅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滴至紫色褪去为终点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滴定消耗碘酸钾溶液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中显黄色的物种历史上曾被误认为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依据滴定过程中所观察到的现象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分别写出紫色出现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和紫色消失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所发生的离子方程式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写出滴定反应的总离子方程式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4354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dox-titration-curv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紫色出现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碘酸钾氧化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生成碘单质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由于碘离子并非过量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且碘单质以分子形式溶解在四氯化碳中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形式是不妥的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sSubSup>
            <m:e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nor/>
              <m:sty m:val="p"/>
            </m:rPr>
            <m:t>（错误）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紫色消失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碘单质被进一步氧化为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中呈淡黄色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历史上曾被误认为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两式加和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且互卤化物与卤素物理性质和化学性质相似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盐酸环境提供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参与了反应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ICl </w:t>
      </w:r>
      <w:r>
        <w:rPr>
          <w:rFonts w:hint="eastAsia" w:ascii="Times New Roman" w:hAnsi="Times New Roman" w:eastAsia="FangSong" w:cs="Times New Roman"/>
        </w:rPr>
        <w:t xml:space="preserve">的转化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解题思路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理解滴定过程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紫色出现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中呈紫色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紫色消失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被进一步氧化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ICl（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中呈淡黄色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将两步反应合并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碘离子并非过量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碘单质溶于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不应写成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产物推断错误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未联想到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的相似性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忽略盐酸环境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反应在盐酸中进行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参与反应</w:t>
      </w:r>
    </w:p>
    <w:bookmarkEnd w:id="13"/>
    <w:bookmarkStart w:id="14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作为氧化剂的分步氧化过程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碘量法的变体应用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-I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体系的氧化还原化学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互卤化物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 xml:space="preserve">的生成与性质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滴定计算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消耗量计算</w:t>
      </w:r>
      <w:r>
        <w:rPr>
          <w:rFonts w:ascii="Times New Roman" w:hAnsi="Times New Roman" w:eastAsia="Times New Roman" w:cs="Times New Roman"/>
        </w:rPr>
        <w:t xml:space="preserve"> MI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进而确定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值</w:t>
      </w:r>
    </w:p>
    <w:bookmarkEnd w:id="14"/>
    <w:bookmarkEnd w:id="1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2026-09-19T14:10:23Z</dcterms:created>
  <dcterms:modified xsi:type="dcterms:W3CDTF">2026-09-19T14:10:23Z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