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第三讲碳族与硼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碳族与硼族元素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能对比石墨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的杂化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结构与导电性差异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结构决定性质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的极端体现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的三键</w:t>
            </w:r>
            <w:r>
              <w:rPr>
                <w:rFonts w:ascii="Times New Roman" w:hAnsi="Times New Roman" w:eastAsia="Times New Roman" w:cs="Times New Roman"/>
              </w:rPr>
              <w:t xml:space="preserve"> + C </w:t>
            </w:r>
            <w:r>
              <w:rPr>
                <w:rFonts w:hint="eastAsia" w:ascii="Times New Roman" w:hAnsi="Times New Roman" w:eastAsia="FangSong" w:cs="Times New Roman"/>
              </w:rPr>
              <w:t>上孤对解释其强配位性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、SiH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原子晶体等与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O/Si </w:t>
            </w:r>
            <w:r>
              <w:rPr>
                <w:rFonts w:hint="eastAsia" w:ascii="Times New Roman" w:hAnsi="Times New Roman" w:eastAsia="FangSong" w:cs="Times New Roman"/>
              </w:rPr>
              <w:t>比判断结构维度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识别沸石分子筛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Sn/Pb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效应解释</w:t>
            </w:r>
            <w:r>
              <w:rPr>
                <w:rFonts w:ascii="Times New Roman" w:hAnsi="Times New Roman" w:eastAsia="Times New Roman" w:cs="Times New Roman"/>
              </w:rPr>
              <w:t xml:space="preserve"> Pb(II)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两步还原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的氢桥结构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说出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键的本质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三种缺电子补偿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酸碱理论解释硼酸的一元弱酸性及甘油增强效应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气态双聚</w:t>
            </w:r>
            <w:r>
              <w:rPr>
                <w:rFonts w:hint="eastAsia" w:ascii="Times New Roman" w:hAnsi="Times New Roman" w:eastAsia="Times New Roman" w:cs="Times New Roman"/>
              </w:rPr>
              <w:t>、AlF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键型差异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铝热反应的亲氧本质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能利用</w:t>
            </w:r>
            <w:r>
              <w:rPr>
                <w:rFonts w:ascii="Times New Roman" w:hAnsi="Times New Roman" w:eastAsia="Times New Roman" w:cs="Times New Roman"/>
              </w:rPr>
              <w:t xml:space="preserve"> B-Si </w:t>
            </w:r>
            <w:r>
              <w:rPr>
                <w:rFonts w:hint="eastAsia" w:ascii="Times New Roman" w:hAnsi="Times New Roman" w:eastAsia="FangSong" w:cs="Times New Roman"/>
              </w:rPr>
              <w:t>对角线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惰性电子对跨族规律</w:t>
            </w:r>
            <w:r>
              <w:rPr>
                <w:rFonts w:hint="eastAsia" w:ascii="Times New Roman" w:hAnsi="Times New Roman" w:eastAsia="Times New Roman" w:cs="Times New Roman"/>
              </w:rPr>
              <w:t>、O/Si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比等信号处理碳族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硼族推断题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35" w:name="一碳族通性与碳的同素异形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碳族通性与碳的同素异形体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碳的同素异形体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碳是主族元素中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最极端的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同一元素因杂化方式不同呈现导体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润滑等截然不同的性质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co-与-co₂结构决定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CO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:C≡O:（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C </w:t>
            </w:r>
            <w:r>
              <w:rPr>
                <w:rFonts w:hint="eastAsia" w:ascii="Times New Roman" w:hAnsi="Times New Roman" w:eastAsia="FangSong" w:cs="Times New Roman"/>
              </w:rPr>
              <w:t xml:space="preserve">上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O=C=O（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直线对称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高温还原金属氧化物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与血红蛋白中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不成盐氧化物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酸性氧化物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是强配体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上孤对可向过渡金属空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FangSong" w:cs="Times New Roman"/>
        </w:rPr>
        <w:t>协同键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C≡O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三重键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C(−1)/O(+1)），</w:t>
      </w:r>
      <w:r>
        <w:rPr>
          <w:rFonts w:hint="eastAsia" w:ascii="Times New Roman" w:hAnsi="Times New Roman" w:eastAsia="FangSong" w:cs="Times New Roman"/>
        </w:rPr>
        <w:t>不是有机化学中的羰基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29" w:name="碳的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面内导电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黑灰色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三维网状共价晶体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硬度最大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透明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富勒烯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球形</w:t>
            </w:r>
            <w:r>
              <w:rPr>
                <w:rFonts w:hint="eastAsia" w:ascii="Times New Roman" w:hAnsi="Times New Roman" w:eastAsia="Times New Roman" w:cs="Times New Roman"/>
              </w:rPr>
              <w:t>，12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  <w:r>
              <w:rPr>
                <w:rFonts w:ascii="Times New Roman" w:hAnsi="Times New Roman" w:eastAsia="Times New Roman" w:cs="Times New Roman"/>
              </w:rPr>
              <w:t xml:space="preserve"> + 20 </w:t>
            </w: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溶于有机溶剂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二维蜂窝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石墨层卷曲成管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半导体性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性质对应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导电性看是否有可流动的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石墨面内有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金刚石全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硬度看键的网络维度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网状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石墨插层化合物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石墨层间可嵌入</w:t>
      </w:r>
      <w:r>
        <w:rPr>
          <w:rFonts w:ascii="Times New Roman" w:hAnsi="Times New Roman" w:eastAsia="Times New Roman" w:cs="Times New Roman"/>
        </w:rPr>
        <w:t xml:space="preserve"> K、Br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等形成插层化合物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分摊数</w:t>
      </w:r>
      <w:r>
        <w:rPr>
          <w:rFonts w:ascii="Times New Roman" w:hAnsi="Times New Roman" w:eastAsia="Times New Roman" w:cs="Times New Roman"/>
        </w:rPr>
        <w:t xml:space="preserve"> = 2×(1/3) + 2×(1/6) = </w:t>
      </w:r>
      <w:r>
        <w:rPr>
          <w:rFonts w:hint="eastAsia" w:ascii="Times New Roman" w:hAnsi="Times New Roman" w:eastAsia="Times New Roman" w:cs="Times New Roman"/>
        </w:rPr>
        <w:t xml:space="preserve">1；C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8 →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KC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216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45fc8ba0b1f587a8ee2afd3b58f39294fc1d5d7d92aff920e18069285f70c1e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6e5ed8edce10a77b628eb6eef3bc803a029b31b716c0b86c6ca720b7f2c1698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金刚石三维网状结构与石墨层状结构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13.15/13.16）——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vs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层内大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层间范德华力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4003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efff61f9cb3bcc10ebb63b82cabcce63a41402ca2926a858c05eaf9161a8ce4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4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623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3e7f9414bf608068a3f702718c5e540e6191c45a1d23c361b4f6c0d702067f3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6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富勒烯球形结构与石墨烯二维蜂窝结构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14.5/B14.1）——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六元环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单层蜂窝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438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f6a2aa5dbfcfce089ffdc12f46a81878096f092f4d6a8fa46489c8351e65b30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233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ae3f2f05ac6d9f590007efd676018393ae91928a0b8e929ee78167e9586da9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碳纳米管结构与石墨插层化合物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的排列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石墨层卷曲成管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原子嵌入层间形成二维蜂窝点阵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29"/>
    <w:bookmarkStart w:id="33" w:name="碳化物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碳化物分类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遇水产物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乙炔类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甲烷类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SiC（</w:t>
            </w:r>
            <w:r>
              <w:rPr>
                <w:rFonts w:hint="eastAsia" w:ascii="Times New Roman" w:hAnsi="Times New Roman" w:eastAsia="FangSong" w:cs="Times New Roman"/>
              </w:rPr>
              <w:t>金刚砂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类金刚石原子晶体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间充型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WC、MoC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填隙金属晶格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不水解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遇水产物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用途是推断信号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马上想到电石制乙炔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27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aac665f6acb5c6dd55e85e0dc41f85b2cd321a1b15111cf4f282109adb1340c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CaC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14.15）——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位于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四面体空隙中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遇水产生乙炔</w:t>
      </w:r>
    </w:p>
    <w:bookmarkEnd w:id="33"/>
    <w:bookmarkStart w:id="34" w:name="碳酸盐溶解性与热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碳酸盐溶解性与热稳定性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溶解性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Li）</w:t>
      </w:r>
      <w:r>
        <w:rPr>
          <w:rFonts w:hint="eastAsia" w:ascii="Times New Roman" w:hAnsi="Times New Roman" w:eastAsia="FangSong" w:cs="Times New Roman"/>
        </w:rPr>
        <w:t>及铵的碳酸盐溶于水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难溶碳酸盐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酸式盐溶解度略大</w:t>
      </w: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Ca(HCO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>易溶碳酸盐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酸式盐溶解度反而小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碳酸盐溶解性反例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绝大多数含氧酸的正盐比酸式盐难溶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但强碱金属碳酸盐是</w:t>
      </w: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>：NaHCO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（9.6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g/100g）&lt;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（21.5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g/100g）。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通过氢键形成</w:t>
      </w:r>
      <w:r>
        <w:rPr>
          <w:rFonts w:hint="eastAsia" w:ascii="Times New Roman" w:hAnsi="Times New Roman" w:eastAsia="FangSong" w:cs="Times New Roman"/>
          <w:b/>
          <w:bCs/>
        </w:rPr>
        <w:t xml:space="preserve"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降低有效离子浓度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难溶的正盐更难溶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易溶的正盐反而更易溶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别用钙的规律套钠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热稳定性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阳离子越小电荷越高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阳离子半径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室温即分解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1360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二硅与硅酸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硅与硅酸盐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的差异几乎全部源于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第二周期无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第三周期有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这是本讲最重要的结构驱动因素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si-vs-c-的关键差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Si vs C </w:t>
      </w:r>
      <w:r>
        <w:rPr>
          <w:rFonts w:hint="eastAsia" w:ascii="Times New Roman" w:hAnsi="Times New Roman" w:eastAsia="SimHei" w:cs="Times New Roman"/>
        </w:rPr>
        <w:t xml:space="preserve">的关键差异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极多</w:t>
            </w:r>
            <w:r>
              <w:rPr>
                <w:rFonts w:hint="eastAsia" w:ascii="Times New Roman" w:hAnsi="Times New Roman" w:eastAsia="Times New Roman" w:cs="Times New Roman"/>
              </w:rPr>
              <w:t>（C—C</w:t>
            </w:r>
            <w:r>
              <w:rPr>
                <w:rFonts w:ascii="Times New Roman" w:hAnsi="Times New Roman" w:eastAsia="Times New Roman" w:cs="Times New Roman"/>
              </w:rPr>
              <w:t xml:space="preserve"> 344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种硅烷</w:t>
            </w:r>
            <w:r>
              <w:rPr>
                <w:rFonts w:hint="eastAsia" w:ascii="Times New Roman" w:hAnsi="Times New Roman" w:eastAsia="Times New Roman" w:cs="Times New Roman"/>
              </w:rPr>
              <w:t>（Si—Si</w:t>
            </w:r>
            <w:r>
              <w:rPr>
                <w:rFonts w:ascii="Times New Roman" w:hAnsi="Times New Roman" w:eastAsia="Times New Roman" w:cs="Times New Roman"/>
              </w:rPr>
              <w:t xml:space="preserve"> 197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，p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轨道重叠差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剧烈水解冒烟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FangSong" w:cs="Times New Roman"/>
              </w:rPr>
              <w:t xml:space="preserve">空轨道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空气中自燃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键易断裂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（mp&gt;1700°C）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Si—O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368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可被浓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  <w:r>
              <w:rPr>
                <w:rFonts w:ascii="Times New Roman" w:hAnsi="Times New Roman" w:eastAsia="Times New Roman" w:cs="Times New Roman"/>
              </w:rPr>
              <w:t xml:space="preserve"> 4~6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轨道参与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SiX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[!info] </w:t>
      </w: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烟雾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；TMS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保护基</w:t>
      </w:r>
      <w:r>
        <w:rPr>
          <w:rFonts w:ascii="Times New Roman" w:hAnsi="Times New Roman" w:eastAsia="Times New Roman" w:cs="Times New Roman"/>
        </w:rPr>
        <w:t xml:space="preserve"> ROH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SiCl → ROSi(CH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Si—O </w:t>
      </w:r>
      <w:r>
        <w:rPr>
          <w:rFonts w:hint="eastAsia" w:ascii="Times New Roman" w:hAnsi="Times New Roman" w:eastAsia="FangSong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188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547a4cb0dafb62ee1f93e9ea5064cfcf662616cf23a40b7c29b532faede98e9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8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SiO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四面体的三维网状结构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14.17）——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：Si—O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15.9）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远高于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Si—Si，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硅化学以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Si—O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为骨架</w:t>
      </w:r>
    </w:p>
    <w:bookmarkEnd w:id="39"/>
    <w:bookmarkStart w:id="43" w:name="硅酸盐结构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硅酸盐结构系统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基本单元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连接方式决定结构类型与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Si:O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无共用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正硅酸根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FangSong" w:cs="Times New Roman"/>
              </w:rPr>
              <w:t>岛状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2:7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焦硅酸根</w:t>
            </w:r>
            <w:r>
              <w:rPr>
                <w:rFonts w:ascii="Times New Roman" w:hAnsi="Times New Roman" w:eastAsia="Times New Roman" w:cs="Times New Roman"/>
              </w:rPr>
              <w:t xml:space="preserve"> Si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FangSong" w:cs="Times New Roman"/>
              </w:rPr>
              <w:t>双岛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石棉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1D（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云母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2D（</w:t>
            </w:r>
            <w:r>
              <w:rPr>
                <w:rFonts w:hint="eastAsia" w:ascii="Times New Roman" w:hAnsi="Times New Roman" w:eastAsia="FangSong" w:cs="Times New Roman"/>
              </w:rPr>
              <w:t>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3D（</w:t>
            </w:r>
            <w:r>
              <w:rPr>
                <w:rFonts w:hint="eastAsia" w:ascii="Times New Roman" w:hAnsi="Times New Roman" w:eastAsia="FangSong" w:cs="Times New Roman"/>
              </w:rPr>
              <w:t>骨架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共用顶点数越多</w:t>
      </w:r>
      <w:r>
        <w:rPr>
          <w:rFonts w:ascii="Times New Roman" w:hAnsi="Times New Roman" w:eastAsia="Times New Roman" w:cs="Times New Roman"/>
        </w:rPr>
        <w:t xml:space="preserve"> → O/Si </w:t>
      </w:r>
      <w:r>
        <w:rPr>
          <w:rFonts w:hint="eastAsia" w:ascii="Times New Roman" w:hAnsi="Times New Roman" w:eastAsia="FangSong" w:cs="Times New Roman"/>
        </w:rPr>
        <w:t xml:space="preserve">比越小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结构维度越高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给化学式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定结构类型</w:t>
      </w:r>
      <w:r>
        <w:rPr>
          <w:rFonts w:hint="eastAsia" w:ascii="Times New Roman" w:hAnsi="Times New Roman" w:eastAsia="FangSong" w:cs="Times New Roman"/>
        </w:rPr>
        <w:t>是竞赛高频切入点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均一孔径</w:t>
      </w:r>
      <w:r>
        <w:rPr>
          <w:rFonts w:hint="eastAsia" w:ascii="Times New Roman" w:hAnsi="Times New Roman" w:eastAsia="Times New Roman" w:cs="Times New Roman"/>
        </w:rPr>
        <w:t>（0.3~2.0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筛分分子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用于催化裂化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20211d9b1030337618ae6820cb223515015e7850b4fdfa2bb6cf8d894ec827b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型沸石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（Zeolite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三维骨架与分子筛孔道结构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由方钠石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笼围成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α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大超笼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均一孔径实现分子筛分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三snpb-惰性电子对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、Sn/Pb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价稳定性从上到下递减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打断</w:t>
      </w:r>
      <w:r>
        <w:rPr>
          <w:rFonts w:hint="eastAsia" w:ascii="Times New Roman" w:hAnsi="Times New Roman" w:eastAsia="Times New Roman" w:cs="Times New Roman"/>
        </w:rPr>
        <w:t>」——+2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这是碳族区别于其他族的灵魂考点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gesnpb-氧化还原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Ge/Sn/Pb </w:t>
      </w:r>
      <w:r>
        <w:rPr>
          <w:rFonts w:hint="eastAsia" w:ascii="Times New Roman" w:hAnsi="Times New Roman" w:eastAsia="SimHei" w:cs="Times New Roman"/>
        </w:rPr>
        <w:t xml:space="preserve">氧化还原递变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Ge(II)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>/Sn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+0.15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 &gt;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+ 4HCl → PbCl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+1.46 V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灭火</w:t>
      </w:r>
      <w:r>
        <w:rPr>
          <w:rFonts w:hint="eastAsia" w:ascii="Times New Roman" w:hAnsi="Times New Roman" w:eastAsia="Times New Roman" w:cs="Times New Roman"/>
          <w:b/>
          <w:bCs/>
        </w:rPr>
        <w:t>，PbO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能点火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同为</w:t>
      </w:r>
      <w:r>
        <w:rPr>
          <w:rFonts w:ascii="Times New Roman" w:hAnsi="Times New Roman" w:eastAsia="Times New Roman" w:cs="Times New Roman"/>
          <w:b/>
          <w:bCs/>
        </w:rPr>
        <w:t xml:space="preserve"> +4 </w:t>
      </w:r>
      <w:r>
        <w:rPr>
          <w:rFonts w:hint="eastAsia" w:ascii="Times New Roman" w:hAnsi="Times New Roman" w:eastAsia="FangSong" w:cs="Times New Roman"/>
          <w:b/>
          <w:bCs/>
        </w:rPr>
        <w:t>价氧化物为什么相反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是碳的稳定最高氧化态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无氧化性</w:t>
      </w:r>
      <w:r>
        <w:rPr>
          <w:rFonts w:hint="eastAsia" w:ascii="Times New Roman" w:hAnsi="Times New Roman" w:eastAsia="Times New Roman" w:cs="Times New Roman"/>
        </w:rPr>
        <w:t>。Pb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惰性电子对极不稳定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强烈倾向夺电子回到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稳定低价态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低价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碳硅锗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四价铁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锡分两边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铅回二</w:t>
      </w:r>
      <w:r>
        <w:rPr>
          <w:rFonts w:hint="eastAsia" w:ascii="Times New Roman" w:hAnsi="Times New Roman" w:eastAsia="Times New Roman" w:cs="Times New Roman"/>
        </w:rPr>
        <w:t>。（C/Si/Ge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hint="eastAsia" w:ascii="Times New Roman" w:hAnsi="Times New Roman" w:eastAsia="Times New Roman" w:cs="Times New Roman"/>
        </w:rPr>
        <w:t>；Pb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机械套到铅</w:t>
      </w:r>
      <w:r>
        <w:rPr>
          <w:rFonts w:hint="eastAsia" w:ascii="Times New Roman" w:hAnsi="Times New Roman" w:eastAsia="Times New Roman" w:cs="Times New Roman"/>
        </w:rPr>
        <w:t>——PbCl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极易分解</w:t>
      </w:r>
      <w:r>
        <w:rPr>
          <w:rFonts w:hint="eastAsia" w:ascii="Times New Roman" w:hAnsi="Times New Roman" w:eastAsia="Times New Roman" w:cs="Times New Roman"/>
        </w:rPr>
        <w:t>、PbBr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，PbI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想都别想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sn²-的还原性与-sncl₂-配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的还原性与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配制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灰黑颜色变化是检验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配制</w:t>
      </w:r>
      <w:r>
        <w:rPr>
          <w:rFonts w:ascii="Times New Roman" w:hAnsi="Times New Roman" w:eastAsia="Times New Roman" w:cs="Times New Roman"/>
          <w:b/>
          <w:bCs/>
        </w:rPr>
        <w:t xml:space="preserve"> SnCl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抑水解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SnOH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Sn → </w:t>
      </w:r>
      <w:r>
        <w:rPr>
          <w:rFonts w:hint="eastAsia" w:ascii="Times New Roman" w:hAnsi="Times New Roman" w:eastAsia="Times New Roman" w:cs="Times New Roman"/>
        </w:rPr>
        <w:t>2Sn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pbo₂-的强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的强氧化性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×2；Pb</w:t>
      </w:r>
      <w:r>
        <w:rPr>
          <w:rFonts w:ascii="Times New Roman" w:hAnsi="Times New Roman" w:eastAsia="Times New Roman" w:cs="Times New Roman"/>
        </w:rPr>
        <w:t xml:space="preserve"> +4→+2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×5；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跨族呼应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惰性电子对高价态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都是鉴定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pb₃o₄-的混合价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的混合价态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2PbO·PbO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Pb(II)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Pb(IV)O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+ 2Pb(NO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O（Pb(IV)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以棕黑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入溶液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a8bdc74df3f8d4fe27290dff2bcae7e804fa7d72310271e30afecac16b7d4b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SnO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PbO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畸变层状结构与立体化学活性孤对电子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孤对占据四角锥顶点突出位置导致层间易解理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75" w:name="四硼族缺电子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硼族元素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个价轨道但只有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逼迫它用三种方式找电子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、3c-2e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5" w:name="硼烷与-3c-2e-键b₂h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硼烷与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（2c-2e）+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个氢桥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（B—H—B）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为什么不是乙烷型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B—BH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单体中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不能稳定存在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氢桥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缺电子原子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价轨道</w:t>
      </w:r>
      <w:r>
        <w:rPr>
          <w:rFonts w:ascii="Times New Roman" w:hAnsi="Times New Roman" w:eastAsia="Times New Roman" w:cs="Times New Roman"/>
        </w:rPr>
        <w:t xml:space="preserve"> 4 → </w:t>
      </w:r>
      <w:r>
        <w:rPr>
          <w:rFonts w:hint="eastAsia" w:ascii="Times New Roman" w:hAnsi="Times New Roman" w:eastAsia="FangSong" w:cs="Times New Roman"/>
        </w:rPr>
        <w:t xml:space="preserve">多中心键补偿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 xml:space="preserve">：2MnB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↑ + 2Mn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强烈水解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↑（1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不是乙烷型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两个氢桥键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在面的上下方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缺电子逼它找邻居借电子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三中心两电子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键也见于非经典碳正离子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过渡金属簇合物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缺电子体系的多中心键是竞赛的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结构化学桥梁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38157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8c42f36410e8e37837e8ea15bd6ea12e9b7dfbcc8ea8597c2183c4519507c39b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38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乙硼烷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的桥式结构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附近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构成双四面体骨架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8203710cb0f11b53222a04500250e92bbb67961ab7d7c0bf8468755f4859e4ce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3c-2e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氢桥键轨道示意图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轨道交叠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形成包含三个原子核和两个电子的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香蕉键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010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695705be186e24a86213af3c4d42109b2f81d56bd76b6f7314f43d500956255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0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氮化硼两种结构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13.4/13.5）——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h-BN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c-BN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模拟碳同素异形体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58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873cbe75eb3febf36d01f2dec2ee98bdf5d4ec3a688469ba12e1355be002ec44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二十面体结构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倾向形成多面体簇合物</w:t>
      </w:r>
    </w:p>
    <w:bookmarkEnd w:id="65"/>
    <w:bookmarkStart w:id="66" w:name="硼酸的特殊酸性lewis-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硼酸的特殊酸性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不是三元酸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酸碱反应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而非自身电离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甘油</w:t>
      </w:r>
      <w:r>
        <w:rPr>
          <w:rFonts w:hint="eastAsia" w:ascii="Times New Roman" w:hAnsi="Times New Roman" w:eastAsia="FangSong" w:cs="Times New Roman"/>
        </w:rPr>
        <w:t>后酸性显著增强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多元醇螯合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Brønsted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H—A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键断裂释放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→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（Lewis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间接产生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[B(OH)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杂化后还有空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水的电离右移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硼酸有三个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非三元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成一元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甘油螯合强酸性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滴定定量好手段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硼珠反应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硼砂高温分解为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与过渡金属氧化物形成偏硼酸盐显特征色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类似焰色反应的定性鉴定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缺电子化合物的三种补偿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缺电子化合物的三种补偿方式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补偿方式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ascii="Times New Roman" w:hAnsi="Times New Roman" w:eastAsia="Times New Roman" w:cs="Times New Roman"/>
              </w:rPr>
              <w:t xml:space="preserve">——F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孤对反馈给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配位键双聚</w:t>
            </w:r>
            <w:r>
              <w:rPr>
                <w:rFonts w:ascii="Times New Roman" w:hAnsi="Times New Roman" w:eastAsia="Times New Roman" w:cs="Times New Roman"/>
              </w:rPr>
              <w:t xml:space="preserve">——Cl </w:t>
            </w:r>
            <w:r>
              <w:rPr>
                <w:rFonts w:hint="eastAsia" w:ascii="Times New Roman" w:hAnsi="Times New Roman" w:eastAsia="FangSong" w:cs="Times New Roman"/>
              </w:rPr>
              <w:t xml:space="preserve">孤对给另一个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双四面体共棱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3c-2e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氢桥键</w:t>
            </w:r>
            <w:r>
              <w:rPr>
                <w:rFonts w:ascii="Times New Roman" w:hAnsi="Times New Roman" w:eastAsia="Times New Roman" w:cs="Times New Roman"/>
              </w:rPr>
              <w:t xml:space="preserve">——2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原子共用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双氢桥桥式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特殊键型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。（AlF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]，AlCl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共价型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74" w:name="bf₃-路易斯酸性的反常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路易斯酸性的反常规律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的路易斯酸性随卤素原子序数增大而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电负性差最大</w:t>
      </w:r>
      <w:r>
        <w:rPr>
          <w:rFonts w:hint="eastAsia" w:ascii="Times New Roman" w:hAnsi="Times New Roman" w:eastAsia="Times New Roman" w:cs="Times New Roman"/>
          <w:b/>
          <w:bCs/>
        </w:rPr>
        <w:t>（F—B），BF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却最弱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按电负性直觉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拉电子最强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应最缺电子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空轨道形成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pπ-pπ </w:t>
      </w:r>
      <w:r>
        <w:rPr>
          <w:rFonts w:hint="eastAsia" w:ascii="Times New Roman" w:hAnsi="Times New Roman" w:eastAsia="FangSong" w:cs="Times New Roman"/>
          <w:b/>
          <w:bCs/>
        </w:rPr>
        <w:t xml:space="preserve">反馈键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补充了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的电子密度</w:t>
      </w:r>
      <w:r>
        <w:rPr>
          <w:rFonts w:ascii="Times New Roman" w:hAnsi="Times New Roman" w:eastAsia="Times New Roman" w:cs="Times New Roman"/>
        </w:rPr>
        <w:t xml:space="preserve"> →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半径大不反馈</w:t>
      </w:r>
      <w:r>
        <w:rPr>
          <w:rFonts w:ascii="Times New Roman" w:hAnsi="Times New Roman" w:eastAsia="Times New Roman" w:cs="Times New Roman"/>
        </w:rPr>
        <w:t xml:space="preserve"> → 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饿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越小越能反馈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补了硼的缺电子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越大越不会反馈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硼最饿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027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17db7bdb9b9bd51da5ab21e8b6852fe7593ba9c4be42e2786ba902818e6993c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0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Al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双聚体结构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双四面体共棱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桥提供配位键补偿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923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a23633cf952c33a7d32cb4b71d0af79dd342d4b696e7f240ed1f986d5e7c4a0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9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离域反馈成键示意图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孤对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轨道侧面重叠形成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9" w:name="五铝的两性与亲氧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铝的两性与亲氧性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阳离子的典型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两性源于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亲氧源于</w:t>
      </w:r>
      <w:r>
        <w:rPr>
          <w:rFonts w:ascii="Times New Roman" w:hAnsi="Times New Roman" w:eastAsia="Times New Roman" w:cs="Times New Roman"/>
        </w:rPr>
        <w:t xml:space="preserve"> Al—O </w:t>
      </w:r>
      <w:r>
        <w:rPr>
          <w:rFonts w:hint="eastAsia" w:ascii="Times New Roman" w:hAnsi="Times New Roman" w:eastAsia="FangSong" w:cs="Times New Roman"/>
        </w:rPr>
        <w:t>键极强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铝的两性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与酸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两性的</w:t>
      </w:r>
      <w:r>
        <w:rPr>
          <w:rFonts w:ascii="Times New Roman" w:hAnsi="Times New Roman" w:eastAsia="Times New Roman" w:cs="Times New Roman"/>
          <w:b/>
          <w:bCs/>
        </w:rPr>
        <w:t xml:space="preserve"> z/r </w:t>
      </w:r>
      <w:r>
        <w:rPr>
          <w:rFonts w:hint="eastAsia" w:ascii="Times New Roman" w:hAnsi="Times New Roman" w:eastAsia="FangSong" w:cs="Times New Roman"/>
          <w:b/>
          <w:bCs/>
        </w:rPr>
        <w:t>根源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两性不是铝的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高电荷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小半径阳离子</w:t>
      </w:r>
      <w:r>
        <w:rPr>
          <w:rFonts w:hint="eastAsia" w:ascii="Times New Roman" w:hAnsi="Times New Roman" w:eastAsia="Times New Roman" w:cs="Times New Roman"/>
          <w:b/>
          <w:bCs/>
        </w:rPr>
        <w:t>（z/r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的共性</w:t>
      </w:r>
      <w:r>
        <w:rPr>
          <w:rFonts w:hint="eastAsia" w:ascii="Times New Roman" w:hAnsi="Times New Roman" w:eastAsia="Times New Roman" w:cs="Times New Roman"/>
        </w:rPr>
        <w:t>。Al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(54</w:t>
      </w:r>
      <w:r>
        <w:rPr>
          <w:rFonts w:ascii="Times New Roman" w:hAnsi="Times New Roman" w:eastAsia="Times New Roman" w:cs="Times New Roman"/>
        </w:rPr>
        <w:t xml:space="preserve"> pm) </w:t>
      </w:r>
      <w:r>
        <w:rPr>
          <w:rFonts w:hint="eastAsia" w:ascii="Times New Roman" w:hAnsi="Times New Roman" w:eastAsia="FangSong" w:cs="Times New Roman"/>
        </w:rPr>
        <w:t xml:space="preserve">强两性</w:t>
      </w:r>
      <w:r>
        <w:rPr>
          <w:rFonts w:ascii="Times New Roman" w:hAnsi="Times New Roman" w:eastAsia="Times New Roman" w:cs="Times New Roman"/>
        </w:rPr>
        <w:t xml:space="preserve"> → Ga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(62 pm) </w:t>
      </w:r>
      <w:r>
        <w:rPr>
          <w:rFonts w:hint="eastAsia" w:ascii="Times New Roman" w:hAnsi="Times New Roman" w:eastAsia="FangSong" w:cs="Times New Roman"/>
        </w:rPr>
        <w:t xml:space="preserve">弱两性</w:t>
      </w:r>
      <w:r>
        <w:rPr>
          <w:rFonts w:ascii="Times New Roman" w:hAnsi="Times New Roman" w:eastAsia="Times New Roman" w:cs="Times New Roman"/>
        </w:rPr>
        <w:t xml:space="preserve"> → In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(80 pm) </w:t>
      </w:r>
      <w:r>
        <w:rPr>
          <w:rFonts w:hint="eastAsia" w:ascii="Times New Roman" w:hAnsi="Times New Roman" w:eastAsia="FangSong" w:cs="Times New Roman"/>
        </w:rPr>
        <w:t xml:space="preserve">非两性</w:t>
      </w:r>
      <w:r>
        <w:rPr>
          <w:rFonts w:ascii="Times New Roman" w:hAnsi="Times New Roman" w:eastAsia="Times New Roman" w:cs="Times New Roman"/>
        </w:rPr>
        <w:t xml:space="preserve"> →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对角线上的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(45 pm) </w:t>
      </w:r>
      <w:r>
        <w:rPr>
          <w:rFonts w:hint="eastAsia" w:ascii="Times New Roman" w:hAnsi="Times New Roman" w:eastAsia="FangSong" w:cs="Times New Roman"/>
        </w:rPr>
        <w:t>也两性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铝强镓弱铟无铊碱</w:t>
      </w:r>
      <w:r>
        <w:rPr>
          <w:rFonts w:hint="eastAsia" w:ascii="Times New Roman" w:hAnsi="Times New Roman" w:eastAsia="Times New Roman" w:cs="Times New Roman"/>
        </w:rPr>
        <w:t>——z/r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递降两性消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alcl₃-的相变与键型过渡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的相变与键型过渡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固态是层状分子晶体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不是离子晶体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小而硬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[AlF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大而软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从固态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高温单体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逐步共价化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熔点前的电导峰像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冰面融化前的瞬间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解冻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骨架还撑着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到熔点骨架塌成二聚体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电导归零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铝热反应亲氧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铝热反应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亲氧性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−1669.7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远超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−824、SiO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−911）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+ 2Al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2Fe，ΔH</w:t>
      </w:r>
      <w:r>
        <w:rPr>
          <w:rFonts w:ascii="Times New Roman" w:hAnsi="Times New Roman" w:eastAsia="Times New Roman" w:cs="Times New Roman"/>
        </w:rPr>
        <w:t xml:space="preserve"> = −853.8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温度达</w:t>
      </w:r>
      <w:r>
        <w:rPr>
          <w:rFonts w:ascii="Times New Roman" w:hAnsi="Times New Roman" w:eastAsia="Times New Roman" w:cs="Times New Roman"/>
        </w:rPr>
        <w:t xml:space="preserve"> 3000°C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野外焊轨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冶炼难熔金属</w:t>
      </w:r>
      <w:r>
        <w:rPr>
          <w:rFonts w:hint="eastAsia" w:ascii="Times New Roman" w:hAnsi="Times New Roman" w:eastAsia="Times New Roman" w:cs="Times New Roman"/>
        </w:rPr>
        <w:t>（Cr/Mn/V）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的超强亲和力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从几乎所有金属氧化物中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抢走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六方法框架对角线规则与推断信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对角线规则与推断信号</w:t>
      </w:r>
    </w:p>
    <w:bookmarkStart w:id="80" w:name="b-si-对角线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B-Si </w:t>
      </w:r>
      <w:r>
        <w:rPr>
          <w:rFonts w:hint="eastAsia" w:ascii="Times New Roman" w:hAnsi="Times New Roman" w:eastAsia="SimHei" w:cs="Times New Roman"/>
        </w:rPr>
        <w:t xml:space="preserve">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(Si)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Mg → 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Mg → Si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2B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2NaBO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 + 2NaOH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 + HCl →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 + HCl → 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（z/r）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这是对角线规则</w:t>
      </w:r>
      <w:r>
        <w:rPr>
          <w:rFonts w:hint="eastAsia" w:ascii="Times New Roman" w:hAnsi="Times New Roman" w:eastAsia="Times New Roman" w:cs="Times New Roman"/>
        </w:rPr>
        <w:t>（Li-Mg、Be-Al、B-Si）</w:t>
      </w:r>
      <w:r>
        <w:rPr>
          <w:rFonts w:hint="eastAsia" w:ascii="Times New Roman" w:hAnsi="Times New Roman" w:eastAsia="FangSong" w:cs="Times New Roman"/>
        </w:rPr>
        <w:t>的第三组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惰性电子对跨族统一规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惰性电子对跨族统一规律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稳定低价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高价强氧化实例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IIIA (B~Tl)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IVA (C~Pb)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 (N~Bi)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第六周期三连低</w:t>
      </w:r>
      <w:r>
        <w:rPr>
          <w:rFonts w:hint="eastAsia" w:ascii="Times New Roman" w:hAnsi="Times New Roman" w:eastAsia="Times New Roman" w:cs="Times New Roman"/>
        </w:rPr>
        <w:t>。（Tl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Pb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>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&gt; Bi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同一个原因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1"/>
    <w:bookmarkStart w:id="82" w:name="碳族硼族推断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硼族推断信号速查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无色气体遇水放大量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（1:6）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遇水冒白烟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烟雾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加甘油酸性增强的一元弱酸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灰黑色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ascii="Times New Roman" w:hAnsi="Times New Roman" w:eastAsia="Times New Roman" w:cs="Times New Roman"/>
              </w:rPr>
              <w:t xml:space="preserve"> 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显紫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坚硬共价晶体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只与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3c-2e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非经典碳正离子</w:t>
            </w:r>
          </w:p>
        </w:tc>
      </w:tr>
    </w:tbl>
    <w:bookmarkEnd w:id="82"/>
    <w:bookmarkStart w:id="83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定族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水解行为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碳族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硼族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卤化物水解冒烟</w:t>
            </w:r>
            <w:r>
              <w:rPr>
                <w:rFonts w:ascii="Times New Roman" w:hAnsi="Times New Roman" w:eastAsia="Times New Roman" w:cs="Times New Roman"/>
              </w:rPr>
              <w:t xml:space="preserve"> → Si/B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键型判断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液态二聚</w:t>
            </w:r>
            <w:r>
              <w:rPr>
                <w:rFonts w:ascii="Times New Roman" w:hAnsi="Times New Roman" w:eastAsia="Times New Roman" w:cs="Times New Roman"/>
              </w:rPr>
              <w:t xml:space="preserve"> →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B-Si/Be-Al </w:t>
            </w:r>
            <w:r>
              <w:rPr>
                <w:rFonts w:hint="eastAsia" w:ascii="Times New Roman" w:hAnsi="Times New Roman" w:eastAsia="FangSong" w:cs="Times New Roman"/>
              </w:rPr>
              <w:t xml:space="preserve">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硼酸弱酸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硅酸更弱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再定键型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再看氧化态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最后用对角线规则验证反常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93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5" w:name="例题-1sicl₄-水解-vs-ccl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室温不水解</w:t>
      </w:r>
      <w:r>
        <w:rPr>
          <w:rFonts w:hint="eastAsia" w:ascii="Times New Roman" w:hAnsi="Times New Roman" w:eastAsia="Times New Roman" w:cs="Times New Roman"/>
        </w:rPr>
        <w:t>，SiCl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遇水剧烈水解冒白烟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↔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是第二周期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第三周期最本质差异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有无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轨道全成键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无法形成五配位中间体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孤对进攻形成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4HCl（</w:t>
      </w:r>
      <w:r>
        <w:rPr>
          <w:rFonts w:hint="eastAsia" w:ascii="Times New Roman" w:hAnsi="Times New Roman" w:eastAsia="FangSong" w:cs="Times New Roman"/>
        </w:rPr>
        <w:t>冒浓烟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5"/>
    <w:bookmarkStart w:id="86" w:name="例题-2sn²-还原性与-hgcl₂-检验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还原性与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写出两步方程式并解释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惰性电子对驱动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分两步将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灰黑是检验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例题-3pbo₂-强氧化性-惰性电子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配平并用惰性电子对解释为何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SnO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Pb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受相对论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能量极低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在第五周期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Sn(IV) </w:t>
      </w:r>
      <w:r>
        <w:rPr>
          <w:rFonts w:hint="eastAsia" w:ascii="Times New Roman" w:hAnsi="Times New Roman" w:eastAsia="FangSong" w:cs="Times New Roman"/>
        </w:rPr>
        <w:t xml:space="preserve">稳定</w:t>
      </w:r>
    </w:p>
    <w:bookmarkEnd w:id="87"/>
    <w:bookmarkStart w:id="88" w:name="例题-4硼酸-lewis-酸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却是一元弱酸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=5.8×10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写出电离方程式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为何加甘油酸性增强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硼酸不是给出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接受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甘油两个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螯合形成稳定螯合物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释放更多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可用于滴定定量测硼酸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8"/>
    <w:bookmarkStart w:id="89" w:name="例题-5缺电子三种补偿方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缺电子三种补偿方式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补偿方式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pπ-pπ </w:t>
      </w:r>
      <w:r>
        <w:rPr>
          <w:rFonts w:hint="eastAsia" w:ascii="Times New Roman" w:hAnsi="Times New Roman" w:eastAsia="FangSong" w:cs="Times New Roman"/>
        </w:rPr>
        <w:t xml:space="preserve">反馈键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配位键双聚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）|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双四面体共棱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3c-2e </w:t>
      </w:r>
      <w:r>
        <w:rPr>
          <w:rFonts w:hint="eastAsia" w:ascii="Times New Roman" w:hAnsi="Times New Roman" w:eastAsia="FangSong" w:cs="Times New Roman"/>
        </w:rPr>
        <w:t xml:space="preserve">氢桥键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双氢桥桥式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+ 2LiH → </w:t>
      </w:r>
      <w:r>
        <w:rPr>
          <w:rFonts w:hint="eastAsia" w:ascii="Times New Roman" w:hAnsi="Times New Roman" w:eastAsia="Times New Roman" w:cs="Times New Roman"/>
        </w:rPr>
        <w:t>2Li[BH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3c-2e →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2c-2e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是有机还原剂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例题-6b-si-对角线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的三个化学相似点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用对角线规则解释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单质均与碱反应放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卤化物均水解冒烟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含氧酸均一元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对角线规则第三组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0"/>
    <w:bookmarkStart w:id="91" w:name="例题-7alcl₃-相变与键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相变与键型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固态为层状分子晶体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液态为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气态高温为单体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解释这一相变序列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从固态层状到液态双聚逐步共价化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真离子型</w:t>
      </w:r>
      <w:r>
        <w:rPr>
          <w:rFonts w:hint="eastAsia" w:ascii="Times New Roman" w:hAnsi="Times New Roman" w:eastAsia="Times New Roman" w:cs="Times New Roman"/>
        </w:rPr>
        <w:t>（[AlF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不导电证明共价分子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例题-8惰性电子对跨族-bcl-推断-26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惰性电子对跨族</w:t>
      </w:r>
      <w:r>
        <w:rPr>
          <w:rFonts w:ascii="Times New Roman" w:hAnsi="Times New Roman" w:eastAsia="Times New Roman" w:cs="Times New Roman"/>
        </w:rPr>
        <w:t xml:space="preserve"> + BCl </w:t>
      </w:r>
      <w:r>
        <w:rPr>
          <w:rFonts w:hint="eastAsia" w:ascii="Times New Roman" w:hAnsi="Times New Roman" w:eastAsia="SimHei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硼的卤化物推断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B、Cl </w:t>
      </w:r>
      <w:r>
        <w:rPr>
          <w:rFonts w:hint="eastAsia" w:ascii="Times New Roman" w:hAnsi="Times New Roman" w:eastAsia="FangSong" w:cs="Times New Roman"/>
        </w:rPr>
        <w:t>为骨架的元素推断题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水解与反应网络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硼是缺电子原子</w:t>
      </w:r>
      <w:r>
        <w:rPr>
          <w:rFonts w:ascii="Times New Roman" w:hAnsi="Times New Roman" w:eastAsia="Times New Roman" w:cs="Times New Roman"/>
        </w:rPr>
        <w:t xml:space="preserve"> →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遇水水解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结合格氏反应等考察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的有机化学桥接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完整题面与推理链见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酸性是硼族推断题的核心抓手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的空轨道是它的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身份证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100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94" w:name="碳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碳同素异形体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面内导电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94"/>
    <w:bookmarkStart w:id="95" w:name="si-vs-c-一句话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Si vs C </w:t>
      </w:r>
      <w:r>
        <w:rPr>
          <w:rFonts w:hint="eastAsia" w:ascii="Times New Roman" w:hAnsi="Times New Roman" w:eastAsia="SimHei" w:cs="Times New Roman"/>
        </w:rPr>
        <w:t xml:space="preserve">一句话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Si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5"/>
    <w:bookmarkStart w:id="96" w:name="硅酸盐-osi-比-维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硅酸盐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SimHei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维度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1:4 </w:t>
      </w:r>
      <w:r>
        <w:rPr>
          <w:rFonts w:hint="eastAsia" w:ascii="Times New Roman" w:hAnsi="Times New Roman" w:eastAsia="FangSong" w:cs="Times New Roman"/>
        </w:rPr>
        <w:t xml:space="preserve">孤立</w:t>
      </w:r>
      <w:r>
        <w:rPr>
          <w:rFonts w:ascii="Times New Roman" w:hAnsi="Times New Roman" w:eastAsia="Times New Roman" w:cs="Times New Roman"/>
        </w:rPr>
        <w:t xml:space="preserve"> → 2:7 </w:t>
      </w:r>
      <w:r>
        <w:rPr>
          <w:rFonts w:hint="eastAsia" w:ascii="Times New Roman" w:hAnsi="Times New Roman" w:eastAsia="FangSong" w:cs="Times New Roman"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 → 1:3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→ 1:2.5 </w:t>
      </w:r>
      <w:r>
        <w:rPr>
          <w:rFonts w:hint="eastAsia" w:ascii="Times New Roman" w:hAnsi="Times New Roman" w:eastAsia="FangSong" w:cs="Times New Roman"/>
        </w:rPr>
        <w:t xml:space="preserve">片</w:t>
      </w:r>
      <w:r>
        <w:rPr>
          <w:rFonts w:ascii="Times New Roman" w:hAnsi="Times New Roman" w:eastAsia="Times New Roman" w:cs="Times New Roman"/>
        </w:rPr>
        <w:t xml:space="preserve"> → 1:2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6"/>
    <w:bookmarkStart w:id="97" w:name="惰性电子对跨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惰性电子对跨族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Tl(I)/Pb(II)/Bi(III)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；Tl(III)/Pb(IV)/Bi(V)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缺电子三种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缺电子三种补偿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/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配位双聚</w:t>
      </w:r>
      <w:r>
        <w:rPr>
          <w:rFonts w:ascii="Times New Roman" w:hAnsi="Times New Roman" w:eastAsia="Times New Roman" w:cs="Times New Roman"/>
        </w:rPr>
        <w:t xml:space="preserve"> /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Start w:id="99" w:name="硼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硼酸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</w:t>
      </w:r>
      <w:r>
        <w:rPr>
          <w:rFonts w:hint="eastAsia" w:ascii="Times New Roman" w:hAnsi="Times New Roman" w:eastAsia="FangSong" w:cs="Times New Roman"/>
        </w:rPr>
        <w:t>甘油增强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1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CO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结构决定性质</w:t>
      </w:r>
      <w:r>
        <w:rPr>
          <w:rFonts w:hint="eastAsia" w:ascii="Times New Roman" w:hAnsi="Times New Roman" w:eastAsia="Times New Roman" w:cs="Times New Roman"/>
        </w:rPr>
        <w:t xml:space="preserve">：C≡O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 xml:space="preserve">上孤对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碳同素异形体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杂化决定导电与硬度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石墨面内导电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金刚石绝缘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Si </w:t>
      </w:r>
      <w:r>
        <w:rPr>
          <w:rFonts w:hint="eastAsia" w:ascii="Times New Roman" w:hAnsi="Times New Roman" w:eastAsia="FangSong" w:cs="Times New Roman"/>
          <w:b/>
          <w:bCs/>
        </w:rPr>
        <w:t xml:space="preserve">的空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硅酸盐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连接方式决定结构维度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给化学式判结构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</w:t>
      </w:r>
      <w:r>
        <w:rPr>
          <w:rFonts w:hint="eastAsia" w:ascii="Times New Roman" w:hAnsi="Times New Roman" w:eastAsia="Times New Roman" w:cs="Times New Roman"/>
        </w:rPr>
        <w:t xml:space="preserve">：Pb(II)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）；Tl/Pb/Bi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跨族统一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缺电子化学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；BF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三种补偿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硼酸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甘油螯合增强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铝的两性与亲氧</w:t>
      </w:r>
      <w:r>
        <w:rPr>
          <w:rFonts w:hint="eastAsia" w:ascii="Times New Roman" w:hAnsi="Times New Roman" w:eastAsia="Times New Roman" w:cs="Times New Roman"/>
        </w:rPr>
        <w:t xml:space="preserve">：z/r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判两性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→Tl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）、Al—O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强键驱动铝热反应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 xml:space="preserve">：B-Si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5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2" w:name="结构决定性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C≡O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上孤对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「CO </w:t>
            </w:r>
            <w:r>
              <w:rPr>
                <w:rFonts w:hint="eastAsia" w:ascii="Times New Roman" w:hAnsi="Times New Roman" w:eastAsia="FangSong" w:cs="Times New Roman"/>
              </w:rPr>
              <w:t>是双键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石墨面内大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金刚石导电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bookmarkEnd w:id="102"/>
    <w:bookmarkStart w:id="103" w:name="惰性电子对与缺电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惰性电子对与缺电子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：Pb(II)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铊一铅二铋三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「Pb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一样</w:t>
            </w:r>
            <w:r>
              <w:rPr>
                <w:rFonts w:ascii="Times New Roman" w:hAnsi="Times New Roman" w:eastAsia="Times New Roman" w:cs="Times New Roman"/>
              </w:rPr>
              <w:t xml:space="preserve"> +4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氢桥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像乙烷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pπ-pπ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反馈补缺电子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酸性最强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实际最弱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（Lewis）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而非给出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是离子化合物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103"/>
    <w:bookmarkStart w:id="104" w:name="两性判据与对角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两性判据与对角线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z/r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 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、Be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、Ga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、Tl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两性是铝的专利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  <w:r>
              <w:rPr>
                <w:rFonts w:ascii="Times New Roman" w:hAnsi="Times New Roman" w:eastAsia="Times New Roman" w:cs="Times New Roman"/>
              </w:rPr>
              <w:t xml:space="preserve">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离子势相近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硅酸盐全靠背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O/Si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判结构维度</w:t>
            </w:r>
            <w:r>
              <w:rPr>
                <w:rFonts w:hint="eastAsia" w:ascii="Times New Roman" w:hAnsi="Times New Roman" w:eastAsia="Times New Roman" w:cs="Times New Roman"/>
              </w:rPr>
              <w:t>（1:4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岛</w:t>
            </w:r>
            <w:r>
              <w:rPr>
                <w:rFonts w:hint="eastAsia" w:ascii="Times New Roman" w:hAnsi="Times New Roman" w:eastAsia="Times New Roman" w:cs="Times New Roman"/>
              </w:rPr>
              <w:t>→1:2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09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0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对比石墨与金刚石的杂化方式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导电性与硬度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的键级和配位能力有何不同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是强配体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用离子势解释碳酸盐热稳定性顺序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解释为什么硼酸是一元弱酸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写出其与水的电离方程式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07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写出两步方程式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溶液如何配制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用惰性电子对解释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路易斯酸性为何最弱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给出某硅酸盐化学式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判断其结构维度并说明理由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液态为何不导电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的键型差异根源是什么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7"/>
    <w:bookmarkStart w:id="108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BCl 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26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以硼和氯为骨架的推断题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水解与有机反应桥接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锡元素推断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以锡为背景的元素推断与反应方程式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氧化态与惰性电子对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氮化硅制备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考察硅的化合物与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End w:id="109"/>
    <w:bookmarkStart w:id="110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面内导电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三维网状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3（C≡O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>上孤对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羰基配合物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无配位能力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+ 4HCl。Si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五配位中间体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φ = Z/r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越易分解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最易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为桥式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B—H—B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电子不满足八隅体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不能单独存在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缺电子接受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使水电离右移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甘油螯合增强酸性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O。Pb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惰性电子对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FangSong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是稳定最高价无回退驱动力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最弱因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pπ-pπ </w:t>
      </w:r>
      <w:r>
        <w:rPr>
          <w:rFonts w:hint="eastAsia" w:ascii="Times New Roman" w:hAnsi="Times New Roman" w:eastAsia="FangSong" w:cs="Times New Roman"/>
        </w:rPr>
        <w:t>反馈补电子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6-</w:t>
      </w:r>
      <w:r>
        <w:rPr>
          <w:rFonts w:ascii="Times New Roman" w:hAnsi="Times New Roman" w:eastAsia="Times New Roman" w:cs="Times New Roman"/>
        </w:rPr>
        <w:t xml:space="preserve"> = O/Si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7:2 = 2:7 → </w:t>
      </w:r>
      <w:r>
        <w:rPr>
          <w:rFonts w:hint="eastAsia" w:ascii="Times New Roman" w:hAnsi="Times New Roman" w:eastAsia="FangSong" w:cs="Times New Roman"/>
        </w:rPr>
        <w:t>焦硅酸根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两四面体共用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顶点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0D </w:t>
      </w:r>
      <w:r>
        <w:rPr>
          <w:rFonts w:hint="eastAsia" w:ascii="Times New Roman" w:hAnsi="Times New Roman" w:eastAsia="FangSong" w:cs="Times New Roman"/>
          <w:b/>
          <w:bCs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。AlF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酸性是核心抓手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水解成硼酸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还原性与配制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制备涉及硅的卤化物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氮化与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FangSong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硼族通论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硼族与碳族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-031-1-</w:t>
      </w:r>
      <w:r>
        <w:rPr>
          <w:rFonts w:hint="eastAsia" w:ascii="Times New Roman" w:hAnsi="Times New Roman" w:eastAsia="FangSong" w:cs="Times New Roman"/>
        </w:rPr>
        <w:t>硼酸制备方程式</w:t>
      </w:r>
      <w:r>
        <w:rPr>
          <w:rFonts w:hint="eastAsia" w:ascii="Times New Roman" w:hAnsi="Times New Roman" w:eastAsia="Times New Roman" w:cs="Times New Roman"/>
        </w:rPr>
        <w:t>（31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：Wade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铅有机化学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导入后第三轮深化</w:t>
      </w:r>
    </w:p>
    <w:bookmarkEnd w:id="111"/>
    <w:bookmarkEnd w:id="1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71" Type="http://schemas.openxmlformats.org/officeDocument/2006/relationships/image" Target="media/rId71.png"/><Relationship Id="rId40" Type="http://schemas.openxmlformats.org/officeDocument/2006/relationships/image" Target="media/rId40.png"/><Relationship Id="rId20" Type="http://schemas.openxmlformats.org/officeDocument/2006/relationships/image" Target="media/rId20.jpg"/><Relationship Id="rId17" Type="http://schemas.openxmlformats.org/officeDocument/2006/relationships/image" Target="media/rId17.jpg"/><Relationship Id="rId30" Type="http://schemas.openxmlformats.org/officeDocument/2006/relationships/image" Target="media/rId30.jpg"/><Relationship Id="rId26" Type="http://schemas.openxmlformats.org/officeDocument/2006/relationships/image" Target="media/rId26.jpg"/><Relationship Id="rId56" Type="http://schemas.openxmlformats.org/officeDocument/2006/relationships/image" Target="media/rId56.jpg"/><Relationship Id="rId62" Type="http://schemas.openxmlformats.org/officeDocument/2006/relationships/image" Target="media/rId62.jpg"/><Relationship Id="rId53" Type="http://schemas.openxmlformats.org/officeDocument/2006/relationships/image" Target="media/rId53.jpg"/><Relationship Id="rId48" Type="http://schemas.openxmlformats.org/officeDocument/2006/relationships/image" Target="media/rId48.png"/><Relationship Id="rId59" Type="http://schemas.openxmlformats.org/officeDocument/2006/relationships/image" Target="media/rId59.jpg"/><Relationship Id="rId11" Type="http://schemas.openxmlformats.org/officeDocument/2006/relationships/image" Target="media/rId11.jpg"/><Relationship Id="rId68" Type="http://schemas.openxmlformats.org/officeDocument/2006/relationships/image" Target="media/rId68.jpg"/><Relationship Id="rId14" Type="http://schemas.openxmlformats.org/officeDocument/2006/relationships/image" Target="media/rId14.jpg"/><Relationship Id="rId23" Type="http://schemas.openxmlformats.org/officeDocument/2006/relationships/image" Target="media/rId2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2026-09-11T07:23:55Z</dcterms:created>
  <dcterms:modified xsi:type="dcterms:W3CDTF">2026-09-11T07:23:55Z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