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p>
      <w:pPr>
        <w:pStyle w:val="Compact"/>
        <w:numPr>
          <w:ilvl w:val="0"/>
          <w:numId w:val="1001"/>
        </w:numP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p>
      <w:pPr>
        <w:pStyle w:val="Compact"/>
        <w:numPr>
          <w:ilvl w:val="0"/>
          <w:numId w:val="1001"/>
        </w:numP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p>
      <w:pPr>
        <w:pStyle w:val="Compact"/>
        <w:numPr>
          <w:ilvl w:val="0"/>
          <w:numId w:val="1001"/>
        </w:numP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建立热力学与化学平衡的桥梁</w:t>
      </w:r>
    </w:p>
    <w:p>
      <w:pPr>
        <w:pStyle w:val="Compact"/>
        <w:numPr>
          <w:ilvl w:val="0"/>
          <w:numId w:val="1001"/>
        </w:numPr>
      </w:pPr>
      <w:r>
        <w:rPr>
          <w:rFonts w:hint="eastAsia" w:ascii="Times New Roman" w:hAnsi="Times New Roman" w:eastAsia="FangSong"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FangSong" w:cs="Times New Roman"/>
        </w:rPr>
        <w:t>天然金刚石非常珍贵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 **57.6</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r>
          <m:rPr>
            <m:sty m:val="p"/>
          </m:rPr>
          <m:t>*</m:t>
        </m:r>
        <m:r>
          <m:rPr>
            <m:sty m:val="p"/>
          </m:rPr>
          <m:t>*</m:t>
        </m:r>
      </m:oMath>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4"/>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 Na^{+}(g)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 Na^{+}(g) + Cl^{-}(g)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先按化学方程式把系数配平</w:t>
      </w:r>
    </w:p>
    <w:p>
      <w:pPr>
        <w:pStyle w:val="Compact"/>
        <w:numPr>
          <w:ilvl w:val="0"/>
          <w:numId w:val="1008"/>
        </w:numPr>
      </w:pPr>
      <w:r>
        <w:rPr>
          <w:rFonts w:hint="eastAsia" w:ascii="Times New Roman" w:hAnsi="Times New Roman" w:eastAsia="FangSong" w:cs="Times New Roman"/>
        </w:rPr>
        <w:t xml:space="preserve">再逐项乘系数求和</w:t>
      </w:r>
    </w:p>
    <w:p>
      <w:pPr>
        <w:pStyle w:val="Compact"/>
        <w:numPr>
          <w:ilvl w:val="0"/>
          <w:numId w:val="1008"/>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气体分子数变化会显著改变平动微观状态数</w:t>
      </w:r>
    </w:p>
    <w:p>
      <w:pPr>
        <w:pStyle w:val="Compact"/>
        <w:numPr>
          <w:ilvl w:val="0"/>
          <w:numId w:val="1009"/>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这就是为什么在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1"/>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1"/>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4"/>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5"/>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5"/>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 Ag^{+}(aq) + Cl^{-}(aq)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 K^{+}(g)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Cl^{-}(g)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 Na^{+}(g)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Br^{-}(g)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6"/>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石墨密度</w:t>
      </w:r>
      <w:r>
        <w:rPr>
          <w:rFonts w:ascii="Times New Roman" w:hAnsi="Times New Roman" w:eastAsia="Times New Roman" w:cs="Times New Roman"/>
        </w:rPr>
        <w:t xml:space="preserve"> = 2.26</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8"/>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p>
          <m:e>
            <m:r>
              <m:t>10</m:t>
            </m:r>
          </m:e>
          <m:sup>
            <m:r>
              <m:t>3</m:t>
            </m:r>
          </m:sup>
        </m:sSup>
        <m:r>
          <m:rPr>
            <m:sty m:val="p"/>
          </m:rPr>
          <m:t>⁷</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9"/>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w:t>
      </w:r>
      <w:r>
        <w:rPr>
          <w:rFonts w:ascii="Times New Roman" w:hAnsi="Times New Roman" w:eastAsia="Times New Roman" w:cs="Times New Roman"/>
        </w:rPr>
        <w:t xml:space="preserve"> </w:t>
      </w:r>
      <m:oMath>
        <m:sSup>
          <m:e>
            <m:r>
              <m:t>10</m:t>
            </m:r>
          </m:e>
          <m:sup>
            <m:r>
              <m:rPr>
                <m:sty m:val="p"/>
              </m:rPr>
              <m:t>−</m:t>
            </m:r>
            <m:r>
              <m:t>18</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Q = (</w:t>
      </w:r>
      <m:oMath>
        <m:r>
          <m:t>1.0</m:t>
        </m:r>
      </m:oMath>
      <w:r>
        <w:rPr>
          <w:rFonts w:ascii="Times New Roman" w:hAnsi="Times New Roman" w:eastAsia="Times New Roman" w:cs="Times New Roman"/>
        </w:rPr>
        <w:t xml:space="preserve">)</w:t>
      </w:r>
      <w:r>
        <w:rPr>
          <w:rFonts w:ascii="Times New Roman" w:hAnsi="Times New Roman" w:eastAsia="Times New Roman" w:cs="Times New Roman"/>
          <w:vertAlign w:val="superscript"/>
        </w:rPr>
        <w:t xml:space="preserve">{2}/(</w:t>
      </w:r>
      <m:oMath>
        <m:r>
          <m:t>0.01</m:t>
        </m:r>
      </m:oMath>
      <w:r>
        <w:rPr>
          <w:rFonts w:ascii="Times New Roman" w:hAnsi="Times New Roman" w:eastAsia="Times New Roman" w:cs="Times New Roman"/>
          <w:vertAlign w:val="superscript"/>
        </w:rPr>
        <w:t xml:space="preserve">)</w:t>
      </w:r>
      <w:r>
        <w:rPr>
          <w:rFonts w:ascii="Times New Roman" w:hAnsi="Times New Roman" w:eastAsia="Times New Roman" w:cs="Times New Roman"/>
        </w:rPr>
        <w:t xml:space="preserve">{2}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，ΔG</w:t>
      </w:r>
      <w:r>
        <w:rPr>
          <w:rFonts w:ascii="Times New Roman" w:hAnsi="Times New Roman" w:eastAsia="Times New Roman" w:cs="Times New Roman"/>
        </w:rPr>
        <w:t xml:space="preserve"> = +20000 + 8.314×298×ln(10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+42.8 kJ/mol &gt; </w:t>
      </w:r>
      <w:r>
        <w:rPr>
          <w:rFonts w:hint="eastAsia" w:ascii="Times New Roman" w:hAnsi="Times New Roman" w:eastAsia="Times New Roman" w:cs="Times New Roman"/>
        </w:rPr>
        <w:t>0，</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2026-09-11T07:29:43Z</dcterms:created>
  <dcterms:modified xsi:type="dcterms:W3CDTF">2026-09-11T07:29:43Z</dcterms:modified>
</cp:coreProperties>
</file>

<file path=docProps/custom.xml><?xml version="1.0" encoding="utf-8"?>
<Properties xmlns="http://schemas.openxmlformats.org/officeDocument/2006/custom-properties" xmlns:vt="http://schemas.openxmlformats.org/officeDocument/2006/docPropsVTypes"/>
</file>