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酸碱理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酸碱理论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质子理论识别酸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碱和两性物质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写出共轭酸碱对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能正确书写弱酸弱碱的电离平衡表达式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Ka · Kb = Kw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能用简化公式和精确法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计算弱酸弱碱溶液的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能计算两性物质溶液的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并建立氨基酸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等电点的初步认识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能设计和计算缓冲溶液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 xml:space="preserve">方程的适用条件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了解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酸碱理论和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 xml:space="preserve">软硬分类的基本规则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了解溶剂理论中的拉平效应和区分效应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酸碱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为什么需要酸碱理论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酸碱理论的演进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Brønsted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溶剂阳离子的来源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溶剂阴离子的来源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电子对受体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电子对供体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硬酸分类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硬碱分类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有机金属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酸碱不是物质的固有属性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反应角色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同一物质在不同反应中可以扮演酸或碱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有酸才有碱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有碱才有碱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酸中有碱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碱可变酸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二brønsted-质子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质子理论</w:t>
      </w:r>
    </w:p>
    <w:bookmarkStart w:id="11" w:name="基本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基本定义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酸失去一个质子后变成其共轭碱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碱接受一个质子后变成其共轭酸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这几个定义最好不要孤立背</w:t>
      </w:r>
      <w:r>
        <w:rPr>
          <w:rFonts w:hint="eastAsia" w:ascii="Times New Roman" w:hAnsi="Times New Roman" w:eastAsia="Times New Roman" w:cs="Times New Roman"/>
        </w:rPr>
        <w:t>。Brønsted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理论里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在具体反应中相对于另一方而言的角色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同一种物质在不同反应里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身份可能变化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例如水遇到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时主要作碱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时主要作酸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书写习惯提醒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在水溶液里严格说并不存在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它会立刻与水结合成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第一轮做题时为了简洁常写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但理解上要知道它对应的是水合质子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共轭酸碱就像硬币的两面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共轭酸碱对是同一物质的两种身份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强酸的共轭碱极弱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弱酸的共轭碱是弱碱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水既是酸又是碱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^{+}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铵离子是酸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₃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水合氢离子是酸</w:t>
            </w:r>
          </w:p>
        </w:tc>
      </w:tr>
    </w:tbl>
    <w:bookmarkEnd w:id="11"/>
    <w:bookmarkStart w:id="12" w:name="随堂例共轭酸碱对识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共轭酸碱对识别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指出下列反应中的共轭酸碱对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HCN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两对共轭酸碱对为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S/HS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(HCN/CN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2"/>
    <w:bookmarkStart w:id="13" w:name="两性物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两性物质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既能给出质子又能接受质子的物质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HPO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←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水是碱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水是最典型的两性物质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理论最优雅的推论之一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水可以扮演酸的角色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也可以扮演碱的角色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brønsted-反应的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Brønsted </w:t>
      </w:r>
      <w:r>
        <w:rPr>
          <w:rFonts w:hint="eastAsia" w:ascii="Times New Roman" w:hAnsi="Times New Roman" w:eastAsia="SimHei" w:cs="Times New Roman"/>
        </w:rPr>
        <w:t xml:space="preserve">反应的三种类型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₃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酸把质子给水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水既给质子又接受质子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⇌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酸和碱直接反应</w:t>
            </w:r>
          </w:p>
        </w:tc>
      </w:tr>
    </w:tbl>
    <w:bookmarkEnd w:id="14"/>
    <w:bookmarkStart w:id="15" w:name="拉平效应与区分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拉平效应与区分效应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溶剂理论的独特贡献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不同溶剂对酸碱强度有不同的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拉平效应</w:t>
      </w:r>
      <w:r>
        <w:rPr>
          <w:rFonts w:hint="eastAsia" w:ascii="Times New Roman" w:hAnsi="Times New Roman" w:eastAsia="Times New Roman" w:cs="Times New Roman"/>
        </w:rPr>
        <w:t xml:space="preserve">（Leveling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₃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强的酸都被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₃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因为它们都把质子完全转移给了水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₃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了它们的强度差异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区分效应</w:t>
      </w:r>
      <w:r>
        <w:rPr>
          <w:rFonts w:hint="eastAsia" w:ascii="Times New Roman" w:hAnsi="Times New Roman" w:eastAsia="Times New Roman" w:cs="Times New Roman"/>
        </w:rPr>
        <w:t xml:space="preserve">（Differentiating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FangSong" w:cs="Times New Roman"/>
        </w:rPr>
        <w:t>换一种溶剂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如冰醋酸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可以区分这些酸的强弱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部分电离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在冰醋酸中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变成了弱酸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判断某溶剂是否有拉平效应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就看该溶剂能否接受质子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水是质子受体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所以有拉平效应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己烷不能接受质子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没有拉平效应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三共轭酸碱对与-kakb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共轭酸碱对与</w:t>
      </w:r>
      <w:r>
        <w:rPr>
          <w:rFonts w:ascii="Times New Roman" w:hAnsi="Times New Roman" w:eastAsia="Times New Roman" w:cs="Times New Roman"/>
        </w:rPr>
        <w:t xml:space="preserve"> Ka/Kb</w:t>
      </w:r>
    </w:p>
    <w:bookmarkStart w:id="17" w:name="ka-与-kb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Ka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对共轭酸碱对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A</m:t>
        </m:r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两式相乘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14.00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：Ka</w:t>
      </w:r>
      <w:r>
        <w:rPr>
          <w:rFonts w:ascii="Times New Roman" w:hAnsi="Times New Roman" w:eastAsia="Times New Roman" w:cs="Times New Roman"/>
        </w:rPr>
        <w:t xml:space="preserve"> · Kb = [H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]/[HA] × [HA][OH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]/[A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= [H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= Kw</w:t>
      </w:r>
    </w:p>
    <w:bookmarkEnd w:id="17"/>
    <w:bookmarkStart w:id="18" w:name="随堂小练kakb-互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：Ka、Kb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互算快检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若某共轭酸碱对的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强酸的共轭碱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强碱的共轭酸通常强还是弱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14.00</m:t>
        </m:r>
        <m:r>
          <m:rPr>
            <m:sty m:val="p"/>
          </m:rPr>
          <m:t>−</m:t>
        </m:r>
        <m:r>
          <m:t>4.76</m:t>
        </m:r>
        <m:r>
          <m:rPr>
            <m:sty m:val="p"/>
          </m:rPr>
          <m:t>=</m:t>
        </m:r>
        <m:r>
          <m:t>9.24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通常都很弱</w:t>
      </w:r>
    </w:p>
    <w:bookmarkEnd w:id="18"/>
    <w:bookmarkStart w:id="19" w:name="ka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Ka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越不容易给出质子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在水中完全电离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弱酸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极弱酸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描述的是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这一步平衡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偏向右边到什么程度</w:t>
      </w:r>
      <w:r>
        <w:rPr>
          <w:rFonts w:hint="eastAsia" w:ascii="Times New Roman" w:hAnsi="Times New Roman" w:eastAsia="Times New Roman" w:cs="Times New Roman"/>
        </w:rPr>
        <w:t>”。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说明在同一温度下</w:t>
      </w:r>
      <w:r>
        <w:rPr>
          <w:rFonts w:hint="eastAsia" w:ascii="Times New Roman" w:hAnsi="Times New Roman" w:eastAsia="Times New Roman" w:cs="Times New Roman"/>
        </w:rPr>
        <w:t>，HA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把质子转移给水的倾向越强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平衡时去质子化的比例越高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若改写成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就能看出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浓度一定时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也就是酸越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愿意失去质子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酸性强弱就相差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常见酸的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（25°C）：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6.35（Ka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7.02（Ka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38（</w:t>
            </w:r>
            <w:r>
              <w:rPr>
                <w:rFonts w:hint="eastAsia" w:ascii="Times New Roman" w:hAnsi="Times New Roman" w:eastAsia="FangSong" w:cs="Times New Roman"/>
              </w:rPr>
              <w:t>作为酸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极极弱酸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有机化学中常以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15.7 </w:t>
      </w:r>
      <w:r>
        <w:rPr>
          <w:rFonts w:hint="eastAsia" w:ascii="Times New Roman" w:hAnsi="Times New Roman" w:eastAsia="FangSong" w:cs="Times New Roman"/>
        </w:rPr>
        <w:t>作为参考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而无机化学中以</w:t>
      </w:r>
      <w:r>
        <w:rPr>
          <w:rFonts w:ascii="Times New Roman" w:hAnsi="Times New Roman" w:eastAsia="Times New Roman" w:cs="Times New Roman"/>
        </w:rPr>
        <w:t xml:space="preserve"> Kw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>14）</w:t>
      </w:r>
      <w:r>
        <w:rPr>
          <w:rFonts w:hint="eastAsia" w:ascii="Times New Roman" w:hAnsi="Times New Roman" w:eastAsia="FangSong" w:cs="Times New Roman"/>
        </w:rPr>
        <w:t>作为参考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两者基准不同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9"/>
    <w:bookmarkStart w:id="20" w:name="弱酸弱碱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弱酸弱碱分类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HF, HAc,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S,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中性分子作为酸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阳离子酸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[Al(H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阳离子作为酸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阴离子碱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既可作酸又可作碱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金属离子水解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高价金属离子如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在水中以水合离子形式存在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这些水合离子可以逐步电离出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⇌ 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(OH)]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…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 xml:space="preserve">这就是为什么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 = </w:t>
      </w:r>
      <w:r>
        <w:rPr>
          <w:rFonts w:hint="eastAsia" w:ascii="Times New Roman" w:hAnsi="Times New Roman" w:eastAsia="Times New Roman" w:cs="Times New Roman"/>
        </w:rPr>
        <w:t>z/r（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金属离子对配位水分子中</w:t>
      </w:r>
      <w:r>
        <w:rPr>
          <w:rFonts w:ascii="Times New Roman" w:hAnsi="Times New Roman" w:eastAsia="Times New Roman" w:cs="Times New Roman"/>
        </w:rPr>
        <w:t xml:space="preserve"> O−H </w:t>
      </w:r>
      <w:r>
        <w:rPr>
          <w:rFonts w:hint="eastAsia" w:ascii="Times New Roman" w:hAnsi="Times New Roman" w:eastAsia="FangSong" w:cs="Times New Roman"/>
        </w:rPr>
        <w:t>键的极化作用越强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越容易电离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溶液近中性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>6，</w:t>
            </w:r>
            <w:r>
              <w:rPr>
                <w:rFonts w:hint="eastAsia" w:ascii="Times New Roman" w:hAnsi="Times New Roman" w:eastAsia="FangSong" w:cs="Times New Roman"/>
              </w:rPr>
              <w:t>近中性</w:t>
            </w:r>
            <w:r>
              <w:rPr>
                <w:rFonts w:hint="eastAsia" w:ascii="Times New Roman" w:hAnsi="Times New Roman" w:eastAsia="Times New Roman" w:cs="Times New Roman"/>
              </w:rPr>
              <w:t>；10.5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为饱和</w:t>
            </w:r>
            <w:r>
              <w:rPr>
                <w:rFonts w:ascii="Times New Roman" w:hAnsi="Times New Roman" w:eastAsia="Times New Roman" w:cs="Times New Roman"/>
              </w:rPr>
              <w:t xml:space="preserve">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悬浊液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水的自偶电离与-ph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水的自偶电离与</w:t>
      </w:r>
      <w:r>
        <w:rPr>
          <w:rFonts w:ascii="Times New Roman" w:hAnsi="Times New Roman" w:eastAsia="Times New Roman" w:cs="Times New Roman"/>
        </w:rPr>
        <w:t xml:space="preserve"> pH</w:t>
      </w:r>
    </w:p>
    <w:bookmarkStart w:id="22" w:name="水的离子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水的离子积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更严格的平衡常数原本应写成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但在稀水溶液里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液态水既是溶剂又大量过量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因此把它并入常数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Kw </w:t>
      </w:r>
      <w:r>
        <w:rPr>
          <w:rFonts w:hint="eastAsia" w:ascii="Times New Roman" w:hAnsi="Times New Roman" w:eastAsia="FangSong" w:cs="Times New Roman"/>
          <w:b/>
          <w:bCs/>
        </w:rPr>
        <w:t xml:space="preserve">的温度依赖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0.114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0.293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2.42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5.47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51.3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温度升高</w:t>
      </w:r>
      <w:r>
        <w:rPr>
          <w:rFonts w:ascii="Times New Roman" w:hAnsi="Times New Roman" w:eastAsia="Times New Roman" w:cs="Times New Roman"/>
          <w:b/>
          <w:bCs/>
        </w:rPr>
        <w:t xml:space="preserve"> → Kw 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水的自偶电离是吸热过程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升温促进电离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**37°C（</w:t>
      </w:r>
      <w:r>
        <w:rPr>
          <w:rFonts w:hint="eastAsia" w:ascii="Times New Roman" w:hAnsi="Times New Roman" w:eastAsia="FangSong" w:cs="Times New Roman"/>
        </w:rPr>
        <w:t>体温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Kw = 2.42 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7.00！）。</w:t>
      </w:r>
    </w:p>
    <w:bookmarkEnd w:id="22"/>
    <w:bookmarkStart w:id="23" w:name="ph-定义与有效数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pH </w:t>
      </w:r>
      <w:r>
        <w:rPr>
          <w:rFonts w:hint="eastAsia" w:ascii="Times New Roman" w:hAnsi="Times New Roman" w:eastAsia="SimHei" w:cs="Times New Roman"/>
        </w:rPr>
        <w:t xml:space="preserve">定义与有效数字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有效数字规则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的有效数字位数由</w:t>
      </w:r>
      <w:r>
        <w:rPr>
          <w:rFonts w:ascii="Times New Roman" w:hAnsi="Times New Roman" w:eastAsia="Times New Roman" w:cs="Times New Roman"/>
        </w:rPr>
        <w:t xml:space="preserve"> [</w:t>
      </w:r>
      <m:oMath>
        <m:r>
          <m:t>H</m:t>
        </m:r>
        <m:r>
          <m:rPr>
            <m:sty m:val="p"/>
          </m:rPr>
          <m:t>₃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的有效数字位数决定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</w:t>
            </w:r>
            <m:oMath>
              <m:r>
                <m:t>H</m:t>
              </m:r>
              <m:r>
                <m:rPr>
                  <m:sty m:val="p"/>
                </m:rPr>
                <m:t>₃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小数点前的数字不计入有效数字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ph-与有效数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与有效数字快检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写作多少更合适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FangSong" w:cs="Times New Roman"/>
        </w:rPr>
        <w:t xml:space="preserve">时若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37°C </w:t>
      </w:r>
      <w:r>
        <w:rPr>
          <w:rFonts w:hint="eastAsia" w:ascii="Times New Roman" w:hAnsi="Times New Roman" w:eastAsia="FangSong" w:cs="Times New Roman"/>
        </w:rPr>
        <w:t xml:space="preserve">时中性溶液的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一定等于</w:t>
      </w:r>
      <w:r>
        <w:rPr>
          <w:rFonts w:ascii="Times New Roman" w:hAnsi="Times New Roman" w:eastAsia="Times New Roman" w:cs="Times New Roman"/>
        </w:rPr>
        <w:t xml:space="preserve"> 7.00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pOH = </w:t>
      </w:r>
      <w:r>
        <w:rPr>
          <w:rFonts w:hint="eastAsia" w:ascii="Times New Roman" w:hAnsi="Times New Roman" w:eastAsia="Times New Roman" w:cs="Times New Roman"/>
        </w:rPr>
        <w:t xml:space="preserve">5.00，pH</w:t>
      </w:r>
      <w:r>
        <w:rPr>
          <w:rFonts w:ascii="Times New Roman" w:hAnsi="Times New Roman" w:eastAsia="Times New Roman" w:cs="Times New Roman"/>
        </w:rPr>
        <w:t xml:space="preserve"> = 9.00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五弱酸弱碱电离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弱酸弱碱电离平衡</w:t>
      </w:r>
    </w:p>
    <w:bookmarkStart w:id="26" w:name="单质子弱酸假设-验证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单质子弱酸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标准五步法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写出电离方程式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 xml:space="preserve">表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表达式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假设求解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简化法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验证假设合理性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简化公式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凭空冒出来的公式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它来自最基本的平衡式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若弱酸确实只电离了一小部分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≪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α &lt; 5%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0.05</m:t>
            </m:r>
          </m:num>
          <m:den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380</m:t>
        </m:r>
        <m:r>
          <m:rPr>
            <m:sty m:val="p"/>
          </m:rPr>
          <m:t>≈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同时需要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10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确保水的电离可忽略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如二氯乙酸</w:t>
      </w:r>
      <w:r>
        <w:rPr>
          <w:rFonts w:ascii="Times New Roman" w:hAnsi="Times New Roman" w:eastAsia="Times New Roman" w:cs="Times New Roman"/>
        </w:rPr>
        <w:t xml:space="preserve"> Ka = 4.5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c/Ka &gt; 400 </w:t>
      </w:r>
      <w:r>
        <w:rPr>
          <w:rFonts w:hint="eastAsia" w:ascii="Times New Roman" w:hAnsi="Times New Roman" w:eastAsia="FangSong" w:cs="Times New Roman"/>
        </w:rPr>
        <w:t xml:space="preserve">也可能不满足</w:t>
      </w:r>
      <w:r>
        <w:rPr>
          <w:rFonts w:ascii="Times New Roman" w:hAnsi="Times New Roman" w:eastAsia="Times New Roman" w:cs="Times New Roman"/>
        </w:rPr>
        <w:t xml:space="preserve"> α &lt;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此时必须用精确法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弱碱的对应公式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400</m:t>
          </m:r>
          <m:r>
            <m:rPr>
              <m:sty m:val="p"/>
            </m:rPr>
            <m:t>)</m:t>
          </m:r>
        </m:oMath>
      </m:oMathPara>
    </w:p>
    <w:bookmarkEnd w:id="26"/>
    <w:bookmarkStart w:id="27" w:name="随堂例弱酸-ph-计算假设-验证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159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简化公式不适用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用精确法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6.3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2.12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7.6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2.12，α</w:t>
      </w:r>
      <w:r>
        <w:rPr>
          <w:rFonts w:ascii="Times New Roman" w:hAnsi="Times New Roman" w:eastAsia="Times New Roman" w:cs="Times New Roman"/>
        </w:rPr>
        <w:t xml:space="preserve"> = 7.6%。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如果用简化公式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7.9×10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2.10，</w:t>
      </w:r>
      <w:r>
        <w:rPr>
          <w:rFonts w:hint="eastAsia" w:ascii="Times New Roman" w:hAnsi="Times New Roman" w:eastAsia="FangSong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4%。</w:t>
      </w:r>
      <w:r>
        <w:rPr>
          <w:rStyle w:val="VerbatimChar"/>
          <w:rFonts w:ascii="Times New Roman" w:hAnsi="Times New Roman" w:eastAsia="Times New Roman" w:cs="Times New Roman"/>
        </w:rPr>
        <w:t xml:space="preserve">c/Ka = 159 &lt; 400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时误差不可忽略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精确法二次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当简化条件不满足时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解精确方程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28"/>
    <w:bookmarkStart w:id="29" w:name="反例简化公式失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简化公式失效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>：Kb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8.3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= 0.10 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c/Kb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0.10/0.083 = 1.2 ≪ 400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简化公式给出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√(0.083 × 0.10) = 0.091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误差很大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</m:oMath>
      <w:r>
        <w:rPr>
          <w:rFonts w:ascii="Times New Roman" w:hAnsi="Times New Roman" w:eastAsia="Times New Roman" w:cs="Times New Roman"/>
        </w:rPr>
        <w:t xml:space="preserve">(0.10 − x) = 0.083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+ 0.083x − 0.0083 = 0 → x = 0.059 M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必须</w:t>
      </w:r>
      <w:r>
        <w:rPr>
          <w:rFonts w:hint="eastAsia" w:ascii="Times New Roman" w:hAnsi="Times New Roman" w:eastAsia="FangSong" w:cs="Times New Roman"/>
        </w:rPr>
        <w:t xml:space="preserve">先检查</w:t>
      </w:r>
      <w:r>
        <w:rPr>
          <w:rFonts w:ascii="Times New Roman" w:hAnsi="Times New Roman" w:eastAsia="Times New Roman" w:cs="Times New Roman"/>
        </w:rPr>
        <w:t xml:space="preserve"> c/Ka &gt; </w:t>
      </w:r>
      <w:r>
        <w:rPr>
          <w:rFonts w:hint="eastAsia" w:ascii="Times New Roman" w:hAnsi="Times New Roman" w:eastAsia="Times New Roman" w:cs="Times New Roman"/>
        </w:rPr>
        <w:t>400（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c/Kb &gt;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这个条件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每次用简化公式前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先检查两个条件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是酸碱计算的第一条铁律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弱酸溶液中-h-的精确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弱酸溶液中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Hei" w:cs="Times New Roman"/>
        </w:rPr>
        <w:t xml:space="preserve">的精确处理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精确的质子平衡方程</w:t>
      </w:r>
      <w:r>
        <w:rPr>
          <w:rFonts w:hint="eastAsia" w:ascii="Times New Roman" w:hAnsi="Times New Roman" w:eastAsia="Times New Roman" w:cs="Times New Roman"/>
        </w:rPr>
        <w:t>（PBE）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既来自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也来自水的电离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c·Ka &gt; 10Kw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≈ 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六多元弱酸与两性物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多元弱酸与两性物质</w:t>
      </w:r>
    </w:p>
    <w:bookmarkStart w:id="32" w:name="多元弱酸的分级电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多元弱酸的分级电离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t>10</m:t>
        </m:r>
        <m:r>
          <m:rPr>
            <m:sty m:val="p"/>
          </m:rPr>
          <m:t>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主要由第一步电离决定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物种分布与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~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32"/>
    <w:bookmarkStart w:id="33" w:name="两性物质的-p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两性物质的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^{-}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既电离又水解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：0.20</w:t>
      </w:r>
      <w:r>
        <w:rPr>
          <w:rFonts w:ascii="Times New Roman" w:hAnsi="Times New Roman" w:eastAsia="Times New Roman" w:cs="Times New Roman"/>
        </w:rPr>
        <w:t xml:space="preserve"> M NaHCO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6.35,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10.33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½(6.35 + 10.33) = 8.34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这个公式与浓度无关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相差足够大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公式就成立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草酸氢钠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6.4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4.20）。</w:t>
      </w:r>
      <w:r>
        <w:rPr>
          <w:rFonts w:hint="eastAsia" w:ascii="Times New Roman" w:hAnsi="Times New Roman" w:eastAsia="FangSong" w:cs="Times New Roman"/>
        </w:rPr>
        <w:t>两性公式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]=√(Ka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的判据是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0.10/(5.6×10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) ≈ 1.8 ≪ </w:t>
      </w:r>
      <w:r>
        <w:rPr>
          <w:rFonts w:hint="eastAsia" w:ascii="Times New Roman" w:hAnsi="Times New Roman" w:eastAsia="Times New Roman" w:cs="Times New Roman"/>
        </w:rPr>
        <w:t>400（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相差仅约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2.5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公式失效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需要精确处理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这个结果也最好知道从哪里来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对两性离子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一边有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把两式相乘得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而在以两性离子为主的中间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于是就得到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也就是上面的近似公式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随堂例两性物质-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两性物质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0.20 M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6.35</m:t>
          </m:r>
          <m:r>
            <m:rPr>
              <m:sty m:val="p"/>
            </m:rPr>
            <m:t>+</m:t>
          </m:r>
          <m:r>
            <m:t>10.33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8.34（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^{-} </w:t>
      </w:r>
      <w:r>
        <w:rPr>
          <w:rFonts w:hint="eastAsia" w:ascii="Times New Roman" w:hAnsi="Times New Roman" w:eastAsia="FangSong" w:cs="Times New Roman"/>
        </w:rPr>
        <w:t>水解大于电离的预期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4"/>
    <w:bookmarkStart w:id="35" w:name="氨基酸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氨基酸与等电点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掌握两性离子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等电点和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会做最基本的中性侧链氨基酸判断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复杂分布分数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滴定曲线联动题暂不涉及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最常考的是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如甘氨酸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它在水中不是简单的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而常以内盐</w:t>
      </w:r>
      <w:r>
        <w:rPr>
          <w:rFonts w:hint="eastAsia" w:ascii="Times New Roman" w:hAnsi="Times New Roman" w:eastAsia="Times New Roman" w:cs="Times New Roman"/>
        </w:rPr>
        <w:t>（zwitterion）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主导形态依次是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强酸性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阳离子形态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中间区域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内盐形态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强碱性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阴离子形态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指平均净电荷为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在电场中迁移最弱时对应的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FangSong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最常用公式是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甘氨酸实例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2.35，pKa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9.60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2.35</m:t>
          </m:r>
          <m:r>
            <m:rPr>
              <m:sty m:val="p"/>
            </m:rPr>
            <m:t>+</m:t>
          </m:r>
          <m:r>
            <m:t>9.60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&lt;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甘氨酸整体偏正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&gt;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甘氨酸整体偏负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内盐形态最多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只记一条真题规则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若侧链本身也能电离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把所有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直接平均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而要取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夹住净电荷为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主形态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的那两个</w:t>
      </w:r>
      <w:r>
        <w:rPr>
          <w:rFonts w:ascii="Times New Roman" w:hAnsi="Times New Roman" w:eastAsia="Times New Roman" w:cs="Times New Roman"/>
        </w:rPr>
        <w:t xml:space="preserve"> pKa。</w:t>
      </w:r>
    </w:p>
    <w:bookmarkEnd w:id="35"/>
    <w:bookmarkStart w:id="36" w:name="分布分数的最低限度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分布分数的最低限度图景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分布分数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某一形态占总浓度的比例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若总浓度记为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第 </m:t>
              </m:r>
              <m:r>
                <m:t>i</m:t>
              </m:r>
              <m:r>
                <m:rPr>
                  <m:nor/>
                  <m:sty m:val="p"/>
                </m:rPr>
                <m:t> 种形态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它的价值不在于背复杂公式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快速判断某个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下谁占主导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第一轮先掌握三条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所有形态的分布分数之和恒为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相邻两种形态浓度相等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对多元酸而言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之间通常由中间那种形态占主导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以二元酸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可直接用下表做最快判断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 &lt;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主要未电离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&lt; pH &lt;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中间形态占主导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 &gt;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A^{2-}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去质子最完全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这套图景可直接迁移到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 /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^{2-}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三级电离体系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氨基酸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内盐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三形态判断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会借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判断优势形态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会读最简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-pH </w:t>
      </w:r>
      <w:r>
        <w:rPr>
          <w:rFonts w:hint="eastAsia" w:ascii="Times New Roman" w:hAnsi="Times New Roman" w:eastAsia="FangSong" w:cs="Times New Roman"/>
        </w:rPr>
        <w:t>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完整公式推导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极值分析和严格作图留到后续轮次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盐类水解把盐溶液酸碱性纳入同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盐类水解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盐溶液酸碱性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纳入同一语言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盐溶液显酸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显碱或近中性的本质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盐有神秘属性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而是其离子与水之间发生了质子转移平衡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NaAc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视大小而定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三个判断习惯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先看离子是不是强酸强碱的共轭体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能给质子的阳离子通常使溶液偏酸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能夺取水中质子的阴离子通常使溶液偏碱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最常用的两个关系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弱酸越弱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水解越明显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弱碱越弱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其共轭酸越强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水解越明显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和弱酸弱碱计算是同一套题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盐类水解并不是新平衡类型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它本质上就是共轭酸或共轭碱在水中的酸碱平衡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七缓冲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缓冲溶液</w:t>
      </w:r>
    </w:p>
    <w:bookmarkStart w:id="39" w:name="henderson-hasselbalch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Henderson-Hasselbalch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A^{-}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它直接来自弱酸平衡式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两边取负对数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这个公式之所以特别适合缓冲液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是因为缓冲液里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往往都</w:t>
      </w:r>
      <w:r>
        <w:rPr>
          <w:rFonts w:hint="eastAsia" w:ascii="Times New Roman" w:hAnsi="Times New Roman" w:eastAsia="FangSong" w:cs="Times New Roman"/>
          <w:b/>
          <w:bCs/>
        </w:rPr>
        <w:t>初始浓度较大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且同时存在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达到平衡后它们的浓度改变量相对较小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因此常可直接用配制浓度近似代替平衡浓度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对弱碱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及其共轭酸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9"/>
    <w:bookmarkStart w:id="40" w:name="缓冲溶液的设计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缓冲溶液的设计原则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</w:t>
            </w:r>
            <w:r>
              <w:rPr>
                <w:rFonts w:hint="eastAsia" w:ascii="Times New Roman" w:hAnsi="Times New Roman" w:eastAsia="FangSong" w:cs="Times New Roman"/>
              </w:rPr>
              <w:t xml:space="preserve">应接近目标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pH（pKa</w:t>
            </w:r>
            <w:r>
              <w:rPr>
                <w:rFonts w:ascii="Times New Roman" w:hAnsi="Times New Roman" w:eastAsia="Times New Roman" w:cs="Times New Roman"/>
              </w:rPr>
              <w:t xml:space="preserve"> ± 1 </w:t>
            </w:r>
            <w:r>
              <w:rPr>
                <w:rFonts w:hint="eastAsia" w:ascii="Times New Roman" w:hAnsi="Times New Roman" w:eastAsia="FangSong" w:cs="Times New Roman"/>
              </w:rPr>
              <w:t>范围内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比例接近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1:1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 </w:t>
            </w:r>
            <w:r>
              <w:rPr>
                <w:rFonts w:hint="eastAsia" w:ascii="Times New Roman" w:hAnsi="Times New Roman" w:eastAsia="FangSong" w:cs="Times New Roman"/>
              </w:rPr>
              <w:t xml:space="preserve">时缓冲容量最大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浓度足够大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浓度越高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缓冲容量越大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常用缓冲溶液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有效缓冲范围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HCOOH/HCOO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2.75 ~ 4.75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HAc/Ac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3.76 ~ 5.76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5.35 ~ 7.35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6.20 ~ 8.20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8.25 ~ 10.25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11.32 ~ 13.32</w:t>
            </w:r>
          </w:p>
        </w:tc>
      </w:tr>
    </w:tbl>
    <w:bookmarkEnd w:id="40"/>
    <w:bookmarkStart w:id="41" w:name="随堂例缓冲溶液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缓冲溶液设计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FangSong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需要多少克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>和多少毫升冰醋酸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1.05 </w:t>
      </w:r>
      <w:r>
        <w:rPr>
          <w:rFonts w:hint="eastAsia" w:ascii="Times New Roman" w:hAnsi="Times New Roman" w:eastAsia="Times New Roman" w:cs="Times New Roman"/>
        </w:rPr>
        <w:t xml:space="preserve">g/mL）？（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−</m:t>
          </m:r>
          <m:r>
            <m:t>4.76</m:t>
          </m:r>
          <m:r>
            <m:rPr>
              <m:sty m:val="p"/>
            </m:rPr>
            <m:t>=</m:t>
          </m:r>
          <m:r>
            <m:t>0.24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1.74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设总浓度为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[HAc] = </w:t>
      </w:r>
      <w:r>
        <w:rPr>
          <w:rFonts w:hint="eastAsia" w:ascii="Times New Roman" w:hAnsi="Times New Roman" w:eastAsia="Times New Roman" w:cs="Times New Roman"/>
        </w:rPr>
        <w:t xml:space="preserve">x，</w:t>
      </w:r>
      <m:oMath>
        <m:r>
          <m:rPr>
            <m:sty m:val="p"/>
          </m:rPr>
          <m:t>[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1.74x，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1.74</m:t>
        </m:r>
        <m:r>
          <m:t>x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影响缓冲容量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= 0.18 </w:t>
      </w:r>
      <w:r>
        <w:rPr>
          <w:rFonts w:hint="eastAsia" w:ascii="Times New Roman" w:hAnsi="Times New Roman" w:eastAsia="Times New Roman" w:cs="Times New Roman"/>
        </w:rPr>
        <w:t xml:space="preserve">M（HAc），1.74x</w:t>
      </w:r>
      <w:r>
        <w:rPr>
          <w:rFonts w:ascii="Times New Roman" w:hAnsi="Times New Roman" w:eastAsia="Times New Roman" w:cs="Times New Roman"/>
        </w:rPr>
        <w:t xml:space="preserve"> = 0.31 </w:t>
      </w:r>
      <w:r>
        <w:rPr>
          <w:rFonts w:hint="eastAsia" w:ascii="Times New Roman" w:hAnsi="Times New Roman" w:eastAsia="Times New Roman" w:cs="Times New Roman"/>
        </w:rPr>
        <w:t xml:space="preserve">M（Ac^{-}）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= 0.31 × 1.00 × 82.03 = 25.4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冰醋酸体积</w:t>
      </w:r>
      <w:r>
        <w:rPr>
          <w:rFonts w:ascii="Times New Roman" w:hAnsi="Times New Roman" w:eastAsia="Times New Roman" w:cs="Times New Roman"/>
        </w:rPr>
        <w:t xml:space="preserve"> = 0.18 × 1.00 × 60.05 / 1.05 = 10.3 mL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25.4 g NaAc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10.3 mL </w:t>
      </w:r>
      <w:r>
        <w:rPr>
          <w:rFonts w:hint="eastAsia" w:ascii="Times New Roman" w:hAnsi="Times New Roman" w:eastAsia="FangSong" w:cs="Times New Roman"/>
        </w:rPr>
        <w:t>冰醋酸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缓冲容量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缓冲容量的定量分析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先定性掌握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总浓度越大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酸碱比越接近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缓冲越强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缓冲容量的定量推导和极值分析放到第二轮或习题课处理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缓冲容量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定义为使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改变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个单位所需加入的强酸或强碱的量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pKa）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99:1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1:99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缓冲容量接近零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缓冲溶液的总浓度越高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缓冲容量越大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缓冲溶液中加入</w:t>
      </w:r>
      <w:r>
        <w:rPr>
          <w:rFonts w:ascii="Times New Roman" w:hAnsi="Times New Roman" w:eastAsia="Times New Roman" w:cs="Times New Roman"/>
        </w:rPr>
        <w:t xml:space="preserve"> 0.01 mol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加入后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比例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时缓冲能力最强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这是设计缓冲溶液的黄金法则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定量体会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用上表数据可直接算出缓冲容量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改变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单位所需加入的强酸量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Δn(H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)/ΔpH，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·(ΔpH)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加入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0.01 mol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 ≈ 0.01/ΔpH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0.006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三行加入的酸量相同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的差异完全来自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ΔpH——</w:t>
      </w:r>
      <w:r>
        <w:rPr>
          <w:rFonts w:hint="eastAsia" w:ascii="Times New Roman" w:hAnsi="Times New Roman" w:eastAsia="FangSong" w:cs="Times New Roman"/>
        </w:rPr>
        <w:t>比例越接近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总浓度越高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FangSong" w:cs="Times New Roman"/>
        </w:rPr>
        <w:t xml:space="preserve">酸引起的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变化也越小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缓冲溶液的实际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缓冲溶液的实际应用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血液缓冲系统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人体血液</w:t>
      </w:r>
      <w:r>
        <w:rPr>
          <w:rFonts w:ascii="Times New Roman" w:hAnsi="Times New Roman" w:eastAsia="Times New Roman" w:cs="Times New Roman"/>
        </w:rPr>
        <w:t xml:space="preserve"> pH = 7.35 ~ </w:t>
      </w:r>
      <w:r>
        <w:rPr>
          <w:rFonts w:hint="eastAsia" w:ascii="Times New Roman" w:hAnsi="Times New Roman" w:eastAsia="Times New Roman" w:cs="Times New Roman"/>
        </w:rPr>
        <w:t>7.45，</w:t>
      </w:r>
      <w:r>
        <w:rPr>
          <w:rFonts w:hint="eastAsia" w:ascii="Times New Roman" w:hAnsi="Times New Roman" w:eastAsia="FangSong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缓冲体系维持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6.10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=</m:t>
          </m:r>
          <m:r>
            <m:t>7.40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正常血液中</w:t>
      </w:r>
      <w:r>
        <w:rPr>
          <w:rFonts w:ascii="Times New Roman" w:hAnsi="Times New Roman" w:eastAsia="Times New Roman" w:cs="Times New Roman"/>
        </w:rPr>
        <w:t xml:space="preserve"> 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^{-}] = 24 </w:t>
      </w:r>
      <w:r>
        <w:rPr>
          <w:rFonts w:hint="eastAsia" w:ascii="Times New Roman" w:hAnsi="Times New Roman" w:eastAsia="Times New Roman" w:cs="Times New Roman"/>
        </w:rPr>
        <w:t>mmol/L，[H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1.2 </w:t>
      </w:r>
      <w:r>
        <w:rPr>
          <w:rFonts w:hint="eastAsia" w:ascii="Times New Roman" w:hAnsi="Times New Roman" w:eastAsia="Times New Roman" w:cs="Times New Roman"/>
        </w:rPr>
        <w:t xml:space="preserve">mmol/L）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6.10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溶解的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绝大部分以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真正结合成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通常把两者合并计入平衡常数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血液中另一套重要缓冲是磷酸盐体系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</w:t>
      </w:r>
      <w:r>
        <w:rPr>
          <w:rFonts w:hint="eastAsia" w:ascii="Times New Roman" w:hAnsi="Times New Roman" w:eastAsia="Times New Roman" w:cs="Times New Roman"/>
        </w:rPr>
        <w:t>7.2），</w:t>
      </w:r>
      <w:r>
        <w:rPr>
          <w:rFonts w:hint="eastAsia" w:ascii="Times New Roman" w:hAnsi="Times New Roman" w:eastAsia="FangSong" w:cs="Times New Roman"/>
        </w:rPr>
        <w:t>在细胞内的缓冲作用尤为明显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血红蛋白的氧结合平衡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结合时释放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又被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FangSong" w:cs="Times New Roman"/>
        </w:rPr>
        <w:t>效应的化学基础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缓冲的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海绵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缓冲溶液就像一块海绵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倒入一点酸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倒入一点碱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也几乎不变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但如果倒入太多的酸或碱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海绵饱和了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就会急剧变化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八lewis-酸碱与-hsab-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酸碱与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 xml:space="preserve">原理</w:t>
      </w:r>
    </w:p>
    <w:bookmarkStart w:id="45" w:name="lewis-酸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Lewis </w:t>
      </w:r>
      <w:r>
        <w:rPr>
          <w:rFonts w:hint="eastAsia" w:ascii="Times New Roman" w:hAnsi="Times New Roman" w:eastAsia="SimHei" w:cs="Times New Roman"/>
        </w:rPr>
        <w:t xml:space="preserve">酸碱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电子对受体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能接受电子对的物质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电子对供体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能给出电子对的物质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B←NH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酸碱理论是最广义的酸碱定义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涵盖了所有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本身就是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酸碱的关键是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碱提供电子对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酸接受电子对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这解释了很多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理论无法解释的反应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B−NH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的孤对电子配位到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在配位化学中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中心金属离子是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的递进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质子理论到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电子理论的递进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为什么竞赛中经常用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酸碱解释配位反应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5"/>
    <w:bookmarkStart w:id="46" w:name="hsab-软硬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HSAB </w:t>
      </w:r>
      <w:r>
        <w:rPr>
          <w:rFonts w:hint="eastAsia" w:ascii="Times New Roman" w:hAnsi="Times New Roman" w:eastAsia="SimHei" w:cs="Times New Roman"/>
        </w:rPr>
        <w:t xml:space="preserve">软硬分类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Hard and Soft Acids and </w:t>
      </w:r>
      <w:r>
        <w:rPr>
          <w:rFonts w:hint="eastAsia" w:ascii="Times New Roman" w:hAnsi="Times New Roman" w:eastAsia="Times New Roman" w:cs="Times New Roman"/>
          <w:b/>
          <w:bCs/>
        </w:rPr>
        <w:t>Bases（</w:t>
      </w:r>
      <w:r>
        <w:rPr>
          <w:rFonts w:hint="eastAsia" w:ascii="Times New Roman" w:hAnsi="Times New Roman" w:eastAsia="FangSong" w:cs="Times New Roman"/>
          <w:b/>
          <w:bCs/>
        </w:rPr>
        <w:t>软硬酸碱理论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电子云不容易变形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 xml:space="preserve">静电引力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 xml:space="preserve">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硬结合以离子性为主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软结合以共价性为主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同类相吸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ROH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Pd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Pt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FangSong" w:cs="Times New Roman"/>
          <w:b/>
          <w:bCs/>
        </w:rPr>
        <w:t xml:space="preserve">亲和规则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硬酸倾向与硬碱结合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软酸倾向与软碱结合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NaF（</w:t>
            </w:r>
            <w:r>
              <w:rPr>
                <w:rFonts w:hint="eastAsia" w:ascii="Times New Roman" w:hAnsi="Times New Roman" w:eastAsia="FangSong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AgI（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AgF（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NaI（</w:t>
            </w:r>
            <w:r>
              <w:rPr>
                <w:rFonts w:hint="eastAsia" w:ascii="Times New Roman" w:hAnsi="Times New Roman" w:eastAsia="FangSong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媒人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硬酸找硬碱就像两个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固执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软酸找软碱就像两个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也稳定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但硬配软就像性格不合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 xml:space="preserve">不溶于水而</w:t>
      </w:r>
      <w:r>
        <w:rPr>
          <w:rFonts w:ascii="Times New Roman" w:hAnsi="Times New Roman" w:eastAsia="Times New Roman" w:cs="Times New Roman"/>
        </w:rPr>
        <w:t xml:space="preserve"> AgF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稳定结合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不稳定结合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随堂例hsab-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>原理预测以下配离子的稳定性顺序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&gt; 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 xml:space="preserve"> &gt; 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5" w:name="九中和反应与电离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中和反应与电离常数</w:t>
      </w:r>
    </w:p>
    <w:bookmarkStart w:id="49" w:name="中和反应的平衡常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中和反应的平衡常数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 + NaOH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4.5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反应程度有限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反应物酸碱越强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中和反应的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弱-弱中和的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弱中和的实例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6.35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12.8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6.45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反应较彻底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通入硅酸钠溶液会产生硅酸沉淀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4" w:name="酸碱指示剂与滴定曲线初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酸碱指示剂与滴定曲线初步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知道指示剂为什么会变色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滴定过程中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会系统变化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指示剂与滴定曲线的系统训练放在第二轮分析化学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酸碱指示剂本质上是颜色不同的弱酸或弱碱平衡体系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以弱酸型指示剂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酸色形与碱色形颜色不同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所以当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发生明显变化时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颜色就变了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人眼通常能分辨的范围约是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∼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因此指示剂的变色范围近似为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变色范围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~ 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~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过渡型体系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8.0 ~ 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弱酸滴定强碱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强酸滴定强碱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表中变色范围为实测范围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的理论估计大体一致但不一定完全重合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如甲基橙实测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3.1–4.4）。</w:t>
      </w:r>
      <w:r>
        <w:rPr>
          <w:rFonts w:hint="eastAsia" w:ascii="Times New Roman" w:hAnsi="Times New Roman" w:eastAsia="FangSong" w:cs="Times New Roman"/>
        </w:rPr>
        <w:t>选指示剂时以实测变色范围为准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用来快速估算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7358"/>
            <wp:effectExtent b="0" l="0" r="0" t="0"/>
            <wp:docPr descr="420" title="" id="52" name="Picture"/>
            <a:graphic>
              <a:graphicData uri="http://schemas.openxmlformats.org/drawingml/2006/picture">
                <pic:pic>
                  <pic:nvPicPr>
                    <pic:cNvPr descr="dcb2298c69a8cb2e3b74b02b6973e0245bab944c71864fa3e191a6a573b97aa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酚酞酸色形与碱色形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共轭体系变化导致颜色改变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第一轮不用背细结构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但要看懂一个核心事实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酚酞在酸性和碱性条件下不是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同一个分子颜色变了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而是平衡两侧结构不同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共轭程度不同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滴定终点选择的第一轮判断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等当点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常选指示剂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多种都可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常用酚酞或甲基橙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甲基红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最小必需结论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不要死背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某滴定一定配某指示剂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而要先判断等当点附近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落在哪一段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再让指示剂变色范围去覆盖它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6" w:name="弱酸弱碱计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弱酸弱碱计算决策流程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先做两次判断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先判能不能简化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再判能不能忽略水的自偶电离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判断节点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满足时怎么做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不满足时怎么做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可先用简化公式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改用精确法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通常需要列二次方程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通常可忽略水的自偶电离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需把水的自偶电离纳入判断</w:t>
            </w:r>
          </w:p>
        </w:tc>
      </w:tr>
    </w:tbl>
    <w:bookmarkEnd w:id="56"/>
    <w:bookmarkStart w:id="57" w:name="两性物质计算决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两性物质计算决策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先比较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再选模型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用两性物质近似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视为弱酸处理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说明该粒子更倾向继续放出质子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视为弱碱处理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说明该粒子更倾向继续结合质子</w:t>
            </w:r>
          </w:p>
        </w:tc>
      </w:tr>
    </w:tbl>
    <w:bookmarkEnd w:id="57"/>
    <w:bookmarkStart w:id="58" w:name="酸碱计算的五个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酸碱计算的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五个问题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在做任何酸碱计算前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溶液中有哪些物种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发生了哪些反应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哪些可以忽略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第二步电离等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哪些假设是合理的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（c/Ka</w:t>
      </w:r>
      <w:r>
        <w:rPr>
          <w:rFonts w:ascii="Times New Roman" w:hAnsi="Times New Roman" w:eastAsia="Times New Roman" w:cs="Times New Roman"/>
        </w:rPr>
        <w:t xml:space="preserve"> &gt; 400、α &lt; </w:t>
      </w:r>
      <w:r>
        <w:rPr>
          <w:rFonts w:hint="eastAsia" w:ascii="Times New Roman" w:hAnsi="Times New Roman" w:eastAsia="Times New Roman" w:cs="Times New Roman"/>
        </w:rPr>
        <w:t xml:space="preserve">5%）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答案是否合理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浓度正负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十一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本讲代表性例题已分别放在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基本定义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5.1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单质子弱酸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6.2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两性物质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7.2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缓冲设计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8.2 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每学完一个判断规则立即用例题巩固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十二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 · Kb = 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+ pKb =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[H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 = √(Ka·c)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c/Ka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c·Ka &gt; 10Kw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[H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 = √(Ka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c/Ka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&gt; 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pH = pKa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pKa ± 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范围有效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FangSong" w:cs="Times New Roman"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FangSong" w:cs="Times New Roman"/>
              </w:rPr>
              <w:t xml:space="preserve">随温度升高而增大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37°C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拉平效应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溶剂将强酸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拉平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到同一水平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水对强酸有拉平效应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硬亲硬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软亲软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，AgF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中和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可能很小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十三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指出共轭酸碱对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强酸的共轭碱也是强碱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恒定不变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pH = 7 </w:t>
      </w:r>
      <w:r>
        <w:rPr>
          <w:rFonts w:hint="eastAsia" w:ascii="Times New Roman" w:hAnsi="Times New Roman" w:eastAsia="FangSong" w:cs="Times New Roman"/>
        </w:rPr>
        <w:t>的溶液一定是中性溶液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两性物质溶液的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0.20 M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A</m:t>
        </m:r>
        <m: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什么是拉平效应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、HCl、HNO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在水中都是强酸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HF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，c/Ka</w:t>
      </w:r>
      <w:r>
        <w:rPr>
          <w:rFonts w:ascii="Times New Roman" w:hAnsi="Times New Roman" w:eastAsia="Times New Roman" w:cs="Times New Roman"/>
        </w:rPr>
        <w:t xml:space="preserve"> = 159 &lt; </w:t>
      </w:r>
      <w:r>
        <w:rPr>
          <w:rFonts w:hint="eastAsia" w:ascii="Times New Roman" w:hAnsi="Times New Roman" w:eastAsia="Times New Roman" w:cs="Times New Roman"/>
        </w:rPr>
        <w:t>400。</w:t>
      </w:r>
      <w:r>
        <w:rPr>
          <w:rFonts w:hint="eastAsia" w:ascii="Times New Roman" w:hAnsi="Times New Roman" w:eastAsia="FangSong" w:cs="Times New Roman"/>
        </w:rPr>
        <w:t>说明为什么不能用简化公式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并给出正确的处理方法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7.40，</w:t>
      </w:r>
      <w:r>
        <w:rPr>
          <w:rFonts w:hint="eastAsia" w:ascii="Times New Roman" w:hAnsi="Times New Roman" w:eastAsia="FangSong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24 mmol/L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= 1.2 mmol/L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混合弱酸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FangSong" w:cs="Times New Roman"/>
        </w:rPr>
        <w:t xml:space="preserve">混合溶液的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共离子效应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固体使</w:t>
      </w:r>
      <w:r>
        <w:rPr>
          <w:rFonts w:ascii="Times New Roman" w:hAnsi="Times New Roman" w:eastAsia="Times New Roman" w:cs="Times New Roman"/>
        </w:rPr>
        <w:t xml:space="preserve"> [NaAc] = 1.0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的电离度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缓冲容量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1 L pH = 4.76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HAc/NaAc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]/[HAc] = 1:1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多元酸分步电离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弱酸电离度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3.00，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缓冲溶液配制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需要配制</w:t>
      </w:r>
      <w:r>
        <w:rPr>
          <w:rFonts w:ascii="Times New Roman" w:hAnsi="Times New Roman" w:eastAsia="Times New Roman" w:cs="Times New Roman"/>
        </w:rPr>
        <w:t xml:space="preserve"> pH = 9.25 </w:t>
      </w:r>
      <w:r>
        <w:rPr>
          <w:rFonts w:hint="eastAsia" w:ascii="Times New Roman" w:hAnsi="Times New Roman" w:eastAsia="FangSong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计算所需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的质量和浓氨水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 M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r>
          <m:t>8.3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用精确法计算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拉平效应分析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在液氨溶剂中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都是弱酸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非水溶剂酸碱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写出它们在液氨中的酸碱反应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混合缓冲体系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0.10 M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7.21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需要取多少体积的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多元酸完整物种计算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溶液中所有含磷物种的浓度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并绘制分布系数图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pH）。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血红蛋白缓冲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正常动脉血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7.40，</w:t>
      </w:r>
      <w:r>
        <w:rPr>
          <w:rStyle w:val="VerbatimChar"/>
          <w:rFonts w:ascii="Times New Roman" w:hAnsi="Times New Roman" w:eastAsia="Times New Roman" w:cs="Times New Roman"/>
        </w:rPr>
        <w:t>[HCO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24 mmol/L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0.030 </w:t>
      </w:r>
      <w:r>
        <w:rPr>
          <w:rFonts w:hint="eastAsia" w:ascii="Times New Roman" w:hAnsi="Times New Roman" w:eastAsia="Times New Roman" w:cs="Times New Roman"/>
        </w:rPr>
        <w:t>mmol/(L·mmHg)，pKa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6.10。</w:t>
      </w:r>
      <w:r>
        <w:rPr>
          <w:rFonts w:hint="eastAsia" w:ascii="Times New Roman" w:hAnsi="Times New Roman" w:eastAsia="FangSong" w:cs="Times New Roman"/>
        </w:rPr>
        <w:t>计算血液中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弱酸</w:t>
      </w:r>
      <w:r>
        <w:rPr>
          <w:rFonts w:ascii="Times New Roman" w:hAnsi="Times New Roman" w:eastAsia="Times New Roman" w:cs="Times New Roman"/>
          <w:b/>
          <w:bCs/>
        </w:rPr>
        <w:t xml:space="preserve"> Ka </w:t>
      </w:r>
      <w:r>
        <w:rPr>
          <w:rFonts w:hint="eastAsia" w:ascii="Times New Roman" w:hAnsi="Times New Roman" w:eastAsia="FangSong" w:cs="Times New Roman"/>
          <w:b/>
          <w:bCs/>
        </w:rPr>
        <w:t>测定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 NaOH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未知弱酸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12.50 mL NaOH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4.00；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8.00。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与溶解性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FangSong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不溶于浓氨水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HgS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和王水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但溶于浓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0.10 M HAc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0.10 M NaOH。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计算未加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50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100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150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FangSong" w:cs="Times New Roman"/>
        </w:rPr>
        <w:t>选择合适的指示剂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十四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强酸的共轭碱极弱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FangSong" w:cs="Times New Roman"/>
        </w:rPr>
        <w:t>是极弱碱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不是恒定不变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而是加入少量酸碱后变化很小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。37°C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·Ka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√(Kb·c) = √(1.77×10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1.33×10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2.88，pH</w:t>
      </w:r>
      <w:r>
        <w:rPr>
          <w:rFonts w:ascii="Times New Roman" w:hAnsi="Times New Roman" w:eastAsia="Times New Roman" w:cs="Times New Roman"/>
        </w:rPr>
        <w:t xml:space="preserve"> = 11.12。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是二元碱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按一元碱处理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·c) = √(2.14×10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× 0.20) = 6.5×10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2.19，pH</w:t>
      </w:r>
      <w:r>
        <w:rPr>
          <w:rFonts w:ascii="Times New Roman" w:hAnsi="Times New Roman" w:eastAsia="Times New Roman" w:cs="Times New Roman"/>
        </w:rPr>
        <w:t xml:space="preserve"> = 11.81。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lg(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A</m:t>
        </m:r>
        <m: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) = pH − pKa = 5.00 − 4.76 = 0.24。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A</m:t>
        </m:r>
        <m: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10^0.24 = 1.74。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拉平效应是指溶剂将不同强度的酸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到同一水平的现象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都把质子完全转移给水生成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₃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因此在水中它们都是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无法区分强弱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硬酸倾向与硬碱结合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c/Ka = 159 &lt;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α = 7.6% &gt;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简化公式的误差约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4%。</w:t>
      </w:r>
      <w:r>
        <w:rPr>
          <w:rFonts w:hint="eastAsia" w:ascii="Times New Roman" w:hAnsi="Times New Roman" w:eastAsia="FangSong" w:cs="Times New Roman"/>
        </w:rPr>
        <w:t>应使用精确法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Ka·x − Ka·c =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pH =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lg([HCO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^{-}]/[H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]) = 6.10 + lg(24/1.2) = 6.10 + 1.30 = 7.40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混合弱酸中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同时来自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HAc，</w:t>
      </w:r>
      <w:r>
        <w:rPr>
          <w:rFonts w:hint="eastAsia" w:ascii="Times New Roman" w:hAnsi="Times New Roman" w:eastAsia="FangSong" w:cs="Times New Roman"/>
        </w:rPr>
        <w:t>应按两酸精确式处理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[F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+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c(HF)·Ka(HF)/([H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]+Ka(HF))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c(HAc)·Ka(HAc)/([H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]+Ka(HAc))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c(HF) = c(HAc) = 0.10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≈ 7.7×10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2.11。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不能简单套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√(Ka(HF)·c)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7%，[HF]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明显小于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仍贡献约</w:t>
      </w:r>
      <w:r>
        <w:rPr>
          <w:rFonts w:ascii="Times New Roman" w:hAnsi="Times New Roman" w:eastAsia="Times New Roman" w:cs="Times New Roman"/>
        </w:rPr>
        <w:t xml:space="preserve">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共离子效应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，[Ac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Ka·[HAc]/[Ac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0.10/1.0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。pH = 5.76。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α = 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]/c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>/0.10 = 0.00175%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从原来的</w:t>
      </w:r>
      <w:r>
        <w:rPr>
          <w:rFonts w:ascii="Times New Roman" w:hAnsi="Times New Roman" w:eastAsia="Times New Roman" w:cs="Times New Roman"/>
        </w:rPr>
        <w:t xml:space="preserve"> 1.3%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0.002%）。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题干只给出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]/[HAc] = 1:1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未给出缓冲液的总浓度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因此不能得到唯一数值结果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缓冲液中初始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[HAc] =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 mol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 − 0.01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[HAc] = c + 0.01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pKa + lg((c−0.01)/(c+0.01))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若补充假设初始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[HAc] =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4.76 + lg(0.49/0.51) = 4.74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三步电离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≫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≈ 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：c/Ka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0.10/(7.1×10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) ≈ 14 ≪ </w:t>
      </w:r>
      <w:r>
        <w:rPr>
          <w:rFonts w:hint="eastAsia" w:ascii="Times New Roman" w:hAnsi="Times New Roman" w:eastAsia="Times New Roman" w:cs="Times New Roman"/>
        </w:rPr>
        <w:t>400，√(Ka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·c)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改用精确解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/(0.10−x) = 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→ x = [−7.1×10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+ √((7.1×10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+ 4×7.1×10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>)]/2 = 2.33×10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1.63）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 ≈ 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-8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>] ≈ 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·Ka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(6.3×10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-8</w:t>
      </w:r>
      <w:r>
        <w:rPr>
          <w:rStyle w:val="VerbatimChar"/>
          <w:rFonts w:ascii="Times New Roman" w:hAnsi="Times New Roman" w:eastAsia="Times New Roman" w:cs="Times New Roman"/>
        </w:rPr>
        <w:t xml:space="preserve"> × 4.2×10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-13</w:t>
      </w:r>
      <w:r>
        <w:rPr>
          <w:rStyle w:val="VerbatimChar"/>
          <w:rFonts w:ascii="Times New Roman" w:hAnsi="Times New Roman" w:eastAsia="Times New Roman" w:cs="Times New Roman"/>
        </w:rPr>
        <w:t>)/(2.33×10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-2</w:t>
      </w:r>
      <w:r>
        <w:rPr>
          <w:rStyle w:val="VerbatimChar"/>
          <w:rFonts w:ascii="Times New Roman" w:hAnsi="Times New Roman" w:eastAsia="Times New Roman" w:cs="Times New Roman"/>
        </w:rPr>
        <w:t>) = 1.1×10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-18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3.00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⁻</m:t>
        </m:r>
        <m:r>
          <m:rPr>
            <m:sty m:val="p"/>
          </m:rPr>
          <m:t>³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0.001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Style w:val="VerbatimChar"/>
          <w:rFonts w:ascii="Times New Roman" w:hAnsi="Times New Roman" w:eastAsia="Times New Roman" w:cs="Times New Roman"/>
        </w:rPr>
        <w:t>α = 1.0×10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>/0.10 = 1.0%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pH = 9.25 = pKa(NH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可知缓冲液中必须满足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]/[NH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因此本题</w:t>
      </w:r>
      <w:r>
        <w:rPr>
          <w:rFonts w:hint="eastAsia" w:ascii="Times New Roman" w:hAnsi="Times New Roman" w:eastAsia="FangSong" w:cs="Times New Roman"/>
          <w:b/>
          <w:bCs/>
        </w:rPr>
        <w:t xml:space="preserve">只能唯一确定物质的量之比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= 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若还要得到具体质量和体积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必须再给出目标总浓度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例如若补充设定缓冲液总浓度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c_total = 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+ 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= 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 = 0.125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 = 0.125×53.49 = 6.69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V(15 M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 = 0.125/15 = 8.33 mL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M，c/Kb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1.2 ≪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必须精确计算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</m:oMath>
      <w:r>
        <w:rPr>
          <w:rFonts w:ascii="Times New Roman" w:hAnsi="Times New Roman" w:eastAsia="Times New Roman" w:cs="Times New Roman"/>
        </w:rPr>
        <w:t xml:space="preserve">(0.10−x) = 0.083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+ 0.083x − 0.0083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= (−0.083 + √(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0.083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+ 4×0.0083))/2 = (−0.083 + 0.201)/2 = 0.059 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pOH = </w:t>
      </w:r>
      <w:r>
        <w:rPr>
          <w:rFonts w:hint="eastAsia" w:ascii="Times New Roman" w:hAnsi="Times New Roman" w:eastAsia="Times New Roman" w:cs="Times New Roman"/>
        </w:rPr>
        <w:t xml:space="preserve">1.23，pH</w:t>
      </w:r>
      <w:r>
        <w:rPr>
          <w:rFonts w:ascii="Times New Roman" w:hAnsi="Times New Roman" w:eastAsia="Times New Roman" w:cs="Times New Roman"/>
        </w:rPr>
        <w:t xml:space="preserve"> = 12.77。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是溶剂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都能把质子转移给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^{+}，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作为质子受体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所以两种酸都只部分电离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表现为弱酸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液氨的自偶电离为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二者的酸碱中和反应为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若写成分子式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可表示为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NaNH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 → NaCl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7.21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主要缓冲对是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7.20）。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]/[H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10^(7.21−7.20) = 1.023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混合后主要产物为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由物料衡算与电荷衡算可得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∝ 2m − 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 ∝ 2n − m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(2n−m)/(2m−n) = 1.023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n/m = (1 + 2×1.023)/(2 + 1.023) ≈ 1.008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所以所需体积比为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V(Na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 : V(H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 ≈ 1.008 : 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两者体积几乎相等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略多一点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若总配制体积定为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则可取约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50.2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49.8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值差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分布系数曲线在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处交叉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&lt; </w:t>
      </w:r>
      <w:r>
        <w:rPr>
          <w:rFonts w:hint="eastAsia" w:ascii="Times New Roman" w:hAnsi="Times New Roman" w:eastAsia="Times New Roman" w:cs="Times New Roman"/>
        </w:rPr>
        <w:t>4.7：H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- 4.7 &lt; pH &lt; </w:t>
      </w:r>
      <w:r>
        <w:rPr>
          <w:rFonts w:hint="eastAsia" w:ascii="Times New Roman" w:hAnsi="Times New Roman" w:eastAsia="Times New Roman" w:cs="Times New Roman"/>
        </w:rPr>
        <w:t>9.8：H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- 9.8 &lt; pH &lt; </w:t>
      </w:r>
      <w:r>
        <w:rPr>
          <w:rFonts w:hint="eastAsia" w:ascii="Times New Roman" w:hAnsi="Times New Roman" w:eastAsia="Times New Roman" w:cs="Times New Roman"/>
        </w:rPr>
        <w:t>12.4：HPO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&gt; </w:t>
      </w:r>
      <w:r>
        <w:rPr>
          <w:rFonts w:hint="eastAsia" w:ascii="Times New Roman" w:hAnsi="Times New Roman" w:eastAsia="Times New Roman" w:cs="Times New Roman"/>
        </w:rPr>
        <w:t>12.4：PO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= 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^{-}]/10^(pH−pKa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24/10^(7.40−6.10) = 24/20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[CO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]/0.030 = 1.2/0.030 = 40 </w:t>
      </w:r>
      <w:r>
        <w:rPr>
          <w:rFonts w:hint="eastAsia" w:ascii="Times New Roman" w:hAnsi="Times New Roman" w:eastAsia="Times New Roman" w:cs="Times New Roman"/>
        </w:rPr>
        <w:t>mmHg（</w:t>
      </w:r>
      <w:r>
        <w:rPr>
          <w:rFonts w:hint="eastAsia" w:ascii="Times New Roman" w:hAnsi="Times New Roman" w:eastAsia="FangSong" w:cs="Times New Roman"/>
        </w:rPr>
        <w:t>正常值</w:t>
      </w:r>
      <w:r>
        <w:rPr>
          <w:rFonts w:ascii="Times New Roman" w:hAnsi="Times New Roman" w:eastAsia="Times New Roman" w:cs="Times New Roman"/>
        </w:rPr>
        <w:t xml:space="preserve"> 35-45 </w:t>
      </w:r>
      <w:r>
        <w:rPr>
          <w:rFonts w:hint="eastAsia" w:ascii="Times New Roman" w:hAnsi="Times New Roman" w:eastAsia="Times New Roman" w:cs="Times New Roman"/>
        </w:rPr>
        <w:t xml:space="preserve">mmHg）。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（12.50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pKa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4.00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（25.00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NaA，pH</w:t>
      </w:r>
      <w:r>
        <w:rPr>
          <w:rFonts w:ascii="Times New Roman" w:hAnsi="Times New Roman" w:eastAsia="Times New Roman" w:cs="Times New Roman"/>
        </w:rPr>
        <w:t xml:space="preserve"> = 8.00 → pOH = 6.00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0.050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两组数据给出不同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Ka，</w:t>
      </w:r>
      <w:r>
        <w:rPr>
          <w:rFonts w:hint="eastAsia" w:ascii="Times New Roman" w:hAnsi="Times New Roman" w:eastAsia="FangSong" w:cs="Times New Roman"/>
        </w:rPr>
        <w:t>说明实验数据有误差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实际取平均或更精确处理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FangSong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较大会溶解</w:t>
      </w:r>
      <w:r>
        <w:rPr>
          <w:rFonts w:hint="eastAsia" w:ascii="Times New Roman" w:hAnsi="Times New Roman" w:eastAsia="Times New Roman" w:cs="Times New Roman"/>
        </w:rPr>
        <w:t>）。AgI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极小不溶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和王水无法提供足够的驱动力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[HgS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使溶解平衡右移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是交界碱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）。HgF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），HgCl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未加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√(Ka·c) = √(1.75×10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1.32×10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2.88。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[HAc]，pH</w:t>
      </w:r>
      <w:r>
        <w:rPr>
          <w:rFonts w:ascii="Times New Roman" w:hAnsi="Times New Roman" w:eastAsia="Times New Roman" w:cs="Times New Roman"/>
        </w:rPr>
        <w:t xml:space="preserve"> = pKa = 4.76。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0.050 M NaAc。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√(Kb·c) = √(5.71×10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× 0.050) = 5.34×10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5.27，pH</w:t>
      </w:r>
      <w:r>
        <w:rPr>
          <w:rFonts w:ascii="Times New Roman" w:hAnsi="Times New Roman" w:eastAsia="Times New Roman" w:cs="Times New Roman"/>
        </w:rPr>
        <w:t xml:space="preserve"> = 8.73。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Times New Roman" w:cs="Times New Roman"/>
        </w:rPr>
        <w:t xml:space="preserve">NaOH：NaOH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50 mL。[OH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0.10 × 50/250 = 0.020 M。pOH = </w:t>
      </w:r>
      <w:r>
        <w:rPr>
          <w:rFonts w:hint="eastAsia" w:ascii="Times New Roman" w:hAnsi="Times New Roman" w:eastAsia="Times New Roman" w:cs="Times New Roman"/>
        </w:rPr>
        <w:t xml:space="preserve">1.70，pH</w:t>
      </w:r>
      <w:r>
        <w:rPr>
          <w:rFonts w:ascii="Times New Roman" w:hAnsi="Times New Roman" w:eastAsia="Times New Roman" w:cs="Times New Roman"/>
        </w:rPr>
        <w:t xml:space="preserve"> = 12.30。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等当点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8.73，</w:t>
      </w:r>
      <w:r>
        <w:rPr>
          <w:rFonts w:hint="eastAsia" w:ascii="Times New Roman" w:hAnsi="Times New Roman" w:eastAsia="FangSong" w:cs="Times New Roman"/>
        </w:rPr>
        <w:t>应选酚酞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变色范围</w:t>
      </w:r>
      <w:r>
        <w:rPr>
          <w:rFonts w:ascii="Times New Roman" w:hAnsi="Times New Roman" w:eastAsia="Times New Roman" w:cs="Times New Roman"/>
        </w:rPr>
        <w:t xml:space="preserve"> 8.2</w:t>
      </w:r>
      <w:r>
        <w:rPr>
          <w:rFonts w:hint="eastAsia" w:ascii="Times New Roman" w:hAnsi="Times New Roman" w:eastAsia="Times New Roman" w:cs="Times New Roman"/>
          <w:vertAlign w:val="subscript"/>
        </w:rPr>
        <w:t>10.0）</w:t>
      </w:r>
      <w:r>
        <w:rPr>
          <w:rFonts w:hint="eastAsia" w:ascii="Times New Roman" w:hAnsi="Times New Roman" w:eastAsia="FangSong" w:cs="Times New Roman"/>
          <w:vertAlign w:val="subscript"/>
        </w:rPr>
        <w:t>作为指示剂</w:t>
      </w:r>
      <w:r>
        <w:rPr>
          <w:rFonts w:hint="eastAsia" w:ascii="Times New Roman" w:hAnsi="Times New Roman" w:eastAsia="Times New Roman" w:cs="Times New Roman"/>
          <w:vertAlign w:val="subscript"/>
        </w:rPr>
        <w:t>。</w:t>
      </w:r>
      <w:r>
        <w:rPr>
          <w:rFonts w:hint="eastAsia" w:ascii="Times New Roman" w:hAnsi="Times New Roman" w:eastAsia="FangSong" w:cs="Times New Roman"/>
          <w:vertAlign w:val="subscript"/>
        </w:rPr>
        <w:t>甲基橙</w:t>
      </w:r>
      <w:r>
        <w:rPr>
          <w:rFonts w:hint="eastAsia" w:ascii="Times New Roman" w:hAnsi="Times New Roman" w:eastAsia="Times New Roman" w:cs="Times New Roman"/>
          <w:vertAlign w:val="subscript"/>
        </w:rPr>
        <w:t>（3.1</w:t>
      </w:r>
      <w:r>
        <w:rPr>
          <w:rFonts w:hint="eastAsia" w:ascii="Times New Roman" w:hAnsi="Times New Roman" w:eastAsia="Times New Roman" w:cs="Times New Roman"/>
        </w:rPr>
        <w:t>4.4）</w:t>
      </w:r>
      <w:r>
        <w:rPr>
          <w:rFonts w:hint="eastAsia" w:ascii="Times New Roman" w:hAnsi="Times New Roman" w:eastAsia="FangSong" w:cs="Times New Roman"/>
        </w:rPr>
        <w:t>和甲基红</w:t>
      </w:r>
      <w:r>
        <w:rPr>
          <w:rFonts w:hint="eastAsia" w:ascii="Times New Roman" w:hAnsi="Times New Roman" w:eastAsia="Times New Roman" w:cs="Times New Roman"/>
        </w:rPr>
        <w:t>（4.4~6.2）</w:t>
      </w:r>
      <w:r>
        <w:rPr>
          <w:rFonts w:hint="eastAsia" w:ascii="Times New Roman" w:hAnsi="Times New Roman" w:eastAsia="FangSong" w:cs="Times New Roman"/>
        </w:rPr>
        <w:t>的变色范围都在酸性区域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不适合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2026-09-11T07:29:51Z</dcterms:created>
  <dcterms:modified xsi:type="dcterms:W3CDTF">2026-09-11T07:29:51Z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