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一轮化学原理-方程式与离子反应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方程式与离子反应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下列有关化学反应的离子方程式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书写不正确的是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 → 4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+ 4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溶液中通入等物质的量的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 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CuS↓ + 2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KAl(SO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溶液中加入少量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 + 3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以下反应离子方程式中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将数滴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溶液缓缓滴入至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50 mL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且不断搅拌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1.5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溶液等体积互相均匀混合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+ 9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5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明矾溶液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中滴入数滴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 BaSO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气体通入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呼吸面具中的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若用超氧化钾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也可以得到类似的产物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起到同样的作用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30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气体通过盛有足量的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逸出气体的体积为多少毫升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通过盛有</w:t>
      </w:r>
      <w:r>
        <w:rPr>
          <w:rFonts w:ascii="Times New Roman" w:hAnsi="Times New Roman" w:eastAsia="Times New Roman" w:cs="Times New Roman"/>
        </w:rPr>
        <w:t xml:space="preserve"> 7.24 g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的均匀混合物的装置充分反应后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逸出的气体中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1568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求混合物中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的物质的量分别为多少摩尔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中氧氧键的键能大小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硫粉和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反应可以生成多硫离子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n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mL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0.080 g </w:t>
      </w:r>
      <w:r>
        <w:rPr>
          <w:rFonts w:hint="eastAsia" w:ascii="Times New Roman" w:hAnsi="Times New Roman" w:eastAsia="FangSong" w:cs="Times New Roman"/>
        </w:rPr>
        <w:t>硫粉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控制条件使硫粉完全反应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检测到溶液中最大聚合度的多硫离子是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S</m:t>
            </m:r>
          </m:e>
          <m:sub>
            <m:r>
              <m:t>n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离子浓度之比符合等比数列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若不考虑其他副反应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计算反应后溶液中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和其起始浓度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钾盐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可用作感光乳化剂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食品添加剂等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的溶解度增大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成棕色溶液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溶液遇酸有淡黄色沉淀生成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将黄绿色气体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通入溶液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在所得溶液中加入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溶液有难溶于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溶液白色沉淀生成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常用于化学反应的定量分析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各物质之间的部分转化关系如下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1070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b5ba82d028e3355173a3b7136676b0b78ddb47c6125cd6b6080b7973cc89253a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1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的化学式分别是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A：____；D：____。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写出过量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通入溶液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写出上述流程中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从分子结构分析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的溶解度增大的原因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科学家对络合氢化物的储氢特性进行了系列研究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在不同温度下分解放氢反应为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A</m:t>
        </m:r>
        <m:r>
          <m:t>l</m:t>
        </m:r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r>
          <m:t>A</m:t>
        </m:r>
        <m: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A</m:t>
        </m:r>
        <m:r>
          <m:t>l</m:t>
        </m:r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3</m:t>
        </m:r>
        <m:r>
          <m:t>L</m:t>
        </m:r>
        <m:r>
          <m:t>i</m:t>
        </m:r>
        <m:r>
          <m:t>H</m:t>
        </m:r>
        <m:r>
          <m:rPr>
            <m:sty m:val="p"/>
          </m:rPr>
          <m:t>+</m:t>
        </m:r>
        <m:r>
          <m:t>A</m:t>
        </m:r>
        <m:r>
          <m:t>l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上述两步反应总的放氢量是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放氢量即为氢元素的质量占总质量的百分含量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理论上放氢量为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9.34%。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4.316 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在该温度下分解生成</w:t>
      </w:r>
      <w:r>
        <w:rPr>
          <w:rFonts w:ascii="Times New Roman" w:hAnsi="Times New Roman" w:eastAsia="Times New Roman" w:cs="Times New Roman"/>
        </w:rPr>
        <w:t xml:space="preserve"> 1.798 g </w:t>
      </w: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和一种金属互化物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最近美国科学家在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杂志上称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研制出了全球最纤薄的发电机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这种发电机的材料由单个原子厚度的二硫化钼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高温硫化法是目前研究比较成熟的方法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即在高温下以硫或硫化氢对单质钼或三氧化钼进行硫化制得纳米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若在高温下用硫化氢硫化三氧化钼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还生成一种硫单质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分子结构可表示为图示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524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508d0b8b3adb6b02edb9ddd8e74a91ac18f49f72563b2602aa9be07c2d6c33b7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目前工业上冶炼钼是以辉钼矿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其反应原理如下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实践证明该生产方法在原理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煅烧过程有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的钼损失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在后续氨浸过程中又有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的钼损失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假设工业上要生产</w:t>
      </w:r>
      <w:r>
        <w:rPr>
          <w:rFonts w:ascii="Times New Roman" w:hAnsi="Times New Roman" w:eastAsia="Times New Roman" w:cs="Times New Roman"/>
        </w:rPr>
        <w:t xml:space="preserve"> 1 t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82%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的精钼矿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上述方法的缺点是要损失较多的钼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为了克服该缺点可改用次氯酸钠作为氧化浸出剂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在浸出过程中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被氧化为钼酸盐进入溶液中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硫元素被氧化为硫酸盐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若用次氯酸钠作为氧化浸出剂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要生产</w:t>
      </w:r>
      <w:r>
        <w:rPr>
          <w:rFonts w:ascii="Times New Roman" w:hAnsi="Times New Roman" w:eastAsia="Times New Roman" w:cs="Times New Roman"/>
        </w:rPr>
        <w:t xml:space="preserve"> 1 t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需要消耗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次氯酸钠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是极其重要的化工原料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催化氧化法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将中间产生的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在密闭容器中多次循环用水吸收制备的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据此完成下列试题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工业上用水吸收二氧化氮生产硝酸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生成的气体经过多次氧化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吸收的循环操作使其充分转化为硝酸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假定上述过程中无其他损失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试写出上述反应的化学方程式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设循环操作的次数为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转化率与循环操作的次数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之间关系的数学表达式为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至少需要循环操作多少次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才能使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上述方法制备的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将它用水稀释或蒸馏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浓缩可制得不同浓度的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与同一金属反应可生成不同的还原产物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镁与硝酸反应实验中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测得其气相产物有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、NO、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生成这些产物的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浓度范围为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6.6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6466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f092d8c3a3ff6697065b18697872f2124690cdfdfa8d401de6b0aed750555b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4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各气相产物成分及含量随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浓度变化曲线如图所示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960 g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25 L 4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标准状况下收集到</w:t>
      </w:r>
      <w:r>
        <w:rPr>
          <w:rFonts w:ascii="Times New Roman" w:hAnsi="Times New Roman" w:eastAsia="Times New Roman" w:cs="Times New Roman"/>
        </w:rPr>
        <w:t xml:space="preserve"> 224 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试通过计算写出反应方程式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jpg"/><Relationship Id="rId30" Type="http://schemas.openxmlformats.org/officeDocument/2006/relationships/image" Target="media/rId30.jpg"/><Relationship Id="rId39" Type="http://schemas.openxmlformats.org/officeDocument/2006/relationships/image" Target="media/rId3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2026-09-17T12:28:59Z</dcterms:created>
  <dcterms:modified xsi:type="dcterms:W3CDTF">2026-09-17T12:28:59Z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