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第一轮综合练习-第12卷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第一轮综合练习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卷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7" w:name="题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题目</w:t>
      </w:r>
    </w:p>
    <w:bookmarkStart w:id="9" w:name="第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下列分子或离子中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具有反磁性的是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used_in: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第二轮习题集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结构化学一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###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FangSong" w:cs="Times New Roman"/>
        </w:rPr>
        <w:t>题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40.</w:t>
      </w:r>
      <w:r>
        <w:rPr>
          <w:rFonts w:hint="eastAsia" w:ascii="Times New Roman" w:hAnsi="Times New Roman" w:eastAsia="FangSong" w:cs="Times New Roman"/>
        </w:rPr>
        <w:t>碘单质在水溶液中溶解度很小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中溶解度很大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（）A.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相对分子质量相差较小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相对分子质量相差较大</w:t>
      </w:r>
      <w:r>
        <w:rPr>
          <w:rFonts w:hint="eastAsia" w:ascii="Times New Roman" w:hAnsi="Times New Roman" w:eastAsia="Times New Roman" w:cs="Times New Roman"/>
        </w:rPr>
        <w:t>B.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都是直线型分子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不是直线型分子</w:t>
      </w:r>
      <w:r>
        <w:rPr>
          <w:rFonts w:hint="eastAsia" w:ascii="Times New Roman" w:hAnsi="Times New Roman" w:eastAsia="Times New Roman" w:cs="Times New Roman"/>
        </w:rPr>
        <w:t>C.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都不含氢元素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中含有氢元素</w:t>
      </w:r>
      <w:r>
        <w:rPr>
          <w:rFonts w:hint="eastAsia" w:ascii="Times New Roman" w:hAnsi="Times New Roman" w:eastAsia="Times New Roman" w:cs="Times New Roman"/>
        </w:rPr>
        <w:t>D.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都是非极性分子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是极性分子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第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下列有关</w:t>
      </w:r>
      <w:r>
        <w:rPr>
          <w:rFonts w:ascii="Times New Roman" w:hAnsi="Times New Roman" w:eastAsia="Times New Roman" w:cs="Times New Roman"/>
        </w:rPr>
        <w:t xml:space="preserve"> HOCN </w:t>
      </w:r>
      <w:r>
        <w:rPr>
          <w:rFonts w:hint="eastAsia" w:ascii="Times New Roman" w:hAnsi="Times New Roman" w:eastAsia="FangSong" w:cs="Times New Roman"/>
        </w:rPr>
        <w:t>分子的共振结构中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最稳定的是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 H—O=C=N B. H—O—C≡N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 H—O≡C—N D. H=O—C=N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第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下列各组物质中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都含有两个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π</m:t>
            </m:r>
          </m:e>
          <m:sub>
            <m:r>
              <m:t>3</m:t>
            </m:r>
          </m:sub>
          <m:sup>
            <m:r>
              <m:t>4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的是</w:t>
      </w:r>
      <w:r>
        <w:rPr>
          <w:rFonts w:ascii="Times New Roman" w:hAnsi="Times New Roman" w:eastAsia="Times New Roman" w:cs="Times New Roman"/>
        </w:rPr>
        <w:t xml:space="preserve"> ( 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,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Sup>
          <m:e>
            <m: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,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Sup>
          <m:e>
            <m: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N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,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Sup>
          <m:e>
            <m: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实验室有一卤化钙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试利用浓硫酸确定此盐的性质和名称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关联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卤素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正文对应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3（CaF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难溶而其余易溶</w:t>
      </w:r>
      <w:r>
        <w:rPr>
          <w:rFonts w:hint="eastAsia" w:ascii="Times New Roman" w:hAnsi="Times New Roman" w:eastAsia="Times New Roman" w:cs="Times New Roman"/>
        </w:rPr>
        <w:t>；AgF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易溶而其余难溶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离子极化视角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某难溶</w:t>
      </w:r>
      <w:r>
        <w:rPr>
          <w:rFonts w:ascii="Times New Roman" w:hAnsi="Times New Roman" w:eastAsia="Times New Roman" w:cs="Times New Roman"/>
        </w:rPr>
        <w:t xml:space="preserve"> Fe(Ⅲ) </w:t>
      </w:r>
      <w:r>
        <w:rPr>
          <w:rFonts w:hint="eastAsia" w:ascii="Times New Roman" w:hAnsi="Times New Roman" w:eastAsia="FangSong" w:cs="Times New Roman"/>
        </w:rPr>
        <w:t xml:space="preserve">盐在水溶液中电离式为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A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若该盐的溶度积为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则平衡时水中</w:t>
      </w:r>
      <w:r>
        <w:rPr>
          <w:rFonts w:ascii="Times New Roman" w:hAnsi="Times New Roman" w:eastAsia="Times New Roman" w:cs="Times New Roman"/>
        </w:rP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F</m:t>
            </m:r>
            <m:sSup>
              <m:e>
                <m:r>
                  <m:t>e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+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应等于</w:t>
      </w:r>
      <w:r>
        <w:rPr>
          <w:rFonts w:ascii="Times New Roman" w:hAnsi="Times New Roman" w:eastAsia="Times New Roman" w:cs="Times New Roman"/>
        </w:rPr>
        <w:t xml:space="preserve"> (mol/L) </w:t>
      </w:r>
      <w:r>
        <w:rPr>
          <w:rFonts w:hint="eastAsia" w:ascii="Times New Roman" w:hAnsi="Times New Roman" w:eastAsia="Times New Roman" w:cs="Times New Roman"/>
        </w:rPr>
        <w:t xml:space="preserve">（）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B.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ad>
          <m:deg>
            <m:r>
              <m:t>5</m:t>
            </m:r>
          </m:deg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27</m:t>
                </m:r>
              </m:den>
            </m:f>
            <m:sSub>
              <m:e>
                <m:r>
                  <m:t>K</m:t>
                </m:r>
              </m:e>
              <m:sub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p</m:t>
                </m:r>
              </m:sub>
            </m:sSub>
          </m:e>
        </m:rad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7" w:name="第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甲烷水合物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446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是一种具有重要经济价值的化合物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在海洋深处蕴藏量非常大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是未来的重要能源之一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它的晶体结构可看作由五角十二面体</w:t>
      </w:r>
      <w:r>
        <w:rPr>
          <w:rFonts w:hint="eastAsia" w:ascii="Times New Roman" w:hAnsi="Times New Roman" w:eastAsia="Times New Roman" w:cs="Times New Roman"/>
        </w:rPr>
        <w:t>（512）</w:t>
      </w:r>
      <w:r>
        <w:rPr>
          <w:rFonts w:hint="eastAsia" w:ascii="Times New Roman" w:hAnsi="Times New Roman" w:eastAsia="FangSong" w:cs="Times New Roman"/>
        </w:rPr>
        <w:t>和十四面体</w:t>
      </w:r>
      <w:r>
        <w:rPr>
          <w:rFonts w:hint="eastAsia" w:ascii="Times New Roman" w:hAnsi="Times New Roman" w:eastAsia="Times New Roman" w:cs="Times New Roman"/>
        </w:rPr>
        <w:t>（5162）</w:t>
      </w:r>
      <w:r>
        <w:rPr>
          <w:rFonts w:hint="eastAsia" w:ascii="Times New Roman" w:hAnsi="Times New Roman" w:eastAsia="FangSong" w:cs="Times New Roman"/>
        </w:rPr>
        <w:t>共面连接堆积形成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在立方晶胞中</w:t>
      </w:r>
      <w:r>
        <w:rPr>
          <w:rFonts w:hint="eastAsia" w:ascii="Times New Roman" w:hAnsi="Times New Roman" w:eastAsia="Times New Roman" w:cs="Times New Roman"/>
        </w:rPr>
        <w:t>，（512）</w:t>
      </w:r>
      <w:r>
        <w:rPr>
          <w:rFonts w:hint="eastAsia" w:ascii="Times New Roman" w:hAnsi="Times New Roman" w:eastAsia="FangSong" w:cs="Times New Roman"/>
        </w:rPr>
        <w:t>的中心处在顶角和体心位置</w:t>
      </w:r>
      <w:r>
        <w:rPr>
          <w:rFonts w:hint="eastAsia" w:ascii="Times New Roman" w:hAnsi="Times New Roman" w:eastAsia="Times New Roman" w:cs="Times New Roman"/>
        </w:rPr>
        <w:t>；（5162）</w:t>
      </w:r>
      <w:r>
        <w:rPr>
          <w:rFonts w:hint="eastAsia" w:ascii="Times New Roman" w:hAnsi="Times New Roman" w:eastAsia="FangSong" w:cs="Times New Roman"/>
        </w:rPr>
        <w:t>中心位置在面上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坐标为</w:t>
      </w:r>
      <w:r>
        <w:rPr>
          <w:rFonts w:hint="eastAsia" w:ascii="Times New Roman" w:hAnsi="Times New Roman" w:eastAsia="Times New Roman" w:cs="Times New Roman"/>
        </w:rPr>
        <w:t>(1/4,</w:t>
      </w:r>
      <w:r>
        <w:rPr>
          <w:rFonts w:ascii="Times New Roman" w:hAnsi="Times New Roman" w:eastAsia="Times New Roman" w:cs="Times New Roman"/>
        </w:rPr>
        <w:t xml:space="preserve"> 1/2, 0)、(3/4, 1/2, </w:t>
      </w:r>
      <w:r>
        <w:rPr>
          <w:rFonts w:hint="eastAsia" w:ascii="Times New Roman" w:hAnsi="Times New Roman" w:eastAsia="Times New Roman" w:cs="Times New Roman"/>
        </w:rPr>
        <w:t>0)……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它们彼此共用六角形面连成柱体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再和五角十二面体共面连接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下图所示为甲烷水合物中水骨架的结构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315045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8ada850f2d741bea93797f845c8e44aa53151f234d8d6450e39c41b1b655ed6e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150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最近发现一种由钛原子和碳原子构成的气态团簇分子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如图</w:t>
      </w: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顶角和面心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大黑球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的原子是钛原子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棱的中心和体心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小白球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的原子是碳原子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确定它的化学式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</w:t>
      </w:r>
      <w:r>
        <w:rPr>
          <w:rFonts w:hint="eastAsia" w:ascii="Times New Roman" w:hAnsi="Times New Roman" w:eastAsia="Times New Roman" w:cs="Times New Roman"/>
        </w:rPr>
        <w:t>KCN，</w:t>
      </w:r>
      <w:r>
        <w:rPr>
          <w:rFonts w:hint="eastAsia" w:ascii="Times New Roman" w:hAnsi="Times New Roman" w:eastAsia="FangSong" w:cs="Times New Roman"/>
        </w:rPr>
        <w:t>可以得到灰蓝色化合物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中继续加入过盘的</w:t>
      </w:r>
      <w:r>
        <w:rPr>
          <w:rFonts w:hint="eastAsia" w:ascii="Times New Roman" w:hAnsi="Times New Roman" w:eastAsia="Times New Roman" w:cs="Times New Roman"/>
        </w:rPr>
        <w:t>KCN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可以生成杏黄色物质</w:t>
      </w:r>
      <w:r>
        <w:rPr>
          <w:rFonts w:hint="eastAsia" w:ascii="Times New Roman" w:hAnsi="Times New Roman" w:eastAsia="Times New Roman" w:cs="Times New Roman"/>
        </w:rPr>
        <w:t>B，B</w:t>
      </w:r>
      <w:r>
        <w:rPr>
          <w:rFonts w:hint="eastAsia" w:ascii="Times New Roman" w:hAnsi="Times New Roman" w:eastAsia="FangSong" w:cs="Times New Roman"/>
        </w:rPr>
        <w:t>的阴离子为平面四边形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最近发现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只含镁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镍和碳三种元素的晶体竟然也具有超导性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鉴于这三种元素都是常见元素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从而引起广泛关注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该晶体的结构可看作由镁原子和镍原子在一起进行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面心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立方最密堆积</w:t>
      </w:r>
      <w:r>
        <w:rPr>
          <w:rFonts w:hint="eastAsia" w:ascii="Times New Roman" w:hAnsi="Times New Roman" w:eastAsia="Times New Roman" w:cs="Times New Roman"/>
        </w:rPr>
        <w:t>(ccp)，</w:t>
      </w:r>
      <w:r>
        <w:rPr>
          <w:rFonts w:hint="eastAsia" w:ascii="Times New Roman" w:hAnsi="Times New Roman" w:eastAsia="FangSong" w:cs="Times New Roman"/>
        </w:rPr>
        <w:t>它们的排列有序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没有相互代换的现象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即没有平均原子或统计原子</w:t>
      </w:r>
      <w:r>
        <w:rPr>
          <w:rFonts w:hint="eastAsia" w:ascii="Times New Roman" w:hAnsi="Times New Roman" w:eastAsia="Times New Roman" w:cs="Times New Roman"/>
        </w:rPr>
        <w:t>)，</w:t>
      </w:r>
      <w:r>
        <w:rPr>
          <w:rFonts w:hint="eastAsia" w:ascii="Times New Roman" w:hAnsi="Times New Roman" w:eastAsia="FangSong" w:cs="Times New Roman"/>
        </w:rPr>
        <w:t>它们构成两种八面体空隙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一种由镍原子构成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另一种由镍原子和镁原子一起构成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两种八面体的数量比是</w:t>
      </w:r>
      <w:r>
        <w:rPr>
          <w:rFonts w:hint="eastAsia" w:ascii="Times New Roman" w:hAnsi="Times New Roman" w:eastAsia="Times New Roman" w:cs="Times New Roman"/>
        </w:rPr>
        <w:t>1:3，</w:t>
      </w:r>
      <w:r>
        <w:rPr>
          <w:rFonts w:hint="eastAsia" w:ascii="Times New Roman" w:hAnsi="Times New Roman" w:eastAsia="FangSong" w:cs="Times New Roman"/>
        </w:rPr>
        <w:t>碳原子只填充在镍原子构成的八面体空隙中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Start w:id="21" w:name="第1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已知硼化物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x</m:t>
            </m:r>
          </m:sub>
        </m:sSub>
        <m:sSubSup>
          <m:e>
            <m:r>
              <m:t>H</m:t>
            </m:r>
          </m:e>
          <m:sub>
            <m:r>
              <m:t>y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10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的电子总数相同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x</m:t>
            </m:r>
          </m:sub>
        </m:sSub>
        <m:sSubSup>
          <m:e>
            <m:r>
              <m:t>H</m:t>
            </m:r>
          </m:e>
          <m:sub>
            <m:r>
              <m:t>y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的正确表达式为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ascii="Times New Roman" w:hAnsi="Times New Roman" w:eastAsia="Times New Roman" w:cs="Times New Roman"/>
        </w:rPr>
        <w:t xml:space="preserve">　</w:t>
      </w:r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A.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9</m:t>
            </m:r>
          </m:sub>
        </m:sSub>
        <m:sSubSup>
          <m:e>
            <m:r>
              <m:t>H</m:t>
            </m:r>
          </m:e>
          <m:sub>
            <m:r>
              <m:t>15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B.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10</m:t>
            </m:r>
          </m:sub>
        </m:sSub>
        <m:sSubSup>
          <m:e>
            <m:r>
              <m:t>H</m:t>
            </m:r>
          </m:e>
          <m:sub>
            <m:r>
              <m:t>14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C.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11</m:t>
            </m:r>
          </m:sub>
        </m:sSub>
        <m:sSubSup>
          <m:e>
            <m:r>
              <m:t>H</m:t>
            </m:r>
          </m:e>
          <m:sub>
            <m:r>
              <m:t>13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　　D.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B</m:t>
            </m:r>
          </m:e>
          <m:sub>
            <m:r>
              <m:t>12</m:t>
            </m:r>
          </m:sub>
        </m:sSub>
        <m:sSubSup>
          <m:e>
            <m:r>
              <m:t>H</m:t>
            </m:r>
          </m:e>
          <m:sub>
            <m:r>
              <m:t>12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等电子体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电子总数相同的物种判断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等电子思想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原子核外电子数守恒计算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第1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小问同源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-044-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元素周期表与元素周期律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1（</w:t>
      </w:r>
      <w:r>
        <w:rPr>
          <w:rFonts w:hint="eastAsia" w:ascii="Times New Roman" w:hAnsi="Times New Roman" w:eastAsia="FangSong" w:cs="Times New Roman"/>
        </w:rPr>
        <w:t>同考第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/166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号元素位置外推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1999 </w:t>
      </w:r>
      <w:r>
        <w:rPr>
          <w:rFonts w:hint="eastAsia" w:ascii="Times New Roman" w:hAnsi="Times New Roman" w:eastAsia="FangSong" w:cs="Times New Roman"/>
        </w:rPr>
        <w:t>年是人造元素丰收年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一年间得到第</w:t>
      </w:r>
      <w:r>
        <w:rPr>
          <w:rFonts w:ascii="Times New Roman" w:hAnsi="Times New Roman" w:eastAsia="Times New Roman" w:cs="Times New Roman"/>
        </w:rPr>
        <w:t xml:space="preserve"> 114、116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118 </w:t>
      </w:r>
      <w:r>
        <w:rPr>
          <w:rFonts w:hint="eastAsia" w:ascii="Times New Roman" w:hAnsi="Times New Roman" w:eastAsia="FangSong" w:cs="Times New Roman"/>
        </w:rPr>
        <w:t>号三种新元素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按已知的原子结构规律</w:t>
      </w:r>
      <w:r>
        <w:rPr>
          <w:rFonts w:hint="eastAsia" w:ascii="Times New Roman" w:hAnsi="Times New Roman" w:eastAsia="Times New Roman" w:cs="Times New Roman"/>
        </w:rPr>
        <w:t>，118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号元素应是第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它的单质在常温常压下最可能呈现的状态是</w:t>
      </w:r>
      <w:r>
        <w:rPr>
          <w:rFonts w:hint="eastAsia" w:ascii="Times New Roman" w:hAnsi="Times New Roman" w:eastAsia="Times New Roman" w:cs="Times New Roman"/>
        </w:rPr>
        <w:t>____（</w:t>
      </w:r>
      <w:r>
        <w:rPr>
          <w:rFonts w:hint="eastAsia" w:ascii="Times New Roman" w:hAnsi="Times New Roman" w:eastAsia="FangSong" w:cs="Times New Roman"/>
        </w:rPr>
        <w:t>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固选一填入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近日传闻俄国合成了第</w:t>
      </w:r>
      <w:r>
        <w:rPr>
          <w:rFonts w:ascii="Times New Roman" w:hAnsi="Times New Roman" w:eastAsia="Times New Roman" w:cs="Times New Roman"/>
        </w:rPr>
        <w:t xml:space="preserve"> 166 </w:t>
      </w:r>
      <w:r>
        <w:rPr>
          <w:rFonts w:hint="eastAsia" w:ascii="Times New Roman" w:hAnsi="Times New Roman" w:eastAsia="FangSong" w:cs="Times New Roman"/>
        </w:rPr>
        <w:t>号元素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若已知原子结构规律不变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该元素应是第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周期第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族元素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周期元素种数规律与位置外推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 </w:t>
            </w:r>
            <w:r>
              <w:rPr>
                <w:rFonts w:hint="eastAsia" w:ascii="Times New Roman" w:hAnsi="Times New Roman" w:eastAsia="FangSong" w:cs="Times New Roman"/>
              </w:rPr>
              <w:t>区</w:t>
            </w:r>
            <w:r>
              <w:rPr>
                <w:rFonts w:hint="eastAsia" w:ascii="Times New Roman" w:hAnsi="Times New Roman" w:eastAsia="Times New Roman" w:cs="Times New Roman"/>
              </w:rPr>
              <w:t>（5g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亚层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8p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价电子构型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稀有气体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 </w:t>
            </w:r>
            <w:r>
              <w:rPr>
                <w:rFonts w:hint="eastAsia" w:ascii="Times New Roman" w:hAnsi="Times New Roman" w:eastAsia="FangSong" w:cs="Times New Roman"/>
              </w:rPr>
              <w:t xml:space="preserve">号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FangSong" w:cs="Times New Roman"/>
              </w:rPr>
              <w:t xml:space="preserve">族气态单质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钒与吡啶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甲酸根形成电中性配合物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氧质量分数</w:t>
      </w:r>
      <w:r>
        <w:rPr>
          <w:rFonts w:hint="eastAsia" w:ascii="Times New Roman" w:hAnsi="Times New Roman" w:eastAsia="Times New Roman" w:cs="Times New Roman"/>
        </w:rPr>
        <w:t>25.7%。</w:t>
      </w:r>
      <w:r>
        <w:rPr>
          <w:rFonts w:hint="eastAsia" w:ascii="Times New Roman" w:hAnsi="Times New Roman" w:eastAsia="FangSong" w:cs="Times New Roman"/>
        </w:rPr>
        <w:t>画出结构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指出氧化态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16】</w:t>
      </w:r>
      <w:r>
        <w:rPr>
          <w:rFonts w:hint="eastAsia" w:ascii="Times New Roman" w:hAnsi="Times New Roman" w:eastAsia="FangSong" w:cs="Times New Roman"/>
        </w:rPr>
        <w:t>制备三草酸合铁</w:t>
      </w:r>
      <w:r>
        <w:rPr>
          <w:rFonts w:hint="eastAsia" w:ascii="Times New Roman" w:hAnsi="Times New Roman" w:eastAsia="Times New Roman" w:cs="Times New Roman"/>
        </w:rPr>
        <w:t>(Ⅲ)</w:t>
      </w:r>
      <w:r>
        <w:rPr>
          <w:rFonts w:hint="eastAsia" w:ascii="Times New Roman" w:hAnsi="Times New Roman" w:eastAsia="FangSong" w:cs="Times New Roman"/>
        </w:rPr>
        <w:t>酸钾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的步骤如下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称取</w:t>
      </w:r>
      <w:r>
        <w:rPr>
          <w:rFonts w:ascii="Times New Roman" w:hAnsi="Times New Roman" w:eastAsia="Times New Roman" w:cs="Times New Roman"/>
        </w:rPr>
        <w:t xml:space="preserve"> 6.5g </w:t>
      </w:r>
      <w:r>
        <w:rPr>
          <w:rFonts w:hint="eastAsia" w:ascii="Times New Roman" w:hAnsi="Times New Roman" w:eastAsia="FangSong" w:cs="Times New Roman"/>
        </w:rPr>
        <w:t xml:space="preserve">草酸亚铁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C</m:t>
                </m:r>
              </m:e>
              <m:sub>
                <m: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t>4</m:t>
                </m:r>
              </m:sub>
            </m:sSub>
            <m:r>
              <m:rPr>
                <m:sty m:val="p"/>
              </m:rPr>
              <m:t>⋅</m:t>
            </m:r>
            <m:r>
              <m:t>2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O</m:t>
            </m:r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悬浮于含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t>g</m:t>
        </m:r>
        <m:sSub>
          <m:e>
            <m:r>
              <m:t>K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30mL </w:t>
      </w:r>
      <w:r>
        <w:rPr>
          <w:rFonts w:hint="eastAsia" w:ascii="Times New Roman" w:hAnsi="Times New Roman" w:eastAsia="FangSong" w:cs="Times New Roman"/>
        </w:rPr>
        <w:t>溶液中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由滴定管慢慢加入</w:t>
      </w:r>
      <w:r>
        <w:rPr>
          <w:rFonts w:ascii="Times New Roman" w:hAnsi="Times New Roman" w:eastAsia="Times New Roman" w:cs="Times New Roman"/>
        </w:rPr>
        <w:t xml:space="preserve"> 25mL6%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边加边搅拌并保持溶液温度约为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40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加完</w:t>
      </w:r>
    </w:p>
    <w:p>
      <w:pPr>
        <w:pStyle w:val="BodyText"/>
      </w:pPr>
      <m:oMath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把溶液加热至沸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沉淀产生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为溶解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</m:t>
        </m:r>
        <m:r>
          <m:rPr>
            <m:sty m:val="p"/>
          </m:rPr>
          <m:t>m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10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溶于水成</w:t>
      </w:r>
      <w:r>
        <w:rPr>
          <w:rFonts w:ascii="Times New Roman" w:hAnsi="Times New Roman" w:eastAsia="Times New Roman" w:cs="Times New Roman"/>
        </w:rPr>
        <w:t xml:space="preserve"> 100mL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然后在保持近沸的条件下滴加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溶液直到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消失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为止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约加</w:t>
      </w:r>
      <w:r>
        <w:rPr>
          <w:rFonts w:ascii="Times New Roman" w:hAnsi="Times New Roman" w:eastAsia="Times New Roman" w:cs="Times New Roman"/>
        </w:rPr>
        <w:t xml:space="preserve"> 5mL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不要加过量的草酸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过滤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往滤液中加</w:t>
      </w:r>
      <w:r>
        <w:rPr>
          <w:rFonts w:ascii="Times New Roman" w:hAnsi="Times New Roman" w:eastAsia="Times New Roman" w:cs="Times New Roman"/>
        </w:rPr>
        <w:t xml:space="preserve"> 30mL </w:t>
      </w:r>
      <w:r>
        <w:rPr>
          <w:rFonts w:hint="eastAsia" w:ascii="Times New Roman" w:hAnsi="Times New Roman" w:eastAsia="FangSong" w:cs="Times New Roman"/>
        </w:rPr>
        <w:t>乙醇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温热以使可能析出的少量晶体溶解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放在黑暗处冷却待其析出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写出所有的反应方程式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为什么要放在黑暗处待其析出晶体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为什么要加乙醇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pStyle w:val="Compact"/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是难溶物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又不容易买到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因此有人建议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F</m:t>
        </m:r>
        <m:r>
          <m:t>e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为原料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就是用这二种原料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代替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F</m:t>
        </m:r>
        <m:r>
          <m:t>e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其他操作如上进行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请评价这个建议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17】</w:t>
      </w:r>
      <w:r>
        <w:rPr>
          <w:rFonts w:hint="eastAsia" w:ascii="Times New Roman" w:hAnsi="Times New Roman" w:eastAsia="FangSong" w:cs="Times New Roman"/>
        </w:rPr>
        <w:t>六配位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八面体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单核配合物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呈电中性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组成分析结果</w:t>
      </w:r>
      <w:r>
        <w:rPr>
          <w:rFonts w:hint="eastAsia" w:ascii="Times New Roman" w:hAnsi="Times New Roman" w:eastAsia="Times New Roman" w:cs="Times New Roman"/>
        </w:rPr>
        <w:t>：M:21.68%，N:31.04%，C:17.74%；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中含氮不含氧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的氮氧键不等长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该配合物中心原子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是什么元素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氧化态是多少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给出推理过程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画出该配合物的结构示意图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给出推理过程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指出配体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x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自由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状态下的几何构型和氮原子的杂化轨道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除本例外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上述无机配体还可能以什么方式和中心原子配位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用图形画出三种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18】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是近十年开始采用的锅炉水添加剂</w:t>
      </w:r>
      <w:r>
        <w:rPr>
          <w:rFonts w:hint="eastAsia" w:ascii="Times New Roman" w:hAnsi="Times New Roman" w:eastAsia="Times New Roman" w:cs="Times New Roman"/>
        </w:rPr>
        <w:t>。A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的相对分子质量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90.10，</w:t>
      </w:r>
      <w:r>
        <w:rPr>
          <w:rFonts w:hint="eastAsia" w:ascii="Times New Roman" w:hAnsi="Times New Roman" w:eastAsia="FangSong" w:cs="Times New Roman"/>
        </w:rPr>
        <w:t>可形成无色晶体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能除去锅炉水中溶解氧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并可使锅炉壁钝化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是用碳酸二甲酯和一水合肼在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下合成的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收率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80%。</w:t>
      </w:r>
      <w:r>
        <w:rPr>
          <w:rFonts w:hint="eastAsia" w:ascii="Times New Roman" w:hAnsi="Times New Roman" w:eastAsia="FangSong" w:cs="Times New Roman"/>
        </w:rPr>
        <w:t>画出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写出合成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(3)</w:t>
      </w:r>
      <w:r>
        <w:rPr>
          <w:rFonts w:hint="eastAsia" w:ascii="Times New Roman" w:hAnsi="Times New Roman" w:eastAsia="FangSong" w:cs="Times New Roman"/>
        </w:rPr>
        <w:t>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直接与溶解氧反应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生成三种产物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(4)</w:t>
      </w:r>
      <w:r>
        <w:rPr>
          <w:rFonts w:hint="eastAsia" w:ascii="Times New Roman" w:hAnsi="Times New Roman" w:eastAsia="FangSong" w:cs="Times New Roman"/>
        </w:rPr>
        <w:t>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135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C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先发生水解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水解产物再与氧反应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(5)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能使锅炉壁钝化是基于它能将氧化铁转化为致密的四氧化三铁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写出化学方程式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(6)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与许多金属离子形成八面体配合物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例如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A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3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结构分析证实该配合物中的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和游离态的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分子中原本等长的两个键不再等长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画出这种配合物的结构简式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讨论异构现象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气态废弃物中的硫化氢可用电化学的方法转化为可利用的硫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配制一份电解质溶液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主要成分为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K</m:t>
            </m:r>
          </m:e>
          <m:sub>
            <m:r>
              <m:t>4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(</m:t>
        </m:r>
        <m:r>
          <m:t>200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H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t>60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通电电解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控制电解池的电流密度和槽电压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)</m:t>
            </m:r>
          </m:e>
          <m:sub>
            <m:r>
              <m:t>6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t>0.35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S</m:t>
            </m:r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试写出电解反应的方程式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Z </w:t>
      </w:r>
      <w:r>
        <w:rPr>
          <w:rFonts w:hint="eastAsia" w:ascii="Times New Roman" w:hAnsi="Times New Roman" w:eastAsia="FangSong" w:cs="Times New Roman"/>
        </w:rPr>
        <w:t xml:space="preserve">城某君家的孩子在选考中获得了</w:t>
      </w:r>
      <w:r>
        <w:rPr>
          <w:rFonts w:ascii="Times New Roman" w:hAnsi="Times New Roman" w:eastAsia="Times New Roman" w:cs="Times New Roman"/>
        </w:rPr>
        <w:t xml:space="preserve"> 300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某君便择日在家中大宴宾客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席间某宾客突然毒发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暴毙而亡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某君怀疑是某道菜被人下了毒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便将这道菜的残渣送至某化学实验室检验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实验员们怀疑其中有俗称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鹤顶红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的剧毒物质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便用以下方法检验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酸性条件下用锌粉处理残渣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生成一种气体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将气体通入硬质玻璃管并加热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如果生成明亮的镜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那么不幸吃了这道菜的人恐怕就要死翘翘了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之后负责任的实验员们还要用</w:t>
      </w:r>
      <w:r>
        <w:rPr>
          <w:rFonts w:ascii="Times New Roman" w:hAnsi="Times New Roman" w:eastAsia="Times New Roman" w:cs="Times New Roman"/>
        </w:rPr>
        <w:t xml:space="preserve"> NaClO </w:t>
      </w:r>
      <w:r>
        <w:rPr>
          <w:rFonts w:hint="eastAsia" w:ascii="Times New Roman" w:hAnsi="Times New Roman" w:eastAsia="FangSong" w:cs="Times New Roman"/>
        </w:rPr>
        <w:t>溶液将玻璃管中的镜洗去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写出以上检验中的三个方程式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下毒者是某君家的一位厨师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凶手所用的毒物是该元素常见氧化物的混合物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有好事实验员准备分析其中两种氧化物的质量分数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他精确地取了</w:t>
      </w:r>
      <w:r>
        <w:rPr>
          <w:rFonts w:hint="eastAsia" w:ascii="Times New Roman" w:hAnsi="Times New Roman" w:eastAsia="Times New Roman" w:cs="Times New Roman"/>
        </w:rPr>
        <w:t>0.1500g</w:t>
      </w:r>
      <w:r>
        <w:rPr>
          <w:rFonts w:hint="eastAsia" w:ascii="Times New Roman" w:hAnsi="Times New Roman" w:eastAsia="FangSong" w:cs="Times New Roman"/>
        </w:rPr>
        <w:t>样品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用适量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0.05150mol/L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用去</w:t>
      </w:r>
      <w:r>
        <w:rPr>
          <w:rFonts w:hint="eastAsia" w:ascii="Times New Roman" w:hAnsi="Times New Roman" w:eastAsia="Times New Roman" w:cs="Times New Roman"/>
        </w:rPr>
        <w:t>15.80mL;</w:t>
      </w:r>
      <w:r>
        <w:rPr>
          <w:rFonts w:hint="eastAsia" w:ascii="Times New Roman" w:hAnsi="Times New Roman" w:eastAsia="FangSong" w:cs="Times New Roman"/>
        </w:rPr>
        <w:t>酸化后再加入过量</w:t>
      </w:r>
      <w:r>
        <w:rPr>
          <w:rFonts w:hint="eastAsia" w:ascii="Times New Roman" w:hAnsi="Times New Roman" w:eastAsia="Times New Roman" w:cs="Times New Roman"/>
        </w:rPr>
        <w:t>KI,</w:t>
      </w:r>
      <w:r>
        <w:rPr>
          <w:rFonts w:hint="eastAsia" w:ascii="Times New Roman" w:hAnsi="Times New Roman" w:eastAsia="FangSong" w:cs="Times New Roman"/>
        </w:rPr>
        <w:t>析出的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hint="eastAsia" w:ascii="Times New Roman" w:hAnsi="Times New Roman" w:eastAsia="Times New Roman" w:cs="Times New Roman"/>
        </w:rPr>
        <w:t>0.1300mol/L</w:t>
      </w:r>
      <w:r>
        <w:rPr>
          <w:rFonts w:hint="eastAsia" w:ascii="Times New Roman" w:hAnsi="Times New Roman" w:eastAsia="FangSong" w:cs="Times New Roman"/>
        </w:rPr>
        <w:t>的硫代硫酸钠溶液滴定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耗去</w:t>
      </w:r>
      <w:r>
        <w:rPr>
          <w:rFonts w:hint="eastAsia" w:ascii="Times New Roman" w:hAnsi="Times New Roman" w:eastAsia="Times New Roman" w:cs="Times New Roman"/>
        </w:rPr>
        <w:t>20.70mL。</w:t>
      </w:r>
      <w:r>
        <w:rPr>
          <w:rFonts w:hint="eastAsia" w:ascii="Times New Roman" w:hAnsi="Times New Roman" w:eastAsia="FangSong" w:cs="Times New Roman"/>
        </w:rPr>
        <w:t>鹤顶红中的其他组分为惰性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写出好事实验员滴定过程中的反应方程式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已知该元素最高价含氧酸的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2.26</m:t>
        </m:r>
        <m:r>
          <m:rPr>
            <m:sty m:val="p"/>
          </m:rPr>
          <m:t>,</m:t>
        </m:r>
        <m:r>
          <m:t>p</m:t>
        </m: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6.76</m:t>
        </m:r>
        <m:r>
          <m:rPr>
            <m:sty m:val="p"/>
          </m:rPr>
          <m:t>,</m:t>
        </m:r>
        <m:r>
          <m:t>p</m:t>
        </m: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3</m:t>
                </m:r>
              </m:sub>
            </m:sSub>
          </m:sub>
        </m:sSub>
        <m:r>
          <m:rPr>
            <m:sty m:val="p"/>
          </m:rPr>
          <m:t>=</m:t>
        </m:r>
        <m:r>
          <m:t>11.29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实验所用的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t>a</m:t>
        </m:r>
        <m:r>
          <m:t>H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须过量以维持体系的弱碱性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请你解释原因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计算鹤顶红中两种氧化物质量分数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请清楚标明求出的质量分数对应的是什么氧化物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1.42】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hint="eastAsia" w:ascii="Times New Roman" w:hAnsi="Times New Roman" w:eastAsia="FangSong" w:cs="Times New Roman"/>
        </w:rPr>
        <w:t>注入新制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(aq)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立即生成沉淀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将沉淀溶于</w:t>
      </w:r>
      <w:r>
        <w:rPr>
          <w:rFonts w:hint="eastAsia" w:ascii="Times New Roman" w:hAnsi="Times New Roman" w:eastAsia="Times New Roman" w:cs="Times New Roman"/>
        </w:rPr>
        <w:t>HF(aq)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蒸干得到晶体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反应后得到两产物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其一溶于水剧烈水解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另一可溶于水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但溶液电导率极低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写出各步反应的方程式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§1.6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2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ascii="Times New Roman" w:hAnsi="Times New Roman" w:eastAsia="Times New Roman" w:cs="Times New Roman"/>
        </w:rPr>
        <w:t xml:space="preserve"> 1.44*】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t>F</m:t>
        </m:r>
        <m:r>
          <m:t>e</m:t>
        </m:r>
        <m:r>
          <m:t>I</m:t>
        </m:r>
        <m:sSub>
          <m:e>
            <m:r>
              <m:t>O</m:t>
            </m:r>
          </m:e>
          <m:sub>
            <m: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LiCl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生成黄色沉淀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其中锂的质量分数为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2.137%，</w:t>
      </w:r>
      <w:r>
        <w:rPr>
          <w:rFonts w:hint="eastAsia" w:ascii="Times New Roman" w:hAnsi="Times New Roman" w:eastAsia="FangSong" w:cs="Times New Roman"/>
        </w:rPr>
        <w:t>试写出反应的方程式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来源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化学竞赛初赛讲义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讲</w:t>
      </w:r>
      <w:r>
        <w:rPr>
          <w:rFonts w:ascii="Times New Roman" w:hAnsi="Times New Roman" w:eastAsia="Times New Roman" w:cs="Times New Roman"/>
        </w:rPr>
        <w:t xml:space="preserve"> §1.6 </w:t>
      </w:r>
      <w:r>
        <w:rPr>
          <w:rFonts w:hint="eastAsia" w:ascii="Times New Roman" w:hAnsi="Times New Roman" w:eastAsia="FangSong" w:cs="Times New Roman"/>
        </w:rPr>
        <w:t xml:space="preserve">习题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1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电子是最简单和最基本的化学物质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它可以和其他阴离子一样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以溶剂化形式存在于溶液中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醇和水中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当用高能射线照射液态水时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水分子便按一种新的方式电离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请写出水分子在高能射线照射下的电离方程式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发射出来的高能电子经过左冲右突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频繁碰撞耗散能量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变得安分后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被若干个水分子以氢键方式形成的网捕获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形成水合电子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这种水合电子可以用</w:t>
      </w:r>
      <w:r>
        <w:rPr>
          <w:rFonts w:hint="eastAsia" w:ascii="Times New Roman" w:hAnsi="Times New Roman" w:eastAsia="Times New Roman" w:cs="Times New Roman"/>
        </w:rPr>
        <w:t>____</w:t>
      </w:r>
      <w:r>
        <w:rPr>
          <w:rFonts w:hint="eastAsia" w:ascii="Times New Roman" w:hAnsi="Times New Roman" w:eastAsia="FangSong" w:cs="Times New Roman"/>
        </w:rPr>
        <w:t>的通式表示</w:t>
      </w:r>
      <w:r>
        <w:rPr>
          <w:rFonts w:hint="eastAsia" w:ascii="Times New Roman" w:hAnsi="Times New Roman" w:eastAsia="Times New Roman" w:cs="Times New Roman"/>
        </w:rPr>
        <w:t>;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与电子同时生成的阳离子通过反应生成羟基自由基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该步反应的离子方程式可表示为</w:t>
      </w:r>
      <w:r>
        <w:rPr>
          <w:rFonts w:hint="eastAsia" w:ascii="Times New Roman" w:hAnsi="Times New Roman" w:eastAsia="Times New Roman" w:cs="Times New Roman"/>
        </w:rPr>
        <w:t>____；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高能射线照射水的净反应的离子方程式可表示为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____；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请指出经高能射线照射的水的最主要化学性质</w:t>
      </w:r>
      <w:r>
        <w:rPr>
          <w:rFonts w:ascii="Times New Roman" w:hAnsi="Times New Roman" w:eastAsia="Times New Roman" w:cs="Times New Roman"/>
        </w:rPr>
        <w:t xml:space="preserve"> ____、____。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关联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知识点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离子方程式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同母题不同版本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</w:t>
      </w:r>
      <w:r>
        <w:rPr>
          <w:rFonts w:hint="eastAsia" w:ascii="Times New Roman" w:hAnsi="Times New Roman" w:eastAsia="FangSong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碱金属碱土金属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2（</w:t>
      </w:r>
      <w:r>
        <w:rPr>
          <w:rFonts w:hint="eastAsia" w:ascii="Times New Roman" w:hAnsi="Times New Roman" w:eastAsia="FangSong" w:cs="Times New Roman"/>
        </w:rPr>
        <w:t>上海中学改写版</w:t>
      </w:r>
      <w:r>
        <w:rPr>
          <w:rFonts w:hint="eastAsia" w:ascii="Times New Roman" w:hAnsi="Times New Roman" w:eastAsia="Times New Roman" w:cs="Times New Roman"/>
        </w:rPr>
        <w:t>，4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问带图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少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水合电子通式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2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2】</w:t>
      </w:r>
      <w:r>
        <w:rPr>
          <w:rFonts w:hint="eastAsia" w:ascii="Times New Roman" w:hAnsi="Times New Roman" w:eastAsia="FangSong" w:cs="Times New Roman"/>
        </w:rPr>
        <w:t>下列氧化还原反应若设计原电池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试写出电池符号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10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M</m:t>
        </m:r>
        <m:r>
          <m:rPr>
            <m:sty m:val="p"/>
          </m:rPr>
          <m:t>n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5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H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6" w:name="第23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假想的元素周期表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该周期表不分主族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副族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零族等族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自左向右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个纵行依次标记为</w:t>
      </w:r>
      <w:r>
        <w:rPr>
          <w:rFonts w:ascii="Times New Roman" w:hAnsi="Times New Roman" w:eastAsia="Times New Roman" w:cs="Times New Roman"/>
        </w:rPr>
        <w:t xml:space="preserve"> 1~18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设想科学家已经通过无线电波与某遥远行星上的生命取得了联系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该行星是由许多与地球上完全相同的元素组成的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但该行星上的居民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给这些元素取了不同的符号和名称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通过电波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知道了该行星上</w:t>
      </w:r>
      <w:r>
        <w:rPr>
          <w:rFonts w:ascii="Times New Roman" w:hAnsi="Times New Roman" w:eastAsia="Times New Roman" w:cs="Times New Roman"/>
        </w:rPr>
        <w:t xml:space="preserve"> 30 </w:t>
      </w:r>
      <w:r>
        <w:rPr>
          <w:rFonts w:hint="eastAsia" w:ascii="Times New Roman" w:hAnsi="Times New Roman" w:eastAsia="FangSong" w:cs="Times New Roman"/>
        </w:rPr>
        <w:t>种元素的化学和物理性质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这些元素属于周期表中的第</w:t>
      </w:r>
      <w:r>
        <w:rPr>
          <w:rFonts w:ascii="Times New Roman" w:hAnsi="Times New Roman" w:eastAsia="Times New Roman" w:cs="Times New Roman"/>
        </w:rPr>
        <w:t xml:space="preserve"> 1、2、13、14、15、16、17、18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现在请根据这些元素的性质将其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用括号内的字母表示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分别填入空白周期表中的合适位置上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有分别为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bombal(Bo)、wobble(Wo)、jeptum(J)</w:t>
      </w:r>
      <w:r>
        <w:rPr>
          <w:rFonts w:hint="eastAsia" w:ascii="Times New Roman" w:hAnsi="Times New Roman" w:eastAsia="FangSong" w:cs="Times New Roman"/>
        </w:rPr>
        <w:t>以及</w:t>
      </w:r>
      <w:r>
        <w:rPr>
          <w:rFonts w:ascii="Times New Roman" w:hAnsi="Times New Roman" w:eastAsia="Times New Roman" w:cs="Times New Roman"/>
        </w:rPr>
        <w:t xml:space="preserve"> logon(L) 4 </w:t>
      </w:r>
      <w:r>
        <w:rPr>
          <w:rFonts w:hint="eastAsia" w:ascii="Times New Roman" w:hAnsi="Times New Roman" w:eastAsia="FangSong" w:cs="Times New Roman"/>
        </w:rPr>
        <w:t>种惰性气体元素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的相对原子质量最大</w:t>
      </w:r>
      <w:r>
        <w:rPr>
          <w:rFonts w:hint="eastAsia" w:ascii="Times New Roman" w:hAnsi="Times New Roman" w:eastAsia="Times New Roman" w:cs="Times New Roman"/>
        </w:rPr>
        <w:t>，bombal(Bo)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logon(L) </w:t>
      </w:r>
      <w:r>
        <w:rPr>
          <w:rFonts w:hint="eastAsia" w:ascii="Times New Roman" w:hAnsi="Times New Roman" w:eastAsia="FangSong" w:cs="Times New Roman"/>
        </w:rPr>
        <w:t xml:space="preserve">的相对原子质量小于</w:t>
      </w:r>
      <w:r>
        <w:rPr>
          <w:rFonts w:ascii="Times New Roman" w:hAnsi="Times New Roman" w:eastAsia="Times New Roman" w:cs="Times New Roman"/>
        </w:rPr>
        <w:t xml:space="preserve"> jeptum(J)。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最活泼的一组金属是</w:t>
      </w:r>
      <w:r>
        <w:rPr>
          <w:rFonts w:ascii="Times New Roman" w:hAnsi="Times New Roman" w:eastAsia="Times New Roman" w:cs="Times New Roman"/>
        </w:rPr>
        <w:t xml:space="preserve"> xtalt(X)、byyou(By)、chow(Ch)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quackzil(Q)，</w:t>
      </w:r>
      <w:r>
        <w:rPr>
          <w:rFonts w:hint="eastAsia" w:ascii="Times New Roman" w:hAnsi="Times New Roman" w:eastAsia="FangSong" w:cs="Times New Roman"/>
        </w:rPr>
        <w:t>这些金属中</w:t>
      </w:r>
      <w:r>
        <w:rPr>
          <w:rFonts w:hint="eastAsia" w:ascii="Times New Roman" w:hAnsi="Times New Roman" w:eastAsia="Times New Roman" w:cs="Times New Roman"/>
        </w:rPr>
        <w:t>，chow(Ch)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quackzil(Q)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在同一周期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apstrom(A)、vulcania(V)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kratt(Kt) </w:t>
      </w:r>
      <w:r>
        <w:rPr>
          <w:rFonts w:hint="eastAsia" w:ascii="Times New Roman" w:hAnsi="Times New Roman" w:eastAsia="FangSong" w:cs="Times New Roman"/>
        </w:rPr>
        <w:t>是非金属元素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这些元素的原子一般能获得或共享一个电子</w:t>
      </w:r>
      <w:r>
        <w:rPr>
          <w:rFonts w:hint="eastAsia" w:ascii="Times New Roman" w:hAnsi="Times New Roman" w:eastAsia="Times New Roman" w:cs="Times New Roman"/>
        </w:rPr>
        <w:t>。vulcania(V)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quackzil(Q)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wobble(Wo) </w:t>
      </w:r>
      <w:r>
        <w:rPr>
          <w:rFonts w:hint="eastAsia" w:ascii="Times New Roman" w:hAnsi="Times New Roman" w:eastAsia="FangSong" w:cs="Times New Roman"/>
        </w:rPr>
        <w:t>处于同一周期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ernst(E)、hinghho(Hi)、tetriblum(T)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>都是准金属元素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>是这几种元素中相对原子质量最大的一种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ernst(E) </w:t>
      </w:r>
      <w:r>
        <w:rPr>
          <w:rFonts w:hint="eastAsia" w:ascii="Times New Roman" w:hAnsi="Times New Roman" w:eastAsia="FangSong" w:cs="Times New Roman"/>
        </w:rPr>
        <w:t>的相对原子质量最小</w:t>
      </w:r>
      <w:r>
        <w:rPr>
          <w:rFonts w:hint="eastAsia" w:ascii="Times New Roman" w:hAnsi="Times New Roman" w:eastAsia="Times New Roman" w:cs="Times New Roman"/>
        </w:rPr>
        <w:t>。hinghho(Hi)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tetriblum(T) </w:t>
      </w:r>
      <w:r>
        <w:rPr>
          <w:rFonts w:hint="eastAsia" w:ascii="Times New Roman" w:hAnsi="Times New Roman" w:eastAsia="FangSong" w:cs="Times New Roman"/>
        </w:rPr>
        <w:t xml:space="preserve">在第</w:t>
      </w:r>
      <w:r>
        <w:rPr>
          <w:rFonts w:ascii="Times New Roman" w:hAnsi="Times New Roman" w:eastAsia="Times New Roman" w:cs="Times New Roman"/>
        </w:rPr>
        <w:t xml:space="preserve"> 14 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，terriblum(T)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原子的质子数大于</w:t>
      </w:r>
      <w:r>
        <w:rPr>
          <w:rFonts w:ascii="Times New Roman" w:hAnsi="Times New Roman" w:eastAsia="Times New Roman" w:cs="Times New Roman"/>
        </w:rPr>
        <w:t xml:space="preserve"> hinghho(Hi)。yazzer(Yz) </w:t>
      </w:r>
      <w:r>
        <w:rPr>
          <w:rFonts w:hint="eastAsia" w:ascii="Times New Roman" w:hAnsi="Times New Roman" w:eastAsia="FangSong" w:cs="Times New Roman"/>
        </w:rPr>
        <w:t>临近锯齿形曲线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它属于金属元素而非准金属元素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所有元素中</w:t>
      </w:r>
      <w:r>
        <w:rPr>
          <w:rFonts w:hint="eastAsia" w:ascii="Times New Roman" w:hAnsi="Times New Roman" w:eastAsia="Times New Roman" w:cs="Times New Roman"/>
        </w:rPr>
        <w:t>，pfsst(Pf)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元素的相对原子质量最小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最重的元素是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eldorado(El)，</w:t>
      </w:r>
      <w:r>
        <w:rPr>
          <w:rFonts w:hint="eastAsia" w:ascii="Times New Roman" w:hAnsi="Times New Roman" w:eastAsia="FangSong" w:cs="Times New Roman"/>
        </w:rPr>
        <w:t>最活泼的非金属是</w:t>
      </w:r>
      <w:r>
        <w:rPr>
          <w:rFonts w:ascii="Times New Roman" w:hAnsi="Times New Roman" w:eastAsia="Times New Roman" w:cs="Times New Roman"/>
        </w:rPr>
        <w:t xml:space="preserve"> apstrom(A)。kratt(Kt)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byyou(By) </w:t>
      </w:r>
      <w:r>
        <w:rPr>
          <w:rFonts w:hint="eastAsia" w:ascii="Times New Roman" w:hAnsi="Times New Roman" w:eastAsia="FangSong" w:cs="Times New Roman"/>
        </w:rPr>
        <w:t>反应能形成食盐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</w:t>
      </w:r>
      <w:r>
        <w:rPr>
          <w:rFonts w:hint="eastAsia" w:ascii="Times New Roman" w:hAnsi="Times New Roman" w:eastAsia="FangSong" w:cs="Times New Roman"/>
        </w:rPr>
        <w:t xml:space="preserve">元素</w:t>
      </w:r>
      <w:r>
        <w:rPr>
          <w:rFonts w:ascii="Times New Roman" w:hAnsi="Times New Roman" w:eastAsia="Times New Roman" w:cs="Times New Roman"/>
        </w:rPr>
        <w:t xml:space="preserve"> doggone(D) </w:t>
      </w:r>
      <w:r>
        <w:rPr>
          <w:rFonts w:hint="eastAsia" w:ascii="Times New Roman" w:hAnsi="Times New Roman" w:eastAsia="FangSong" w:cs="Times New Roman"/>
        </w:rPr>
        <w:t xml:space="preserve">的原子只有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个质子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floxxit(Fx) </w:t>
      </w:r>
      <w:r>
        <w:rPr>
          <w:rFonts w:hint="eastAsia" w:ascii="Times New Roman" w:hAnsi="Times New Roman" w:eastAsia="FangSong" w:cs="Times New Roman"/>
        </w:rPr>
        <w:t>是生命化学中重要的元素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它能形成具有很长该原子链的化合物</w:t>
      </w:r>
      <w:r>
        <w:rPr>
          <w:rFonts w:hint="eastAsia" w:ascii="Times New Roman" w:hAnsi="Times New Roman" w:eastAsia="Times New Roman" w:cs="Times New Roman"/>
        </w:rPr>
        <w:t>。Rhaatrap(R)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doadeer(Do) </w:t>
      </w:r>
      <w:r>
        <w:rPr>
          <w:rFonts w:hint="eastAsia" w:ascii="Times New Roman" w:hAnsi="Times New Roman" w:eastAsia="FangSong" w:cs="Times New Roman"/>
        </w:rPr>
        <w:t xml:space="preserve">是第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周期的金属元素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doadeer(Do) </w:t>
      </w:r>
      <w:r>
        <w:rPr>
          <w:rFonts w:hint="eastAsia" w:ascii="Times New Roman" w:hAnsi="Times New Roman" w:eastAsia="FangSong" w:cs="Times New Roman"/>
        </w:rPr>
        <w:t xml:space="preserve">的化学反应活性要大于</w:t>
      </w:r>
      <w:r>
        <w:rPr>
          <w:rFonts w:ascii="Times New Roman" w:hAnsi="Times New Roman" w:eastAsia="Times New Roman" w:cs="Times New Roman"/>
        </w:rPr>
        <w:t xml:space="preserve"> Rhaatrap(R)。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magnificom(M)、goldy(G)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sississ(Ss) </w:t>
      </w:r>
      <w:r>
        <w:rPr>
          <w:rFonts w:hint="eastAsia" w:ascii="Times New Roman" w:hAnsi="Times New Roman" w:eastAsia="FangSong" w:cs="Times New Roman"/>
        </w:rPr>
        <w:t xml:space="preserve">都是第</w:t>
      </w:r>
      <w:r>
        <w:rPr>
          <w:rFonts w:ascii="Times New Roman" w:hAnsi="Times New Roman" w:eastAsia="Times New Roman" w:cs="Times New Roman"/>
        </w:rPr>
        <w:t xml:space="preserve"> 15 </w:t>
      </w:r>
      <w:r>
        <w:rPr>
          <w:rFonts w:hint="eastAsia" w:ascii="Times New Roman" w:hAnsi="Times New Roman" w:eastAsia="FangSong" w:cs="Times New Roman"/>
        </w:rPr>
        <w:t>族的元素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，goldy(G)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原子中电子数小于</w:t>
      </w:r>
      <w:r>
        <w:rPr>
          <w:rFonts w:ascii="Times New Roman" w:hAnsi="Times New Roman" w:eastAsia="Times New Roman" w:cs="Times New Roman"/>
        </w:rPr>
        <w:t xml:space="preserve"> magnificom(M)。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* urrp(Up)、oz(Oz) </w:t>
      </w:r>
      <w:r>
        <w:rPr>
          <w:rFonts w:hint="eastAsia" w:ascii="Times New Roman" w:hAnsi="Times New Roman" w:eastAsia="FangSong" w:cs="Times New Roman"/>
        </w:rPr>
        <w:t xml:space="preserve">以及</w:t>
      </w:r>
      <w:r>
        <w:rPr>
          <w:rFonts w:ascii="Times New Roman" w:hAnsi="Times New Roman" w:eastAsia="Times New Roman" w:cs="Times New Roman"/>
        </w:rPr>
        <w:t xml:space="preserve"> nuutye(Nu) </w:t>
      </w:r>
      <w:r>
        <w:rPr>
          <w:rFonts w:hint="eastAsia" w:ascii="Times New Roman" w:hAnsi="Times New Roman" w:eastAsia="FangSong" w:cs="Times New Roman"/>
        </w:rPr>
        <w:t xml:space="preserve">在化学反应中获得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，nuutye(Nu)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能形成双原子分子且与地球大气中的某种气体的性质完全相同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oz(Oz) </w:t>
      </w:r>
      <w:r>
        <w:rPr>
          <w:rFonts w:hint="eastAsia" w:ascii="Times New Roman" w:hAnsi="Times New Roman" w:eastAsia="FangSong" w:cs="Times New Roman"/>
        </w:rPr>
        <w:t xml:space="preserve">的原子序数小于</w:t>
      </w:r>
      <w:r>
        <w:rPr>
          <w:rFonts w:ascii="Times New Roman" w:hAnsi="Times New Roman" w:eastAsia="Times New Roman" w:cs="Times New Roman"/>
        </w:rPr>
        <w:t xml:space="preserve"> urrp(Up)。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*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anatom(An) </w:t>
      </w:r>
      <w:r>
        <w:rPr>
          <w:rFonts w:hint="eastAsia" w:ascii="Times New Roman" w:hAnsi="Times New Roman" w:eastAsia="FangSong" w:cs="Times New Roman"/>
        </w:rPr>
        <w:t xml:space="preserve">的原子具有</w:t>
      </w:r>
      <w:r>
        <w:rPr>
          <w:rFonts w:ascii="Times New Roman" w:hAnsi="Times New Roman" w:eastAsia="Times New Roman" w:cs="Times New Roman"/>
        </w:rPr>
        <w:t xml:space="preserve"> 49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。zapper(Z)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pie(Pi) </w:t>
      </w:r>
      <w:r>
        <w:rPr>
          <w:rFonts w:hint="eastAsia" w:ascii="Times New Roman" w:hAnsi="Times New Roman" w:eastAsia="FangSong" w:cs="Times New Roman"/>
        </w:rPr>
        <w:t xml:space="preserve">在发生化学反应时能失去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zapper(Z) </w:t>
      </w:r>
      <w:r>
        <w:rPr>
          <w:rFonts w:hint="eastAsia" w:ascii="Times New Roman" w:hAnsi="Times New Roman" w:eastAsia="FangSong" w:cs="Times New Roman"/>
        </w:rPr>
        <w:t>常用于制造闪光灯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请在下面的假想元素周期表中将上述元素填入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假想的元素周期表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247305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37d633c831e4bffa02931728cb627ad409987ea7bd23006cdab18d43d7ce970c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247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知识点映射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库内知识点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对应题目内容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族序数</w:t>
            </w:r>
            <w:r>
              <w:rPr>
                <w:rFonts w:hint="eastAsia" w:ascii="Times New Roman" w:hAnsi="Times New Roman" w:eastAsia="Times New Roman" w:cs="Times New Roman"/>
              </w:rPr>
              <w:t>=</w:t>
            </w:r>
            <w:r>
              <w:rPr>
                <w:rFonts w:hint="eastAsia" w:ascii="Times New Roman" w:hAnsi="Times New Roman" w:eastAsia="FangSong" w:cs="Times New Roman"/>
              </w:rPr>
              <w:t>价电子数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活泼性递变的系统应用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元素周期表分区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非金属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准金属沿锯齿线的分布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原子结构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质子数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电子数约束定周期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4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实验测得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无水三氯化铝在热力学标准压力下的以下各温度时测定的密度为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T/°C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d</m:t>
              </m:r>
              <m:r>
                <m:rPr>
                  <m:sty m:val="p"/>
                </m:rPr>
                <m:t>/</m:t>
              </m:r>
              <m:r>
                <m:t>g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6.80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1.51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6-1 </w:t>
      </w:r>
      <w:r>
        <w:rPr>
          <w:rFonts w:hint="eastAsia" w:ascii="Times New Roman" w:hAnsi="Times New Roman" w:eastAsia="FangSong" w:cs="Times New Roman"/>
        </w:rPr>
        <w:t xml:space="preserve">计算并写出三氯化铝在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6-2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时的各物种的平衡分压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6-3 </w:t>
      </w:r>
      <w:r>
        <w:rPr>
          <w:rFonts w:hint="eastAsia" w:ascii="Times New Roman" w:hAnsi="Times New Roman" w:eastAsia="FangSong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5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在讨论溶解现象时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的变化往往是很重要的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离子和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sSubSup>
          <m:e>
            <m: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离子大小相似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一般难溶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硝酸盐一般易溶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一些盐如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t>C</m:t>
        </m:r>
        <m:r>
          <m:t>a</m:t>
        </m:r>
        <m:sSub>
          <m:e>
            <m:r>
              <m:t>F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L</m:t>
        </m:r>
        <m:r>
          <m:t>n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t>L</m:t>
        </m:r>
        <m:r>
          <m:t>n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易溶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7-1 </w:t>
      </w:r>
      <w:r>
        <w:rPr>
          <w:rFonts w:hint="eastAsia" w:ascii="Times New Roman" w:hAnsi="Times New Roman" w:eastAsia="FangSong" w:cs="Times New Roman"/>
        </w:rPr>
        <w:t>由此溶解产生的离子的哪些因素与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变有关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并简述他们与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熵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变的关系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7-2 </w:t>
      </w:r>
      <w:r>
        <w:rPr>
          <w:rFonts w:hint="eastAsia" w:ascii="Times New Roman" w:hAnsi="Times New Roman" w:eastAsia="FangSong" w:cs="Times New Roman"/>
        </w:rPr>
        <w:t xml:space="preserve">由结论或推论解释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形成盐的溶解度不同的问题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42" w:name="第26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派生自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-01-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-A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化学反应速率与化学平衡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卷形态保留原文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本文件为派生逐题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答案状态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待核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无题号锚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需人工切分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 (4 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&gt;&gt;&gt;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水的分解反应为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1227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727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下该反应的标准平衡常数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⊖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的热效应为多少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1800000" cy="1263157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ecde0f8b18d09da0ec54be19d3e043874a17d26b9baf3db026f55d3cd97115bb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26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27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题目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 xml:space="preserve">设苯甲酸在苯中二聚的平衡常数为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D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在水相的解离常数为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在水和苯之间的分配系数为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e</m:t>
            </m:r>
            <m:r>
              <m:t>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有人进行了三个实验确定上述常数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实验中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每次都取</w:t>
      </w:r>
      <w:r>
        <w:rPr>
          <w:rFonts w:ascii="Times New Roman" w:hAnsi="Times New Roman" w:eastAsia="Times New Roman" w:cs="Times New Roman"/>
        </w:rPr>
        <w:t xml:space="preserve"> 0.100mol/L </w:t>
      </w:r>
      <w:r>
        <w:rPr>
          <w:rFonts w:hint="eastAsia" w:ascii="Times New Roman" w:hAnsi="Times New Roman" w:eastAsia="FangSong" w:cs="Times New Roman"/>
        </w:rPr>
        <w:t xml:space="preserve">苯甲酸溶液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100.0mL，</w:t>
      </w:r>
      <w:r>
        <w:rPr>
          <w:rFonts w:hint="eastAsia" w:ascii="Times New Roman" w:hAnsi="Times New Roman" w:eastAsia="FangSong" w:cs="Times New Roman"/>
        </w:rPr>
        <w:t>用不同体积的苯处理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达到萃取平衡后测定水相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hint="eastAsia" w:ascii="Times New Roman" w:hAnsi="Times New Roman" w:eastAsia="FangSong" w:cs="Times New Roman"/>
        </w:rPr>
        <w:t>数据如下表所示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序号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苯的体积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平衡时水相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pH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2.61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100.00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2.80</w:t>
            </w:r>
          </w:p>
        </w:tc>
      </w:tr>
    </w:tbl>
    <w:p>
      <w:pPr>
        <w:numPr>
          <w:ilvl w:val="0"/>
          <w:numId w:val="1014"/>
        </w:numPr>
        <w:spacing w:before="120"/>
      </w:pPr>
      <w:r>
        <w:rPr>
          <w:rFonts w:hint="eastAsia" w:ascii="Times New Roman" w:hAnsi="Times New Roman" w:eastAsia="FangSong" w:cs="Times New Roman"/>
        </w:rPr>
        <w:t>计算三个平衡常数的值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若苯甲酸溶液中还含有</w:t>
      </w:r>
      <w:r>
        <w:rPr>
          <w:rFonts w:ascii="Times New Roman" w:hAnsi="Times New Roman" w:eastAsia="Times New Roman" w:cs="Times New Roman"/>
        </w:rPr>
        <w:t xml:space="preserve"> 0.100mol/L </w:t>
      </w:r>
      <w:r>
        <w:rPr>
          <w:rFonts w:hint="eastAsia" w:ascii="Times New Roman" w:hAnsi="Times New Roman" w:eastAsia="Times New Roman" w:cs="Times New Roman"/>
        </w:rPr>
        <w:t>HCl。</w:t>
      </w:r>
      <w:r>
        <w:rPr>
          <w:rFonts w:hint="eastAsia" w:ascii="Times New Roman" w:hAnsi="Times New Roman" w:eastAsia="FangSong" w:cs="Times New Roman"/>
        </w:rPr>
        <w:t>求萃取率</w:t>
      </w:r>
      <w:r>
        <w:rPr>
          <w:rFonts w:hint="eastAsia" w:ascii="Times New Roman" w:hAnsi="Times New Roman" w:eastAsia="Times New Roman" w:cs="Times New Roman"/>
        </w:rPr>
        <w:t>。(</w:t>
      </w:r>
      <w:r>
        <w:rPr>
          <w:rFonts w:hint="eastAsia" w:ascii="Times New Roman" w:hAnsi="Times New Roman" w:eastAsia="FangSong" w:cs="Times New Roman"/>
        </w:rPr>
        <w:t>苯不能萃取氯化氢</w:t>
      </w:r>
      <w:r>
        <w:rPr>
          <w:rFonts w:hint="eastAsia" w:ascii="Times New Roman" w:hAnsi="Times New Roman" w:eastAsia="Times New Roman" w:cs="Times New Roman"/>
        </w:rPr>
        <w:t>)</w:t>
      </w:r>
    </w:p>
    <w:p>
      <w:pPr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接上一问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此时若要令萃取率达到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90%,</w:t>
      </w:r>
      <w:r>
        <w:rPr>
          <w:rFonts w:hint="eastAsia" w:ascii="Times New Roman" w:hAnsi="Times New Roman" w:eastAsia="FangSong" w:cs="Times New Roman"/>
        </w:rPr>
        <w:t>至少需要多少苯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28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14 </w:t>
      </w:r>
      <w:r>
        <w:rPr>
          <w:rFonts w:hint="eastAsia" w:ascii="Times New Roman" w:hAnsi="Times New Roman" w:eastAsia="FangSong" w:cs="Times New Roman"/>
        </w:rPr>
        <w:t>碳的化合物十分常见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回答下列几个问题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在温热气候条件下的浅海地区往往发现有石灰岩沉积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而在深海地区却很少见到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已知从手册中查出的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4.45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该数据是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的表观解离常数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在溶液中实际仅有</w:t>
      </w:r>
      <w:r>
        <w:rPr>
          <w:rFonts w:ascii="Times New Roman" w:hAnsi="Times New Roman" w:eastAsia="Times New Roman" w:cs="Times New Roman"/>
        </w:rPr>
        <w:t xml:space="preserve"> 0.166%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真实的第一步解离常数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29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⑪ </w:t>
      </w:r>
      <w:r>
        <w:rPr>
          <w:rFonts w:hint="eastAsia" w:ascii="Times New Roman" w:hAnsi="Times New Roman" w:eastAsia="FangSong" w:cs="Times New Roman"/>
        </w:rPr>
        <w:t xml:space="preserve">铁系金属常用作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加氢反应</w:t>
      </w:r>
      <w:r>
        <w:rPr>
          <w:rFonts w:hint="eastAsia" w:ascii="Times New Roman" w:hAnsi="Times New Roman" w:eastAsia="Times New Roman" w:cs="Times New Roman"/>
        </w:rPr>
        <w:t>（Fischer-Tropsch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的催化剂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已知某种催化剂在</w:t>
      </w:r>
      <w:r>
        <w:rPr>
          <w:rFonts w:ascii="Times New Roman" w:hAnsi="Times New Roman" w:eastAsia="Times New Roman" w:cs="Times New Roman"/>
        </w:rPr>
        <w:t xml:space="preserve"> 1000 K </w:t>
      </w:r>
      <w:r>
        <w:rPr>
          <w:rFonts w:hint="eastAsia" w:ascii="Times New Roman" w:hAnsi="Times New Roman" w:eastAsia="FangSong" w:cs="Times New Roman"/>
        </w:rPr>
        <w:t xml:space="preserve">时可用来催化反应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在总压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 xml:space="preserve">atm，CO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投料比为</w:t>
      </w:r>
      <w:r>
        <w:rPr>
          <w:rFonts w:ascii="Times New Roman" w:hAnsi="Times New Roman" w:eastAsia="Times New Roman" w:cs="Times New Roman"/>
        </w:rPr>
        <w:t xml:space="preserve"> 1:3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平衡时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物质的量分数为</w:t>
      </w:r>
      <w:r>
        <w:rPr>
          <w:rFonts w:ascii="Times New Roman" w:hAnsi="Times New Roman" w:eastAsia="Times New Roman" w:cs="Times New Roman"/>
        </w:rPr>
        <w:t xml:space="preserve"> 19.3%。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求该温度下的平衡常数及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的转化率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如果用纳米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作为催化剂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可以降低反应温度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500 K </w:t>
      </w:r>
      <w:r>
        <w:rPr>
          <w:rFonts w:hint="eastAsia" w:ascii="Times New Roman" w:hAnsi="Times New Roman" w:eastAsia="FangSong" w:cs="Times New Roman"/>
        </w:rPr>
        <w:t xml:space="preserve">时反应的平衡常数为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该反应为吸热反应还是放热反应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用纳米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作为催化剂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可能会发生副反应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，500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时该反应的平衡常数为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主反应达到平衡时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副反应是否一定会发生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计算在总压和投料比不变的情况下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足量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催化平衡时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的分压为多少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30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【</w:t>
      </w:r>
      <w:r>
        <w:rPr>
          <w:rFonts w:hint="eastAsia" w:ascii="Times New Roman" w:hAnsi="Times New Roman" w:eastAsia="FangSong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2】（2004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年江苏预赛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称取含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t>a</m:t>
        </m:r>
        <m:r>
          <m:t>C</m:t>
        </m:r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60% </w:t>
      </w:r>
      <w:r>
        <w:rPr>
          <w:rFonts w:hint="eastAsia" w:ascii="Times New Roman" w:hAnsi="Times New Roman" w:eastAsia="FangSong" w:cs="Times New Roman"/>
        </w:rPr>
        <w:t xml:space="preserve">的试样</w:t>
      </w:r>
      <w:r>
        <w:rPr>
          <w:rFonts w:ascii="Times New Roman" w:hAnsi="Times New Roman" w:eastAsia="Times New Roman" w:cs="Times New Roman"/>
        </w:rPr>
        <w:t xml:space="preserve"> 0.25 </w:t>
      </w:r>
      <w:r>
        <w:rPr>
          <w:rFonts w:hint="eastAsia" w:ascii="Times New Roman" w:hAnsi="Times New Roman" w:eastAsia="Times New Roman" w:cs="Times New Roman"/>
        </w:rPr>
        <w:t>g，</w:t>
      </w:r>
      <w:r>
        <w:rPr>
          <w:rFonts w:hint="eastAsia" w:ascii="Times New Roman" w:hAnsi="Times New Roman" w:eastAsia="FangSong" w:cs="Times New Roman"/>
        </w:rPr>
        <w:t>用酸溶解后加入过量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沉淀为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a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在过滤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洗涤沉淀时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为了使沉淀溶解损失造成的误差不大于万分之一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应该用</w:t>
      </w:r>
      <w:r>
        <w:rPr>
          <w:rFonts w:ascii="Times New Roman" w:hAnsi="Times New Roman" w:eastAsia="Times New Roman" w:cs="Times New Roman"/>
        </w:rPr>
        <w:t xml:space="preserve"> 100 mL </w:t>
      </w:r>
      <w:r>
        <w:rPr>
          <w:rFonts w:hint="eastAsia" w:ascii="Times New Roman" w:hAnsi="Times New Roman" w:eastAsia="FangSong" w:cs="Times New Roman"/>
        </w:rPr>
        <w:t xml:space="preserve">质量分数至少为多少的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作洗涤液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已知溶液中当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物质的量浓度的乘积等于或大于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时会析出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a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End w:id="47"/>
    <w:bookmarkEnd w:id="48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42">
    <w:nsid w:val="0A994142"/>
    <w:multiLevelType w:val="multilevel"/>
    <w:lvl w:ilvl="0">
      <w:start w:val="42"/>
      <w:numFmt w:val="decimal"/>
      <w:lvlText w:val="%1."/>
      <w:lvlJc w:val="left"/>
      <w:pPr>
        <w:ind w:left="720" w:hanging="360"/>
      </w:pPr>
    </w:lvl>
    <w:lvl w:ilvl="1">
      <w:start w:val="42"/>
      <w:numFmt w:val="decimal"/>
      <w:lvlText w:val="%2."/>
      <w:lvlJc w:val="left"/>
      <w:pPr>
        <w:ind w:left="1440" w:hanging="360"/>
      </w:pPr>
    </w:lvl>
    <w:lvl w:ilvl="2">
      <w:start w:val="42"/>
      <w:numFmt w:val="decimal"/>
      <w:lvlText w:val="%3."/>
      <w:lvlJc w:val="left"/>
      <w:pPr>
        <w:ind w:left="2160" w:hanging="360"/>
      </w:pPr>
    </w:lvl>
    <w:lvl w:ilvl="3">
      <w:start w:val="42"/>
      <w:numFmt w:val="decimal"/>
      <w:lvlText w:val="%4."/>
      <w:lvlJc w:val="left"/>
      <w:pPr>
        <w:ind w:left="2880" w:hanging="360"/>
      </w:pPr>
    </w:lvl>
    <w:lvl w:ilvl="4">
      <w:start w:val="42"/>
      <w:numFmt w:val="decimal"/>
      <w:lvlText w:val="%5."/>
      <w:lvlJc w:val="left"/>
      <w:pPr>
        <w:ind w:left="3600" w:hanging="360"/>
      </w:pPr>
    </w:lvl>
    <w:lvl w:ilvl="5">
      <w:start w:val="42"/>
      <w:numFmt w:val="decimal"/>
      <w:lvlText w:val="%6."/>
      <w:lvlJc w:val="left"/>
      <w:pPr>
        <w:ind w:left="4320" w:hanging="360"/>
      </w:pPr>
    </w:lvl>
    <w:lvl w:ilvl="6">
      <w:start w:val="42"/>
      <w:numFmt w:val="decimal"/>
      <w:lvlText w:val="%7."/>
      <w:lvlJc w:val="left"/>
      <w:pPr>
        <w:ind w:left="5040" w:hanging="360"/>
      </w:pPr>
    </w:lvl>
    <w:lvl w:ilvl="7">
      <w:start w:val="42"/>
      <w:numFmt w:val="decimal"/>
      <w:lvlText w:val="%8."/>
      <w:lvlJc w:val="left"/>
      <w:pPr>
        <w:ind w:left="5760" w:hanging="360"/>
      </w:pPr>
    </w:lvl>
    <w:lvl w:ilvl="8">
      <w:start w:val="4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9">
    <w:nsid w:val="0A994129"/>
    <w:multiLevelType w:val="multilevel"/>
    <w:lvl w:ilvl="0">
      <w:start w:val="29"/>
      <w:numFmt w:val="decimal"/>
      <w:lvlText w:val="%1."/>
      <w:lvlJc w:val="left"/>
      <w:pPr>
        <w:ind w:left="720" w:hanging="360"/>
      </w:pPr>
    </w:lvl>
    <w:lvl w:ilvl="1">
      <w:start w:val="29"/>
      <w:numFmt w:val="decimal"/>
      <w:lvlText w:val="%2."/>
      <w:lvlJc w:val="left"/>
      <w:pPr>
        <w:ind w:left="1440" w:hanging="360"/>
      </w:pPr>
    </w:lvl>
    <w:lvl w:ilvl="2">
      <w:start w:val="29"/>
      <w:numFmt w:val="decimal"/>
      <w:lvlText w:val="%3."/>
      <w:lvlJc w:val="left"/>
      <w:pPr>
        <w:ind w:left="2160" w:hanging="360"/>
      </w:pPr>
    </w:lvl>
    <w:lvl w:ilvl="3">
      <w:start w:val="29"/>
      <w:numFmt w:val="decimal"/>
      <w:lvlText w:val="%4."/>
      <w:lvlJc w:val="left"/>
      <w:pPr>
        <w:ind w:left="2880" w:hanging="360"/>
      </w:pPr>
    </w:lvl>
    <w:lvl w:ilvl="4">
      <w:start w:val="29"/>
      <w:numFmt w:val="decimal"/>
      <w:lvlText w:val="%5."/>
      <w:lvlJc w:val="left"/>
      <w:pPr>
        <w:ind w:left="3600" w:hanging="360"/>
      </w:pPr>
    </w:lvl>
    <w:lvl w:ilvl="5">
      <w:start w:val="29"/>
      <w:numFmt w:val="decimal"/>
      <w:lvlText w:val="%6."/>
      <w:lvlJc w:val="left"/>
      <w:pPr>
        <w:ind w:left="4320" w:hanging="360"/>
      </w:pPr>
    </w:lvl>
    <w:lvl w:ilvl="6">
      <w:start w:val="29"/>
      <w:numFmt w:val="decimal"/>
      <w:lvlText w:val="%7."/>
      <w:lvlJc w:val="left"/>
      <w:pPr>
        <w:ind w:left="5040" w:hanging="360"/>
      </w:pPr>
    </w:lvl>
    <w:lvl w:ilvl="7">
      <w:start w:val="29"/>
      <w:numFmt w:val="decimal"/>
      <w:lvlText w:val="%8."/>
      <w:lvlJc w:val="left"/>
      <w:pPr>
        <w:ind w:left="5760" w:hanging="360"/>
      </w:pPr>
    </w:lvl>
    <w:lvl w:ilvl="8">
      <w:start w:val="29"/>
      <w:numFmt w:val="decimal"/>
      <w:lvlText w:val="%9.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2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03">
    <w:abstractNumId w:val="994142"/>
    <w:lvlOverride w:ilvl="0">
      <w:startOverride w:val="42"/>
    </w:lvlOverride>
    <w:lvlOverride w:ilvl="1">
      <w:startOverride w:val="42"/>
    </w:lvlOverride>
    <w:lvlOverride w:ilvl="2">
      <w:startOverride w:val="42"/>
    </w:lvlOverride>
    <w:lvlOverride w:ilvl="3">
      <w:startOverride w:val="42"/>
    </w:lvlOverride>
    <w:lvlOverride w:ilvl="4">
      <w:startOverride w:val="42"/>
    </w:lvlOverride>
    <w:lvlOverride w:ilvl="5">
      <w:startOverride w:val="42"/>
    </w:lvlOverride>
    <w:lvlOverride w:ilvl="6">
      <w:startOverride w:val="42"/>
    </w:lvlOverride>
    <w:lvlOverride w:ilvl="7">
      <w:startOverride w:val="42"/>
    </w:lvlOverride>
    <w:lvlOverride w:ilvl="8">
      <w:startOverride w:val="42"/>
    </w:lvlOverride>
  </w:num>
  <w:num w:numId="1004">
    <w:abstractNumId w:val="991"/>
  </w:num>
  <w:num w:numId="1005">
    <w:abstractNumId w:val="994129"/>
    <w:lvlOverride w:ilvl="0">
      <w:startOverride w:val="29"/>
    </w:lvlOverride>
    <w:lvlOverride w:ilvl="1">
      <w:startOverride w:val="29"/>
    </w:lvlOverride>
    <w:lvlOverride w:ilvl="2">
      <w:startOverride w:val="29"/>
    </w:lvlOverride>
    <w:lvlOverride w:ilvl="3">
      <w:startOverride w:val="29"/>
    </w:lvlOverride>
    <w:lvlOverride w:ilvl="4">
      <w:startOverride w:val="29"/>
    </w:lvlOverride>
    <w:lvlOverride w:ilvl="5">
      <w:startOverride w:val="29"/>
    </w:lvlOverride>
    <w:lvlOverride w:ilvl="6">
      <w:startOverride w:val="29"/>
    </w:lvlOverride>
    <w:lvlOverride w:ilvl="7">
      <w:startOverride w:val="29"/>
    </w:lvlOverride>
    <w:lvlOverride w:ilvl="8">
      <w:startOverride w:val="29"/>
    </w:lvlOverride>
  </w:num>
  <w:num w:numId="1006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jpg"/><Relationship Id="rId14" Type="http://schemas.openxmlformats.org/officeDocument/2006/relationships/image" Target="media/rId14.jpg"/><Relationship Id="rId39" Type="http://schemas.openxmlformats.org/officeDocument/2006/relationships/image" Target="media/rId39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2026-09-17T12:29:50Z</dcterms:created>
  <dcterms:modified xsi:type="dcterms:W3CDTF">2026-09-17T12:29:50Z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