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一轮综合套卷-总索引"/>
    <w:p>
      <w:pPr>
        <w:pStyle w:val="Heading1"/>
        <w:spacing w:after="120" w:before="28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第一轮综合套卷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总索引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竞赛教程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竞赛教材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教师版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01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6/17/4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01（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01（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02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02（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02（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03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03（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03（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04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04（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04（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05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05（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05（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06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06（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06（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07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07（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07（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08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08（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08（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09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09（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09（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10（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10（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11（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11（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6/16/4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12（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第一轮综合卷</w:t>
            </w:r>
            <w:r>
              <w:rPr>
                <w:rFonts w:hint="eastAsia" w:ascii="Times New Roman" w:hAnsi="Times New Roman" w:eastAsia="Times New Roman" w:cs="Times New Roman"/>
              </w:rPr>
              <w:t>12（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合计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ascii="Times New Roman" w:hAnsi="Times New Roman" w:eastAsia="Times New Roman" w:cs="Times New Roman"/>
        </w:rPr>
        <w:t xml:space="preserve"> 72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193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ascii="Times New Roman" w:hAnsi="Times New Roman" w:eastAsia="Times New Roman" w:cs="Times New Roman"/>
        </w:rPr>
        <w:t xml:space="preserve"> 314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 xml:space="preserve">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竞赛题集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 xml:space="preserve">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竞赛教程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 xml:space="preserve">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竞赛教材</w:t>
      </w:r>
      <w:r>
        <w:rPr>
          <w:rFonts w:ascii="Times New Roman" w:hAnsi="Times New Roman" w:eastAsia="Times New Roman" w:cs="Times New Roman"/>
        </w:rPr>
        <w:t xml:space="preserve"> 0。</w:t>
      </w:r>
    </w:p>
    <w:bookmarkEnd w:id="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2026-09-18T15:02:10Z</dcterms:created>
  <dcterms:modified xsi:type="dcterms:W3CDTF">2026-09-18T15:02:10Z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