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附录数学符号与公式速查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数学符号与公式速查卡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符号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符号表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§4、§7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有限</w:t>
            </w:r>
            <w:r>
              <w:rPr>
                <w:rFonts w:hint="eastAsia" w:ascii="Times New Roman" w:hAnsi="Times New Roman" w:eastAsia="FangSong" w:cs="Times New Roman"/>
              </w:rPr>
              <w:t xml:space="preserve">变化量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无限小</w:t>
            </w: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非状态函数的微小量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δ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δ</m:t>
              </m:r>
              <m:r>
                <m:t>W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/ round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偏导数符号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∫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不定积分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定积分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∮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闭合路径积分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环路积分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为底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部分教材写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指数太长时的写法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约等于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∝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正比于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相差一个常数因子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≡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定义为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x</m:t>
              </m:r>
              <m:r>
                <m:rPr>
                  <m:sty m:val="p"/>
                </m:rPr>
                <m:t>⟩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的期望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无穷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从正侧趋于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deg>
                  <m:r>
                    <m:t>n</m:t>
                  </m:r>
                </m:deg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次方根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阶乘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§7</w:t>
            </w:r>
          </w:p>
        </w:tc>
      </w:tr>
    </w:tbl>
    <w:bookmarkStart w:id="9" w:name="希腊字母化学里高频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希腊字母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化学里高频的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字母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常见用法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转化分数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热膨胀系数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统计力学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gamma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表面张力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Delta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变化量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ε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epsilon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能级能量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摩尔吸光系数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黏度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过电位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特征温度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量纲记号中的温度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kappa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压缩系数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lambda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衰变常数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焦耳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汤姆逊系数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ν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频率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电阻率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sigma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碰撞直径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屏蔽常数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τ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弛豫时间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停留时间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体积分数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摩尔分数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部分教材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磁化率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omega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角频率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3" w:name="二常数表si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常数表</w:t>
      </w:r>
      <w:r>
        <w:rPr>
          <w:rFonts w:hint="eastAsia" w:ascii="Times New Roman" w:hAnsi="Times New Roman" w:eastAsia="Times New Roman" w:cs="Times New Roman"/>
        </w:rPr>
        <w:t>（SI）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6.0221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8.3145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1.3806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Planck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6.6261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2.9979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96485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标准压力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理想气体摩尔体积</w:t>
            </w:r>
            <w:r>
              <w:rPr>
                <w:rFonts w:hint="eastAsia" w:ascii="Times New Roman" w:hAnsi="Times New Roman" w:eastAsia="Times New Roman" w:cs="Times New Roman"/>
              </w:rPr>
              <w:t>（273.15</w:t>
            </w:r>
            <w:r>
              <w:rPr>
                <w:rFonts w:ascii="Times New Roman" w:hAnsi="Times New Roman" w:eastAsia="Times New Roman" w:cs="Times New Roman"/>
              </w:rPr>
              <w:t xml:space="preserve"> K, 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bar）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22.711 L/mol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</w:t>
            </w:r>
            <w:r>
              <w:rPr>
                <w:rFonts w:ascii="Times New Roman" w:hAnsi="Times New Roman" w:eastAsia="Times New Roman" w:cs="Times New Roman"/>
              </w:rPr>
              <w:t xml:space="preserve"> atm </w:t>
            </w:r>
            <w:r>
              <w:rPr>
                <w:rFonts w:hint="eastAsia" w:ascii="Times New Roman" w:hAnsi="Times New Roman" w:eastAsia="FangSong" w:cs="Times New Roman"/>
              </w:rPr>
              <w:t xml:space="preserve">下为</w:t>
            </w:r>
            <w:r>
              <w:rPr>
                <w:rFonts w:ascii="Times New Roman" w:hAnsi="Times New Roman" w:eastAsia="Times New Roman" w:cs="Times New Roman"/>
              </w:rPr>
              <w:t xml:space="preserve"> 22.414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水的三相点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273.16 K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sSup>
                <m:e>
                  <m:r>
                    <m:t> 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273.15 K</w:t>
            </w:r>
          </w:p>
        </w:tc>
      </w:tr>
    </w:tbl>
    <w:bookmarkStart w:id="11" w:name="k-的组合常数直接背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298.15 K </w:t>
      </w:r>
      <w:r>
        <w:rPr>
          <w:rFonts w:hint="eastAsia" w:ascii="Times New Roman" w:hAnsi="Times New Roman" w:eastAsia="SimHei" w:cs="Times New Roman"/>
        </w:rPr>
        <w:t>的组合常数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直接背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2.479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4.116×10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J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2.48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207.2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能量标尺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5.708 kJ/mol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5.71</m:t>
              </m:r>
              <m:r>
                <m:rPr>
                  <m:sty m:val="p"/>
                </m:rPr>
                <m:t>lg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25.69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2.303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59.16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Nernst（</w:t>
            </w:r>
            <m:oMath>
              <m:r>
                <m:rPr>
                  <m:sty m:val="p"/>
                </m:rPr>
                <m:t>lg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形式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1"/>
    <w:bookmarkStart w:id="12" w:name="单位换算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单位换算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96.485 kJ/mol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8065.5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 cm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11.96 J/mol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1.2398×10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-4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atm·L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cal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4.184 J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老书专用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m = 100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 D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德拜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3.336×10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C·m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光子能量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119627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三对数与指数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对数与指数</w:t>
      </w:r>
      <w:r>
        <w:rPr>
          <w:rFonts w:hint="eastAsia" w:ascii="Times New Roman" w:hAnsi="Times New Roman" w:eastAsia="Times New Roman" w:cs="Times New Roman"/>
        </w:rPr>
        <w:t>（§2）</w:t>
      </w:r>
    </w:p>
    <w:p>
      <w:pPr>
        <w:pStyle w:val="SourceCode"/>
        <w:spacing w:after="80"/>
      </w:pPr>
      <w:r>
        <w:rPr>
          <w:rStyle w:val="VerbatimChar"/>
          <w:rFonts w:ascii="Times New Roman" w:hAnsi="Times New Roman" w:eastAsia="Times New Roman" w:cs="Times New Roman"/>
        </w:rPr>
        <w:t xml:space="preserve">ln(xy) = ln x + ln y        ln(x/y) = ln x − ln y        ln(x^n) = n ln x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lg x = ln x / 2.303         ln x = 2.303 lg x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e^{ln x} = x                10^{lg x} = 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必背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0.3010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0.4771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0.8451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0.6931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2.3026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2.7183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常用近似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ln(1+x) ≈ x −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/2          e^x ≈ 1 + x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(1+x)^n ≈ 1 + nx            sin x ≈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x（x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用弧度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四导数表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导数表</w:t>
      </w:r>
      <w:r>
        <w:rPr>
          <w:rFonts w:hint="eastAsia" w:ascii="Times New Roman" w:hAnsi="Times New Roman" w:eastAsia="Times New Roman" w:cs="Times New Roman"/>
        </w:rPr>
        <w:t>（§3）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法则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(cu)' = c u'                        (u+v)' = u' + v'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(uv)' = u'v + uv'                   (u/v)' = (u'v − uv')/v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链式</w:t>
      </w:r>
      <w:r>
        <w:rPr>
          <w:rStyle w:val="VerbatimChar"/>
          <w:rFonts w:hint="eastAsia" w:ascii="Times New Roman" w:hAnsi="Times New Roman" w:eastAsia="Times New Roman" w:cs="Times New Roman"/>
        </w:rPr>
        <w:t>：[f(g(x))]'</w:t>
      </w:r>
      <w:r>
        <w:rPr>
          <w:rStyle w:val="VerbatimChar"/>
          <w:rFonts w:ascii="Times New Roman" w:hAnsi="Times New Roman" w:eastAsia="Times New Roman" w:cs="Times New Roman"/>
        </w:rPr>
        <w:t xml:space="preserve"> = f'(g(x))·g'(x)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微分与线性近似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极值判据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积分表48-条够用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积分表</w:t>
      </w:r>
      <w:r>
        <w:rPr>
          <w:rFonts w:hint="eastAsia" w:ascii="Times New Roman" w:hAnsi="Times New Roman" w:eastAsia="Times New Roman" w:cs="Times New Roman"/>
        </w:rPr>
        <w:t>（§4，8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条够用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被积函数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原函数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定积分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平均值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f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一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二级反应速率方程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由分离变量导出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0.693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偏导与-maxwell-关系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（§5）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记号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下标是</w:t>
      </w:r>
      <w:r>
        <w:rPr>
          <w:rFonts w:hint="eastAsia" w:ascii="Times New Roman" w:hAnsi="Times New Roman" w:eastAsia="FangSong" w:cs="Times New Roman"/>
          <w:b/>
          <w:bCs/>
        </w:rPr>
        <w:t xml:space="preserve">被固定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t>d</m:t>
        </m:r>
        <m:r>
          <m:t>y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混合偏导相等</w:t>
      </w:r>
      <w:r>
        <w:rPr>
          <w:rFonts w:hint="eastAsia" w:ascii="Times New Roman" w:hAnsi="Times New Roman" w:eastAsia="Times New Roman" w:cs="Times New Roman"/>
        </w:rPr>
        <w:t xml:space="preserve">（Clairaut）：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恰当微分判据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⇔ </w:t>
      </w:r>
      <w:r>
        <w:rPr>
          <w:rFonts w:hint="eastAsia" w:ascii="Times New Roman" w:hAnsi="Times New Roman" w:eastAsia="FangSong" w:cs="Times New Roman"/>
        </w:rPr>
        <w:t>对应一个状态函数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四个热力学势的全微分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dU = T dS − p dV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dH = T dS + V dp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dA = −S dT − p dV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由混合偏导相等推出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不要背口诀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(∂T/∂V)_S = −(∂p/∂S)_V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dU）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(∂T/∂p)_S =  (∂V/∂S)_p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dH）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(∂S/∂V)_T =  (∂p/∂T)_V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dA）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(∂S/∂p)_T = −(∂V/∂T)_p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dG）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ΔR ≈ |∂R/∂A|·ΔA + |∂R/∂B|·ΔB + …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最坏情形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σ_R = sqrt( (∂R/∂A)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σ_A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(∂R/∂B)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σ_B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… )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方和根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绝对误差相加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相对</w:t>
      </w:r>
      <w:r>
        <w:rPr>
          <w:rFonts w:hint="eastAsia" w:ascii="Times New Roman" w:hAnsi="Times New Roman" w:eastAsia="FangSong" w:cs="Times New Roman"/>
        </w:rPr>
        <w:t>误差相加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组合与-stirling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Stirling（§7）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P(n,m) = n!/(n−m)!                    C(n,m) = n!/(m!(n−m)!)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C(n,m) = C(n, n−m)                    Σ_m C(n,m) = 2^n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可区分球入</w:t>
      </w:r>
      <w:r>
        <w:rPr>
          <w:rStyle w:val="VerbatimChar"/>
          <w:rFonts w:ascii="Times New Roman" w:hAnsi="Times New Roman" w:eastAsia="Times New Roman" w:cs="Times New Roman"/>
        </w:rPr>
        <w:t xml:space="preserve"> g </w:t>
      </w:r>
      <w:r>
        <w:rPr>
          <w:rStyle w:val="VerbatimChar"/>
          <w:rFonts w:hint="eastAsia" w:ascii="Times New Roman" w:hAnsi="Times New Roman" w:eastAsia="FangSong" w:cs="Times New Roman"/>
        </w:rPr>
        <w:t>盒</w:t>
      </w:r>
      <w:r>
        <w:rPr>
          <w:rStyle w:val="VerbatimChar"/>
          <w:rFonts w:hint="eastAsia" w:ascii="Times New Roman" w:hAnsi="Times New Roman" w:eastAsia="Times New Roman" w:cs="Times New Roman"/>
        </w:rPr>
        <w:t>：g^N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</w:t>
      </w:r>
      <w:r>
        <w:rPr>
          <w:rStyle w:val="VerbatimChar"/>
          <w:rFonts w:hint="eastAsia" w:ascii="Times New Roman" w:hAnsi="Times New Roman" w:eastAsia="FangSong" w:cs="Times New Roman"/>
        </w:rPr>
        <w:t>不可区分</w:t>
      </w:r>
      <w:r>
        <w:rPr>
          <w:rStyle w:val="VerbatimChar"/>
          <w:rFonts w:hint="eastAsia" w:ascii="Times New Roman" w:hAnsi="Times New Roman" w:eastAsia="Times New Roman" w:cs="Times New Roman"/>
        </w:rPr>
        <w:t>：C(N+g−1,</w:t>
      </w:r>
      <w:r>
        <w:rPr>
          <w:rStyle w:val="VerbatimChar"/>
          <w:rFonts w:ascii="Times New Roman" w:hAnsi="Times New Roman" w:eastAsia="Times New Roman" w:cs="Times New Roman"/>
        </w:rPr>
        <w:t xml:space="preserve"> N)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二项分布</w:t>
      </w:r>
      <w:r>
        <w:rPr>
          <w:rStyle w:val="VerbatimChar"/>
          <w:rFonts w:hint="eastAsia" w:ascii="Times New Roman" w:hAnsi="Times New Roman" w:eastAsia="Times New Roman" w:cs="Times New Roman"/>
        </w:rPr>
        <w:t>：P(n)</w:t>
      </w:r>
      <w:r>
        <w:rPr>
          <w:rStyle w:val="VerbatimChar"/>
          <w:rFonts w:ascii="Times New Roman" w:hAnsi="Times New Roman" w:eastAsia="Times New Roman" w:cs="Times New Roman"/>
        </w:rPr>
        <w:t xml:space="preserve"> = C(N,n) p^n (1−p)^{N−n}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⟨n⟩ = Np        σ = sqrt(Np(1−p))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Stirling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  <w:spacing w:after="80"/>
      </w:pPr>
      <w:r>
        <w:rPr>
          <w:rStyle w:val="VerbatimChar"/>
          <w:rFonts w:ascii="Times New Roman" w:hAnsi="Times New Roman" w:eastAsia="Times New Roman" w:cs="Times New Roman"/>
        </w:rPr>
        <w:t xml:space="preserve">ln N! ≈ N ln N − N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（N</w:t>
      </w:r>
      <w:r>
        <w:rPr>
          <w:rStyle w:val="VerbatimChar"/>
          <w:rFonts w:ascii="Times New Roman" w:hAnsi="Times New Roman" w:eastAsia="Times New Roman" w:cs="Times New Roman"/>
        </w:rPr>
        <w:t xml:space="preserve"> ≳ </w:t>
      </w:r>
      <w:r>
        <w:rPr>
          <w:rStyle w:val="VerbatimChar"/>
          <w:rFonts w:hint="eastAsia" w:ascii="Times New Roman" w:hAnsi="Times New Roman" w:eastAsia="Times New Roman" w:cs="Times New Roman"/>
        </w:rPr>
        <w:t>10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化学常用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ln N! ≈ N ln N − N + ½ ln(2πN)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（N</w:t>
      </w:r>
      <w:r>
        <w:rPr>
          <w:rStyle w:val="VerbatimChar"/>
          <w:rFonts w:ascii="Times New Roman" w:hAnsi="Times New Roman" w:eastAsia="Times New Roman" w:cs="Times New Roman"/>
        </w:rPr>
        <w:t xml:space="preserve"> ≲ 100 </w:t>
      </w:r>
      <w:r>
        <w:rPr>
          <w:rStyle w:val="VerbatimChar"/>
          <w:rFonts w:hint="eastAsia" w:ascii="Times New Roman" w:hAnsi="Times New Roman" w:eastAsia="FangSong" w:cs="Times New Roman"/>
        </w:rPr>
        <w:t>时必须用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5.20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统计热力学两条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 = k ln W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ΔS_mix = −nR Σ x_i ln x_i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等摩尔二元</w:t>
      </w:r>
      <w:r>
        <w:rPr>
          <w:rStyle w:val="VerbatimChar"/>
          <w:rFonts w:ascii="Times New Roman" w:hAnsi="Times New Roman" w:eastAsia="Times New Roman" w:cs="Times New Roman"/>
        </w:rPr>
        <w:t xml:space="preserve"> = R ln 2 = 5.76 J 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Boltzmann </w:t>
      </w:r>
      <w:r>
        <w:rPr>
          <w:rStyle w:val="VerbatimChar"/>
          <w:rFonts w:hint="eastAsia" w:ascii="Times New Roman" w:hAnsi="Times New Roman" w:eastAsia="FangSong" w:cs="Times New Roman"/>
        </w:rPr>
        <w:t>分布</w:t>
      </w:r>
      <w:r>
        <w:rPr>
          <w:rStyle w:val="VerbatimChar"/>
          <w:rFonts w:hint="eastAsia" w:ascii="Times New Roman" w:hAnsi="Times New Roman" w:eastAsia="Times New Roman" w:cs="Times New Roman"/>
        </w:rPr>
        <w:t>：N_i/N</w:t>
      </w:r>
      <w:r>
        <w:rPr>
          <w:rStyle w:val="VerbatimChar"/>
          <w:rFonts w:ascii="Times New Roman" w:hAnsi="Times New Roman" w:eastAsia="Times New Roman" w:cs="Times New Roman"/>
        </w:rPr>
        <w:t xml:space="preserve"> = g_i e^{−ε_i/kT} / q        q = Σ_i g_i e^{−ε_i/kT}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量纲速查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量纲速查</w:t>
      </w:r>
      <w:r>
        <w:rPr>
          <w:rFonts w:hint="eastAsia" w:ascii="Times New Roman" w:hAnsi="Times New Roman" w:eastAsia="Times New Roman" w:cs="Times New Roman"/>
        </w:rPr>
        <w:t>（§6）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量纲式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电动势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Faraday </w:t>
            </w:r>
            <w:r>
              <w:rPr>
                <w:rFonts w:hint="eastAsia" w:ascii="Times New Roman" w:hAnsi="Times New Roman" w:eastAsia="FangSong" w:cs="Times New Roman"/>
              </w:rPr>
              <w:t xml:space="preserve">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t>T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两条铁律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只有同量纲的量能相加减</w:t>
      </w:r>
      <w:r>
        <w:rPr>
          <w:rFonts w:hint="eastAsia" w:ascii="Times New Roman" w:hAnsi="Times New Roman" w:eastAsia="Times New Roman" w:cs="Times New Roman"/>
        </w:rPr>
        <w:t>；②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exp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必须无量纲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估算四法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一位有效数字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上下界夹逼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对数化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（Fermi）。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易错清单按出现频率排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按出现频率排序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单位不一致</w:t>
      </w:r>
      <w:r>
        <w:rPr>
          <w:rFonts w:hint="eastAsia" w:ascii="Times New Roman" w:hAnsi="Times New Roman" w:eastAsia="Times New Roman" w:cs="Times New Roman"/>
        </w:rPr>
        <w:t>（Arrhenius）。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rPr>
            <m:sty m:val="p"/>
          </m:rPr>
          <m:t>lg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时符号写错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3.222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-4.778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混淆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有限变化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无限小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用于非状态函数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偏导下标漏写或写错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积分忘常数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不定积分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定积分上下限代反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二级图斜率为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中已抵消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Stirling </w:t>
      </w:r>
      <w:r>
        <w:rPr>
          <w:rFonts w:hint="eastAsia" w:ascii="Times New Roman" w:hAnsi="Times New Roman" w:eastAsia="FangSong" w:cs="Times New Roman"/>
        </w:rPr>
        <w:t xml:space="preserve">在小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&lt;100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用简单式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熵值偏大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单位未换算就代入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atm、cal、Å）。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相对误差在乘除中</w:t>
      </w:r>
      <w:r>
        <w:rPr>
          <w:rFonts w:hint="eastAsia" w:ascii="Times New Roman" w:hAnsi="Times New Roman" w:eastAsia="FangSong" w:cs="Times New Roman"/>
          <w:b/>
          <w:bCs/>
        </w:rPr>
        <w:t xml:space="preserve">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在幂运算中</w:t>
      </w:r>
      <w:r>
        <w:rPr>
          <w:rFonts w:hint="eastAsia" w:ascii="Times New Roman" w:hAnsi="Times New Roman" w:eastAsia="FangSong" w:cs="Times New Roman"/>
          <w:b/>
          <w:bCs/>
        </w:rPr>
        <w:t xml:space="preserve">乘指数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讲次索引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需要什么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看哪一讲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|:–|:–|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函数图像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线性化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</w:t>
      </w:r>
      <w:r>
        <w:rPr>
          <w:rFonts w:hint="eastAsia" w:ascii="Times New Roman" w:hAnsi="Times New Roman" w:eastAsia="Times New Roman" w:cs="Times New Roman"/>
        </w:rPr>
        <w:t>、pH、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速率方程推导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偏导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、Maxwell、</w:t>
      </w:r>
      <w:r>
        <w:rPr>
          <w:rFonts w:hint="eastAsia" w:ascii="Times New Roman" w:hAnsi="Times New Roman" w:eastAsia="FangSong" w:cs="Times New Roman"/>
        </w:rPr>
        <w:t>误差传递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hint="eastAsia" w:ascii="Times New Roman" w:hAnsi="Times New Roman" w:eastAsia="Times New Roman" w:cs="Times New Roman"/>
        </w:rPr>
        <w:t>、Stirling、</w:t>
      </w:r>
      <w:r>
        <w:rPr>
          <w:rStyle w:val="VerbatimChar"/>
          <w:rFonts w:ascii="Times New Roman" w:hAnsi="Times New Roman" w:eastAsia="Times New Roman" w:cs="Times New Roman"/>
        </w:rPr>
        <w:t xml:space="preserve">S=k\ln 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2026-09-11T06:21:09Z</dcterms:created>
  <dcterms:modified xsi:type="dcterms:W3CDTF">2026-09-11T06:21:09Z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