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初赛模拟卷-x非有机-学生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学生版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考试说明</w:t>
      </w:r>
      <w:r>
        <w:rPr>
          <w:rFonts w:hint="eastAsia" w:ascii="Times New Roman" w:hAnsi="Times New Roman" w:eastAsia="Times New Roman" w:cs="Times New Roman"/>
        </w:rPr>
        <w:t>：</w:t>
      </w:r>
      <w:r>
        <w:rPr>
          <w:rFonts w:hint="eastAsia" w:ascii="Times New Roman" w:hAnsi="Times New Roman" w:eastAsia="FangSong" w:cs="Times New Roman"/>
        </w:rPr>
        <w:t>本卷共</w:t>
      </w:r>
      <w:r>
        <w:rPr>
          <w:rFonts w:ascii="Times New Roman" w:hAnsi="Times New Roman" w:eastAsia="Times New Roman" w:cs="Times New Roman"/>
        </w:rPr>
        <w:t xml:space="preserve"> 16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满分</w:t>
      </w:r>
      <w:r>
        <w:rPr>
          <w:rFonts w:ascii="Times New Roman" w:hAnsi="Times New Roman" w:eastAsia="Times New Roman" w:cs="Times New Roman"/>
        </w:rPr>
        <w:t xml:space="preserve"> 150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建议用时</w:t>
      </w:r>
      <w:r>
        <w:rPr>
          <w:rFonts w:ascii="Times New Roman" w:hAnsi="Times New Roman" w:eastAsia="Times New Roman" w:cs="Times New Roman"/>
        </w:rPr>
        <w:t xml:space="preserve"> 180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ascii="Times New Roman" w:hAnsi="Times New Roman" w:eastAsia="Times New Roman" w:cs="Times New Roman"/>
        </w:rPr>
        <w:t xml:space="preserve">　</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，52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第二部分</w:t>
      </w:r>
      <w:r>
        <w:rPr>
          <w:rFonts w:ascii="Times New Roman" w:hAnsi="Times New Roman" w:eastAsia="Times New Roman" w:cs="Times New Roman"/>
        </w:rPr>
        <w:t xml:space="preserve">　</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第三部分</w:t>
      </w:r>
      <w:r>
        <w:rPr>
          <w:rFonts w:ascii="Times New Roman" w:hAnsi="Times New Roman" w:eastAsia="Times New Roman" w:cs="Times New Roman"/>
        </w:rPr>
        <w:t xml:space="preserve">　</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请将答案写在答题纸上</w:t>
      </w:r>
      <w:r>
        <w:rPr>
          <w:rFonts w:hint="eastAsia" w:ascii="Times New Roman" w:hAnsi="Times New Roman" w:eastAsia="Times New Roman" w:cs="Times New Roman"/>
        </w:rPr>
        <w:t>，</w:t>
      </w:r>
      <w:r>
        <w:rPr>
          <w:rFonts w:hint="eastAsia" w:ascii="Times New Roman" w:hAnsi="Times New Roman" w:eastAsia="FangSong" w:cs="Times New Roman"/>
        </w:rPr>
        <w:t>写出必要的推理与计算过程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第一部分-元素化学与分析化学第-17-题共-52-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52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 w:name="第-1-题7-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高周期过渡金属</w:t>
      </w:r>
      <w:r>
        <w:rPr>
          <w:rFonts w:ascii="Times New Roman" w:hAnsi="Times New Roman" w:eastAsia="Times New Roman" w:cs="Times New Roman"/>
        </w:rPr>
        <w:t xml:space="preserve"> M </w:t>
      </w:r>
      <w:r>
        <w:rPr>
          <w:rFonts w:hint="eastAsia" w:ascii="Times New Roman" w:hAnsi="Times New Roman" w:eastAsia="FangSong" w:cs="Times New Roman"/>
        </w:rPr>
        <w:t>具有很好的生物相容性</w:t>
      </w:r>
      <w:r>
        <w:rPr>
          <w:rFonts w:hint="eastAsia" w:ascii="Times New Roman" w:hAnsi="Times New Roman" w:eastAsia="Times New Roman" w:cs="Times New Roman"/>
        </w:rPr>
        <w:t>，</w:t>
      </w:r>
      <w:r>
        <w:rPr>
          <w:rFonts w:hint="eastAsia" w:ascii="Times New Roman" w:hAnsi="Times New Roman" w:eastAsia="FangSong" w:cs="Times New Roman"/>
        </w:rPr>
        <w:t>常用于制备电子元件和医疗器械</w:t>
      </w:r>
      <w:r>
        <w:rPr>
          <w:rFonts w:hint="eastAsia" w:ascii="Times New Roman" w:hAnsi="Times New Roman" w:eastAsia="Times New Roman" w:cs="Times New Roman"/>
        </w:rPr>
        <w:t>。</w:t>
      </w:r>
      <w:r>
        <w:rPr>
          <w:rFonts w:hint="eastAsia" w:ascii="Times New Roman" w:hAnsi="Times New Roman" w:eastAsia="FangSong" w:cs="Times New Roman"/>
        </w:rPr>
        <w:t>其单质具有极高的抗腐蚀性能</w:t>
      </w:r>
      <w:r>
        <w:rPr>
          <w:rFonts w:hint="eastAsia" w:ascii="Times New Roman" w:hAnsi="Times New Roman" w:eastAsia="Times New Roman" w:cs="Times New Roman"/>
        </w:rPr>
        <w:t>，</w:t>
      </w:r>
      <w:r>
        <w:rPr>
          <w:rFonts w:hint="eastAsia" w:ascii="Times New Roman" w:hAnsi="Times New Roman" w:eastAsia="FangSong" w:cs="Times New Roman"/>
        </w:rPr>
        <w:t>不溶于沸腾的王水</w:t>
      </w:r>
      <w:r>
        <w:rPr>
          <w:rFonts w:hint="eastAsia" w:ascii="Times New Roman" w:hAnsi="Times New Roman" w:eastAsia="Times New Roman" w:cs="Times New Roman"/>
        </w:rPr>
        <w:t>，</w:t>
      </w:r>
      <w:r>
        <w:rPr>
          <w:rFonts w:hint="eastAsia" w:ascii="Times New Roman" w:hAnsi="Times New Roman" w:eastAsia="FangSong" w:cs="Times New Roman"/>
        </w:rPr>
        <w:t>但在热浓</w:t>
      </w:r>
      <w:r>
        <w:rPr>
          <w:rFonts w:ascii="Times New Roman" w:hAnsi="Times New Roman" w:eastAsia="Times New Roman" w:cs="Times New Roman"/>
        </w:rPr>
        <w:t xml:space="preserve"> KOH </w:t>
      </w:r>
      <w:r>
        <w:rPr>
          <w:rFonts w:hint="eastAsia" w:ascii="Times New Roman" w:hAnsi="Times New Roman" w:eastAsia="FangSong" w:cs="Times New Roman"/>
        </w:rPr>
        <w:t>溶液中迅速溶解</w:t>
      </w:r>
      <w:r>
        <w:rPr>
          <w:rFonts w:hint="eastAsia" w:ascii="Times New Roman" w:hAnsi="Times New Roman" w:eastAsia="Times New Roman" w:cs="Times New Roman"/>
        </w:rPr>
        <w:t>，</w:t>
      </w:r>
      <w:r>
        <w:rPr>
          <w:rFonts w:hint="eastAsia" w:ascii="Times New Roman" w:hAnsi="Times New Roman" w:eastAsia="FangSong" w:cs="Times New Roman"/>
        </w:rPr>
        <w:t>将溶液加热浓缩可以析出带结晶水的六核化合物</w:t>
      </w:r>
      <w:r>
        <w:rPr>
          <w:rFonts w:ascii="Times New Roman" w:hAnsi="Times New Roman" w:eastAsia="Times New Roman" w:cs="Times New Roman"/>
        </w:rPr>
        <w:t xml:space="preserve"> </w:t>
      </w:r>
      <w:r>
        <w:rPr>
          <w:rFonts w:hint="eastAsia" w:ascii="Times New Roman" w:hAnsi="Times New Roman" w:eastAsia="Times New Roman" w:cs="Times New Roman"/>
        </w:rPr>
        <w:t>A·17H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O，A·17H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ω(O) = </w:t>
      </w:r>
      <w:r>
        <w:rPr>
          <w:rFonts w:hint="eastAsia" w:ascii="Times New Roman" w:hAnsi="Times New Roman" w:eastAsia="Times New Roman" w:cs="Times New Roman"/>
        </w:rPr>
        <w:t>28.67%。</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的最高价氯化物</w:t>
      </w:r>
      <w:r>
        <w:rPr>
          <w:rFonts w:ascii="Times New Roman" w:hAnsi="Times New Roman" w:eastAsia="Times New Roman" w:cs="Times New Roman"/>
        </w:rPr>
        <w:t xml:space="preserve"> B </w:t>
      </w:r>
      <w:r>
        <w:rPr>
          <w:rFonts w:hint="eastAsia" w:ascii="Times New Roman" w:hAnsi="Times New Roman" w:eastAsia="FangSong" w:cs="Times New Roman"/>
        </w:rPr>
        <w:t>溶于甲醇</w:t>
      </w:r>
      <w:r>
        <w:rPr>
          <w:rFonts w:hint="eastAsia" w:ascii="Times New Roman" w:hAnsi="Times New Roman" w:eastAsia="Times New Roman" w:cs="Times New Roman"/>
        </w:rPr>
        <w:t>，</w:t>
      </w:r>
      <w:r>
        <w:rPr>
          <w:rFonts w:hint="eastAsia" w:ascii="Times New Roman" w:hAnsi="Times New Roman" w:eastAsia="FangSong" w:cs="Times New Roman"/>
        </w:rPr>
        <w:t>缓慢滴入</w:t>
      </w:r>
      <w:r>
        <w:rPr>
          <w:rFonts w:ascii="Times New Roman" w:hAnsi="Times New Roman" w:eastAsia="Times New Roman" w:cs="Times New Roman"/>
        </w:rPr>
        <w:t xml:space="preserve"> 30% </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并分批次加入</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冷却至</w:t>
      </w:r>
      <w:r>
        <w:rPr>
          <w:rFonts w:ascii="Times New Roman" w:hAnsi="Times New Roman" w:eastAsia="Times New Roman" w:cs="Times New Roman"/>
        </w:rPr>
        <w:t xml:space="preserve"> 5°C </w:t>
      </w:r>
      <w:r>
        <w:rPr>
          <w:rFonts w:hint="eastAsia" w:ascii="Times New Roman" w:hAnsi="Times New Roman" w:eastAsia="FangSong" w:cs="Times New Roman"/>
        </w:rPr>
        <w:t xml:space="preserve">析出品体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w:t>
      </w:r>
      <w:r>
        <w:rPr>
          <w:rFonts w:ascii="Times New Roman" w:hAnsi="Times New Roman" w:eastAsia="Times New Roman" w:cs="Times New Roman"/>
        </w:rPr>
        <w:t xml:space="preserve"> M </w:t>
      </w:r>
      <w:r>
        <w:rPr>
          <w:rFonts w:hint="eastAsia" w:ascii="Times New Roman" w:hAnsi="Times New Roman" w:eastAsia="FangSong" w:cs="Times New Roman"/>
        </w:rPr>
        <w:t>为典型的三角十二面体配位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0.2 M RbOH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并加入少量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VO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催化反应</w:t>
      </w:r>
      <w:r>
        <w:rPr>
          <w:rFonts w:hint="eastAsia" w:ascii="Times New Roman" w:hAnsi="Times New Roman" w:eastAsia="Times New Roman" w:cs="Times New Roman"/>
        </w:rPr>
        <w:t>，</w:t>
      </w:r>
      <w:r>
        <w:rPr>
          <w:rFonts w:hint="eastAsia" w:ascii="Times New Roman" w:hAnsi="Times New Roman" w:eastAsia="FangSong" w:cs="Times New Roman"/>
        </w:rPr>
        <w:t>观察到溶液变色</w:t>
      </w:r>
      <w:r>
        <w:rPr>
          <w:rFonts w:hint="eastAsia" w:ascii="Times New Roman" w:hAnsi="Times New Roman" w:eastAsia="Times New Roman" w:cs="Times New Roman"/>
        </w:rPr>
        <w:t>，</w:t>
      </w:r>
      <w:r>
        <w:rPr>
          <w:rFonts w:hint="eastAsia" w:ascii="Times New Roman" w:hAnsi="Times New Roman" w:eastAsia="FangSong" w:cs="Times New Roman"/>
        </w:rPr>
        <w:t>有气泡冒出</w:t>
      </w:r>
      <w:r>
        <w:rPr>
          <w:rFonts w:hint="eastAsia" w:ascii="Times New Roman" w:hAnsi="Times New Roman" w:eastAsia="Times New Roman" w:cs="Times New Roman"/>
        </w:rPr>
        <w:t>。</w:t>
      </w:r>
      <w:r>
        <w:rPr>
          <w:rFonts w:hint="eastAsia" w:ascii="Times New Roman" w:hAnsi="Times New Roman" w:eastAsia="FangSong" w:cs="Times New Roman"/>
        </w:rPr>
        <w:t>用大量热</w:t>
      </w:r>
      <w:r>
        <w:rPr>
          <w:rFonts w:ascii="Times New Roman" w:hAnsi="Times New Roman" w:eastAsia="Times New Roman" w:cs="Times New Roman"/>
        </w:rPr>
        <w:t xml:space="preserve"> NaOH </w:t>
      </w:r>
      <w:r>
        <w:rPr>
          <w:rFonts w:hint="eastAsia" w:ascii="Times New Roman" w:hAnsi="Times New Roman" w:eastAsia="FangSong" w:cs="Times New Roman"/>
        </w:rPr>
        <w:t>溶液溶解上一步析出的晶体并重结晶</w:t>
      </w:r>
      <w:r>
        <w:rPr>
          <w:rFonts w:hint="eastAsia" w:ascii="Times New Roman" w:hAnsi="Times New Roman" w:eastAsia="Times New Roman" w:cs="Times New Roman"/>
        </w:rPr>
        <w:t>，</w:t>
      </w:r>
      <w:r>
        <w:rPr>
          <w:rFonts w:hint="eastAsia" w:ascii="Times New Roman" w:hAnsi="Times New Roman" w:eastAsia="FangSong" w:cs="Times New Roman"/>
        </w:rPr>
        <w:t>使阳离子全部替换为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最终产物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中阴离子与</w:t>
      </w:r>
      <w:r>
        <w:rPr>
          <w:rFonts w:ascii="Times New Roman" w:hAnsi="Times New Roman" w:eastAsia="Times New Roman" w:cs="Times New Roman"/>
        </w:rPr>
        <w:t xml:space="preserve"> A·17H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但结晶水数目相差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ω(O) = </w:t>
      </w:r>
      <w:r>
        <w:rPr>
          <w:rFonts w:hint="eastAsia" w:ascii="Times New Roman" w:hAnsi="Times New Roman" w:eastAsia="Times New Roman" w:cs="Times New Roman"/>
        </w:rPr>
        <w:t>29.50%。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鼓入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可析出含氧量为</w:t>
      </w:r>
      <w:r>
        <w:rPr>
          <w:rFonts w:ascii="Times New Roman" w:hAnsi="Times New Roman" w:eastAsia="Times New Roman" w:cs="Times New Roman"/>
        </w:rPr>
        <w:t xml:space="preserve"> 5.28% </w:t>
      </w:r>
      <w:r>
        <w:rPr>
          <w:rFonts w:hint="eastAsia" w:ascii="Times New Roman" w:hAnsi="Times New Roman" w:eastAsia="FangSong" w:cs="Times New Roman"/>
        </w:rPr>
        <w:t xml:space="preserve">的氮氧化物晶体</w:t>
      </w:r>
      <w:r>
        <w:rPr>
          <w:rFonts w:ascii="Times New Roman" w:hAnsi="Times New Roman" w:eastAsia="Times New Roman" w:cs="Times New Roman"/>
        </w:rPr>
        <w:t xml:space="preserve"> E。</w:t>
      </w:r>
    </w:p>
    <w:p>
      <w:pPr>
        <w:pStyle w:val="BodyText"/>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 xml:space="preserve">分别写出生成</w:t>
      </w:r>
      <w:r>
        <w:rPr>
          <w:rFonts w:ascii="Times New Roman" w:hAnsi="Times New Roman" w:eastAsia="Times New Roman" w:cs="Times New Roman"/>
        </w:rPr>
        <w:t xml:space="preserve"> A·17H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中阴离子结构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 </w:t>
      </w:r>
      <w:r>
        <w:rPr>
          <w:rFonts w:hint="eastAsia" w:ascii="Times New Roman" w:hAnsi="Times New Roman" w:eastAsia="FangSong" w:cs="Times New Roman"/>
        </w:rPr>
        <w:t xml:space="preserve">氯氧化物</w:t>
      </w:r>
      <w:r>
        <w:rPr>
          <w:rFonts w:ascii="Times New Roman" w:hAnsi="Times New Roman" w:eastAsia="Times New Roman" w:cs="Times New Roman"/>
        </w:rPr>
        <w:t xml:space="preserve"> E </w:t>
      </w:r>
      <w:r>
        <w:rPr>
          <w:rFonts w:hint="eastAsia" w:ascii="Times New Roman" w:hAnsi="Times New Roman" w:eastAsia="FangSong" w:cs="Times New Roman"/>
        </w:rPr>
        <w:t>具有独特的结构</w:t>
      </w:r>
      <w:r>
        <w:rPr>
          <w:rFonts w:hint="eastAsia" w:ascii="Times New Roman" w:hAnsi="Times New Roman" w:eastAsia="Times New Roman" w:cs="Times New Roman"/>
        </w:rPr>
        <w:t>，</w:t>
      </w:r>
      <w:r>
        <w:rPr>
          <w:rFonts w:hint="eastAsia" w:ascii="Times New Roman" w:hAnsi="Times New Roman" w:eastAsia="FangSong" w:cs="Times New Roman"/>
        </w:rPr>
        <w:t>其中的金属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通过共用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原子形成双一维链状结构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M-O-M </w:t>
      </w:r>
      <w:r>
        <w:rPr>
          <w:rFonts w:hint="eastAsia" w:ascii="Times New Roman" w:hAnsi="Times New Roman" w:eastAsia="FangSong" w:cs="Times New Roman"/>
        </w:rPr>
        <w:t xml:space="preserve">键角约</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E、Te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在氩气氛下离子液体中混合加热</w:t>
      </w:r>
      <w:r>
        <w:rPr>
          <w:rFonts w:hint="eastAsia" w:ascii="Times New Roman" w:hAnsi="Times New Roman" w:eastAsia="Times New Roman" w:cs="Times New Roman"/>
        </w:rPr>
        <w:t>，</w:t>
      </w:r>
      <w:r>
        <w:rPr>
          <w:rFonts w:hint="eastAsia" w:ascii="Times New Roman" w:hAnsi="Times New Roman" w:eastAsia="FangSong" w:cs="Times New Roman"/>
        </w:rPr>
        <w:t>得到新离子化合物</w:t>
      </w:r>
      <w:r>
        <w:rPr>
          <w:rFonts w:ascii="Times New Roman" w:hAnsi="Times New Roman" w:eastAsia="Times New Roman" w:cs="Times New Roman"/>
        </w:rPr>
        <w:t xml:space="preserve"> F。F </w:t>
      </w:r>
      <w:r>
        <w:rPr>
          <w:rFonts w:hint="eastAsia" w:ascii="Times New Roman" w:hAnsi="Times New Roman" w:eastAsia="FangSong" w:cs="Times New Roman"/>
        </w:rPr>
        <w:t xml:space="preserve">的阳离子为包含</w:t>
      </w:r>
      <w:r>
        <w:rPr>
          <w:rFonts w:ascii="Times New Roman" w:hAnsi="Times New Roman" w:eastAsia="Times New Roman" w:cs="Times New Roman"/>
        </w:rPr>
        <w:t xml:space="preserve"> </w:t>
      </w:r>
      <m:oMath>
        <m:r>
          <m:rPr>
            <m:sty m:val="p"/>
          </m:rPr>
          <m:t>[</m:t>
        </m:r>
        <m:r>
          <m:t>T</m:t>
        </m:r>
        <m:sSub>
          <m:e>
            <m:r>
              <m:t>e</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六元环的无限链状结构</w:t>
      </w:r>
      <w:r>
        <w:rPr>
          <w:rFonts w:hint="eastAsia" w:ascii="Times New Roman" w:hAnsi="Times New Roman" w:eastAsia="Times New Roman" w:cs="Times New Roman"/>
        </w:rPr>
        <w:t>，</w:t>
      </w:r>
      <w:r>
        <w:rPr>
          <w:rFonts w:hint="eastAsia" w:ascii="Times New Roman" w:hAnsi="Times New Roman" w:eastAsia="FangSong" w:cs="Times New Roman"/>
        </w:rPr>
        <w:t>可以描述为</w:t>
      </w:r>
      <w:r>
        <w:rPr>
          <w:rFonts w:ascii="Times New Roman" w:hAnsi="Times New Roman" w:eastAsia="Times New Roman" w:cs="Times New Roman"/>
        </w:rPr>
        <w:t xml:space="preserve"> </w:t>
      </w:r>
      <m:oMath>
        <m:oMathPr>
          <m:ctrlPr>
            <w:rPr>
              <w:sz w:val="28"/>
              <w:szCs w:val="28"/>
            </w:rPr>
          </m:ctrlPr>
        </m:oMathPr>
        <m:r>
          <m:rPr>
            <m:sty m:val="p"/>
          </m:rPr>
          <m:t>[</m:t>
        </m:r>
        <m:r>
          <m:t>T</m:t>
        </m:r>
        <m:r>
          <m:t>e</m:t>
        </m:r>
        <m:r>
          <m:rPr>
            <m:sty m:val="p"/>
          </m:rPr>
          <m:t>−</m:t>
        </m:r>
        <m:r>
          <m:t>T</m:t>
        </m:r>
        <m:r>
          <m:t>e</m:t>
        </m:r>
        <m:r>
          <m:rPr>
            <m:sty m:val="p"/>
          </m:rPr>
          <m:t>−</m:t>
        </m:r>
        <m:r>
          <m:t>T</m:t>
        </m:r>
        <m:sSub>
          <m:e>
            <m:r>
              <m:t>e</m:t>
            </m:r>
          </m:e>
          <m:sub>
            <m:r>
              <m:t>6</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阴离子中含氧</w:t>
      </w:r>
      <w:r>
        <w:rPr>
          <w:rFonts w:ascii="Times New Roman" w:hAnsi="Times New Roman" w:eastAsia="Times New Roman" w:cs="Times New Roman"/>
        </w:rPr>
        <w:t xml:space="preserve"> </w:t>
      </w:r>
      <w:r>
        <w:rPr>
          <w:rFonts w:hint="eastAsia" w:ascii="Times New Roman" w:hAnsi="Times New Roman" w:eastAsia="Times New Roman" w:cs="Times New Roman"/>
        </w:rPr>
        <w:t>4.72%，</w:t>
      </w:r>
      <w:r>
        <w:rPr>
          <w:rFonts w:hint="eastAsia" w:ascii="Times New Roman" w:hAnsi="Times New Roman" w:eastAsia="FangSong" w:cs="Times New Roman"/>
        </w:rPr>
        <w:t>不含</w:t>
      </w:r>
      <w:r>
        <w:rPr>
          <w:rFonts w:ascii="Times New Roman" w:hAnsi="Times New Roman" w:eastAsia="Times New Roman" w:cs="Times New Roman"/>
        </w:rPr>
        <w:t xml:space="preserve"> Te </w:t>
      </w:r>
      <w:r>
        <w:rPr>
          <w:rFonts w:hint="eastAsia" w:ascii="Times New Roman" w:hAnsi="Times New Roman" w:eastAsia="FangSong" w:cs="Times New Roman"/>
        </w:rPr>
        <w:t xml:space="preserve">且具有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画出阳离子的结构并给出其中</w:t>
      </w:r>
      <w:r>
        <w:rPr>
          <w:rFonts w:ascii="Times New Roman" w:hAnsi="Times New Roman" w:eastAsia="Times New Roman" w:cs="Times New Roman"/>
        </w:rPr>
        <w:t xml:space="preserve"> Te </w:t>
      </w:r>
      <w:r>
        <w:rPr>
          <w:rFonts w:hint="eastAsia" w:ascii="Times New Roman" w:hAnsi="Times New Roman" w:eastAsia="FangSong" w:cs="Times New Roman"/>
        </w:rPr>
        <w:t>的杂化形式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混合加热得到氯化物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当量四氢噻吩</w:t>
      </w:r>
      <w:r>
        <w:rPr>
          <w:rFonts w:hint="eastAsia" w:ascii="Times New Roman" w:hAnsi="Times New Roman" w:eastAsia="Times New Roman" w:cs="Times New Roman"/>
        </w:rPr>
        <w:t>（THT）</w:t>
      </w:r>
      <w:r>
        <w:rPr>
          <w:rFonts w:hint="eastAsia" w:ascii="Times New Roman" w:hAnsi="Times New Roman" w:eastAsia="FangSong" w:cs="Times New Roman"/>
        </w:rPr>
        <w:t>可以形成加合物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溶于苯并用等当量钠汞齐还原得到双核的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反应时</w:t>
      </w:r>
      <w:r>
        <w:rPr>
          <w:rFonts w:ascii="Times New Roman" w:hAnsi="Times New Roman" w:eastAsia="Times New Roman" w:cs="Times New Roman"/>
        </w:rPr>
        <w:t xml:space="preserve"> THT </w:t>
      </w:r>
      <w:r>
        <w:rPr>
          <w:rFonts w:hint="eastAsia" w:ascii="Times New Roman" w:hAnsi="Times New Roman" w:eastAsia="FangSong" w:cs="Times New Roman"/>
        </w:rPr>
        <w:t>未被还原</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 </w:t>
      </w:r>
      <w:r>
        <w:rPr>
          <w:rFonts w:hint="eastAsia" w:ascii="Times New Roman" w:hAnsi="Times New Roman" w:eastAsia="FangSong" w:cs="Times New Roman"/>
        </w:rPr>
        <w:t>原子为共面八面体配位</w:t>
      </w:r>
      <w:r>
        <w:rPr>
          <w:rFonts w:hint="eastAsia" w:ascii="Times New Roman" w:hAnsi="Times New Roman" w:eastAsia="Times New Roman" w:cs="Times New Roman"/>
        </w:rPr>
        <w:t>，</w:t>
      </w:r>
      <w:r>
        <w:rPr>
          <w:rFonts w:hint="eastAsia" w:ascii="Times New Roman" w:hAnsi="Times New Roman" w:eastAsia="FangSong" w:cs="Times New Roman"/>
        </w:rPr>
        <w:t>不包含</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轴但具有镜面对称性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I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I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的结构并判断是否符合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 </w:t>
      </w:r>
      <w:r>
        <w:rPr>
          <w:rFonts w:hint="eastAsia" w:ascii="Times New Roman" w:hAnsi="Times New Roman" w:eastAsia="FangSong" w:cs="Times New Roman"/>
        </w:rPr>
        <w:t xml:space="preserve">将等当量的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2</m:t>
            </m:r>
          </m:sub>
        </m:sSub>
        <m:sSub>
          <m:e>
            <m:r>
              <m:rPr>
                <m:sty m:val="p"/>
              </m:rPr>
              <m:t>P</m:t>
            </m:r>
            <m:r>
              <m:rPr>
                <m:sty m:val="p"/>
              </m:rPr>
              <m:t>C</m:t>
            </m:r>
            <m:r>
              <m:rPr>
                <m:sty m:val="p"/>
              </m:rPr>
              <m:t>H</m:t>
            </m:r>
          </m:e>
          <m:sub>
            <m:r>
              <m:t>2</m:t>
            </m:r>
          </m:sub>
        </m:sSub>
        <m:sSub>
          <m:e>
            <m:r>
              <m:rPr>
                <m:sty m:val="p"/>
              </m:rPr>
              <m:t>C</m:t>
            </m:r>
            <m:r>
              <m:rPr>
                <m:sty m:val="p"/>
              </m:rPr>
              <m:t>H</m:t>
            </m:r>
          </m:e>
          <m:sub>
            <m:r>
              <m:t>2</m:t>
            </m:r>
          </m:sub>
        </m:sSub>
        <m:sSub>
          <m:e>
            <m:r>
              <m:rPr>
                <m:sty m:val="p"/>
              </m:rPr>
              <m:t>P</m:t>
            </m:r>
            <m:r>
              <m:rPr>
                <m:sty m:val="p"/>
              </m:rPr>
              <m:t>P</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发生配体取代反应可得到</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从化学式与最简式的数量关系看</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为形式上的二聚体</w:t>
      </w:r>
      <w:r>
        <w:rPr>
          <w:rFonts w:hint="eastAsia" w:ascii="Times New Roman" w:hAnsi="Times New Roman" w:eastAsia="Times New Roman" w:cs="Times New Roman"/>
        </w:rPr>
        <w:t>，</w:t>
      </w:r>
      <w:r>
        <w:rPr>
          <w:rFonts w:hint="eastAsia" w:ascii="Times New Roman" w:hAnsi="Times New Roman" w:eastAsia="FangSong" w:cs="Times New Roman"/>
        </w:rPr>
        <w:t>其中所有</w:t>
      </w:r>
      <w:r>
        <w:rPr>
          <w:rFonts w:ascii="Times New Roman" w:hAnsi="Times New Roman" w:eastAsia="Times New Roman" w:cs="Times New Roman"/>
        </w:rPr>
        <w:t xml:space="preserve"> P </w:t>
      </w:r>
      <w:r>
        <w:rPr>
          <w:rFonts w:hint="eastAsia" w:ascii="Times New Roman" w:hAnsi="Times New Roman" w:eastAsia="FangSong" w:cs="Times New Roman"/>
        </w:rPr>
        <w:t>原子均参与配位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J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1-7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替换成</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oMathPr>
          <m:ctrlPr>
            <w:rPr>
              <w:sz w:val="28"/>
              <w:szCs w:val="28"/>
            </w:rPr>
          </m:ctrlPr>
        </m:oMathPr>
        <m:r>
          <m:t>P</m:t>
        </m:r>
        <m:r>
          <m:t>h</m:t>
        </m:r>
        <m:r>
          <m:t>S</m:t>
        </m:r>
        <m:r>
          <m:t>i</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P</m:t>
        </m:r>
        <m:r>
          <m:t>h</m:t>
        </m:r>
        <m:r>
          <m:t>S</m:t>
        </m:r>
        <m:r>
          <m:t>i</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与偶氮苯</w:t>
      </w:r>
      <w:r>
        <w:rPr>
          <w:rFonts w:hint="eastAsia" w:ascii="Times New Roman" w:hAnsi="Times New Roman" w:eastAsia="Times New Roman" w:cs="Times New Roman"/>
        </w:rPr>
        <w:t>（Ph-N=N-Ph）</w:t>
      </w:r>
      <w:r>
        <w:rPr>
          <w:rFonts w:hint="eastAsia" w:ascii="Times New Roman" w:hAnsi="Times New Roman" w:eastAsia="FangSong" w:cs="Times New Roman"/>
        </w:rPr>
        <w:t>反应会先释放等当量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再进一步裂解得到</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16e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L、N、O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6" w:name="第-2-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碳族元素需要得到或失去四个电子以达到稳定的全价电子层结构</w:t>
      </w:r>
      <w:r>
        <w:rPr>
          <w:rFonts w:hint="eastAsia" w:ascii="Times New Roman" w:hAnsi="Times New Roman" w:eastAsia="Times New Roman" w:cs="Times New Roman"/>
        </w:rPr>
        <w:t>。</w:t>
      </w:r>
      <w:r>
        <w:rPr>
          <w:rFonts w:hint="eastAsia" w:ascii="Times New Roman" w:hAnsi="Times New Roman" w:eastAsia="FangSong" w:cs="Times New Roman"/>
        </w:rPr>
        <w:t>尽管满足八隅体规则</w:t>
      </w:r>
      <w:r>
        <w:rPr>
          <w:rFonts w:hint="eastAsia" w:ascii="Times New Roman" w:hAnsi="Times New Roman" w:eastAsia="Times New Roman" w:cs="Times New Roman"/>
        </w:rPr>
        <w:t>，</w:t>
      </w:r>
      <w:r>
        <w:rPr>
          <w:rFonts w:hint="eastAsia" w:ascii="Times New Roman" w:hAnsi="Times New Roman" w:eastAsia="FangSong" w:cs="Times New Roman"/>
        </w:rPr>
        <w:t>四价阴离子态的碳族元素仍具有极高的反应活性</w:t>
      </w:r>
      <w:r>
        <w:rPr>
          <w:rFonts w:hint="eastAsia" w:ascii="Times New Roman" w:hAnsi="Times New Roman" w:eastAsia="Times New Roman" w:cs="Times New Roman"/>
        </w:rPr>
        <w:t>。</w:t>
      </w:r>
      <w:r>
        <w:rPr>
          <w:rFonts w:hint="eastAsia" w:ascii="Times New Roman" w:hAnsi="Times New Roman" w:eastAsia="FangSong" w:cs="Times New Roman"/>
        </w:rPr>
        <w:t>单个原子上所带的显著负电荷决定了其化学性质</w:t>
      </w:r>
      <w:r>
        <w:rPr>
          <w:rFonts w:hint="eastAsia" w:ascii="Times New Roman" w:hAnsi="Times New Roman" w:eastAsia="Times New Roman" w:cs="Times New Roman"/>
        </w:rPr>
        <w:t>，</w:t>
      </w:r>
      <w:r>
        <w:rPr>
          <w:rFonts w:hint="eastAsia" w:ascii="Times New Roman" w:hAnsi="Times New Roman" w:eastAsia="FangSong" w:cs="Times New Roman"/>
        </w:rPr>
        <w:t>使这类阴离子具备强还原性</w:t>
      </w:r>
      <w:r>
        <w:rPr>
          <w:rFonts w:hint="eastAsia" w:ascii="Times New Roman" w:hAnsi="Times New Roman" w:eastAsia="Times New Roman" w:cs="Times New Roman"/>
        </w:rPr>
        <w:t>、</w:t>
      </w:r>
      <w:r>
        <w:rPr>
          <w:rFonts w:hint="eastAsia" w:ascii="Times New Roman" w:hAnsi="Times New Roman" w:eastAsia="FangSong" w:cs="Times New Roman"/>
        </w:rPr>
        <w:t>亲核性或强碱性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一德国课题组于</w:t>
      </w:r>
      <w:r>
        <w:rPr>
          <w:rFonts w:ascii="Times New Roman" w:hAnsi="Times New Roman" w:eastAsia="Times New Roman" w:cs="Times New Roman"/>
        </w:rPr>
        <w:t xml:space="preserve"> Nature Synthesis </w:t>
      </w:r>
      <w:r>
        <w:rPr>
          <w:rFonts w:hint="eastAsia" w:ascii="Times New Roman" w:hAnsi="Times New Roman" w:eastAsia="FangSong" w:cs="Times New Roman"/>
        </w:rPr>
        <w:t>上发表了室温下</w:t>
      </w:r>
      <w:r>
        <w:rPr>
          <w:rFonts w:hint="eastAsia" w:ascii="Times New Roman" w:hAnsi="Times New Roman" w:eastAsia="Times New Roman" w:cs="Times New Roman"/>
        </w:rPr>
        <w:t>，</w:t>
      </w:r>
      <w:r>
        <w:rPr>
          <w:rFonts w:hint="eastAsia" w:ascii="Times New Roman" w:hAnsi="Times New Roman" w:eastAsia="FangSong" w:cs="Times New Roman"/>
        </w:rPr>
        <w:t>利用分子态零价镁配合物将碳族元素前驱体便捷地完全还原为四价阴离子的方法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2-1（</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不计分</w:t>
      </w:r>
      <w:r>
        <w:rPr>
          <w:rFonts w:hint="eastAsia" w:ascii="Times New Roman" w:hAnsi="Times New Roman" w:eastAsia="Times New Roman" w:cs="Times New Roman"/>
        </w:rPr>
        <w:t>）</w:t>
      </w:r>
      <w:r>
        <w:rPr>
          <w:rFonts w:hint="eastAsia" w:ascii="Times New Roman" w:hAnsi="Times New Roman" w:eastAsia="FangSong" w:cs="Times New Roman"/>
        </w:rPr>
        <w:t>历史上</w:t>
      </w:r>
      <w:r>
        <w:rPr>
          <w:rFonts w:hint="eastAsia" w:ascii="Times New Roman" w:hAnsi="Times New Roman" w:eastAsia="Times New Roman" w:cs="Times New Roman"/>
        </w:rPr>
        <w:t>，</w:t>
      </w:r>
      <w:r>
        <w:rPr>
          <w:rFonts w:hint="eastAsia" w:ascii="Times New Roman" w:hAnsi="Times New Roman" w:eastAsia="FangSong" w:cs="Times New Roman"/>
        </w:rPr>
        <w:t>有关此类分子的合成中一个经典的例子是</w:t>
      </w:r>
      <w:r>
        <w:rPr>
          <w:rFonts w:hint="eastAsia" w:ascii="Times New Roman" w:hAnsi="Times New Roman" w:eastAsia="Times New Roman" w:cs="Times New Roman"/>
        </w:rPr>
        <w:t>Zintl</w:t>
      </w:r>
      <w:r>
        <w:rPr>
          <w:rFonts w:hint="eastAsia" w:ascii="Times New Roman" w:hAnsi="Times New Roman" w:eastAsia="FangSong" w:cs="Times New Roman"/>
        </w:rPr>
        <w:t>相的盐类</w:t>
      </w:r>
      <w:r>
        <w:rPr>
          <w:rFonts w:ascii="Times New Roman" w:hAnsi="Times New Roman" w:eastAsia="Times New Roman" w:cs="Times New Roman"/>
        </w:rPr>
        <w:t xml:space="preserve"> </w:t>
      </w:r>
      <m:oMath>
        <m:r>
          <m:rPr>
            <m:sty m:val="p"/>
          </m:rPr>
          <m:t>M</m:t>
        </m:r>
        <m:sSub>
          <m:e>
            <m:r>
              <m:rPr>
                <m:sty m:val="p"/>
              </m:rPr>
              <m:t>g</m:t>
            </m:r>
          </m:e>
          <m:sub>
            <m:r>
              <m:rPr>
                <m:sty m:val="p"/>
              </m:rPr>
              <m:t>2</m:t>
            </m:r>
          </m:sub>
        </m:sSub>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（E=Si、Ge、Sn、Pb），</w:t>
      </w:r>
      <w:r>
        <w:rPr>
          <w:rFonts w:hint="eastAsia" w:ascii="Times New Roman" w:hAnsi="Times New Roman" w:eastAsia="FangSong" w:cs="Times New Roman"/>
        </w:rPr>
        <w:t>且其均可用作半导体</w:t>
      </w:r>
      <w:r>
        <w:rPr>
          <w:rFonts w:hint="eastAsia" w:ascii="Times New Roman" w:hAnsi="Times New Roman" w:eastAsia="Times New Roman" w:cs="Times New Roman"/>
        </w:rPr>
        <w:t>，</w:t>
      </w:r>
      <w:r>
        <w:rPr>
          <w:rFonts w:hint="eastAsia" w:ascii="Times New Roman" w:hAnsi="Times New Roman" w:eastAsia="FangSong" w:cs="Times New Roman"/>
        </w:rPr>
        <w:t>并具有较短的带隙</w:t>
      </w:r>
      <w:r>
        <w:rPr>
          <w:rFonts w:hint="eastAsia" w:ascii="Times New Roman" w:hAnsi="Times New Roman" w:eastAsia="Times New Roman" w:cs="Times New Roman"/>
        </w:rPr>
        <w:t>。</w:t>
      </w:r>
      <w:r>
        <w:rPr>
          <w:rFonts w:hint="eastAsia" w:ascii="Times New Roman" w:hAnsi="Times New Roman" w:eastAsia="FangSong" w:cs="Times New Roman"/>
        </w:rPr>
        <w:t>试从电子结构的角度解释其稳定化因素</w:t>
      </w:r>
      <w:r>
        <w:rPr>
          <w:rFonts w:hint="eastAsia" w:ascii="Times New Roman" w:hAnsi="Times New Roman" w:eastAsia="Times New Roman" w:cs="Times New Roman"/>
        </w:rPr>
        <w:t>，</w:t>
      </w:r>
      <w:r>
        <w:rPr>
          <w:rFonts w:hint="eastAsia" w:ascii="Times New Roman" w:hAnsi="Times New Roman" w:eastAsia="FangSong" w:cs="Times New Roman"/>
        </w:rPr>
        <w:t>同时给出其半导体类型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 </w:t>
      </w:r>
      <w:r>
        <w:rPr>
          <w:rFonts w:hint="eastAsia" w:ascii="Times New Roman" w:hAnsi="Times New Roman" w:eastAsia="FangSong" w:cs="Times New Roman"/>
        </w:rPr>
        <w:t>亚稳态一价卤化铝溶液的反应</w:t>
      </w:r>
      <w:r>
        <w:rPr>
          <w:rFonts w:hint="eastAsia" w:ascii="Times New Roman" w:hAnsi="Times New Roman" w:eastAsia="Times New Roman" w:cs="Times New Roman"/>
        </w:rPr>
        <w:t>，</w:t>
      </w:r>
      <w:r>
        <w:rPr>
          <w:rFonts w:hint="eastAsia" w:ascii="Times New Roman" w:hAnsi="Times New Roman" w:eastAsia="FangSong" w:cs="Times New Roman"/>
        </w:rPr>
        <w:t>已被证实是通往亚价铝化合物与铝簇合物这一新兴领域的有效途径</w:t>
      </w:r>
      <w:r>
        <w:rPr>
          <w:rFonts w:hint="eastAsia" w:ascii="Times New Roman" w:hAnsi="Times New Roman" w:eastAsia="Times New Roman" w:cs="Times New Roman"/>
        </w:rPr>
        <w:t>，</w:t>
      </w:r>
      <w:r>
        <w:rPr>
          <w:rFonts w:hint="eastAsia" w:ascii="Times New Roman" w:hAnsi="Times New Roman" w:eastAsia="FangSong" w:cs="Times New Roman"/>
        </w:rPr>
        <w:t>该课题组此前也通过此途径进行了合成形式上含有罕见</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p>
          <m:e>
            <m: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的中性配合物</w:t>
      </w:r>
      <w:r>
        <w:rPr>
          <w:rFonts w:ascii="Times New Roman" w:hAnsi="Times New Roman" w:eastAsia="Times New Roman" w:cs="Times New Roman"/>
        </w:rPr>
        <w:t xml:space="preserve"> X。</w:t>
      </w:r>
    </w:p>
    <w:p>
      <w:pPr>
        <w:pStyle w:val="BodyText"/>
        <w:ind w:firstLine="420"/>
      </w:pPr>
      <w:r>
        <w:rPr>
          <w:rFonts w:ascii="Times New Roman" w:hAnsi="Times New Roman" w:eastAsia="Times New Roman" w:cs="Times New Roman"/>
        </w:rPr>
        <w:t xml:space="preserve">2-2-1 </w:t>
      </w:r>
      <w:r>
        <w:rPr>
          <w:rFonts w:hint="eastAsia" w:ascii="Times New Roman" w:hAnsi="Times New Roman" w:eastAsia="FangSong" w:cs="Times New Roman"/>
        </w:rPr>
        <w:t>在甲苯</w:t>
      </w:r>
      <w:r>
        <w:rPr>
          <w:rFonts w:hint="eastAsia" w:ascii="Times New Roman" w:hAnsi="Times New Roman" w:eastAsia="Times New Roman" w:cs="Times New Roman"/>
        </w:rPr>
        <w:t>/</w:t>
      </w:r>
      <w:r>
        <w:rPr>
          <w:rFonts w:hint="eastAsia" w:ascii="Times New Roman" w:hAnsi="Times New Roman" w:eastAsia="FangSong" w:cs="Times New Roman"/>
        </w:rPr>
        <w:t>乙醚体系中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Sup>
          <m:e>
            <m:r>
              <m:rPr>
                <m:sty m:val="p"/>
              </m:rPr>
              <m:t>p</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p</m:t>
            </m:r>
          </m:e>
          <m:sup>
            <m:r>
              <m:rPr>
                <m:sty m:val="p"/>
              </m:rPr>
              <m:t>*</m:t>
            </m:r>
            <m:r>
              <m:rPr>
                <m:sty m:val="p"/>
              </m:rPr>
              <m:t>−</m:t>
            </m:r>
          </m:sup>
        </m:sSup>
        <m:r>
          <m:rPr>
            <m:sty m:val="p"/>
          </m:rPr>
          <m:t>=</m:t>
        </m:r>
        <m:sSub>
          <m:e>
            <m:r>
              <m:rPr>
                <m:sty m:val="p"/>
              </m:rPr>
              <m:t>C</m:t>
            </m:r>
          </m:e>
          <m:sub>
            <m:r>
              <m:rPr>
                <m:sty m:val="p"/>
              </m:rPr>
              <m:t>5</m:t>
            </m:r>
          </m:sub>
        </m:sSub>
        <m:r>
          <m:rPr>
            <m:sty m:val="p"/>
          </m:rPr>
          <m:t>M</m:t>
        </m:r>
        <m:sSubSup>
          <m:e>
            <m:r>
              <m:rPr>
                <m:sty m:val="p"/>
              </m:rPr>
              <m:t>e</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溶液反应在特定条件下可分离出无色晶体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该晶体在苯中溶解性较好</w:t>
      </w:r>
      <w:r>
        <w:rPr>
          <w:rFonts w:hint="eastAsia" w:ascii="Times New Roman" w:hAnsi="Times New Roman" w:eastAsia="Times New Roman" w:cs="Times New Roman"/>
        </w:rPr>
        <w:t>，</w:t>
      </w:r>
      <w:r>
        <w:rPr>
          <w:rFonts w:hint="eastAsia" w:ascii="Times New Roman" w:hAnsi="Times New Roman" w:eastAsia="FangSong" w:cs="Times New Roman"/>
        </w:rPr>
        <w:t>对水与氧气敏感</w:t>
      </w:r>
      <w:r>
        <w:rPr>
          <w:rFonts w:hint="eastAsia" w:ascii="Times New Roman" w:hAnsi="Times New Roman" w:eastAsia="Times New Roman" w:cs="Times New Roman"/>
        </w:rPr>
        <w:t>，</w:t>
      </w:r>
      <w:r>
        <w:rPr>
          <w:rFonts w:hint="eastAsia" w:ascii="Times New Roman" w:hAnsi="Times New Roman" w:eastAsia="FangSong" w:cs="Times New Roman"/>
        </w:rPr>
        <w:t>热稳定性良好</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3.923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只含一个</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且</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r>
          <m:rPr>
            <m:sty m:val="p"/>
          </m:rPr>
          <m:t>C</m:t>
        </m:r>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2-2-2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从体系中还分离出了一种具有高对称性</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的分子晶体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其具有亚价铝团簇结构</w:t>
      </w:r>
      <w:r>
        <w:rPr>
          <w:rFonts w:hint="eastAsia" w:ascii="Times New Roman" w:hAnsi="Times New Roman" w:eastAsia="Times New Roman" w:cs="Times New Roman"/>
        </w:rPr>
        <w:t>。</w:t>
      </w:r>
      <w:r>
        <w:rPr>
          <w:rFonts w:hint="eastAsia" w:ascii="Times New Roman" w:hAnsi="Times New Roman" w:eastAsia="FangSong" w:cs="Times New Roman"/>
        </w:rPr>
        <w:t>已知晶体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LDI-TOF（</w:t>
      </w:r>
      <w:r>
        <w:rPr>
          <w:rFonts w:hint="eastAsia" w:ascii="Times New Roman" w:hAnsi="Times New Roman" w:eastAsia="FangSong" w:cs="Times New Roman"/>
        </w:rPr>
        <w:t>激光解吸飞行时间质谱仪</w:t>
      </w:r>
      <w:r>
        <w:rPr>
          <w:rFonts w:hint="eastAsia" w:ascii="Times New Roman" w:hAnsi="Times New Roman" w:eastAsia="Times New Roman" w:cs="Times New Roman"/>
        </w:rPr>
        <w:t>）</w:t>
      </w:r>
      <w:r>
        <w:rPr>
          <w:rFonts w:hint="eastAsia" w:ascii="Times New Roman" w:hAnsi="Times New Roman" w:eastAsia="FangSong" w:cs="Times New Roman"/>
        </w:rPr>
        <w:t>中检测到了</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1217</m:t>
        </m:r>
      </m:oMath>
      <w:r>
        <w:rPr>
          <w:rFonts w:ascii="Times New Roman" w:hAnsi="Times New Roman" w:eastAsia="Times New Roman" w:cs="Times New Roman"/>
        </w:rPr>
        <w:t xml:space="preserve"> </w:t>
      </w:r>
      <w:r>
        <w:rPr>
          <w:rFonts w:hint="eastAsia" w:ascii="Times New Roman" w:hAnsi="Times New Roman" w:eastAsia="FangSong" w:cs="Times New Roman"/>
        </w:rPr>
        <w:t>的分子离子峰</w:t>
      </w:r>
      <w:r>
        <w:rPr>
          <w:rFonts w:hint="eastAsia" w:ascii="Times New Roman" w:hAnsi="Times New Roman" w:eastAsia="Times New Roman" w:cs="Times New Roman"/>
        </w:rPr>
        <w:t>，</w:t>
      </w:r>
      <w:r>
        <w:rPr>
          <w:rFonts w:hint="eastAsia" w:ascii="Times New Roman" w:hAnsi="Times New Roman" w:eastAsia="FangSong" w:cs="Times New Roman"/>
        </w:rPr>
        <w:t>其中核心结构是以</w:t>
      </w:r>
      <w:r>
        <w:rPr>
          <w:rFonts w:hint="eastAsia" w:ascii="Times New Roman" w:hAnsi="Times New Roman" w:eastAsia="Times New Roman" w:cs="Times New Roman"/>
        </w:rPr>
        <w:t>Si</w:t>
      </w:r>
      <w:r>
        <w:rPr>
          <w:rFonts w:hint="eastAsia" w:ascii="Times New Roman" w:hAnsi="Times New Roman" w:eastAsia="FangSong" w:cs="Times New Roman"/>
        </w:rPr>
        <w:t>原子中心和</w:t>
      </w:r>
      <w:r>
        <w:rPr>
          <w:rFonts w:hint="eastAsia" w:ascii="Times New Roman" w:hAnsi="Times New Roman" w:eastAsia="Times New Roman" w:cs="Times New Roman"/>
        </w:rPr>
        <w:t>Al</w:t>
      </w:r>
      <w:r>
        <w:rPr>
          <w:rFonts w:hint="eastAsia" w:ascii="Times New Roman" w:hAnsi="Times New Roman" w:eastAsia="FangSong" w:cs="Times New Roman"/>
        </w:rPr>
        <w:t>原子团簇构成的带心菱形十二面体</w:t>
      </w:r>
      <w:r>
        <w:rPr>
          <w:rFonts w:hint="eastAsia" w:ascii="Times New Roman" w:hAnsi="Times New Roman" w:eastAsia="Times New Roman" w:cs="Times New Roman"/>
        </w:rPr>
        <w:t>，</w:t>
      </w:r>
      <w:r>
        <w:rPr>
          <w:rFonts w:hint="eastAsia" w:ascii="Times New Roman" w:hAnsi="Times New Roman" w:eastAsia="FangSong" w:cs="Times New Roman"/>
        </w:rPr>
        <w:t>菱形十二面体的结构如下图所示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Si、Al、C、H</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60000" cy="1964347"/>
            <wp:effectExtent b="0" l="0" r="0" t="0"/>
            <wp:docPr descr="" title="" id="11" name="Picture"/>
            <a:graphic>
              <a:graphicData uri="http://schemas.openxmlformats.org/drawingml/2006/picture">
                <pic:pic>
                  <pic:nvPicPr>
                    <pic:cNvPr descr="da22b014574d4704cd92fafd3b935df3a031e7cb7f34693c1272ef828a8d487d.jpg" id="12" name="Picture"/>
                    <pic:cNvPicPr>
                      <a:picLocks noChangeArrowheads="1" noChangeAspect="1"/>
                    </pic:cNvPicPr>
                  </pic:nvPicPr>
                  <pic:blipFill>
                    <a:blip r:embed="rId10"/>
                    <a:stretch>
                      <a:fillRect/>
                    </a:stretch>
                  </pic:blipFill>
                  <pic:spPr bwMode="auto">
                    <a:xfrm>
                      <a:off x="0" y="0"/>
                      <a:ext cx="2160000" cy="196434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2-2-3 </w:t>
      </w:r>
      <w:r>
        <w:rPr>
          <w:rFonts w:hint="eastAsia" w:ascii="Times New Roman" w:hAnsi="Times New Roman" w:eastAsia="FangSong" w:cs="Times New Roman"/>
        </w:rPr>
        <w:t>团簇分子轨道的凝胶模型</w:t>
      </w:r>
      <w:r>
        <w:rPr>
          <w:rFonts w:hint="eastAsia" w:ascii="Times New Roman" w:hAnsi="Times New Roman" w:eastAsia="Times New Roman" w:cs="Times New Roman"/>
        </w:rPr>
        <w:t>（Jellium</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将团簇视为一个超原子</w:t>
      </w:r>
      <w:r>
        <w:rPr>
          <w:rFonts w:hint="eastAsia" w:ascii="Times New Roman" w:hAnsi="Times New Roman" w:eastAsia="Times New Roman" w:cs="Times New Roman"/>
        </w:rPr>
        <w:t>，</w:t>
      </w:r>
      <w:r>
        <w:rPr>
          <w:rFonts w:hint="eastAsia" w:ascii="Times New Roman" w:hAnsi="Times New Roman" w:eastAsia="FangSong" w:cs="Times New Roman"/>
        </w:rPr>
        <w:t>将团簇分子轨道与原子轨道类比</w:t>
      </w:r>
      <w:r>
        <w:rPr>
          <w:rFonts w:hint="eastAsia" w:ascii="Times New Roman" w:hAnsi="Times New Roman" w:eastAsia="Times New Roman" w:cs="Times New Roman"/>
        </w:rPr>
        <w:t>，</w:t>
      </w:r>
      <w:r>
        <w:rPr>
          <w:rFonts w:hint="eastAsia" w:ascii="Times New Roman" w:hAnsi="Times New Roman" w:eastAsia="FangSong" w:cs="Times New Roman"/>
        </w:rPr>
        <w:t>通过均匀正电荷背景的核心近似</w:t>
      </w:r>
      <w:r>
        <w:rPr>
          <w:rFonts w:hint="eastAsia" w:ascii="Times New Roman" w:hAnsi="Times New Roman" w:eastAsia="Times New Roman" w:cs="Times New Roman"/>
        </w:rPr>
        <w:t>，</w:t>
      </w:r>
      <w:r>
        <w:rPr>
          <w:rFonts w:hint="eastAsia" w:ascii="Times New Roman" w:hAnsi="Times New Roman" w:eastAsia="FangSong" w:cs="Times New Roman"/>
        </w:rPr>
        <w:t>求解得到团簇的超原子轨道</w:t>
      </w:r>
      <w:r>
        <w:rPr>
          <w:rFonts w:hint="eastAsia" w:ascii="Times New Roman" w:hAnsi="Times New Roman" w:eastAsia="Times New Roman" w:cs="Times New Roman"/>
        </w:rPr>
        <w:t>。</w:t>
      </w:r>
      <w:r>
        <w:rPr>
          <w:rFonts w:hint="eastAsia" w:ascii="Times New Roman" w:hAnsi="Times New Roman" w:eastAsia="FangSong" w:cs="Times New Roman"/>
        </w:rPr>
        <w:t>已知超原子轨道的能级由低到高的排布为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S</m:t>
          </m:r>
          <m:r>
            <m:rPr>
              <m:sty m:val="p"/>
            </m:rPr>
            <m:t>&lt;</m:t>
          </m:r>
          <m:r>
            <m:t>1</m:t>
          </m:r>
          <m:r>
            <m:rPr>
              <m:sty m:val="p"/>
            </m:rPr>
            <m:t>P</m:t>
          </m:r>
          <m:r>
            <m:rPr>
              <m:sty m:val="p"/>
            </m:rPr>
            <m:t>&lt;</m:t>
          </m:r>
          <m:r>
            <m:t>1</m:t>
          </m:r>
          <m:r>
            <m:rPr>
              <m:sty m:val="p"/>
            </m:rPr>
            <m:t>D</m:t>
          </m:r>
          <m:r>
            <m:rPr>
              <m:sty m:val="p"/>
            </m:rPr>
            <m:t>&lt;</m:t>
          </m:r>
          <m:r>
            <m:t>2</m:t>
          </m:r>
          <m:r>
            <m:rPr>
              <m:sty m:val="p"/>
            </m:rPr>
            <m:t>S</m:t>
          </m:r>
          <m:r>
            <m:rPr>
              <m:sty m:val="p"/>
            </m:rPr>
            <m:t>&lt;</m:t>
          </m:r>
          <m:r>
            <m:t>1</m:t>
          </m:r>
          <m:r>
            <m:rPr>
              <m:sty m:val="p"/>
            </m:rPr>
            <m:t>F</m:t>
          </m:r>
          <m:r>
            <m:rPr>
              <m:sty m:val="p"/>
            </m:rPr>
            <m:t>&lt;</m:t>
          </m:r>
          <m:r>
            <m:t>2</m:t>
          </m:r>
          <m:r>
            <m:rPr>
              <m:sty m:val="p"/>
            </m:rPr>
            <m:t>P</m:t>
          </m:r>
          <m:r>
            <m:rPr>
              <m:sty m:val="p"/>
            </m:rPr>
            <m:t>&lt;</m:t>
          </m:r>
          <m:r>
            <m:t>1</m:t>
          </m:r>
          <m:r>
            <m:rPr>
              <m:sty m:val="p"/>
            </m:rPr>
            <m:t>G</m:t>
          </m:r>
          <m:r>
            <m:rPr>
              <m:sty m:val="p"/>
            </m:rPr>
            <m:t>&lt;</m:t>
          </m:r>
          <m:r>
            <m:t>2</m:t>
          </m:r>
          <m:r>
            <m:rPr>
              <m:sty m:val="p"/>
            </m:rPr>
            <m:t>D</m:t>
          </m:r>
          <m:r>
            <m:rPr>
              <m:sty m:val="p"/>
            </m:rPr>
            <m:t>&lt;</m:t>
          </m:r>
          <m:r>
            <m:t>3</m:t>
          </m:r>
          <m:r>
            <m:rPr>
              <m:sty m:val="p"/>
            </m:rPr>
            <m:t>S</m:t>
          </m:r>
          <m:r>
            <m:rPr>
              <m:sty m:val="p"/>
            </m:rPr>
            <m:t>&lt;</m:t>
          </m:r>
          <m:r>
            <m:t>1</m:t>
          </m:r>
          <m:r>
            <m:rPr>
              <m:sty m:val="p"/>
            </m:rPr>
            <m:t>H</m:t>
          </m:r>
          <m:r>
            <m:rPr>
              <m:sty m:val="p"/>
            </m:rPr>
            <m:t>.</m:t>
          </m:r>
          <m:r>
            <m:rPr>
              <m:sty m:val="p"/>
            </m:rPr>
            <m:t>.</m:t>
          </m:r>
        </m:oMath>
      </m:oMathPara>
    </w:p>
    <w:p>
      <w:pPr>
        <w:pStyle w:val="FirstParagraph"/>
        <w:ind w:firstLine="420"/>
      </w:pPr>
      <w:r>
        <w:rPr>
          <w:rFonts w:hint="eastAsia" w:ascii="Times New Roman" w:hAnsi="Times New Roman" w:eastAsia="FangSong" w:cs="Times New Roman"/>
        </w:rPr>
        <w:t>其中各能级所填充电子数与简并模式均与原子轨道类似</w:t>
      </w:r>
      <w:r>
        <w:rPr>
          <w:rFonts w:hint="eastAsia" w:ascii="Times New Roman" w:hAnsi="Times New Roman" w:eastAsia="Times New Roman" w:cs="Times New Roman"/>
        </w:rPr>
        <w:t>，</w:t>
      </w:r>
      <w:r>
        <w:rPr>
          <w:rFonts w:hint="eastAsia" w:ascii="Times New Roman" w:hAnsi="Times New Roman" w:eastAsia="FangSong" w:cs="Times New Roman"/>
        </w:rPr>
        <w:t>推导给出</w:t>
      </w:r>
      <w:r>
        <w:rPr>
          <w:rFonts w:ascii="Times New Roman" w:hAnsi="Times New Roman" w:eastAsia="Times New Roman" w:cs="Times New Roman"/>
        </w:rPr>
        <w:t xml:space="preserve"> Y </w:t>
      </w:r>
      <w:r>
        <w:rPr>
          <w:rFonts w:hint="eastAsia" w:ascii="Times New Roman" w:hAnsi="Times New Roman" w:eastAsia="FangSong" w:cs="Times New Roman"/>
        </w:rPr>
        <w:t>的超原子轨道电子排布</w:t>
      </w:r>
      <w:r>
        <w:rPr>
          <w:rFonts w:hint="eastAsia" w:ascii="Times New Roman" w:hAnsi="Times New Roman" w:eastAsia="Times New Roman" w:cs="Times New Roman"/>
        </w:rPr>
        <w:t>，</w:t>
      </w:r>
      <w:r>
        <w:rPr>
          <w:rFonts w:hint="eastAsia" w:ascii="Times New Roman" w:hAnsi="Times New Roman" w:eastAsia="FangSong" w:cs="Times New Roman"/>
        </w:rPr>
        <w:t>并据此解释</w:t>
      </w:r>
      <w:r>
        <w:rPr>
          <w:rFonts w:ascii="Times New Roman" w:hAnsi="Times New Roman" w:eastAsia="Times New Roman" w:cs="Times New Roman"/>
        </w:rPr>
        <w:t xml:space="preserve"> Y </w:t>
      </w:r>
      <w:r>
        <w:rPr>
          <w:rFonts w:hint="eastAsia" w:ascii="Times New Roman" w:hAnsi="Times New Roman" w:eastAsia="FangSong" w:cs="Times New Roman"/>
        </w:rPr>
        <w:t>的稳定性来源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2-2-4 </w:t>
      </w:r>
      <w:r>
        <w:rPr>
          <w:rFonts w:hint="eastAsia" w:ascii="Times New Roman" w:hAnsi="Times New Roman" w:eastAsia="FangSong" w:cs="Times New Roman"/>
        </w:rPr>
        <w:t>研究人员发现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AlBr </w:t>
      </w:r>
      <w:r>
        <w:rPr>
          <w:rFonts w:hint="eastAsia" w:ascii="Times New Roman" w:hAnsi="Times New Roman" w:eastAsia="FangSong" w:cs="Times New Roman"/>
        </w:rPr>
        <w:t>时并未得到预期产物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而是得到了理想情况下具有</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对称性的配合物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其中含有形式上的</w:t>
      </w:r>
      <w:r>
        <w:rPr>
          <w:rFonts w:ascii="Times New Roman" w:hAnsi="Times New Roman" w:eastAsia="Times New Roman" w:cs="Times New Roman"/>
        </w:rPr>
        <w:t xml:space="preserve"> </w:t>
      </w:r>
      <m:oMath>
        <m:r>
          <m:t>H</m:t>
        </m:r>
        <m:r>
          <m:t>S</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10.71%，</w:t>
      </w:r>
      <w:r>
        <w:rPr>
          <w:rFonts w:hint="eastAsia" w:ascii="Times New Roman" w:hAnsi="Times New Roman" w:eastAsia="FangSong" w:cs="Times New Roman"/>
        </w:rPr>
        <w:t>所有</w:t>
      </w:r>
      <w:r>
        <w:rPr>
          <w:rFonts w:ascii="Times New Roman" w:hAnsi="Times New Roman" w:eastAsia="Times New Roman" w:cs="Times New Roman"/>
        </w:rPr>
        <w:t xml:space="preserve"> Al </w:t>
      </w:r>
      <w:r>
        <w:rPr>
          <w:rFonts w:hint="eastAsia" w:ascii="Times New Roman" w:hAnsi="Times New Roman" w:eastAsia="FangSong" w:cs="Times New Roman"/>
        </w:rPr>
        <w:t>的化学环境均相同</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 </w:t>
      </w:r>
      <w:r>
        <w:rPr>
          <w:rFonts w:hint="eastAsia" w:ascii="Times New Roman" w:hAnsi="Times New Roman" w:eastAsia="FangSong" w:cs="Times New Roman"/>
        </w:rPr>
        <w:t>研究人员通过如下的反应路径</w:t>
      </w:r>
      <w:r>
        <w:rPr>
          <w:rFonts w:hint="eastAsia" w:ascii="Times New Roman" w:hAnsi="Times New Roman" w:eastAsia="Times New Roman" w:cs="Times New Roman"/>
        </w:rPr>
        <w:t>（Ar=2,6-</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乙基丙基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合成了同样具有</w:t>
      </w:r>
      <w:r>
        <w:rPr>
          <w:rFonts w:ascii="Times New Roman" w:hAnsi="Times New Roman" w:eastAsia="Times New Roman" w:cs="Times New Roman"/>
        </w:rPr>
        <w:t xml:space="preserve"> </w:t>
      </w:r>
      <m:oMath>
        <m:sSup>
          <m:e>
            <m:r>
              <m:t>E</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在下述题目中</w:t>
      </w:r>
      <w:r>
        <w:rPr>
          <w:rFonts w:hint="eastAsia" w:ascii="Times New Roman" w:hAnsi="Times New Roman" w:eastAsia="Times New Roman" w:cs="Times New Roman"/>
        </w:rPr>
        <w:t>，</w:t>
      </w:r>
      <w:r>
        <w:rPr>
          <w:rFonts w:hint="eastAsia" w:ascii="Times New Roman" w:hAnsi="Times New Roman" w:eastAsia="FangSong" w:cs="Times New Roman"/>
        </w:rPr>
        <w:t>中心碳族元素均用</w:t>
      </w:r>
      <w:r>
        <w:rPr>
          <w:rFonts w:ascii="Times New Roman" w:hAnsi="Times New Roman" w:eastAsia="Times New Roman" w:cs="Times New Roman"/>
        </w:rPr>
        <w:t xml:space="preserve"> 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590792"/>
            <wp:effectExtent b="0" l="0" r="0" t="0"/>
            <wp:docPr descr="" title="" id="14" name="Picture"/>
            <a:graphic>
              <a:graphicData uri="http://schemas.openxmlformats.org/drawingml/2006/picture">
                <pic:pic>
                  <pic:nvPicPr>
                    <pic:cNvPr descr="a03a4541c0eaa40655bb89ac9e8a84cff7e582f4384821849dd1f0b2fedf6ef2.jpg" id="15" name="Picture"/>
                    <pic:cNvPicPr>
                      <a:picLocks noChangeArrowheads="1" noChangeAspect="1"/>
                    </pic:cNvPicPr>
                  </pic:nvPicPr>
                  <pic:blipFill>
                    <a:blip r:embed="rId13"/>
                    <a:stretch>
                      <a:fillRect/>
                    </a:stretch>
                  </pic:blipFill>
                  <pic:spPr bwMode="auto">
                    <a:xfrm>
                      <a:off x="0" y="0"/>
                      <a:ext cx="2736000" cy="590792"/>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2-3-1 </w:t>
      </w:r>
      <w:r>
        <w:rPr>
          <w:rFonts w:hint="eastAsia" w:ascii="Times New Roman" w:hAnsi="Times New Roman" w:eastAsia="FangSong" w:cs="Times New Roman"/>
        </w:rPr>
        <w:t xml:space="preserve">已知底物先与</w:t>
      </w:r>
      <w:r>
        <w:rPr>
          <w:rFonts w:ascii="Times New Roman" w:hAnsi="Times New Roman" w:eastAsia="Times New Roman" w:cs="Times New Roman"/>
        </w:rPr>
        <w:t xml:space="preserve"> </w:t>
      </w:r>
      <m:oMath>
        <m:r>
          <m:t>E</m:t>
        </m:r>
        <m:r>
          <m:t>C</m:t>
        </m:r>
        <m:sSubSup>
          <m:e>
            <m:r>
              <m:t>p</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 </w:t>
      </w:r>
      <w:r>
        <w:rPr>
          <w:rFonts w:hint="eastAsia" w:ascii="Times New Roman" w:hAnsi="Times New Roman" w:eastAsia="FangSong" w:cs="Times New Roman"/>
        </w:rPr>
        <w:t>为直线型配位的中间体</w:t>
      </w:r>
      <w:r>
        <w:rPr>
          <w:rFonts w:hint="eastAsia" w:ascii="Times New Roman" w:hAnsi="Times New Roman" w:eastAsia="Times New Roman" w:cs="Times New Roman"/>
        </w:rPr>
        <w:t>[A]，</w:t>
      </w:r>
      <w:r>
        <w:rPr>
          <w:rFonts w:hint="eastAsia" w:ascii="Times New Roman" w:hAnsi="Times New Roman" w:eastAsia="FangSong" w:cs="Times New Roman"/>
        </w:rPr>
        <w:t>而后</w:t>
      </w:r>
      <w:r>
        <w:rPr>
          <w:rFonts w:hint="eastAsia" w:ascii="Times New Roman" w:hAnsi="Times New Roman" w:eastAsia="Times New Roman" w:cs="Times New Roman"/>
        </w:rPr>
        <w:t>[A]</w:t>
      </w:r>
      <w:r>
        <w:rPr>
          <w:rFonts w:hint="eastAsia" w:ascii="Times New Roman" w:hAnsi="Times New Roman" w:eastAsia="FangSong" w:cs="Times New Roman"/>
        </w:rPr>
        <w:t>再被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分子底物还原得到</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和一种含有</w:t>
      </w:r>
      <w:r>
        <w:rPr>
          <w:rFonts w:ascii="Times New Roman" w:hAnsi="Times New Roman" w:eastAsia="Times New Roman" w:cs="Times New Roman"/>
        </w:rPr>
        <w:t xml:space="preserve"> Mg-Mg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2-3-2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B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未参与反应的配体用</w:t>
      </w:r>
      <w:r>
        <w:rPr>
          <w:rFonts w:ascii="Times New Roman" w:hAnsi="Times New Roman" w:eastAsia="Times New Roman" w:cs="Times New Roman"/>
        </w:rPr>
        <w:t xml:space="preserve"> L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2-3-3 </w:t>
      </w:r>
      <w:r>
        <w:rPr>
          <w:rFonts w:hint="eastAsia" w:ascii="Times New Roman" w:hAnsi="Times New Roman" w:eastAsia="FangSong" w:cs="Times New Roman"/>
        </w:rPr>
        <w:t>通过对反应体系的实时监测发现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也仅仅是亚稳态的中间产物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2-3-3-1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E=Sn、Pb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会与体系中还原产生的零价</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化合得到存在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键的配合物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注意考虑</w:t>
      </w:r>
      <w:r>
        <w:rPr>
          <w:rFonts w:ascii="Times New Roman" w:hAnsi="Times New Roman" w:eastAsia="Times New Roman" w:cs="Times New Roman"/>
        </w:rPr>
        <w:t xml:space="preserve"> Na </w:t>
      </w:r>
      <w:r>
        <w:rPr>
          <w:rFonts w:hint="eastAsia" w:ascii="Times New Roman" w:hAnsi="Times New Roman" w:eastAsia="FangSong" w:cs="Times New Roman"/>
        </w:rPr>
        <w:t>的配位环境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同时被两个</w:t>
      </w:r>
      <w:r>
        <w:rPr>
          <w:rFonts w:ascii="Times New Roman" w:hAnsi="Times New Roman" w:eastAsia="Times New Roman" w:cs="Times New Roman"/>
        </w:rPr>
        <w:t xml:space="preserve"> 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2-3-3-2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E=Si、Ge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会经历如下的过程得到具有与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配体类似的产物</w:t>
      </w:r>
      <w:r>
        <w:rPr>
          <w:rFonts w:ascii="Times New Roman" w:hAnsi="Times New Roman" w:eastAsia="Times New Roman" w:cs="Times New Roman"/>
        </w:rPr>
        <w:t xml:space="preserve"> F:</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bi"/>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w:t>
      </w:r>
      <m:oMath>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上的氢得到同时含有</w:t>
      </w:r>
      <w:r>
        <w:rPr>
          <w:rFonts w:ascii="Times New Roman" w:hAnsi="Times New Roman" w:eastAsia="Times New Roman" w:cs="Times New Roman"/>
        </w:rPr>
        <w:t xml:space="preserve"> </w:t>
      </w:r>
      <m:oMath>
        <m:r>
          <m:rPr>
            <m:sty m:val="p"/>
          </m:rPr>
          <m:t>M</m:t>
        </m:r>
        <m:r>
          <m:rPr>
            <m:sty m:val="p"/>
          </m:rPr>
          <m:t>g</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个五元环的中间体</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经历分子内亲核加成得到同样含有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个五元环的中间体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ind w:firstLine="420"/>
      </w:pPr>
      <w:r>
        <w:rPr>
          <w:rFonts w:hint="eastAsia" w:ascii="Times New Roman" w:hAnsi="Times New Roman" w:eastAsia="FangSong" w:cs="Times New Roman"/>
        </w:rPr>
        <w:t xml:space="preserve">分别给出</w:t>
      </w:r>
      <w:r>
        <w:rPr>
          <w:rFonts w:ascii="Times New Roman" w:hAnsi="Times New Roman" w:eastAsia="Times New Roman" w:cs="Times New Roman"/>
        </w:rPr>
        <w:t xml:space="preserve"> D、F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注意考虑</w:t>
      </w:r>
      <w:r>
        <w:rPr>
          <w:rFonts w:ascii="Times New Roman" w:hAnsi="Times New Roman" w:eastAsia="Times New Roman" w:cs="Times New Roman"/>
        </w:rPr>
        <w:t xml:space="preserve"> Na </w:t>
      </w:r>
      <w:r>
        <w:rPr>
          <w:rFonts w:hint="eastAsia" w:ascii="Times New Roman" w:hAnsi="Times New Roman" w:eastAsia="FangSong" w:cs="Times New Roman"/>
        </w:rPr>
        <w:t>的配位环境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同时配位两个</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本题要求立体化学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2-3-4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E=Sn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也可以与过量的</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μ</m:t>
            </m:r>
          </m:e>
          <m:sup>
            <m:r>
              <m:t>2</m:t>
            </m:r>
          </m:sup>
        </m:sSup>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不考虑氧对</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中各金属原子均处于最稳定价态</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3-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一氟化硼</w:t>
      </w:r>
      <w:r>
        <w:rPr>
          <w:rFonts w:ascii="Times New Roman" w:hAnsi="Times New Roman" w:eastAsia="Times New Roman" w:cs="Times New Roman"/>
        </w:rPr>
        <w:t xml:space="preserve"> BF </w:t>
      </w:r>
      <w:r>
        <w:rPr>
          <w:rFonts w:hint="eastAsia" w:ascii="Times New Roman" w:hAnsi="Times New Roman" w:eastAsia="FangSong" w:cs="Times New Roman"/>
        </w:rPr>
        <w:t>是由硼与氟元素形成的不稳定分子</w:t>
      </w:r>
      <w:r>
        <w:rPr>
          <w:rFonts w:hint="eastAsia" w:ascii="Times New Roman" w:hAnsi="Times New Roman" w:eastAsia="Times New Roman" w:cs="Times New Roman"/>
        </w:rPr>
        <w:t>。</w:t>
      </w:r>
      <w:r>
        <w:rPr>
          <w:rFonts w:hint="eastAsia" w:ascii="Times New Roman" w:hAnsi="Times New Roman" w:eastAsia="FangSong" w:cs="Times New Roman"/>
        </w:rPr>
        <w:t>将具有平面三角形分子结构的含硼化合物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与硼单质在</w:t>
      </w:r>
      <w:r>
        <w:rPr>
          <w:rFonts w:ascii="Times New Roman" w:hAnsi="Times New Roman" w:eastAsia="Times New Roman" w:cs="Times New Roman"/>
        </w:rPr>
        <w:t xml:space="preserve"> </w:t>
      </w:r>
      <w:r>
        <w:rPr>
          <w:rFonts w:hint="eastAsia" w:ascii="Times New Roman" w:hAnsi="Times New Roman" w:eastAsia="Times New Roman" w:cs="Times New Roman"/>
        </w:rPr>
        <w:t>1900°C、</w:t>
      </w:r>
      <w:r>
        <w:rPr>
          <w:rFonts w:hint="eastAsia" w:ascii="Times New Roman" w:hAnsi="Times New Roman" w:eastAsia="FangSong" w:cs="Times New Roman"/>
        </w:rPr>
        <w:t>超低压下反应</w:t>
      </w:r>
      <w:r>
        <w:rPr>
          <w:rFonts w:hint="eastAsia" w:ascii="Times New Roman" w:hAnsi="Times New Roman" w:eastAsia="Times New Roman" w:cs="Times New Roman"/>
        </w:rPr>
        <w:t>，</w:t>
      </w:r>
      <w:r>
        <w:rPr>
          <w:rFonts w:hint="eastAsia" w:ascii="Times New Roman" w:hAnsi="Times New Roman" w:eastAsia="FangSong" w:cs="Times New Roman"/>
        </w:rPr>
        <w:t>生成一氟化硼</w:t>
      </w:r>
      <w:r>
        <w:rPr>
          <w:rFonts w:ascii="Times New Roman" w:hAnsi="Times New Roman" w:eastAsia="Times New Roman" w:cs="Times New Roman"/>
        </w:rPr>
        <w:t xml:space="preserve"> BF </w:t>
      </w:r>
      <w:r>
        <w:rPr>
          <w:rFonts w:hint="eastAsia" w:ascii="Times New Roman" w:hAnsi="Times New Roman" w:eastAsia="FangSong" w:cs="Times New Roman"/>
        </w:rPr>
        <w:t>蒸汽</w:t>
      </w:r>
      <w:r>
        <w:rPr>
          <w:rFonts w:hint="eastAsia" w:ascii="Times New Roman" w:hAnsi="Times New Roman" w:eastAsia="Times New Roman" w:cs="Times New Roman"/>
        </w:rPr>
        <w:t>，</w:t>
      </w:r>
      <w:r>
        <w:rPr>
          <w:rFonts w:hint="eastAsia" w:ascii="Times New Roman" w:hAnsi="Times New Roman" w:eastAsia="FangSong" w:cs="Times New Roman"/>
        </w:rPr>
        <w:t>反应还产生了少量硼氟化合物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使用装有液氮的容器将得到的易挥发与不易挥发的物质凝聚</w:t>
      </w:r>
      <w:r>
        <w:rPr>
          <w:rFonts w:hint="eastAsia" w:ascii="Times New Roman" w:hAnsi="Times New Roman" w:eastAsia="Times New Roman" w:cs="Times New Roman"/>
        </w:rPr>
        <w:t>，</w:t>
      </w:r>
      <w:r>
        <w:rPr>
          <w:rFonts w:hint="eastAsia" w:ascii="Times New Roman" w:hAnsi="Times New Roman" w:eastAsia="FangSong" w:cs="Times New Roman"/>
        </w:rPr>
        <w:t>得到一种深绿色的物质</w:t>
      </w:r>
      <w:r>
        <w:rPr>
          <w:rFonts w:hint="eastAsia" w:ascii="Times New Roman" w:hAnsi="Times New Roman" w:eastAsia="Times New Roman" w:cs="Times New Roman"/>
        </w:rPr>
        <w:t>，</w:t>
      </w:r>
      <w:r>
        <w:rPr>
          <w:rFonts w:hint="eastAsia" w:ascii="Times New Roman" w:hAnsi="Times New Roman" w:eastAsia="FangSong" w:cs="Times New Roman"/>
        </w:rPr>
        <w:t>其中包含</w:t>
      </w:r>
      <w:r>
        <w:rPr>
          <w:rFonts w:ascii="Times New Roman" w:hAnsi="Times New Roman" w:eastAsia="Times New Roman" w:cs="Times New Roman"/>
        </w:rPr>
        <w:t xml:space="preserve"> BF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50°C </w:t>
      </w:r>
      <w:r>
        <w:rPr>
          <w:rFonts w:hint="eastAsia" w:ascii="Times New Roman" w:hAnsi="Times New Roman" w:eastAsia="FangSong" w:cs="Times New Roman"/>
        </w:rPr>
        <w:t>就会分解</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与以及</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2:1)；C、D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都是分子型化合物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的分子结构具有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含硼</w:t>
      </w:r>
      <w:r>
        <w:rPr>
          <w:rFonts w:ascii="Times New Roman" w:hAnsi="Times New Roman" w:eastAsia="Times New Roman" w:cs="Times New Roman"/>
        </w:rPr>
        <w:t xml:space="preserve"> </w:t>
      </w:r>
      <w:r>
        <w:rPr>
          <w:rFonts w:hint="eastAsia" w:ascii="Times New Roman" w:hAnsi="Times New Roman" w:eastAsia="Times New Roman" w:cs="Times New Roman"/>
        </w:rPr>
        <w:t>27.5%。</w:t>
      </w:r>
      <w:r>
        <w:rPr>
          <w:rFonts w:hint="eastAsia" w:ascii="Times New Roman" w:hAnsi="Times New Roman" w:eastAsia="FangSong" w:cs="Times New Roman"/>
        </w:rPr>
        <w:t>对</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的质谱检测出现</w:t>
      </w:r>
      <w:r>
        <w:rPr>
          <w:rFonts w:ascii="Times New Roman" w:hAnsi="Times New Roman" w:eastAsia="Times New Roman" w:cs="Times New Roman"/>
        </w:rPr>
        <w:t xml:space="preserve"> m/z = 125, 126, 127, 128 </w:t>
      </w:r>
      <w:r>
        <w:rPr>
          <w:rFonts w:hint="eastAsia" w:ascii="Times New Roman" w:hAnsi="Times New Roman" w:eastAsia="FangSong" w:cs="Times New Roman"/>
        </w:rPr>
        <w:t>四个分子离子峰</w:t>
      </w:r>
      <w:r>
        <w:rPr>
          <w:rFonts w:hint="eastAsia" w:ascii="Times New Roman" w:hAnsi="Times New Roman" w:eastAsia="Times New Roman" w:cs="Times New Roman"/>
        </w:rPr>
        <w:t>(</w:t>
      </w:r>
      <w:r>
        <w:rPr>
          <w:rFonts w:hint="eastAsia" w:ascii="Times New Roman" w:hAnsi="Times New Roman" w:eastAsia="FangSong" w:cs="Times New Roman"/>
        </w:rPr>
        <w:t>正离子模式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基态的</w:t>
      </w:r>
      <w:r>
        <w:rPr>
          <w:rFonts w:ascii="Times New Roman" w:hAnsi="Times New Roman" w:eastAsia="Times New Roman" w:cs="Times New Roman"/>
        </w:rPr>
        <w:t xml:space="preserve"> BF </w:t>
      </w:r>
      <w:r>
        <w:rPr>
          <w:rFonts w:hint="eastAsia" w:ascii="Times New Roman" w:hAnsi="Times New Roman" w:eastAsia="FangSong" w:cs="Times New Roman"/>
        </w:rPr>
        <w:t>分子为抗磁性分子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能量最高的电子为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BF </w:t>
      </w:r>
      <w:r>
        <w:rPr>
          <w:rFonts w:hint="eastAsia" w:ascii="Times New Roman" w:hAnsi="Times New Roman" w:eastAsia="FangSong" w:cs="Times New Roman"/>
        </w:rPr>
        <w:t>分子的价电子组态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的质谱检测出现多个分子</w:t>
      </w:r>
      <w:r>
        <w:rPr>
          <w:rFonts w:hint="eastAsia" w:ascii="Times New Roman" w:hAnsi="Times New Roman" w:eastAsia="Times New Roman" w:cs="Times New Roman"/>
        </w:rPr>
        <w:t>-</w:t>
      </w:r>
      <w:r>
        <w:rPr>
          <w:rFonts w:hint="eastAsia" w:ascii="Times New Roman" w:hAnsi="Times New Roman" w:eastAsia="FangSong" w:cs="Times New Roman"/>
        </w:rPr>
        <w:t>离子峰的原因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3-5 </w:t>
      </w:r>
      <w:r>
        <w:rPr>
          <w:rFonts w:hint="eastAsia" w:ascii="Times New Roman" w:hAnsi="Times New Roman" w:eastAsia="FangSong" w:cs="Times New Roman"/>
        </w:rPr>
        <w:t xml:space="preserve">一氧化碳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的存在可以加速化合物</w:t>
      </w:r>
      <w:r>
        <w:rPr>
          <w:rFonts w:ascii="Times New Roman" w:hAnsi="Times New Roman" w:eastAsia="Times New Roman" w:cs="Times New Roman"/>
        </w:rPr>
        <w:t xml:space="preserve"> D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及分子式为</w:t>
      </w:r>
      <w:r>
        <w:rPr>
          <w:rFonts w:ascii="Times New Roman" w:hAnsi="Times New Roman" w:eastAsia="Times New Roman" w:cs="Times New Roman"/>
        </w:rPr>
        <w:t xml:space="preserve"> </w:t>
      </w:r>
      <m:oMath>
        <m:oMathPr>
          <m:ctrlPr>
            <w:rPr>
              <w:sz w:val="28"/>
              <w:szCs w:val="28"/>
            </w:rPr>
          </m:ctrlPr>
        </m:oMathPr>
        <m:sSub>
          <m:e>
            <m:r>
              <m:t>B</m:t>
            </m:r>
          </m:e>
          <m:sub>
            <m:r>
              <m:t>4</m:t>
            </m:r>
          </m:sub>
        </m:sSub>
        <m:sSub>
          <m:e>
            <m:r>
              <m:t>F</m:t>
            </m:r>
          </m:e>
          <m:sub>
            <m:r>
              <m:t>6</m:t>
            </m:r>
          </m:sub>
        </m:sSub>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虽然未通过</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但红外光谱表明</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w:t>
      </w:r>
      <w:r>
        <w:rPr>
          <w:rFonts w:ascii="Times New Roman" w:hAnsi="Times New Roman" w:eastAsia="Times New Roman" w:cs="Times New Roman"/>
        </w:rPr>
        <w:t xml:space="preserve"> </w:t>
      </w:r>
      <m:oMath>
        <m:oMathPr>
          <m:ctrlPr>
            <w:rPr>
              <w:sz w:val="28"/>
              <w:szCs w:val="28"/>
            </w:rPr>
          </m:ctrlPr>
        </m:oMathPr>
        <m:r>
          <m:t>2162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处有很强的伸缩振动吸收峰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19</m:t>
            </m:r>
          </m:sup>
        </m:sSup>
        <m:r>
          <m:t>F</m:t>
        </m:r>
        <m:r>
          <m:rPr>
            <m:sty m:val="p"/>
          </m:rPr>
          <m:t>−</m:t>
        </m:r>
        <m:r>
          <m:t>N</m:t>
        </m:r>
        <m:r>
          <m:t>M</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谱表明</w:t>
      </w:r>
      <w:r>
        <w:rPr>
          <w:rFonts w:ascii="Times New Roman" w:hAnsi="Times New Roman" w:eastAsia="Times New Roman" w:cs="Times New Roman"/>
        </w:rPr>
        <w:t xml:space="preserve"> G </w:t>
      </w:r>
      <w:r>
        <w:rPr>
          <w:rFonts w:hint="eastAsia" w:ascii="Times New Roman" w:hAnsi="Times New Roman" w:eastAsia="FangSong" w:cs="Times New Roman"/>
        </w:rPr>
        <w:t>分子的所有氟原子化学环境相同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可以制备得到与</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结构相似的化合物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含硼</w:t>
      </w:r>
      <w:r>
        <w:rPr>
          <w:rFonts w:ascii="Times New Roman" w:hAnsi="Times New Roman" w:eastAsia="Times New Roman" w:cs="Times New Roman"/>
        </w:rPr>
        <w:t xml:space="preserve"> 17.64%)。</w:t>
      </w:r>
    </w:p>
    <w:p>
      <w:pPr>
        <w:pStyle w:val="BodyText"/>
        <w:ind w:firstLine="420"/>
      </w:pPr>
      <w:r>
        <w:rPr>
          <w:rFonts w:ascii="Times New Roman" w:hAnsi="Times New Roman" w:eastAsia="Times New Roman" w:cs="Times New Roman"/>
        </w:rPr>
        <w:t xml:space="preserve">3-5-1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写出得到</w:t>
      </w:r>
      <w:r>
        <w:rPr>
          <w:rFonts w:ascii="Times New Roman" w:hAnsi="Times New Roman" w:eastAsia="Times New Roman" w:cs="Times New Roman"/>
        </w:rPr>
        <w:t xml:space="preserve"> G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3-6 </w:t>
      </w:r>
      <w:r>
        <w:rPr>
          <w:rFonts w:hint="eastAsia" w:ascii="Times New Roman" w:hAnsi="Times New Roman" w:eastAsia="FangSong" w:cs="Times New Roman"/>
        </w:rPr>
        <w:t>通过一些反应</w:t>
      </w:r>
      <w:r>
        <w:rPr>
          <w:rFonts w:hint="eastAsia" w:ascii="Times New Roman" w:hAnsi="Times New Roman" w:eastAsia="Times New Roman" w:cs="Times New Roman"/>
        </w:rPr>
        <w:t>，</w:t>
      </w:r>
      <w:r>
        <w:rPr>
          <w:rFonts w:hint="eastAsia" w:ascii="Times New Roman" w:hAnsi="Times New Roman" w:eastAsia="FangSong" w:cs="Times New Roman"/>
        </w:rPr>
        <w:t>可以制得含</w:t>
      </w:r>
      <w:r>
        <w:rPr>
          <w:rFonts w:ascii="Times New Roman" w:hAnsi="Times New Roman" w:eastAsia="Times New Roman" w:cs="Times New Roman"/>
        </w:rPr>
        <w:t xml:space="preserve"> BF </w:t>
      </w:r>
      <w:r>
        <w:rPr>
          <w:rFonts w:hint="eastAsia" w:ascii="Times New Roman" w:hAnsi="Times New Roman" w:eastAsia="FangSong" w:cs="Times New Roman"/>
        </w:rPr>
        <w:t>配体的配合物</w:t>
      </w:r>
      <w:r>
        <w:rPr>
          <w:rFonts w:hint="eastAsia" w:ascii="Times New Roman" w:hAnsi="Times New Roman" w:eastAsia="Times New Roman" w:cs="Times New Roman"/>
        </w:rPr>
        <w:t>。</w:t>
      </w:r>
      <w:r>
        <w:rPr>
          <w:rFonts w:hint="eastAsia" w:ascii="Times New Roman" w:hAnsi="Times New Roman" w:eastAsia="FangSong" w:cs="Times New Roman"/>
        </w:rPr>
        <w:t>在乙醚中</w:t>
      </w:r>
      <w:r>
        <w:rPr>
          <w:rFonts w:hint="eastAsia" w:ascii="Times New Roman" w:hAnsi="Times New Roman" w:eastAsia="Times New Roman" w:cs="Times New Roman"/>
        </w:rPr>
        <w:t>，</w:t>
      </w:r>
      <w:r>
        <w:rPr>
          <w:rFonts w:hint="eastAsia" w:ascii="Times New Roman" w:hAnsi="Times New Roman" w:eastAsia="FangSong" w:cs="Times New Roman"/>
        </w:rPr>
        <w:t>环戊二烯基二羰基钌</w:t>
      </w:r>
      <w:r>
        <w:rPr>
          <w:rFonts w:hint="eastAsia" w:ascii="Times New Roman" w:hAnsi="Times New Roman" w:eastAsia="Times New Roman" w:cs="Times New Roman"/>
        </w:rPr>
        <w:t>(I)</w:t>
      </w:r>
      <w:r>
        <w:rPr>
          <w:rFonts w:hint="eastAsia" w:ascii="Times New Roman" w:hAnsi="Times New Roman" w:eastAsia="FangSong" w:cs="Times New Roman"/>
        </w:rPr>
        <w:t>配合物</w:t>
      </w:r>
    </w:p>
    <w:p>
      <w:pPr>
        <w:pStyle w:val="BodyText"/>
        <w:ind w:firstLine="420"/>
      </w:pPr>
      <m:oMath>
        <m:oMathPr>
          <m:ctrlPr>
            <w:rPr>
              <w:sz w:val="28"/>
              <w:szCs w:val="28"/>
            </w:rPr>
          </m:ctrlPr>
        </m:oMathPr>
        <m:r>
          <m:rPr>
            <m:sty m:val="p"/>
          </m:rPr>
          <m:t>N</m:t>
        </m:r>
        <m:r>
          <m:rPr>
            <m:sty m:val="p"/>
          </m:rPr>
          <m:t>a</m:t>
        </m:r>
        <m:r>
          <m:rPr>
            <m:sty m:val="p"/>
          </m:rPr>
          <m:t>[</m:t>
        </m:r>
        <m:r>
          <m:rPr>
            <m:sty m:val="p"/>
          </m:rPr>
          <m:t>R</m:t>
        </m:r>
        <m:r>
          <m:rPr>
            <m:sty m:val="p"/>
          </m:rPr>
          <m:t>u</m:t>
        </m:r>
        <m:r>
          <m:rPr>
            <m:sty m:val="p"/>
          </m:rPr>
          <m:t>(</m:t>
        </m:r>
        <m:sSub>
          <m:e>
            <m:r>
              <m:rPr>
                <m:sty m:val="p"/>
              </m:rPr>
              <m:t>C</m:t>
            </m:r>
          </m:e>
          <m:sub>
            <m:r>
              <m:t>5</m:t>
            </m:r>
          </m:sub>
        </m:sSub>
        <m:sSub>
          <m:e>
            <m:r>
              <m:rPr>
                <m:sty m:val="p"/>
              </m:rPr>
              <m:t>H</m:t>
            </m:r>
          </m:e>
          <m:sub>
            <m:r>
              <m:t>5</m:t>
            </m:r>
          </m:sub>
        </m:sSub>
        <m:r>
          <m:rPr>
            <m:sty m:val="p"/>
          </m:rPr>
          <m:t>)</m:t>
        </m:r>
        <m:r>
          <m:rPr>
            <m:sty m:val="p"/>
          </m:rPr>
          <m:t>(</m:t>
        </m:r>
        <m:r>
          <m:rPr>
            <m:sty m:val="p"/>
          </m:rPr>
          <m:t>C</m:t>
        </m:r>
        <m:r>
          <m:rPr>
            <m:sty m:val="p"/>
          </m:rPr>
          <m:t>O</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与三氟化硼反应</w:t>
      </w:r>
      <w:r>
        <w:rPr>
          <w:rFonts w:hint="eastAsia" w:ascii="Times New Roman" w:hAnsi="Times New Roman" w:eastAsia="Times New Roman" w:cs="Times New Roman"/>
        </w:rPr>
        <w:t>，</w:t>
      </w:r>
      <w:r>
        <w:rPr>
          <w:rFonts w:hint="eastAsia" w:ascii="Times New Roman" w:hAnsi="Times New Roman" w:eastAsia="FangSong" w:cs="Times New Roman"/>
        </w:rPr>
        <w:t>得到双核配合物分子</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含有</w:t>
      </w:r>
      <w:r>
        <w:rPr>
          <w:rFonts w:hint="eastAsia" w:ascii="Times New Roman" w:hAnsi="Times New Roman" w:eastAsia="Times New Roman" w:cs="Times New Roman"/>
        </w:rPr>
        <w:t>BF</w:t>
      </w:r>
      <w:r>
        <w:rPr>
          <w:rFonts w:hint="eastAsia" w:ascii="Times New Roman" w:hAnsi="Times New Roman" w:eastAsia="FangSong" w:cs="Times New Roman"/>
        </w:rPr>
        <w:t>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Ru</w:t>
      </w:r>
      <w:r>
        <w:rPr>
          <w:rFonts w:hint="eastAsia" w:ascii="Times New Roman" w:hAnsi="Times New Roman" w:eastAsia="FangSong" w:cs="Times New Roman"/>
        </w:rPr>
        <w:t>原子的配位环境相同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处理产生带</w:t>
      </w:r>
      <w:r>
        <w:rPr>
          <w:rFonts w:hint="eastAsia" w:ascii="Times New Roman" w:hAnsi="Times New Roman" w:eastAsia="Times New Roman" w:cs="Times New Roman"/>
        </w:rPr>
        <w:t>1</w:t>
      </w:r>
      <w:r>
        <w:rPr>
          <w:rFonts w:hint="eastAsia" w:ascii="Times New Roman" w:hAnsi="Times New Roman" w:eastAsia="FangSong" w:cs="Times New Roman"/>
        </w:rPr>
        <w:t>个正电荷的双核配离子</w:t>
      </w:r>
      <w:r>
        <w:rPr>
          <w:rFonts w:ascii="Times New Roman" w:hAnsi="Times New Roman" w:eastAsia="Times New Roman" w:cs="Times New Roman"/>
        </w:rPr>
        <w:t xml:space="preserve"> </w:t>
      </w:r>
      <m:oMath>
        <m:sSup>
          <m:e>
            <m:r>
              <m:rPr>
                <m:sty m:val="bi"/>
              </m:rPr>
              <m:t>Q</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Q</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Ru-B-Ru</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sSup>
          <m:e>
            <m:r>
              <m:t>175.5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P</m:t>
        </m:r>
        <m:r>
          <m:rPr>
            <m:sty m:val="p"/>
          </m:rPr>
          <m:t>C</m:t>
        </m:r>
        <m:sSub>
          <m:e>
            <m:r>
              <m:rPr>
                <m:sty m:val="p"/>
              </m:rPr>
              <m:t>y</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存在下转化为双核配合物分子</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的分子量比</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28，BF</w:t>
      </w:r>
      <w:r>
        <w:rPr>
          <w:rFonts w:hint="eastAsia" w:ascii="Times New Roman" w:hAnsi="Times New Roman" w:eastAsia="FangSong" w:cs="Times New Roman"/>
        </w:rPr>
        <w:t>配体的配位方式相同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中两个</w:t>
      </w:r>
      <w:r>
        <w:rPr>
          <w:rFonts w:hint="eastAsia" w:ascii="Times New Roman" w:hAnsi="Times New Roman" w:eastAsia="Times New Roman" w:cs="Times New Roman"/>
        </w:rPr>
        <w:t>Ru</w:t>
      </w:r>
      <w:r>
        <w:rPr>
          <w:rFonts w:hint="eastAsia" w:ascii="Times New Roman" w:hAnsi="Times New Roman" w:eastAsia="FangSong" w:cs="Times New Roman"/>
        </w:rPr>
        <w:t>原子间距离相对</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中明显缩短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Q</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3-7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等电子体的离子有</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孤立的</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FangSong" w:cs="Times New Roman"/>
        </w:rPr>
        <w:t>也是不稳定的离子</w:t>
      </w:r>
      <w:r>
        <w:rPr>
          <w:rFonts w:hint="eastAsia" w:ascii="Times New Roman" w:hAnsi="Times New Roman" w:eastAsia="Times New Roman" w:cs="Times New Roman"/>
        </w:rPr>
        <w:t>，</w:t>
      </w:r>
      <w:r>
        <w:rPr>
          <w:rFonts w:hint="eastAsia" w:ascii="Times New Roman" w:hAnsi="Times New Roman" w:eastAsia="FangSong" w:cs="Times New Roman"/>
        </w:rPr>
        <w:t>但当其与合适的金属中心配位时</w:t>
      </w:r>
      <w:r>
        <w:rPr>
          <w:rFonts w:hint="eastAsia" w:ascii="Times New Roman" w:hAnsi="Times New Roman" w:eastAsia="Times New Roman" w:cs="Times New Roman"/>
        </w:rPr>
        <w:t>，</w:t>
      </w:r>
      <w:r>
        <w:rPr>
          <w:rFonts w:hint="eastAsia" w:ascii="Times New Roman" w:hAnsi="Times New Roman" w:eastAsia="FangSong" w:cs="Times New Roman"/>
        </w:rPr>
        <w:t>该结构可被稳定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P</m:t>
        </m:r>
        <m:r>
          <m:rPr>
            <m:sty m:val="p"/>
          </m:rPr>
          <m:t>C</m:t>
        </m:r>
        <m:sSub>
          <m:e>
            <m:r>
              <m:rPr>
                <m:sty m:val="p"/>
              </m:rPr>
              <m:t>y</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Cy </w:t>
      </w:r>
      <w:r>
        <w:rPr>
          <w:rFonts w:hint="eastAsia" w:ascii="Times New Roman" w:hAnsi="Times New Roman" w:eastAsia="FangSong" w:cs="Times New Roman"/>
        </w:rPr>
        <w:t>为环己基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B</m:t>
        </m:r>
        <m:r>
          <m:rPr>
            <m:sty m:val="p"/>
          </m:rPr>
          <m:t>O</m:t>
        </m:r>
        <m:r>
          <m:rPr>
            <m:sty m:val="p"/>
          </m:rPr>
          <m:t>S</m:t>
        </m:r>
        <m:r>
          <m:rPr>
            <m:sty m:val="p"/>
          </m:rPr>
          <m:t>i</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在室温甲苯溶液中混合反应</w:t>
      </w:r>
      <w:r>
        <w:rPr>
          <w:rFonts w:hint="eastAsia" w:ascii="Times New Roman" w:hAnsi="Times New Roman" w:eastAsia="Times New Roman" w:cs="Times New Roman"/>
        </w:rPr>
        <w:t>，</w:t>
      </w:r>
      <w:r>
        <w:rPr>
          <w:rFonts w:hint="eastAsia" w:ascii="Times New Roman" w:hAnsi="Times New Roman" w:eastAsia="FangSong" w:cs="Times New Roman"/>
        </w:rPr>
        <w:t>即可得到化合物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会进一步发生分解反应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并与</w:t>
      </w:r>
      <w:r>
        <w:rPr>
          <w:rFonts w:ascii="Times New Roman" w:hAnsi="Times New Roman" w:eastAsia="Times New Roman" w:cs="Times New Roman"/>
        </w:rPr>
        <w:t xml:space="preserve"> Y </w:t>
      </w:r>
      <w:r>
        <w:rPr>
          <w:rFonts w:hint="eastAsia" w:ascii="Times New Roman" w:hAnsi="Times New Roman" w:eastAsia="FangSong" w:cs="Times New Roman"/>
        </w:rPr>
        <w:t>在溶液中达到平衡</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中具有配体</w:t>
      </w:r>
      <w:r>
        <w:rPr>
          <w:rFonts w:ascii="Times New Roman" w:hAnsi="Times New Roman" w:eastAsia="Times New Roman" w:cs="Times New Roman"/>
        </w:rPr>
        <w:t xml:space="preserve"> </w:t>
      </w:r>
      <m:oMath>
        <m:sSup>
          <m:e>
            <m:r>
              <m:rPr>
                <m:sty m:val="p"/>
              </m:rPr>
              <m:t>B</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3-7-1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需体现配体的键角关系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3-7-2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能与路易斯酸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A</m:t>
        </m:r>
        <m:r>
          <m:t>l</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等络合</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指出与</w:t>
      </w:r>
      <w:r>
        <w:rPr>
          <w:rFonts w:ascii="Times New Roman" w:hAnsi="Times New Roman" w:eastAsia="Times New Roman" w:cs="Times New Roman"/>
        </w:rPr>
        <w:t xml:space="preserve"> Al </w:t>
      </w:r>
      <w:r>
        <w:rPr>
          <w:rFonts w:hint="eastAsia" w:ascii="Times New Roman" w:hAnsi="Times New Roman" w:eastAsia="FangSong" w:cs="Times New Roman"/>
        </w:rPr>
        <w:t>配位的是何种原子</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配位后</w:t>
      </w:r>
      <w:r>
        <w:rPr>
          <w:rFonts w:hint="eastAsia" w:ascii="Times New Roman" w:hAnsi="Times New Roman" w:eastAsia="Times New Roman" w:cs="Times New Roman"/>
        </w:rPr>
        <w:t>，Pt-B-O</w:t>
      </w:r>
      <w:r>
        <w:rPr>
          <w:rFonts w:ascii="Times New Roman" w:hAnsi="Times New Roman" w:eastAsia="Times New Roman" w:cs="Times New Roman"/>
        </w:rPr>
        <w:t xml:space="preserve"> </w:t>
      </w:r>
      <w:r>
        <w:rPr>
          <w:rFonts w:hint="eastAsia" w:ascii="Times New Roman" w:hAnsi="Times New Roman" w:eastAsia="FangSong" w:cs="Times New Roman"/>
        </w:rPr>
        <w:t>键角是明显变大</w:t>
      </w:r>
      <w:r>
        <w:rPr>
          <w:rFonts w:hint="eastAsia" w:ascii="Times New Roman" w:hAnsi="Times New Roman" w:eastAsia="Times New Roman" w:cs="Times New Roman"/>
        </w:rPr>
        <w:t>、</w:t>
      </w:r>
      <w:r>
        <w:rPr>
          <w:rFonts w:hint="eastAsia" w:ascii="Times New Roman" w:hAnsi="Times New Roman" w:eastAsia="FangSong" w:cs="Times New Roman"/>
        </w:rPr>
        <w:t>明显变小还是基本不变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3-7-3 </w:t>
      </w:r>
      <w:r>
        <w:rPr>
          <w:rFonts w:hint="eastAsia" w:ascii="Times New Roman" w:hAnsi="Times New Roman" w:eastAsia="FangSong" w:cs="Times New Roman"/>
        </w:rPr>
        <w:t xml:space="preserve">用银盐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A</m:t>
        </m:r>
        <m:r>
          <m:rPr>
            <m:sty m:val="p"/>
          </m:rPr>
          <m:t>l</m:t>
        </m:r>
        <m:r>
          <m:rPr>
            <m:sty m:val="p"/>
          </m:rPr>
          <m:t>(</m:t>
        </m:r>
        <m:r>
          <m:rPr>
            <m:sty m:val="p"/>
          </m:rPr>
          <m:t>O</m:t>
        </m:r>
        <m:r>
          <m:rPr>
            <m:sty m:val="p"/>
          </m:rPr>
          <m:t>C</m:t>
        </m:r>
        <m:r>
          <m:rPr>
            <m:sty m:val="p"/>
          </m:rPr>
          <m:t>(</m:t>
        </m:r>
        <m:sSub>
          <m:e>
            <m:r>
              <m:rPr>
                <m:sty m:val="p"/>
              </m:rPr>
              <m:t>C</m:t>
            </m:r>
            <m:r>
              <m:rPr>
                <m:sty m:val="p"/>
              </m:rPr>
              <m:t>H</m:t>
            </m:r>
          </m:e>
          <m:sub>
            <m:r>
              <m:t>3</m:t>
            </m:r>
          </m:sub>
        </m:sSub>
        <m:sSub>
          <m:e>
            <m:r>
              <m:rPr>
                <m:sty m:val="p"/>
              </m:rPr>
              <m:t>)</m:t>
            </m:r>
          </m:e>
          <m:sub>
            <m:r>
              <m:t>3</m:t>
            </m:r>
          </m:sub>
        </m:sSub>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Y，</w:t>
      </w:r>
      <w:r>
        <w:rPr>
          <w:rFonts w:hint="eastAsia" w:ascii="Times New Roman" w:hAnsi="Times New Roman" w:eastAsia="FangSong" w:cs="Times New Roman"/>
        </w:rPr>
        <w:t>产生带</w:t>
      </w:r>
      <w:r>
        <w:rPr>
          <w:rFonts w:hint="eastAsia" w:ascii="Times New Roman" w:hAnsi="Times New Roman" w:eastAsia="Times New Roman" w:cs="Times New Roman"/>
        </w:rPr>
        <w:t>2</w:t>
      </w:r>
      <w:r>
        <w:rPr>
          <w:rFonts w:hint="eastAsia" w:ascii="Times New Roman" w:hAnsi="Times New Roman" w:eastAsia="FangSong" w:cs="Times New Roman"/>
        </w:rPr>
        <w:t>个正电的双核配离子</w:t>
      </w:r>
      <w:r>
        <w:rPr>
          <w:rFonts w:hint="eastAsia" w:ascii="Times New Roman" w:hAnsi="Times New Roman" w:eastAsia="Times New Roman" w:cs="Times New Roman"/>
        </w:rPr>
        <w:t>Z，Z</w:t>
      </w:r>
      <w:r>
        <w:rPr>
          <w:rFonts w:hint="eastAsia" w:ascii="Times New Roman" w:hAnsi="Times New Roman" w:eastAsia="FangSong" w:cs="Times New Roman"/>
        </w:rPr>
        <w:t>中</w:t>
      </w:r>
      <w:r>
        <w:rPr>
          <w:rFonts w:hint="eastAsia" w:ascii="Times New Roman" w:hAnsi="Times New Roman" w:eastAsia="Times New Roman" w:cs="Times New Roman"/>
        </w:rPr>
        <w:t>Pt</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Z</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4-题6-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Te </w:t>
      </w:r>
      <w:r>
        <w:rPr>
          <w:rFonts w:hint="eastAsia" w:ascii="Times New Roman" w:hAnsi="Times New Roman" w:eastAsia="FangSong" w:cs="Times New Roman"/>
        </w:rPr>
        <w:t>的卤化物有着非常丰富的结构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b>
          <m:e>
            <m:r>
              <m:t>e</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结构中存在着共棱连接的六元</w:t>
      </w:r>
      <w:r>
        <w:rPr>
          <w:rFonts w:ascii="Times New Roman" w:hAnsi="Times New Roman" w:eastAsia="Times New Roman" w:cs="Times New Roman"/>
        </w:rPr>
        <w:t xml:space="preserve"> Te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原子则和相间的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原子连接同一个</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。TeI</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结构则存在着一条</w:t>
      </w:r>
      <w:r>
        <w:rPr>
          <w:rFonts w:ascii="Times New Roman" w:hAnsi="Times New Roman" w:eastAsia="Times New Roman" w:cs="Times New Roman"/>
        </w:rPr>
        <w:t xml:space="preserve"> Te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一半的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原子只连接一个</w:t>
      </w:r>
      <w:r>
        <w:rPr>
          <w:rFonts w:ascii="Times New Roman" w:hAnsi="Times New Roman" w:eastAsia="Times New Roman" w:cs="Times New Roman"/>
        </w:rPr>
        <w:t xml:space="preserve"> 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而另一半</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原子则与相间的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原子连接同一个</w:t>
      </w:r>
      <w:r>
        <w:rPr>
          <w:rFonts w:ascii="Times New Roman" w:hAnsi="Times New Roman" w:eastAsia="Times New Roman" w:cs="Times New Roman"/>
        </w:rPr>
        <w:t xml:space="preserve"> I </w:t>
      </w:r>
      <w:r>
        <w:rPr>
          <w:rFonts w:hint="eastAsia" w:ascii="Times New Roman" w:hAnsi="Times New Roman" w:eastAsia="FangSong" w:cs="Times New Roman"/>
        </w:rPr>
        <w:t>原子</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T</m:t>
        </m:r>
        <m:sSub>
          <m:e>
            <m:r>
              <m:t>e</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TeI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工业上测量</w:t>
      </w:r>
      <w:r>
        <w:rPr>
          <w:rFonts w:ascii="Times New Roman" w:hAnsi="Times New Roman" w:eastAsia="Times New Roman" w:cs="Times New Roman"/>
        </w:rPr>
        <w:t xml:space="preserve"> Te </w:t>
      </w:r>
      <w:r>
        <w:rPr>
          <w:rFonts w:hint="eastAsia" w:ascii="Times New Roman" w:hAnsi="Times New Roman" w:eastAsia="FangSong" w:cs="Times New Roman"/>
        </w:rPr>
        <w:t>含量的方法如下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0.3631 g </w:t>
      </w:r>
      <w:r>
        <w:rPr>
          <w:rFonts w:hint="eastAsia" w:ascii="Times New Roman" w:hAnsi="Times New Roman" w:eastAsia="FangSong" w:cs="Times New Roman"/>
        </w:rPr>
        <w:t>测试样品粉碎</w:t>
      </w:r>
      <w:r>
        <w:rPr>
          <w:rFonts w:hint="eastAsia" w:ascii="Times New Roman" w:hAnsi="Times New Roman" w:eastAsia="Times New Roman" w:cs="Times New Roman"/>
        </w:rPr>
        <w:t>，</w:t>
      </w:r>
      <w:r>
        <w:rPr>
          <w:rFonts w:hint="eastAsia" w:ascii="Times New Roman" w:hAnsi="Times New Roman" w:eastAsia="FangSong" w:cs="Times New Roman"/>
        </w:rPr>
        <w:t>用盐酸与硝酸水浴加热溶解</w:t>
      </w:r>
      <w:r>
        <w:rPr>
          <w:rFonts w:hint="eastAsia" w:ascii="Times New Roman" w:hAnsi="Times New Roman" w:eastAsia="Times New Roman" w:cs="Times New Roman"/>
        </w:rPr>
        <w:t>。</w:t>
      </w:r>
      <w:r>
        <w:rPr>
          <w:rFonts w:hint="eastAsia" w:ascii="Times New Roman" w:hAnsi="Times New Roman" w:eastAsia="FangSong" w:cs="Times New Roman"/>
        </w:rPr>
        <w:t>再添加少量盐酸</w:t>
      </w:r>
      <w:r>
        <w:rPr>
          <w:rFonts w:hint="eastAsia" w:ascii="Times New Roman" w:hAnsi="Times New Roman" w:eastAsia="Times New Roman" w:cs="Times New Roman"/>
        </w:rPr>
        <w:t>，</w:t>
      </w:r>
      <w:r>
        <w:rPr>
          <w:rFonts w:hint="eastAsia" w:ascii="Times New Roman" w:hAnsi="Times New Roman" w:eastAsia="FangSong" w:cs="Times New Roman"/>
        </w:rPr>
        <w:t>然后蒸干溶液</w:t>
      </w:r>
      <w:r>
        <w:rPr>
          <w:rFonts w:hint="eastAsia" w:ascii="Times New Roman" w:hAnsi="Times New Roman" w:eastAsia="Times New Roman" w:cs="Times New Roman"/>
        </w:rPr>
        <w:t>，</w:t>
      </w:r>
      <w:r>
        <w:rPr>
          <w:rFonts w:hint="eastAsia" w:ascii="Times New Roman" w:hAnsi="Times New Roman" w:eastAsia="FangSong" w:cs="Times New Roman"/>
        </w:rPr>
        <w:t>再加盐酸溶解残渣</w:t>
      </w:r>
      <w:r>
        <w:rPr>
          <w:rFonts w:hint="eastAsia" w:ascii="Times New Roman" w:hAnsi="Times New Roman" w:eastAsia="Times New Roman" w:cs="Times New Roman"/>
        </w:rPr>
        <w:t>，</w:t>
      </w:r>
      <w:r>
        <w:rPr>
          <w:rFonts w:hint="eastAsia" w:ascii="Times New Roman" w:hAnsi="Times New Roman" w:eastAsia="FangSong" w:cs="Times New Roman"/>
        </w:rPr>
        <w:t>再次蒸干</w:t>
      </w:r>
      <w:r>
        <w:rPr>
          <w:rFonts w:hint="eastAsia" w:ascii="Times New Roman" w:hAnsi="Times New Roman" w:eastAsia="Times New Roman" w:cs="Times New Roman"/>
        </w:rPr>
        <w:t>。</w:t>
      </w:r>
      <w:r>
        <w:rPr>
          <w:rFonts w:hint="eastAsia" w:ascii="Times New Roman" w:hAnsi="Times New Roman" w:eastAsia="FangSong" w:cs="Times New Roman"/>
        </w:rPr>
        <w:t>向干燥的残渣中注入盐酸使之溶解过滤</w:t>
      </w:r>
      <w:r>
        <w:rPr>
          <w:rFonts w:hint="eastAsia" w:ascii="Times New Roman" w:hAnsi="Times New Roman" w:eastAsia="Times New Roman" w:cs="Times New Roman"/>
        </w:rPr>
        <w:t>，</w:t>
      </w:r>
      <w:r>
        <w:rPr>
          <w:rFonts w:hint="eastAsia" w:ascii="Times New Roman" w:hAnsi="Times New Roman" w:eastAsia="FangSong" w:cs="Times New Roman"/>
        </w:rPr>
        <w:t>将溶液定量转移至锥形瓶中</w:t>
      </w:r>
      <w:r>
        <w:rPr>
          <w:rFonts w:hint="eastAsia" w:ascii="Times New Roman" w:hAnsi="Times New Roman" w:eastAsia="Times New Roman" w:cs="Times New Roman"/>
        </w:rPr>
        <w:t>，</w:t>
      </w:r>
      <w:r>
        <w:rPr>
          <w:rFonts w:hint="eastAsia" w:ascii="Times New Roman" w:hAnsi="Times New Roman" w:eastAsia="FangSong" w:cs="Times New Roman"/>
        </w:rPr>
        <w:t>加入水至总体积约为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用滴定管加入</w:t>
      </w:r>
      <w:r>
        <w:rPr>
          <w:rFonts w:ascii="Times New Roman" w:hAnsi="Times New Roman" w:eastAsia="Times New Roman" w:cs="Times New Roman"/>
        </w:rPr>
        <w:t xml:space="preserve"> 40.02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0.02334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60~70 ℃ </w:t>
      </w:r>
      <w:r>
        <w:rPr>
          <w:rFonts w:hint="eastAsia" w:ascii="Times New Roman" w:hAnsi="Times New Roman" w:eastAsia="FangSong" w:cs="Times New Roman"/>
        </w:rPr>
        <w:t>后冷却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加入混合磷酸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0.2005 mol/L </w:t>
      </w:r>
      <w:r>
        <w:rPr>
          <w:rFonts w:hint="eastAsia" w:ascii="Times New Roman" w:hAnsi="Times New Roman" w:eastAsia="FangSong" w:cs="Times New Roman"/>
        </w:rPr>
        <w:t>的硫酸亚铁铵标准溶液滴定至黄绿色</w:t>
      </w:r>
      <w:r>
        <w:rPr>
          <w:rFonts w:hint="eastAsia" w:ascii="Times New Roman" w:hAnsi="Times New Roman" w:eastAsia="Times New Roman" w:cs="Times New Roman"/>
        </w:rPr>
        <w:t>，</w:t>
      </w:r>
      <w:r>
        <w:rPr>
          <w:rFonts w:hint="eastAsia" w:ascii="Times New Roman" w:hAnsi="Times New Roman" w:eastAsia="FangSong" w:cs="Times New Roman"/>
        </w:rPr>
        <w:t>然后加入硝基邻二氮菲络亚铁指示剂</w:t>
      </w:r>
      <w:r>
        <w:rPr>
          <w:rFonts w:hint="eastAsia" w:ascii="Times New Roman" w:hAnsi="Times New Roman" w:eastAsia="Times New Roman" w:cs="Times New Roman"/>
        </w:rPr>
        <w:t>，</w:t>
      </w:r>
      <w:r>
        <w:rPr>
          <w:rFonts w:hint="eastAsia" w:ascii="Times New Roman" w:hAnsi="Times New Roman" w:eastAsia="FangSong" w:cs="Times New Roman"/>
        </w:rPr>
        <w:t>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15.67 mL。</w:t>
      </w:r>
    </w:p>
    <w:p>
      <w:pPr>
        <w:pStyle w:val="BodyText"/>
        <w:ind w:firstLine="420"/>
      </w:pPr>
      <w:r>
        <w:rPr>
          <w:rFonts w:ascii="Times New Roman" w:hAnsi="Times New Roman" w:eastAsia="Times New Roman" w:cs="Times New Roman"/>
        </w:rPr>
        <w:t xml:space="preserve">4-2-1 </w:t>
      </w:r>
      <w:r>
        <w:rPr>
          <w:rFonts w:hint="eastAsia" w:ascii="Times New Roman" w:hAnsi="Times New Roman" w:eastAsia="FangSong" w:cs="Times New Roman"/>
        </w:rPr>
        <w:t>写出加入重铬酸钾溶液过程中以及滴定过程中的反应方程式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Te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5-题6-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的名称来自希腊神话中满月女神塞勒涅的名字</w:t>
      </w:r>
      <w:r>
        <w:rPr>
          <w:rFonts w:hint="eastAsia" w:ascii="Times New Roman" w:hAnsi="Times New Roman" w:eastAsia="Times New Roman" w:cs="Times New Roman"/>
        </w:rPr>
        <w:t>，</w:t>
      </w:r>
      <w:r>
        <w:rPr>
          <w:rFonts w:hint="eastAsia" w:ascii="Times New Roman" w:hAnsi="Times New Roman" w:eastAsia="FangSong" w:cs="Times New Roman"/>
        </w:rPr>
        <w:t>其单质有多种同素异形体</w:t>
      </w:r>
      <w:r>
        <w:rPr>
          <w:rFonts w:hint="eastAsia" w:ascii="Times New Roman" w:hAnsi="Times New Roman" w:eastAsia="Times New Roman" w:cs="Times New Roman"/>
        </w:rPr>
        <w:t>。1972</w:t>
      </w:r>
      <w:r>
        <w:rPr>
          <w:rFonts w:hint="eastAsia" w:ascii="Times New Roman" w:hAnsi="Times New Roman" w:eastAsia="FangSong" w:cs="Times New Roman"/>
        </w:rPr>
        <w:t>年</w:t>
      </w:r>
      <w:r>
        <w:rPr>
          <w:rFonts w:hint="eastAsia" w:ascii="Times New Roman" w:hAnsi="Times New Roman" w:eastAsia="Times New Roman" w:cs="Times New Roman"/>
        </w:rPr>
        <w:t>，K.Seppelt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在意图制备含</w:t>
      </w:r>
      <w:r>
        <w:rPr>
          <w:rFonts w:ascii="Times New Roman" w:hAnsi="Times New Roman" w:eastAsia="Times New Roman" w:cs="Times New Roman"/>
        </w:rPr>
        <w:t xml:space="preserve"> X </w:t>
      </w:r>
      <w:r>
        <w:rPr>
          <w:rFonts w:hint="eastAsia" w:ascii="Times New Roman" w:hAnsi="Times New Roman" w:eastAsia="FangSong" w:cs="Times New Roman"/>
        </w:rPr>
        <w:t>的一种未知化合物</w:t>
      </w:r>
      <w:r>
        <w:rPr>
          <w:rFonts w:hint="eastAsia" w:ascii="Times New Roman" w:hAnsi="Times New Roman" w:eastAsia="Times New Roman" w:cs="Times New Roman"/>
        </w:rPr>
        <w: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意外发现了无色晶状化合物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这是一种四元化合物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41.35%。HA </w:t>
      </w:r>
      <w:r>
        <w:rPr>
          <w:rFonts w:hint="eastAsia" w:ascii="Times New Roman" w:hAnsi="Times New Roman" w:eastAsia="FangSong" w:cs="Times New Roman"/>
        </w:rPr>
        <w:t>是一种一元强酸</w:t>
      </w:r>
      <w:r>
        <w:rPr>
          <w:rFonts w:hint="eastAsia" w:ascii="Times New Roman" w:hAnsi="Times New Roman" w:eastAsia="Times New Roman" w:cs="Times New Roman"/>
        </w:rPr>
        <w:t>，</w:t>
      </w:r>
      <w:r>
        <w:rPr>
          <w:rFonts w:hint="eastAsia" w:ascii="Times New Roman" w:hAnsi="Times New Roman" w:eastAsia="FangSong" w:cs="Times New Roman"/>
        </w:rPr>
        <w:t>强氧化剂和强氟化剂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在水中不稳定</w:t>
      </w:r>
      <w:r>
        <w:rPr>
          <w:rFonts w:hint="eastAsia" w:ascii="Times New Roman" w:hAnsi="Times New Roman" w:eastAsia="Times New Roman" w:cs="Times New Roman"/>
        </w:rPr>
        <w:t>，</w:t>
      </w:r>
      <w:r>
        <w:rPr>
          <w:rFonts w:hint="eastAsia" w:ascii="Times New Roman" w:hAnsi="Times New Roman" w:eastAsia="FangSong" w:cs="Times New Roman"/>
        </w:rPr>
        <w:t>水解生成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与一种以溶解金著称的氧化性酸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与金反应可以得到二元酸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并且</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也可被除</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外的浓氢卤酸还原为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ind w:firstLine="420"/>
      </w:pPr>
      <w:r>
        <w:rPr>
          <w:rFonts w:ascii="Times New Roman" w:hAnsi="Times New Roman" w:eastAsia="Times New Roman" w:cs="Times New Roman"/>
        </w:rPr>
        <w:t xml:space="preserve">5-1-1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的元素名称</w:t>
      </w:r>
      <w:r>
        <w:rPr>
          <w:rFonts w:hint="eastAsia" w:ascii="Times New Roman" w:hAnsi="Times New Roman" w:eastAsia="Times New Roman" w:cs="Times New Roman"/>
        </w:rPr>
        <w:t>，HA、B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的化学式以及题中有关</w:t>
      </w:r>
      <w:r>
        <w:rPr>
          <w:rFonts w:ascii="Times New Roman" w:hAnsi="Times New Roman" w:eastAsia="Times New Roman" w:cs="Times New Roman"/>
        </w:rPr>
        <w:t xml:space="preserve"> B </w:t>
      </w:r>
      <w:r>
        <w:rPr>
          <w:rFonts w:hint="eastAsia" w:ascii="Times New Roman" w:hAnsi="Times New Roman" w:eastAsia="FangSong" w:cs="Times New Roman"/>
        </w:rPr>
        <w:t>的两个反应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HY </w:t>
      </w:r>
      <w:r>
        <w:rPr>
          <w:rFonts w:hint="eastAsia" w:ascii="Times New Roman" w:hAnsi="Times New Roman" w:eastAsia="FangSong" w:cs="Times New Roman"/>
        </w:rPr>
        <w:t>表示氢卤酸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5-1-2 HA </w:t>
      </w:r>
      <w:r>
        <w:rPr>
          <w:rFonts w:hint="eastAsia" w:ascii="Times New Roman" w:hAnsi="Times New Roman" w:eastAsia="FangSong" w:cs="Times New Roman"/>
        </w:rPr>
        <w:t xml:space="preserve">的酸根</w:t>
      </w:r>
      <w:r>
        <w:rPr>
          <w:rFonts w:ascii="Times New Roman" w:hAnsi="Times New Roman" w:eastAsia="Times New Roman" w:cs="Times New Roman"/>
        </w:rPr>
        <w:t xml:space="preserve"> A </w:t>
      </w:r>
      <w:r>
        <w:rPr>
          <w:rFonts w:hint="eastAsia" w:ascii="Times New Roman" w:hAnsi="Times New Roman" w:eastAsia="FangSong" w:cs="Times New Roman"/>
        </w:rPr>
        <w:t>有与氟离子极其相似的特性</w:t>
      </w:r>
      <w:r>
        <w:rPr>
          <w:rFonts w:hint="eastAsia" w:ascii="Times New Roman" w:hAnsi="Times New Roman" w:eastAsia="Times New Roman" w:cs="Times New Roman"/>
        </w:rPr>
        <w:t>，</w:t>
      </w:r>
      <w:r>
        <w:rPr>
          <w:rFonts w:hint="eastAsia" w:ascii="Times New Roman" w:hAnsi="Times New Roman" w:eastAsia="FangSong" w:cs="Times New Roman"/>
        </w:rPr>
        <w:t>可以与正氧化态的卤素形成化合物</w:t>
      </w:r>
      <w:r>
        <w:rPr>
          <w:rFonts w:ascii="Times New Roman" w:hAnsi="Times New Roman" w:eastAsia="Times New Roman" w:cs="Times New Roman"/>
        </w:rPr>
        <w:t xml:space="preserve"> YA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YA</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可以看做</w:t>
      </w:r>
      <w:r>
        <w:rPr>
          <w:rFonts w:hint="eastAsia" w:ascii="Times New Roman" w:hAnsi="Times New Roman" w:eastAsia="Times New Roman" w:cs="Times New Roman"/>
        </w:rPr>
        <w:t>“</w:t>
      </w: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HgA</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ClF </w:t>
      </w:r>
      <w:r>
        <w:rPr>
          <w:rFonts w:hint="eastAsia" w:ascii="Times New Roman" w:hAnsi="Times New Roman" w:eastAsia="FangSong" w:cs="Times New Roman"/>
        </w:rPr>
        <w:t xml:space="preserve">相互作用制得</w:t>
      </w:r>
      <w:r>
        <w:rPr>
          <w:rFonts w:ascii="Times New Roman" w:hAnsi="Times New Roman" w:eastAsia="Times New Roman" w:cs="Times New Roman"/>
        </w:rPr>
        <w:t xml:space="preserve"> </w:t>
      </w:r>
      <w:r>
        <w:rPr>
          <w:rFonts w:hint="eastAsia" w:ascii="Times New Roman" w:hAnsi="Times New Roman" w:eastAsia="Times New Roman" w:cs="Times New Roman"/>
        </w:rPr>
        <w:t>ClA。</w:t>
      </w:r>
      <w:r>
        <w:rPr>
          <w:rFonts w:hint="eastAsia" w:ascii="Times New Roman" w:hAnsi="Times New Roman" w:eastAsia="FangSong" w:cs="Times New Roman"/>
        </w:rPr>
        <w:t>这种黄色挥发性液体在潮湿空气中水解释放一种气体</w:t>
      </w:r>
      <w:r>
        <w:rPr>
          <w:rFonts w:hint="eastAsia" w:ascii="Times New Roman" w:hAnsi="Times New Roman" w:eastAsia="Times New Roman" w:cs="Times New Roman"/>
        </w:rPr>
        <w:t>，</w:t>
      </w:r>
      <w:r>
        <w:rPr>
          <w:rFonts w:hint="eastAsia" w:ascii="Times New Roman" w:hAnsi="Times New Roman" w:eastAsia="FangSong" w:cs="Times New Roman"/>
        </w:rPr>
        <w:t>过程中无价态变化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 xml:space="preserve">与模仿氟离子的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低价</w:t>
      </w:r>
      <w:r>
        <w:rPr>
          <w:rFonts w:ascii="Times New Roman" w:hAnsi="Times New Roman" w:eastAsia="Times New Roman" w:cs="Times New Roman"/>
        </w:rPr>
        <w:t xml:space="preserve"> X </w:t>
      </w:r>
      <w:r>
        <w:rPr>
          <w:rFonts w:hint="eastAsia" w:ascii="Times New Roman" w:hAnsi="Times New Roman" w:eastAsia="FangSong" w:cs="Times New Roman"/>
        </w:rPr>
        <w:t>的衍生物则更偏向传统的拟卤素</w:t>
      </w:r>
      <w:r>
        <w:rPr>
          <w:rFonts w:hint="eastAsia" w:ascii="Times New Roman" w:hAnsi="Times New Roman" w:eastAsia="Times New Roman" w:cs="Times New Roman"/>
        </w:rPr>
        <w:t>，</w:t>
      </w:r>
      <w:r>
        <w:rPr>
          <w:rFonts w:hint="eastAsia" w:ascii="Times New Roman" w:hAnsi="Times New Roman" w:eastAsia="FangSong" w:cs="Times New Roman"/>
        </w:rPr>
        <w:t>相关化合物会生成各式各样的酸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bi"/>
              </m:rPr>
              <m:t>X</m:t>
            </m:r>
          </m:e>
          <m:sub>
            <m:r>
              <m:t>2</m:t>
            </m:r>
          </m:sub>
        </m:sSub>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可以水解成三种酸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也可以受热发生歧化反应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生成等物质的量的</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81.99%。G </w:t>
      </w:r>
      <w:r>
        <w:rPr>
          <w:rFonts w:hint="eastAsia" w:ascii="Times New Roman" w:hAnsi="Times New Roman" w:eastAsia="FangSong" w:cs="Times New Roman"/>
        </w:rPr>
        <w:t xml:space="preserve">水解歧化的产物是两种酸与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6）。CsXCN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sSub>
          <m:e>
            <m:r>
              <m:rPr>
                <m:sty m:val="bi"/>
              </m:rPr>
              <m:t>X</m:t>
            </m:r>
          </m:e>
          <m:sub>
            <m:r>
              <m:t>2</m:t>
            </m:r>
          </m:sub>
        </m:sSub>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发生类似</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H </w:t>
      </w:r>
      <w:r>
        <w:rPr>
          <w:rFonts w:hint="eastAsia" w:ascii="Times New Roman" w:hAnsi="Times New Roman" w:eastAsia="FangSong" w:cs="Times New Roman"/>
        </w:rPr>
        <w:t>非常相似</w:t>
      </w:r>
      <w:r>
        <w:rPr>
          <w:rFonts w:hint="eastAsia" w:ascii="Times New Roman" w:hAnsi="Times New Roman" w:eastAsia="Times New Roman" w:cs="Times New Roman"/>
        </w:rPr>
        <w:t>，</w:t>
      </w:r>
      <w:r>
        <w:rPr>
          <w:rFonts w:hint="eastAsia" w:ascii="Times New Roman" w:hAnsi="Times New Roman" w:eastAsia="FangSong" w:cs="Times New Roman"/>
        </w:rPr>
        <w:t>是四元化合物</w:t>
      </w:r>
      <w:r>
        <w:rPr>
          <w:rFonts w:hint="eastAsia" w:ascii="Times New Roman" w:hAnsi="Times New Roman" w:eastAsia="Times New Roman" w:cs="Times New Roman"/>
        </w:rPr>
        <w:t>，</w:t>
      </w:r>
      <w:r>
        <w:rPr>
          <w:rFonts w:hint="eastAsia" w:ascii="Times New Roman" w:hAnsi="Times New Roman" w:eastAsia="FangSong" w:cs="Times New Roman"/>
        </w:rPr>
        <w:t>可由反应</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中生成的酸</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HSCN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产物中存在两种酸</w:t>
      </w:r>
      <w:r>
        <w:rPr>
          <w:rFonts w:hint="eastAsia" w:ascii="Times New Roman" w:hAnsi="Times New Roman" w:eastAsia="Times New Roman" w:cs="Times New Roman"/>
        </w:rPr>
        <w:t>，</w:t>
      </w:r>
      <w:r>
        <w:rPr>
          <w:rFonts w:hint="eastAsia" w:ascii="Times New Roman" w:hAnsi="Times New Roman" w:eastAsia="FangSong" w:cs="Times New Roman"/>
        </w:rPr>
        <w:t>均不含</w:t>
      </w:r>
      <w:r>
        <w:rPr>
          <w:rFonts w:ascii="Times New Roman" w:hAnsi="Times New Roman" w:eastAsia="Times New Roman" w:cs="Times New Roman"/>
        </w:rPr>
        <w:t xml:space="preserve"> X。J </w:t>
      </w:r>
      <w:r>
        <w:rPr>
          <w:rFonts w:hint="eastAsia" w:ascii="Times New Roman" w:hAnsi="Times New Roman" w:eastAsia="FangSong" w:cs="Times New Roman"/>
        </w:rPr>
        <w:t>既有氧化性又有还原性</w:t>
      </w:r>
      <w:r>
        <w:rPr>
          <w:rFonts w:hint="eastAsia" w:ascii="Times New Roman" w:hAnsi="Times New Roman" w:eastAsia="Times New Roman" w:cs="Times New Roman"/>
        </w:rPr>
        <w:t>，</w:t>
      </w:r>
      <w:r>
        <w:rPr>
          <w:rFonts w:hint="eastAsia" w:ascii="Times New Roman" w:hAnsi="Times New Roman" w:eastAsia="FangSong" w:cs="Times New Roman"/>
        </w:rPr>
        <w:t>可用于有机反应中引入硫氰基</w:t>
      </w:r>
      <w:r>
        <w:rPr>
          <w:rFonts w:hint="eastAsia" w:ascii="Times New Roman" w:hAnsi="Times New Roman" w:eastAsia="Times New Roman" w:cs="Times New Roman"/>
        </w:rPr>
        <w:t>（-SCN）。</w:t>
      </w:r>
      <w:r>
        <w:rPr>
          <w:rFonts w:hint="eastAsia" w:ascii="Times New Roman" w:hAnsi="Times New Roman" w:eastAsia="FangSong" w:cs="Times New Roman"/>
        </w:rPr>
        <w:t>写出反应</w:t>
      </w:r>
      <w:r>
        <w:rPr>
          <w:rFonts w:ascii="Times New Roman" w:hAnsi="Times New Roman" w:eastAsia="Times New Roman" w:cs="Times New Roman"/>
        </w:rPr>
        <w:t xml:space="preserve"> 4-8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第-6-题6-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多核金</w:t>
      </w:r>
      <w:r>
        <w:rPr>
          <w:rFonts w:hint="eastAsia" w:ascii="Times New Roman" w:hAnsi="Times New Roman" w:eastAsia="Times New Roman" w:cs="Times New Roman"/>
        </w:rPr>
        <w:t>(I)</w:t>
      </w:r>
      <w:r>
        <w:rPr>
          <w:rFonts w:hint="eastAsia" w:ascii="Times New Roman" w:hAnsi="Times New Roman" w:eastAsia="FangSong" w:cs="Times New Roman"/>
        </w:rPr>
        <w:t>硫化物团簇具有丰富的构型和结构依赖的光物理性质</w:t>
      </w:r>
      <w:r>
        <w:rPr>
          <w:rFonts w:hint="eastAsia" w:ascii="Times New Roman" w:hAnsi="Times New Roman" w:eastAsia="Times New Roman" w:cs="Times New Roman"/>
        </w:rPr>
        <w:t>，</w:t>
      </w:r>
      <w:r>
        <w:rPr>
          <w:rFonts w:hint="eastAsia" w:ascii="Times New Roman" w:hAnsi="Times New Roman" w:eastAsia="FangSong" w:cs="Times New Roman"/>
        </w:rPr>
        <w:t>近年来已成为金化学中最重要的研究领域之一</w:t>
      </w:r>
      <w:r>
        <w:rPr>
          <w:rFonts w:hint="eastAsia" w:ascii="Times New Roman" w:hAnsi="Times New Roman" w:eastAsia="Times New Roman" w:cs="Times New Roman"/>
        </w:rPr>
        <w:t>。</w:t>
      </w:r>
      <w:r>
        <w:rPr>
          <w:rFonts w:hint="eastAsia" w:ascii="Times New Roman" w:hAnsi="Times New Roman" w:eastAsia="FangSong" w:cs="Times New Roman"/>
        </w:rPr>
        <w:t>由于亲金相互作用</w:t>
      </w:r>
      <w:r>
        <w:rPr>
          <w:rFonts w:hint="eastAsia" w:ascii="Times New Roman" w:hAnsi="Times New Roman" w:eastAsia="Times New Roman" w:cs="Times New Roman"/>
        </w:rPr>
        <w:t>（Au</w:t>
      </w:r>
      <w:r>
        <w:rPr>
          <w:rFonts w:hint="eastAsia" w:ascii="Times New Roman" w:hAnsi="Times New Roman" w:eastAsia="FangSong" w:cs="Times New Roman"/>
        </w:rPr>
        <w:t>原子之间的非共价作用</w:t>
      </w:r>
      <w:r>
        <w:rPr>
          <w:rFonts w:hint="eastAsia" w:ascii="Times New Roman" w:hAnsi="Times New Roman" w:eastAsia="Times New Roman" w:cs="Times New Roman"/>
        </w:rPr>
        <w:t>）</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这些配合物容易形成金属团簇或聚集体结构</w:t>
      </w:r>
      <w:r>
        <w:rPr>
          <w:rFonts w:hint="eastAsia" w:ascii="Times New Roman" w:hAnsi="Times New Roman" w:eastAsia="Times New Roman" w:cs="Times New Roman"/>
        </w:rPr>
        <w:t>，</w:t>
      </w:r>
      <w:r>
        <w:rPr>
          <w:rFonts w:hint="eastAsia" w:ascii="Times New Roman" w:hAnsi="Times New Roman" w:eastAsia="FangSong" w:cs="Times New Roman"/>
        </w:rPr>
        <w:t>然而超分子大环或超分子笼状结构却不易获得</w:t>
      </w:r>
      <w:r>
        <w:rPr>
          <w:rFonts w:hint="eastAsia" w:ascii="Times New Roman" w:hAnsi="Times New Roman" w:eastAsia="Times New Roman" w:cs="Times New Roman"/>
        </w:rPr>
        <w:t>。</w:t>
      </w:r>
      <w:r>
        <w:rPr>
          <w:rFonts w:hint="eastAsia" w:ascii="Times New Roman" w:hAnsi="Times New Roman" w:eastAsia="FangSong" w:cs="Times New Roman"/>
        </w:rPr>
        <w:t>香港大学任詠华院士团队提出了一种</w:t>
      </w:r>
      <w:r>
        <w:rPr>
          <w:rFonts w:hint="eastAsia" w:ascii="Times New Roman" w:hAnsi="Times New Roman" w:eastAsia="Times New Roman" w:cs="Times New Roman"/>
        </w:rPr>
        <w:t>“</w:t>
      </w:r>
      <w:r>
        <w:rPr>
          <w:rFonts w:hint="eastAsia" w:ascii="Times New Roman" w:hAnsi="Times New Roman" w:eastAsia="FangSong" w:cs="Times New Roman"/>
        </w:rPr>
        <w:t>去亲金</w:t>
      </w:r>
      <w:r>
        <w:rPr>
          <w:rFonts w:hint="eastAsia" w:ascii="Times New Roman" w:hAnsi="Times New Roman" w:eastAsia="Times New Roman" w:cs="Times New Roman"/>
        </w:rPr>
        <w:t>”</w:t>
      </w:r>
      <w:r>
        <w:rPr>
          <w:rFonts w:hint="eastAsia" w:ascii="Times New Roman" w:hAnsi="Times New Roman" w:eastAsia="FangSong" w:cs="Times New Roman"/>
        </w:rPr>
        <w:t>相互作用的策略来构建超分子笼状结构</w:t>
      </w:r>
      <w:r>
        <w:rPr>
          <w:rFonts w:hint="eastAsia" w:ascii="Times New Roman" w:hAnsi="Times New Roman" w:eastAsia="Times New Roman" w:cs="Times New Roman"/>
        </w:rPr>
        <w:t>（</w:t>
      </w:r>
      <w:r>
        <w:rPr>
          <w:rFonts w:hint="eastAsia" w:ascii="Times New Roman" w:hAnsi="Times New Roman" w:eastAsia="FangSong" w:cs="Times New Roman"/>
        </w:rPr>
        <w:t>简称金簇笼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 </w:t>
      </w:r>
      <w:r>
        <w:rPr>
          <w:rFonts w:hint="eastAsia" w:ascii="Times New Roman" w:hAnsi="Times New Roman" w:eastAsia="FangSong" w:cs="Times New Roman"/>
        </w:rPr>
        <w:t>实验一</w:t>
      </w:r>
      <w:r>
        <w:rPr>
          <w:rFonts w:hint="eastAsia" w:ascii="Times New Roman" w:hAnsi="Times New Roman" w:eastAsia="Times New Roman" w:cs="Times New Roman"/>
        </w:rPr>
        <w:t>：</w:t>
      </w:r>
      <w:r>
        <w:rPr>
          <w:rFonts w:hint="eastAsia" w:ascii="Times New Roman" w:hAnsi="Times New Roman" w:eastAsia="FangSong" w:cs="Times New Roman"/>
        </w:rPr>
        <w:t>在惰性有机溶剂中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H</m:t>
            </m:r>
          </m:sub>
        </m:sSub>
        <m:r>
          <m:rPr>
            <m:sty m:val="p"/>
          </m:rPr>
          <m:t>(</m:t>
        </m:r>
        <m:r>
          <m:rPr>
            <m:sty m:val="p"/>
          </m:rPr>
          <m:t>A</m:t>
        </m:r>
        <m:r>
          <m:rPr>
            <m:sty m:val="p"/>
          </m:rPr>
          <m:t>u</m:t>
        </m:r>
        <m:r>
          <m:rPr>
            <m:sty m:val="p"/>
          </m:rPr>
          <m:t>C</m:t>
        </m:r>
        <m:r>
          <m:rPr>
            <m:sty m:val="p"/>
          </m:rPr>
          <m:t>l</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w:t>
      </w:r>
      <w:r>
        <w:rPr>
          <w:rFonts w:ascii="Times New Roman" w:hAnsi="Times New Roman" w:eastAsia="Times New Roman" w:cs="Times New Roman"/>
        </w:rPr>
        <w:t xml:space="preserve"> </w:t>
      </w:r>
      <m:oMath>
        <m:r>
          <m:rPr>
            <m:sty m:val="p"/>
          </m:rPr>
          <m:t>[</m:t>
        </m:r>
        <m:sSub>
          <m:e>
            <m:r>
              <m:rPr>
                <m:sty m:val="p"/>
              </m:rPr>
              <m:t>A</m:t>
            </m:r>
            <m:r>
              <m:rPr>
                <m:sty m:val="p"/>
              </m:rPr>
              <m:t>u</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簇化合物</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L</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是一种双齿桥配体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，Au</w:t>
      </w:r>
      <w:r>
        <w:rPr>
          <w:rFonts w:hint="eastAsia" w:ascii="Times New Roman" w:hAnsi="Times New Roman" w:eastAsia="FangSong" w:cs="Times New Roman"/>
        </w:rPr>
        <w:t>只有两种化学环境</w:t>
      </w:r>
      <w:r>
        <w:rPr>
          <w:rFonts w:hint="eastAsia" w:ascii="Times New Roman" w:hAnsi="Times New Roman" w:eastAsia="Times New Roman" w:cs="Times New Roman"/>
        </w:rPr>
        <w:t>；</w:t>
      </w:r>
      <w:r>
        <w:rPr>
          <w:rFonts w:hint="eastAsia" w:ascii="Times New Roman" w:hAnsi="Times New Roman" w:eastAsia="FangSong" w:cs="Times New Roman"/>
        </w:rPr>
        <w:t>若不考虑亲金相互作用</w:t>
      </w:r>
      <w:r>
        <w:rPr>
          <w:rFonts w:hint="eastAsia" w:ascii="Times New Roman" w:hAnsi="Times New Roman" w:eastAsia="Times New Roman" w:cs="Times New Roman"/>
        </w:rPr>
        <w:t>，Au</w:t>
      </w:r>
      <w:r>
        <w:rPr>
          <w:rFonts w:hint="eastAsia" w:ascii="Times New Roman" w:hAnsi="Times New Roman" w:eastAsia="FangSong" w:cs="Times New Roman"/>
        </w:rPr>
        <w:t>均为</w:t>
      </w:r>
      <w:r>
        <w:rPr>
          <w:rFonts w:hint="eastAsia" w:ascii="Times New Roman" w:hAnsi="Times New Roman" w:eastAsia="Times New Roman" w:cs="Times New Roman"/>
        </w:rPr>
        <w:t>2</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且部分元素含量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：Au,50.72;C,37.17;S,3.38。</w:t>
      </w:r>
    </w:p>
    <w:p>
      <w:pPr>
        <w:pStyle w:val="BodyText"/>
        <w:spacing w:before="160" w:after="80"/>
        <w:jc w:val="center"/>
      </w:pPr>
      <w:r>
        <w:rPr>
          <w:rFonts w:ascii="Times New Roman" w:hAnsi="Times New Roman" w:eastAsia="Times New Roman" w:cs="Times New Roman"/>
        </w:rPr>
        <w:drawing>
          <wp:inline>
            <wp:extent cx="2160000" cy="1813740"/>
            <wp:effectExtent b="0" l="0" r="0" t="0"/>
            <wp:docPr descr="" title="" id="21" name="Picture"/>
            <a:graphic>
              <a:graphicData uri="http://schemas.openxmlformats.org/drawingml/2006/picture">
                <pic:pic>
                  <pic:nvPicPr>
                    <pic:cNvPr descr="41f5f5de658e46a4564ea8651d9d2e0c89938e14755f136a2a807a5c99fe5514.jpg" id="22" name="Picture"/>
                    <pic:cNvPicPr>
                      <a:picLocks noChangeArrowheads="1" noChangeAspect="1"/>
                    </pic:cNvPicPr>
                  </pic:nvPicPr>
                  <pic:blipFill>
                    <a:blip r:embed="rId20"/>
                    <a:stretch>
                      <a:fillRect/>
                    </a:stretch>
                  </pic:blipFill>
                  <pic:spPr bwMode="auto">
                    <a:xfrm>
                      <a:off x="0" y="0"/>
                      <a:ext cx="2160000" cy="181374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若近似认为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A</m:t>
        </m:r>
        <m:sSub>
          <m:e>
            <m:r>
              <m:t>u</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Au </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w:t>
      </w:r>
      <m:oMath>
        <m:sSub>
          <m:e>
            <m:r>
              <m:t>L</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并标明不同化学环境的</w:t>
      </w:r>
      <w:r>
        <w:rPr>
          <w:rFonts w:ascii="Times New Roman" w:hAnsi="Times New Roman" w:eastAsia="Times New Roman" w:cs="Times New Roman"/>
        </w:rPr>
        <w:t xml:space="preserve"> Au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 </w:t>
      </w:r>
      <w:r>
        <w:rPr>
          <w:rFonts w:hint="eastAsia" w:ascii="Times New Roman" w:hAnsi="Times New Roman" w:eastAsia="FangSong" w:cs="Times New Roman"/>
        </w:rPr>
        <w:t>实验二</w:t>
      </w:r>
      <w:r>
        <w:rPr>
          <w:rFonts w:hint="eastAsia" w:ascii="Times New Roman" w:hAnsi="Times New Roman" w:eastAsia="Times New Roman" w:cs="Times New Roman"/>
        </w:rPr>
        <w:t>：</w:t>
      </w:r>
      <w:r>
        <w:rPr>
          <w:rFonts w:hint="eastAsia" w:ascii="Times New Roman" w:hAnsi="Times New Roman" w:eastAsia="FangSong" w:cs="Times New Roman"/>
        </w:rPr>
        <w:t>若使用与</w:t>
      </w:r>
      <w:r>
        <w:rPr>
          <w:rFonts w:ascii="Times New Roman" w:hAnsi="Times New Roman" w:eastAsia="Times New Roman" w:cs="Times New Roman"/>
        </w:rPr>
        <w:t xml:space="preserve"> </w:t>
      </w:r>
      <m:oMath>
        <m:sSub>
          <m:e>
            <m:r>
              <m:t>L</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类似的配体</w:t>
      </w:r>
      <w:r>
        <w:rPr>
          <w:rFonts w:ascii="Times New Roman" w:hAnsi="Times New Roman" w:eastAsia="Times New Roman" w:cs="Times New Roman"/>
        </w:rPr>
        <w:t xml:space="preserve"> </w:t>
      </w:r>
      <m:oMath>
        <m:sSub>
          <m:e>
            <m:r>
              <m:t>L</m:t>
            </m:r>
          </m:e>
          <m:sub>
            <m:r>
              <m:t>P</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则得到完全不同的产物</w:t>
      </w:r>
      <w:r>
        <w:rPr>
          <w:rFonts w:hint="eastAsia" w:ascii="Times New Roman" w:hAnsi="Times New Roman" w:eastAsia="Times New Roman" w:cs="Times New Roman"/>
        </w:rPr>
        <w:t>，</w:t>
      </w:r>
      <w:r>
        <w:rPr>
          <w:rFonts w:hint="eastAsia" w:ascii="Times New Roman" w:hAnsi="Times New Roman" w:eastAsia="FangSong" w:cs="Times New Roman"/>
        </w:rPr>
        <w:t>其阳离子为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L</m:t>
            </m:r>
          </m:e>
          <m:sub>
            <m:r>
              <m:t>P</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m:oMath>
        <m:sSub>
          <m:e>
            <m:r>
              <m:t>L</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替换为了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并保留了</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Au-S </w:t>
      </w:r>
      <w:r>
        <w:rPr>
          <w:rFonts w:hint="eastAsia" w:ascii="Times New Roman" w:hAnsi="Times New Roman" w:eastAsia="FangSong" w:cs="Times New Roman"/>
        </w:rPr>
        <w:t xml:space="preserve">簇都保留了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Au-S </w:t>
      </w:r>
      <w:r>
        <w:rPr>
          <w:rFonts w:hint="eastAsia" w:ascii="Times New Roman" w:hAnsi="Times New Roman" w:eastAsia="FangSong" w:cs="Times New Roman"/>
        </w:rPr>
        <w:t>簇的部分结构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e>
          <m:sub>
            <m:r>
              <m:t>24</m:t>
            </m:r>
          </m:sub>
        </m:sSub>
        <m:sSub>
          <m:e>
            <m:r>
              <m:rPr>
                <m:sty m:val="p"/>
              </m:rPr>
              <m:t>S</m:t>
            </m:r>
          </m:e>
          <m:sub>
            <m:r>
              <m:t>8</m:t>
            </m:r>
          </m:sub>
        </m:sSub>
        <m:r>
          <m:rPr>
            <m:sty m:val="p"/>
          </m:rPr>
          <m:t>(</m:t>
        </m:r>
        <m:sSub>
          <m:e>
            <m:r>
              <m:rPr>
                <m:sty m:val="p"/>
              </m:rPr>
              <m:t>L</m:t>
            </m:r>
          </m:e>
          <m:sub>
            <m:r>
              <m:rPr>
                <m:sty m:val="p"/>
              </m:rPr>
              <m:t>P</m:t>
            </m:r>
            <m:r>
              <m:rPr>
                <m:sty m:val="p"/>
              </m:rPr>
              <m:t>h</m:t>
            </m:r>
          </m:sub>
        </m:sSub>
        <m:sSub>
          <m:e>
            <m:r>
              <m:rPr>
                <m:sty m:val="p"/>
              </m:rPr>
              <m:t>)</m:t>
            </m:r>
          </m:e>
          <m:sub>
            <m:r>
              <m:t>12</m:t>
            </m:r>
          </m:sub>
        </m:sSub>
        <m:sSup>
          <m:e>
            <m:r>
              <m:rPr>
                <m:sty m:val="p"/>
              </m:rP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可以看作</w:t>
      </w:r>
      <w:r>
        <w:rPr>
          <w:rFonts w:ascii="Times New Roman" w:hAnsi="Times New Roman" w:eastAsia="Times New Roman" w:cs="Times New Roman"/>
        </w:rPr>
        <w:t xml:space="preserve"> Au-S </w:t>
      </w:r>
      <w:r>
        <w:rPr>
          <w:rFonts w:hint="eastAsia" w:ascii="Times New Roman" w:hAnsi="Times New Roman" w:eastAsia="FangSong" w:cs="Times New Roman"/>
        </w:rPr>
        <w:t xml:space="preserve">簇与</w:t>
      </w:r>
      <w:r>
        <w:rPr>
          <w:rFonts w:ascii="Times New Roman" w:hAnsi="Times New Roman" w:eastAsia="Times New Roman" w:cs="Times New Roman"/>
        </w:rPr>
        <w:t xml:space="preserve"> </w:t>
      </w:r>
      <m:oMath>
        <m:sSub>
          <m:e>
            <m:r>
              <m:t>L</m:t>
            </m:r>
          </m:e>
          <m:sub>
            <m:r>
              <m:t>P</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组装成的较高对称性的多面体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6-2-1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可使用简化符号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6-2-2 </w:t>
      </w:r>
      <w:r>
        <w:rPr>
          <w:rFonts w:hint="eastAsia" w:ascii="Times New Roman" w:hAnsi="Times New Roman" w:eastAsia="FangSong" w:cs="Times New Roman"/>
        </w:rPr>
        <w:t xml:space="preserve">给出所有可能的</w:t>
      </w:r>
      <w:r>
        <w:rPr>
          <w:rFonts w:ascii="Times New Roman" w:hAnsi="Times New Roman" w:eastAsia="Times New Roman" w:cs="Times New Roman"/>
        </w:rPr>
        <w:t xml:space="preserve"> </w:t>
      </w:r>
      <m:oMath>
        <m:sSub>
          <m:e>
            <m:r>
              <m:t>L</m:t>
            </m:r>
          </m:e>
          <m:sub>
            <m:r>
              <m:t>P</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并结合</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的结构差异判断哪一个最合理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请简述配体改变导致</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结构不同的原因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6-4 </w:t>
      </w:r>
      <w:r>
        <w:rPr>
          <w:rFonts w:hint="eastAsia" w:ascii="Times New Roman" w:hAnsi="Times New Roman" w:eastAsia="FangSong" w:cs="Times New Roman"/>
        </w:rPr>
        <w:t>实验三</w:t>
      </w:r>
      <w:r>
        <w:rPr>
          <w:rFonts w:hint="eastAsia" w:ascii="Times New Roman" w:hAnsi="Times New Roman" w:eastAsia="Times New Roman" w:cs="Times New Roman"/>
        </w:rPr>
        <w:t>：</w:t>
      </w:r>
      <w:r>
        <w:rPr>
          <w:rFonts w:hint="eastAsia" w:ascii="Times New Roman" w:hAnsi="Times New Roman" w:eastAsia="FangSong" w:cs="Times New Roman"/>
        </w:rPr>
        <w:t>若将配体改为</w:t>
      </w:r>
      <w:r>
        <w:rPr>
          <w:rFonts w:ascii="Times New Roman" w:hAnsi="Times New Roman" w:eastAsia="Times New Roman" w:cs="Times New Roman"/>
        </w:rPr>
        <w:t xml:space="preserve"> </w:t>
      </w:r>
      <m:oMath>
        <m:sSub>
          <m:e>
            <m:r>
              <m:t>L</m:t>
            </m:r>
          </m:e>
          <m:sub>
            <m:r>
              <m:t>C</m:t>
            </m:r>
            <m:r>
              <m:t>b</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则可以得到</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中保留的</w:t>
      </w:r>
      <w:r>
        <w:rPr>
          <w:rFonts w:ascii="Times New Roman" w:hAnsi="Times New Roman" w:eastAsia="Times New Roman" w:cs="Times New Roman"/>
        </w:rPr>
        <w:t xml:space="preserve"> Au-S </w:t>
      </w:r>
      <w:r>
        <w:rPr>
          <w:rFonts w:hint="eastAsia" w:ascii="Times New Roman" w:hAnsi="Times New Roman" w:eastAsia="FangSong" w:cs="Times New Roman"/>
        </w:rPr>
        <w:t>簇环绕形成</w:t>
      </w:r>
      <w:r>
        <w:rPr>
          <w:rFonts w:hint="eastAsia" w:ascii="Times New Roman" w:hAnsi="Times New Roman" w:eastAsia="Times New Roman" w:cs="Times New Roman"/>
        </w:rPr>
        <w:t>；</w:t>
      </w:r>
      <w:r>
        <w:rPr>
          <w:rFonts w:hint="eastAsia" w:ascii="Times New Roman" w:hAnsi="Times New Roman" w:eastAsia="FangSong" w:cs="Times New Roman"/>
        </w:rPr>
        <w:t>若不考虑亲金相互作用</w:t>
      </w:r>
      <w:r>
        <w:rPr>
          <w:rFonts w:hint="eastAsia" w:ascii="Times New Roman" w:hAnsi="Times New Roman" w:eastAsia="Times New Roman" w:cs="Times New Roman"/>
        </w:rPr>
        <w:t>，</w:t>
      </w:r>
      <w:r>
        <w:rPr>
          <w:rFonts w:hint="eastAsia" w:ascii="Times New Roman" w:hAnsi="Times New Roman" w:eastAsia="FangSong" w:cs="Times New Roman"/>
        </w:rPr>
        <w:t>则每个</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2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给出阳离子</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可使用简化符号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7-题7-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铬掺杂的氟磷酸钙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:FAP）</w:t>
      </w:r>
      <w:r>
        <w:rPr>
          <w:rFonts w:ascii="Times New Roman" w:hAnsi="Times New Roman" w:eastAsia="Times New Roman" w:cs="Times New Roman"/>
        </w:rPr>
        <w:t xml:space="preserve"> </w:t>
      </w:r>
      <w:r>
        <w:rPr>
          <w:rFonts w:hint="eastAsia" w:ascii="Times New Roman" w:hAnsi="Times New Roman" w:eastAsia="FangSong" w:cs="Times New Roman"/>
        </w:rPr>
        <w:t>可以作为一种激光材料</w:t>
      </w:r>
      <w:r>
        <w:rPr>
          <w:rFonts w:hint="eastAsia" w:ascii="Times New Roman" w:hAnsi="Times New Roman" w:eastAsia="Times New Roman" w:cs="Times New Roman"/>
        </w:rPr>
        <w:t>，</w:t>
      </w:r>
      <w:r>
        <w:rPr>
          <w:rFonts w:hint="eastAsia" w:ascii="Times New Roman" w:hAnsi="Times New Roman" w:eastAsia="FangSong" w:cs="Times New Roman"/>
        </w:rPr>
        <w:t>为了测定其中铬的氧化态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采用如下分析方法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将一定量</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o</m:t>
        </m:r>
        <m:r>
          <m:rPr>
            <m:sty m:val="p"/>
          </m:rPr>
          <m:t>l</m:t>
        </m:r>
        <m:r>
          <m:rPr>
            <m:sty m:val="p"/>
          </m:rPr>
          <m:t>/</m:t>
        </m:r>
        <m:r>
          <m:rPr>
            <m:sty m:val="p"/>
          </m:rPr>
          <m:t>L</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5.59</m:t>
        </m:r>
        <m:r>
          <m:rPr>
            <m:sty m:val="p"/>
          </m:rPr>
          <m:t>m</m:t>
        </m:r>
        <m:r>
          <m:rPr>
            <m:sty m:val="p"/>
          </m:rPr>
          <m:t>m</m:t>
        </m:r>
        <m:r>
          <m:rPr>
            <m:sty m:val="p"/>
          </m:rPr>
          <m:t>o</m:t>
        </m:r>
        <m:r>
          <m:rPr>
            <m:sty m:val="p"/>
          </m:rPr>
          <m:t>l</m:t>
        </m:r>
        <m:r>
          <m:rPr>
            <m:sty m:val="p"/>
          </m:rPr>
          <m:t>/</m:t>
        </m:r>
        <m:r>
          <m:rPr>
            <m:sty m:val="p"/>
          </m:rPr>
          <m:t>L</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r>
          <m:rPr>
            <m:sty m:val="bi"/>
          </m:rPr>
          <m:t>P</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电极确定终点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0.829</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0.4375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粗磨的</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:FAP </w:t>
      </w:r>
      <w:r>
        <w:rPr>
          <w:rFonts w:hint="eastAsia" w:ascii="Times New Roman" w:hAnsi="Times New Roman" w:eastAsia="FangSong" w:cs="Times New Roman"/>
        </w:rPr>
        <w:t xml:space="preserve">晶体溶于</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l</m:t>
        </m:r>
        <m:r>
          <m:t>2.9</m:t>
        </m:r>
        <m:r>
          <m:rPr>
            <m:sty m:val="p"/>
          </m:rPr>
          <m:t>m</m:t>
        </m:r>
        <m:r>
          <m:rPr>
            <m:sty m:val="p"/>
          </m:rPr>
          <m:t>o</m:t>
        </m:r>
        <m:r>
          <m:rPr>
            <m:sty m:val="p"/>
          </m:rPr>
          <m:t>l</m:t>
        </m:r>
        <m:r>
          <m:rPr>
            <m:sty m:val="p"/>
          </m:rPr>
          <m:t>/</m:t>
        </m:r>
        <m:r>
          <m:rPr>
            <m:sty m:val="p"/>
          </m:rPr>
          <m:t>L</m:t>
        </m:r>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下磁力搅拌</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0.498</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步骤三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0.1566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粗磨的</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:FAP </w:t>
      </w:r>
      <w:r>
        <w:rPr>
          <w:rFonts w:hint="eastAsia" w:ascii="Times New Roman" w:hAnsi="Times New Roman" w:eastAsia="FangSong" w:cs="Times New Roman"/>
        </w:rPr>
        <w:t xml:space="preserve">晶体溶于</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l</m:t>
        </m:r>
        <m:r>
          <m:t>2.9</m:t>
        </m:r>
        <m:r>
          <m:rPr>
            <m:sty m:val="p"/>
          </m:rPr>
          <m:t>m</m:t>
        </m:r>
        <m:r>
          <m:rPr>
            <m:sty m:val="p"/>
          </m:rPr>
          <m:t>o</m:t>
        </m:r>
        <m:r>
          <m:rPr>
            <m:sty m:val="p"/>
          </m:rPr>
          <m:t>l</m:t>
        </m:r>
        <m:r>
          <m:rPr>
            <m:sty m:val="p"/>
          </m:rPr>
          <m:t>/</m:t>
        </m:r>
        <m:sSub>
          <m:e>
            <m:r>
              <m:rPr>
                <m:sty m:val="p"/>
              </m:rPr>
              <m:t>L</m:t>
            </m:r>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下磁力搅拌</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100</m:t>
        </m:r>
        <m:r>
          <m:t>μ</m:t>
        </m:r>
        <m:r>
          <m:rPr>
            <m:sty m:val="p"/>
          </m:rPr>
          <m:t>L</m:t>
        </m:r>
        <m:r>
          <m:t>0.5</m:t>
        </m:r>
        <m:sSub>
          <m:e>
            <m:r>
              <m:rPr>
                <m:sty m:val="p"/>
              </m:rPr>
              <m:t>m</m:t>
            </m:r>
            <m:r>
              <m:rPr>
                <m:sty m:val="p"/>
              </m:rPr>
              <m:t>o</m:t>
            </m:r>
            <m:r>
              <m:rPr>
                <m:sty m:val="p"/>
              </m:rPr>
              <m:t>l</m:t>
            </m:r>
            <m:r>
              <m:rPr>
                <m:sty m:val="p"/>
              </m:rPr>
              <m:t>/</m:t>
            </m:r>
            <m:r>
              <m:rPr>
                <m:sty m:val="p"/>
              </m:rPr>
              <m:t>L</m:t>
            </m:r>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0.20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待充分反应后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去离子水稀释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然后用上述标准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0.703</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写出步骤一中发生反应的方程式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 xml:space="preserve">本实验使用</w:t>
      </w:r>
      <w:r>
        <w:rPr>
          <w:rFonts w:ascii="Times New Roman" w:hAnsi="Times New Roman" w:eastAsia="Times New Roman" w:cs="Times New Roman"/>
        </w:rPr>
        <w:t xml:space="preserve"> </w:t>
      </w:r>
      <m:oMath>
        <m:r>
          <m:rPr>
            <m:sty m:val="p"/>
          </m:rPr>
          <m:t> </m:t>
        </m:r>
        <m:r>
          <m:rPr>
            <m:sty m:val="p"/>
          </m:rPr>
          <m:t>P</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电极为指示电极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A</m:t>
        </m:r>
        <m:r>
          <m:rPr>
            <m:sty m:val="bi"/>
          </m:rPr>
          <m:t>g</m:t>
        </m:r>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电极为参比电极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通过测量电位变化来指示终点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Pt </w:t>
      </w:r>
      <w:r>
        <w:rPr>
          <w:rFonts w:hint="eastAsia" w:ascii="Times New Roman" w:hAnsi="Times New Roman" w:eastAsia="FangSong" w:cs="Times New Roman"/>
        </w:rPr>
        <w:t>电极前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需将</w:t>
      </w:r>
      <w:r>
        <w:rPr>
          <w:rFonts w:ascii="Times New Roman" w:hAnsi="Times New Roman" w:eastAsia="Times New Roman" w:cs="Times New Roman"/>
        </w:rPr>
        <w:t xml:space="preserve"> </w:t>
      </w:r>
      <m:oMath>
        <m:sSub>
          <m:e>
            <m:r>
              <m:rPr>
                <m:sty m:val="bi"/>
              </m:rPr>
              <m:t>ρ</m:t>
            </m:r>
          </m:e>
          <m:sub>
            <m:r>
              <m:rPr>
                <m:sty m:val="p"/>
              </m:rPr>
              <m:t>P</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电极浸泡在</w:t>
      </w:r>
      <w:r>
        <w:rPr>
          <w:rFonts w:ascii="Times New Roman" w:hAnsi="Times New Roman" w:eastAsia="Times New Roman" w:cs="Times New Roman"/>
        </w:rPr>
        <w:t xml:space="preserve"> </w:t>
      </w:r>
      <m:oMath>
        <m:oMathPr>
          <m:ctrlPr>
            <w:rPr>
              <w:sz w:val="28"/>
              <w:szCs w:val="28"/>
            </w:rPr>
          </m:ctrlPr>
        </m:oMathPr>
        <m:r>
          <m:t>70</m:t>
        </m:r>
        <m:r>
          <m:rPr>
            <m:sty m:val="p"/>
          </m:rPr>
          <m:t>w</m:t>
        </m:r>
        <m:r>
          <m:rPr>
            <m:sty m:val="p"/>
          </m:rPr>
          <m:t>t</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并在每次滴定前用水冲洗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验使用</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电极为指示电极</w:t>
      </w:r>
      <w:r>
        <w:rPr>
          <w:rFonts w:hint="eastAsia" w:ascii="Times New Roman" w:hAnsi="Times New Roman" w:eastAsia="Times New Roman" w:cs="Times New Roman"/>
        </w:rPr>
        <w:t>，Ag|AgCl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w:t>
      </w:r>
    </w:p>
    <w:p>
      <w:pPr>
        <w:pStyle w:val="BodyText"/>
        <w:ind w:firstLine="420"/>
      </w:pPr>
      <w:r>
        <w:rPr>
          <w:rFonts w:ascii="Times New Roman" w:hAnsi="Times New Roman" w:eastAsia="Times New Roman" w:cs="Times New Roman"/>
        </w:rPr>
        <w:t xml:space="preserve">7-3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Cr:FAP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sSup>
          <m:e>
            <m:r>
              <m:rPr>
                <m:sty m:val="p"/>
              </m:rPr>
              <m:t>r</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写出步骤二和步骤三中所有反应的离子反应方程式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Cr:FAP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的平均价态和质量分数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70" w:name="第二部分-结构化学第-812-题共-50-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50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50" w:name="第-8-题13-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分子氙通常被视为惰性物质</w:t>
      </w:r>
      <w:r>
        <w:rPr>
          <w:rFonts w:hint="eastAsia" w:ascii="Times New Roman" w:hAnsi="Times New Roman" w:eastAsia="Times New Roman" w:cs="Times New Roman"/>
        </w:rPr>
        <w:t>，</w:t>
      </w:r>
      <w:r>
        <w:rPr>
          <w:rFonts w:hint="eastAsia" w:ascii="Times New Roman" w:hAnsi="Times New Roman" w:eastAsia="FangSong" w:cs="Times New Roman"/>
        </w:rPr>
        <w:t>因为氪氙三键是已知最稳定的化学键之一</w:t>
      </w:r>
      <w:r>
        <w:rPr>
          <w:rFonts w:hint="eastAsia" w:ascii="Times New Roman" w:hAnsi="Times New Roman" w:eastAsia="Times New Roman" w:cs="Times New Roman"/>
        </w:rPr>
        <w:t>。1985</w:t>
      </w:r>
      <w:r>
        <w:rPr>
          <w:rFonts w:hint="eastAsia" w:ascii="Times New Roman" w:hAnsi="Times New Roman" w:eastAsia="FangSong" w:cs="Times New Roman"/>
        </w:rPr>
        <w:t>年有研究预测</w:t>
      </w:r>
      <w:r>
        <w:rPr>
          <w:rFonts w:hint="eastAsia" w:ascii="Times New Roman" w:hAnsi="Times New Roman" w:eastAsia="Times New Roman" w:cs="Times New Roman"/>
        </w:rPr>
        <w:t>，</w:t>
      </w:r>
      <w:r>
        <w:rPr>
          <w:rFonts w:hint="eastAsia" w:ascii="Times New Roman" w:hAnsi="Times New Roman" w:eastAsia="FangSong" w:cs="Times New Roman"/>
        </w:rPr>
        <w:t>在高压条件下固态分子氙会转变为具有共价单键结构的聚合氙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 </w:t>
      </w:r>
      <w:r>
        <w:rPr>
          <w:rFonts w:hint="eastAsia" w:ascii="Times New Roman" w:hAnsi="Times New Roman" w:eastAsia="FangSong" w:cs="Times New Roman"/>
        </w:rPr>
        <w:t>预测的聚合相包括但不限于砷结构</w:t>
      </w:r>
      <w:r>
        <w:rPr>
          <w:rFonts w:hint="eastAsia" w:ascii="Times New Roman" w:hAnsi="Times New Roman" w:eastAsia="Times New Roman" w:cs="Times New Roman"/>
        </w:rPr>
        <w:t>、</w:t>
      </w:r>
      <w:r>
        <w:rPr>
          <w:rFonts w:hint="eastAsia" w:ascii="Times New Roman" w:hAnsi="Times New Roman" w:eastAsia="FangSong" w:cs="Times New Roman"/>
        </w:rPr>
        <w:t>黑磷结构和立方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gauche（cubic</w:t>
      </w:r>
      <w:r>
        <w:rPr>
          <w:rFonts w:ascii="Times New Roman" w:hAnsi="Times New Roman" w:eastAsia="Times New Roman" w:cs="Times New Roman"/>
        </w:rPr>
        <w:t xml:space="preserve"> gauche, </w:t>
      </w:r>
      <w:r>
        <w:rPr>
          <w:rFonts w:hint="eastAsia" w:ascii="Times New Roman" w:hAnsi="Times New Roman" w:eastAsia="Times New Roman" w:cs="Times New Roman"/>
        </w:rPr>
        <w:t>cg-）</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这三种结构的核心差异在于氙氙单键的构象</w:t>
      </w:r>
      <w:r>
        <w:rPr>
          <w:rFonts w:hint="eastAsia" w:ascii="Times New Roman" w:hAnsi="Times New Roman" w:eastAsia="Times New Roman" w:cs="Times New Roman"/>
        </w:rPr>
        <w:t>。</w:t>
      </w:r>
      <w:r>
        <w:rPr>
          <w:rFonts w:hint="eastAsia" w:ascii="Times New Roman" w:hAnsi="Times New Roman" w:eastAsia="FangSong" w:cs="Times New Roman"/>
        </w:rPr>
        <w:t>砷结构中</w:t>
      </w:r>
      <w:r>
        <w:rPr>
          <w:rFonts w:hint="eastAsia" w:ascii="Times New Roman" w:hAnsi="Times New Roman" w:eastAsia="Times New Roman" w:cs="Times New Roman"/>
        </w:rPr>
        <w:t>，</w:t>
      </w:r>
      <w:r>
        <w:rPr>
          <w:rFonts w:hint="eastAsia" w:ascii="Times New Roman" w:hAnsi="Times New Roman" w:eastAsia="FangSong" w:cs="Times New Roman"/>
        </w:rPr>
        <w:t>所有氮氙单键均为对交叉构象</w:t>
      </w:r>
      <w:r>
        <w:rPr>
          <w:rFonts w:hint="eastAsia" w:ascii="Times New Roman" w:hAnsi="Times New Roman" w:eastAsia="Times New Roman" w:cs="Times New Roman"/>
        </w:rPr>
        <w:t>；</w:t>
      </w:r>
      <w:r>
        <w:rPr>
          <w:rFonts w:hint="eastAsia" w:ascii="Times New Roman" w:hAnsi="Times New Roman" w:eastAsia="FangSong" w:cs="Times New Roman"/>
        </w:rPr>
        <w:t>黑磷结构中</w:t>
      </w:r>
      <w:r>
        <w:rPr>
          <w:rFonts w:hint="eastAsia" w:ascii="Times New Roman" w:hAnsi="Times New Roman" w:eastAsia="Times New Roman" w:cs="Times New Roman"/>
        </w:rPr>
        <w:t>，</w:t>
      </w:r>
      <w:r>
        <w:rPr>
          <w:rFonts w:hint="eastAsia" w:ascii="Times New Roman" w:hAnsi="Times New Roman" w:eastAsia="FangSong" w:cs="Times New Roman"/>
        </w:rPr>
        <w:t>三分之一的氙氙单键为对交叉构象</w:t>
      </w:r>
      <w:r>
        <w:rPr>
          <w:rFonts w:hint="eastAsia" w:ascii="Times New Roman" w:hAnsi="Times New Roman" w:eastAsia="Times New Roman" w:cs="Times New Roman"/>
        </w:rPr>
        <w:t>，</w:t>
      </w:r>
      <w:r>
        <w:rPr>
          <w:rFonts w:hint="eastAsia" w:ascii="Times New Roman" w:hAnsi="Times New Roman" w:eastAsia="FangSong" w:cs="Times New Roman"/>
        </w:rPr>
        <w:t>另外三分之二为邻交叉构象</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gauche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所有氮氙单键均为邻交叉构象</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8-1-1 </w:t>
      </w:r>
      <w:r>
        <w:rPr>
          <w:rFonts w:hint="eastAsia" w:ascii="Times New Roman" w:hAnsi="Times New Roman" w:eastAsia="FangSong" w:cs="Times New Roman"/>
        </w:rPr>
        <w:t>判断下面两种单层结构中</w:t>
      </w:r>
      <w:r>
        <w:rPr>
          <w:rFonts w:hint="eastAsia" w:ascii="Times New Roman" w:hAnsi="Times New Roman" w:eastAsia="Times New Roman" w:cs="Times New Roman"/>
        </w:rPr>
        <w:t>，</w:t>
      </w:r>
      <w:r>
        <w:rPr>
          <w:rFonts w:hint="eastAsia" w:ascii="Times New Roman" w:hAnsi="Times New Roman" w:eastAsia="FangSong" w:cs="Times New Roman"/>
        </w:rPr>
        <w:t>哪一种是黑磷结构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drawing>
                <wp:inline>
                  <wp:extent cx="2406600" cy="920353"/>
                  <wp:effectExtent b="0" l="0" r="0" t="0"/>
                  <wp:docPr descr="" title="" id="27" name="Picture"/>
                  <a:graphic>
                    <a:graphicData uri="http://schemas.openxmlformats.org/drawingml/2006/picture">
                      <pic:pic>
                        <pic:nvPicPr>
                          <pic:cNvPr descr="62a8c234f6fadcb3841662199524150d837d8d1d4822d0373c52d05e94471302.jpg" id="28" name="Picture"/>
                          <pic:cNvPicPr>
                            <a:picLocks noChangeArrowheads="1" noChangeAspect="1"/>
                          </pic:cNvPicPr>
                        </pic:nvPicPr>
                        <pic:blipFill>
                          <a:blip r:embed="rId26"/>
                          <a:stretch>
                            <a:fillRect/>
                          </a:stretch>
                        </pic:blipFill>
                        <pic:spPr bwMode="auto">
                          <a:xfrm>
                            <a:off x="0" y="0"/>
                            <a:ext cx="2406600" cy="92035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406600" cy="957665"/>
                  <wp:effectExtent b="0" l="0" r="0" t="0"/>
                  <wp:docPr descr="" title="" id="30" name="Picture"/>
                  <a:graphic>
                    <a:graphicData uri="http://schemas.openxmlformats.org/drawingml/2006/picture">
                      <pic:pic>
                        <pic:nvPicPr>
                          <pic:cNvPr descr="fc9561331e87f00b90b31d8c2fb06734d5c62041a8963c1cbb822c48ed9b08a0.jpg" id="31" name="Picture"/>
                          <pic:cNvPicPr>
                            <a:picLocks noChangeArrowheads="1" noChangeAspect="1"/>
                          </pic:cNvPicPr>
                        </pic:nvPicPr>
                        <pic:blipFill>
                          <a:blip r:embed="rId29"/>
                          <a:stretch>
                            <a:fillRect/>
                          </a:stretch>
                        </pic:blipFill>
                        <pic:spPr bwMode="auto">
                          <a:xfrm>
                            <a:off x="0" y="0"/>
                            <a:ext cx="2406600" cy="957665"/>
                          </a:xfrm>
                          <a:prstGeom prst="rect">
                            <a:avLst/>
                          </a:prstGeom>
                          <a:noFill/>
                          <a:ln w="9525">
                            <a:noFill/>
                            <a:headEnd/>
                            <a:tailEnd/>
                          </a:ln>
                        </pic:spPr>
                      </pic:pic>
                    </a:graphicData>
                  </a:graphic>
                </wp:inline>
              </w:drawing>
            </w:r>
          </w:p>
        </w:tc>
      </w:tr>
    </w:tbl>
    <w:p>
      <w:pPr>
        <w:pStyle w:val="BodyText"/>
        <w:spacing w:before="120" w:after="80"/>
        <w:ind w:firstLine="420"/>
      </w:pPr>
      <w:r>
        <w:rPr>
          <w:rFonts w:ascii="Times New Roman" w:hAnsi="Times New Roman" w:eastAsia="Times New Roman" w:cs="Times New Roman"/>
        </w:rPr>
        <w:t xml:space="preserve">4-1-21994 </w:t>
      </w:r>
      <w:r>
        <w:rPr>
          <w:rFonts w:hint="eastAsia" w:ascii="Times New Roman" w:hAnsi="Times New Roman" w:eastAsia="FangSong" w:cs="Times New Roman"/>
        </w:rPr>
        <w:t xml:space="preserve">年对固相分子氚</w:t>
      </w:r>
      <w:r>
        <w:rPr>
          <w:rFonts w:ascii="Times New Roman" w:hAnsi="Times New Roman" w:eastAsia="Times New Roman" w:cs="Times New Roman"/>
        </w:rPr>
        <w:t xml:space="preserve"> </w:t>
      </w:r>
      <m:oMath>
        <m:r>
          <m:t>ε</m:t>
        </m:r>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的计算研究表明</w:t>
      </w:r>
      <w:r>
        <w:rPr>
          <w:rFonts w:hint="eastAsia" w:ascii="Times New Roman" w:hAnsi="Times New Roman" w:eastAsia="Times New Roman" w:cs="Times New Roman"/>
        </w:rPr>
        <w:t>，</w:t>
      </w:r>
      <w:r>
        <w:rPr>
          <w:rFonts w:hint="eastAsia" w:ascii="Times New Roman" w:hAnsi="Times New Roman" w:eastAsia="FangSong" w:cs="Times New Roman"/>
        </w:rPr>
        <w:t>其在高压下可转变为聚合相</w:t>
      </w:r>
      <w:r>
        <w:rPr>
          <w:rFonts w:ascii="Times New Roman" w:hAnsi="Times New Roman" w:eastAsia="Times New Roman" w:cs="Times New Roman"/>
        </w:rPr>
        <w:t xml:space="preserve"> </w:t>
      </w:r>
      <w:r>
        <w:rPr>
          <w:rFonts w:hint="eastAsia" w:ascii="Times New Roman" w:hAnsi="Times New Roman" w:eastAsia="Times New Roman" w:cs="Times New Roman"/>
        </w:rPr>
        <w:t>cg-N。</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零温下</w:t>
      </w:r>
      <w:r>
        <w:rPr>
          <w:rFonts w:ascii="Times New Roman" w:hAnsi="Times New Roman" w:eastAsia="Times New Roman" w:cs="Times New Roman"/>
        </w:rPr>
        <w:t xml:space="preserve"> </w:t>
      </w:r>
      <m:oMath>
        <m:oMathPr>
          <m:ctrlPr>
            <w:rPr>
              <w:sz w:val="28"/>
              <w:szCs w:val="28"/>
            </w:rPr>
          </m:ctrlPr>
        </m:oMathPr>
        <m:r>
          <m:t>ε</m:t>
        </m:r>
        <m:r>
          <m:rPr>
            <m:sty m:val="p"/>
          </m:rPr>
          <m:t>−</m:t>
        </m:r>
        <m:sSub>
          <m:e>
            <m:r>
              <m:t>N</m:t>
            </m:r>
          </m:e>
          <m:sub>
            <m:r>
              <m:t>2</m:t>
            </m:r>
          </m:sub>
        </m:sSub>
        <m:r>
          <m:rPr>
            <m:sty m:val="p"/>
          </m:rPr>
          <m:t>→</m:t>
        </m:r>
        <m:r>
          <m:t>c</m:t>
        </m:r>
        <m:r>
          <m:t>g</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聚合反应的转变压力可通过二者的能量</w:t>
      </w:r>
      <w:r>
        <w:rPr>
          <w:rFonts w:hint="eastAsia" w:ascii="Times New Roman" w:hAnsi="Times New Roman" w:eastAsia="Times New Roman" w:cs="Times New Roman"/>
        </w:rPr>
        <w:t>(eV/atom)-</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A</m:t>
            </m:r>
          </m:e>
          <m:sup>
            <m:r>
              <m:t>3</m:t>
            </m:r>
          </m:sup>
        </m:sSup>
        <m:r>
          <m:rPr>
            <m:sty m:val="p"/>
          </m:rPr>
          <m:t>/</m:t>
        </m:r>
        <m:r>
          <m:t>a</m:t>
        </m:r>
        <m:r>
          <m:t>t</m:t>
        </m:r>
        <m:r>
          <m:t>o</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图中用实线表示</w:t>
      </w:r>
      <w:r>
        <w:rPr>
          <w:rFonts w:hint="eastAsia" w:ascii="Times New Roman" w:hAnsi="Times New Roman" w:eastAsia="Times New Roman" w:cs="Times New Roman"/>
        </w:rPr>
        <w:t>）</w:t>
      </w:r>
      <w:r>
        <w:rPr>
          <w:rFonts w:hint="eastAsia" w:ascii="Times New Roman" w:hAnsi="Times New Roman" w:eastAsia="FangSong" w:cs="Times New Roman"/>
        </w:rPr>
        <w:t>的公切线</w:t>
      </w:r>
      <w:r>
        <w:rPr>
          <w:rFonts w:hint="eastAsia" w:ascii="Times New Roman" w:hAnsi="Times New Roman" w:eastAsia="Times New Roman" w:cs="Times New Roman"/>
        </w:rPr>
        <w:t>（</w:t>
      </w:r>
      <w:r>
        <w:rPr>
          <w:rFonts w:hint="eastAsia" w:ascii="Times New Roman" w:hAnsi="Times New Roman" w:eastAsia="FangSong" w:cs="Times New Roman"/>
        </w:rPr>
        <w:t>图中用点状直线表示</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根据此图</w:t>
      </w:r>
      <w:r>
        <w:rPr>
          <w:rFonts w:hint="eastAsia" w:ascii="Times New Roman" w:hAnsi="Times New Roman" w:eastAsia="Times New Roman" w:cs="Times New Roman"/>
        </w:rPr>
        <w:t>，</w:t>
      </w:r>
      <w:r>
        <w:rPr>
          <w:rFonts w:hint="eastAsia" w:ascii="Times New Roman" w:hAnsi="Times New Roman" w:eastAsia="FangSong" w:cs="Times New Roman"/>
        </w:rPr>
        <w:t>计算零温下</w:t>
      </w:r>
      <w:r>
        <w:rPr>
          <w:rFonts w:ascii="Times New Roman" w:hAnsi="Times New Roman" w:eastAsia="Times New Roman" w:cs="Times New Roman"/>
        </w:rPr>
        <w:t xml:space="preserve"> </w:t>
      </w:r>
      <m:oMath>
        <m:oMathPr>
          <m:ctrlPr>
            <w:rPr>
              <w:sz w:val="28"/>
              <w:szCs w:val="28"/>
            </w:rPr>
          </m:ctrlPr>
        </m:oMathPr>
        <m:r>
          <m:t>ε</m:t>
        </m:r>
        <m:r>
          <m:rPr>
            <m:sty m:val="p"/>
          </m:rPr>
          <m:t>−</m:t>
        </m:r>
        <m:sSub>
          <m:e>
            <m:r>
              <m:t>N</m:t>
            </m:r>
          </m:e>
          <m:sub>
            <m:r>
              <m:t>2</m:t>
            </m:r>
          </m:sub>
        </m:sSub>
        <m:r>
          <m:rPr>
            <m:sty m:val="p"/>
          </m:rPr>
          <m:t>→</m:t>
        </m:r>
        <m:r>
          <m:t>c</m:t>
        </m:r>
        <m:r>
          <m:t>g</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聚合反应的转变压力</w:t>
      </w:r>
      <w:r>
        <w:rPr>
          <w:rFonts w:hint="eastAsia" w:ascii="Times New Roman" w:hAnsi="Times New Roman" w:eastAsia="Times New Roman" w:cs="Times New Roman"/>
        </w:rPr>
        <w:t>，</w:t>
      </w:r>
      <w:r>
        <w:rPr>
          <w:rFonts w:hint="eastAsia" w:ascii="Times New Roman" w:hAnsi="Times New Roman" w:eastAsia="FangSong" w:cs="Times New Roman"/>
        </w:rPr>
        <w:t>结果保留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2160000" cy="2061205"/>
                  <wp:effectExtent b="0" l="0" r="0" t="0"/>
                  <wp:docPr descr="" title="" id="33" name="Picture"/>
                  <a:graphic>
                    <a:graphicData uri="http://schemas.openxmlformats.org/drawingml/2006/picture">
                      <pic:pic>
                        <pic:nvPicPr>
                          <pic:cNvPr descr="4bfd296bbf1e9fcbb56ae15e3c355d895f2ab466203fabf037ce3d9dc4a2e0ab.jpg" id="34" name="Picture"/>
                          <pic:cNvPicPr>
                            <a:picLocks noChangeArrowheads="1" noChangeAspect="1"/>
                          </pic:cNvPicPr>
                        </pic:nvPicPr>
                        <pic:blipFill>
                          <a:blip r:embed="rId32"/>
                          <a:stretch>
                            <a:fillRect/>
                          </a:stretch>
                        </pic:blipFill>
                        <pic:spPr bwMode="auto">
                          <a:xfrm>
                            <a:off x="0" y="0"/>
                            <a:ext cx="2160000" cy="206120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621075" cy="2520000"/>
                  <wp:effectExtent b="0" l="0" r="0" t="0"/>
                  <wp:docPr descr="" title="" id="36" name="Picture"/>
                  <a:graphic>
                    <a:graphicData uri="http://schemas.openxmlformats.org/drawingml/2006/picture">
                      <pic:pic>
                        <pic:nvPicPr>
                          <pic:cNvPr descr="60931edafd99344873e8cf7ab0048a85166fe5f9b79e71dacd61d8de126a398e.jpg" id="37" name="Picture"/>
                          <pic:cNvPicPr>
                            <a:picLocks noChangeArrowheads="1" noChangeAspect="1"/>
                          </pic:cNvPicPr>
                        </pic:nvPicPr>
                        <pic:blipFill>
                          <a:blip r:embed="rId35"/>
                          <a:stretch>
                            <a:fillRect/>
                          </a:stretch>
                        </pic:blipFill>
                        <pic:spPr bwMode="auto">
                          <a:xfrm>
                            <a:off x="0" y="0"/>
                            <a:ext cx="1621075" cy="2520000"/>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rPr>
        <w:t xml:space="preserve">4-22004 </w:t>
      </w:r>
      <w:r>
        <w:rPr>
          <w:rFonts w:hint="eastAsia" w:ascii="Times New Roman" w:hAnsi="Times New Roman" w:eastAsia="FangSong" w:cs="Times New Roman"/>
        </w:rPr>
        <w:t>年</w:t>
      </w:r>
      <w:r>
        <w:rPr>
          <w:rFonts w:hint="eastAsia" w:ascii="Times New Roman" w:hAnsi="Times New Roman" w:eastAsia="Times New Roman" w:cs="Times New Roman"/>
        </w:rPr>
        <w:t>，Eremets</w:t>
      </w:r>
      <w:r>
        <w:rPr>
          <w:rFonts w:ascii="Times New Roman" w:hAnsi="Times New Roman" w:eastAsia="Times New Roman" w:cs="Times New Roman"/>
        </w:rPr>
        <w:t xml:space="preserve"> </w:t>
      </w:r>
      <w:r>
        <w:rPr>
          <w:rFonts w:hint="eastAsia" w:ascii="Times New Roman" w:hAnsi="Times New Roman" w:eastAsia="FangSong" w:cs="Times New Roman"/>
        </w:rPr>
        <w:t>等使用激光加热和金刚石压砧装置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&gt; 2000 </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&gt; 110 GPa </w:t>
      </w:r>
      <w:r>
        <w:rPr>
          <w:rFonts w:hint="eastAsia" w:ascii="Times New Roman" w:hAnsi="Times New Roman" w:eastAsia="FangSong" w:cs="Times New Roman"/>
        </w:rPr>
        <w:t xml:space="preserve">条件下首次得到了</w:t>
      </w:r>
      <w:r>
        <w:rPr>
          <w:rFonts w:ascii="Times New Roman" w:hAnsi="Times New Roman" w:eastAsia="Times New Roman" w:cs="Times New Roman"/>
        </w:rPr>
        <w:t xml:space="preserve"> cg-N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表征产物的方法包括以</w:t>
      </w:r>
      <w:r>
        <w:rPr>
          <w:rFonts w:ascii="Times New Roman" w:hAnsi="Times New Roman" w:eastAsia="Times New Roman" w:cs="Times New Roman"/>
        </w:rPr>
        <w:t xml:space="preserve"> 5 μm </w:t>
      </w:r>
      <w:r>
        <w:rPr>
          <w:rFonts w:hint="eastAsia" w:ascii="Times New Roman" w:hAnsi="Times New Roman" w:eastAsia="FangSong" w:cs="Times New Roman"/>
        </w:rPr>
        <w:t xml:space="preserve">为步长穿过砧面采集</w:t>
      </w:r>
      <w:r>
        <w:rPr>
          <w:rFonts w:ascii="Times New Roman" w:hAnsi="Times New Roman" w:eastAsia="Times New Roman" w:cs="Times New Roman"/>
        </w:rPr>
        <w:t xml:space="preserve"> X </w:t>
      </w:r>
      <w:r>
        <w:rPr>
          <w:rFonts w:hint="eastAsia" w:ascii="Times New Roman" w:hAnsi="Times New Roman" w:eastAsia="FangSong" w:cs="Times New Roman"/>
        </w:rPr>
        <w:t>射线衍射谱</w:t>
      </w:r>
      <w:r>
        <w:rPr>
          <w:rFonts w:hint="eastAsia" w:ascii="Times New Roman" w:hAnsi="Times New Roman" w:eastAsia="Times New Roman" w:cs="Times New Roman"/>
        </w:rPr>
        <w:t>，</w:t>
      </w: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衍射峰已用粗实线段标出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±20 μm </w:t>
      </w:r>
      <w:r>
        <w:rPr>
          <w:rFonts w:hint="eastAsia" w:ascii="Times New Roman" w:hAnsi="Times New Roman" w:eastAsia="FangSong" w:cs="Times New Roman"/>
        </w:rPr>
        <w:t>为砧面边缘</w:t>
      </w:r>
      <w:r>
        <w:rPr>
          <w:rFonts w:hint="eastAsia" w:ascii="Times New Roman" w:hAnsi="Times New Roman" w:eastAsia="Times New Roman" w:cs="Times New Roman"/>
        </w:rPr>
        <w:t>，</w:t>
      </w:r>
      <w:r>
        <w:rPr>
          <w:rFonts w:hint="eastAsia" w:ascii="Times New Roman" w:hAnsi="Times New Roman" w:eastAsia="FangSong" w:cs="Times New Roman"/>
        </w:rPr>
        <w:t>衍射峰不属于</w:t>
      </w:r>
      <w:r>
        <w:rPr>
          <w:rFonts w:ascii="Times New Roman" w:hAnsi="Times New Roman" w:eastAsia="Times New Roman" w:cs="Times New Roman"/>
        </w:rPr>
        <w:t xml:space="preserve"> cg-N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cg-N </w:t>
      </w:r>
      <w:r>
        <w:rPr>
          <w:rFonts w:hint="eastAsia" w:ascii="Times New Roman" w:hAnsi="Times New Roman" w:eastAsia="FangSong" w:cs="Times New Roman"/>
        </w:rPr>
        <w:t>的正当晶胞为复晶胞</w:t>
      </w:r>
      <w:r>
        <w:rPr>
          <w:rFonts w:hint="eastAsia" w:ascii="Times New Roman" w:hAnsi="Times New Roman" w:eastAsia="Times New Roman" w:cs="Times New Roman"/>
        </w:rPr>
        <w:t>，</w:t>
      </w:r>
      <w:r>
        <w:rPr>
          <w:rFonts w:hint="eastAsia" w:ascii="Times New Roman" w:hAnsi="Times New Roman" w:eastAsia="FangSong" w:cs="Times New Roman"/>
        </w:rPr>
        <w:t>根据文射线衍射谱</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cg-N </w:t>
      </w:r>
      <w:r>
        <w:rPr>
          <w:rFonts w:hint="eastAsia" w:ascii="Times New Roman" w:hAnsi="Times New Roman" w:eastAsia="FangSong" w:cs="Times New Roman"/>
        </w:rPr>
        <w:t xml:space="preserve">的点阵形式和晶胞参数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可能用到的信息如下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p>
    <w:p>
      <w:pPr>
        <w:pStyle w:val="BodyText"/>
        <w:ind w:firstLine="420"/>
      </w:pPr>
      <w:r>
        <w:rPr>
          <w:rFonts w:hint="eastAsia" w:ascii="Times New Roman" w:hAnsi="Times New Roman" w:eastAsia="FangSong" w:cs="Times New Roman"/>
        </w:rPr>
        <w:t>立方晶胞晶面间距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n</m:t>
            </m:r>
          </m:num>
          <m:den>
            <m:rad>
              <m:radPr>
                <m:degHide m:val="on"/>
              </m:radPr>
              <m:deg/>
              <m:e>
                <m:sSup>
                  <m:e>
                    <m:r>
                      <m:t>b</m:t>
                    </m:r>
                  </m:e>
                  <m:sup>
                    <m:r>
                      <m:t>2</m:t>
                    </m:r>
                  </m:sup>
                </m:sSup>
                <m:r>
                  <m:rPr>
                    <m:sty m:val="p"/>
                  </m:rPr>
                  <m:t>+</m:t>
                </m:r>
                <m:sSup>
                  <m:e>
                    <m:r>
                      <m:t>k</m:t>
                    </m:r>
                  </m:e>
                  <m:sup>
                    <m:r>
                      <m:t>2</m:t>
                    </m:r>
                  </m:sup>
                </m:sSup>
                <m:r>
                  <m:rPr>
                    <m:sty m:val="p"/>
                  </m:rPr>
                  <m:t>+</m:t>
                </m:r>
                <m:sSup>
                  <m:e>
                    <m:r>
                      <m:t>p</m:t>
                    </m:r>
                  </m:e>
                  <m:sup>
                    <m:r>
                      <m:t>2</m:t>
                    </m:r>
                  </m:sup>
                </m:sSup>
              </m:e>
            </m:rad>
          </m:den>
        </m:f>
      </m:oMath>
    </w:p>
    <w:p>
      <w:pPr>
        <w:pStyle w:val="BodyText"/>
        <w:spacing w:after="80"/>
        <w:ind w:firstLine="420"/>
      </w:pPr>
      <w:r>
        <w:rPr>
          <w:rFonts w:hint="eastAsia" w:ascii="Times New Roman" w:hAnsi="Times New Roman" w:eastAsia="FangSong" w:cs="Times New Roman"/>
        </w:rPr>
        <w:t>立方晶系系统消光规律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点阵形式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简单立方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体心立方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面心立方</w:t>
            </w:r>
          </w:p>
        </w:tc>
      </w:tr>
      <w:tr>
        <w:tc>
          <w:tcPr/>
          <w:p>
            <w:pPr>
              <w:pStyle w:val="Compact"/>
              <w:jc w:val="center"/>
            </w:pPr>
            <w:r>
              <w:rPr>
                <w:rFonts w:hint="eastAsia" w:ascii="Times New Roman" w:hAnsi="Times New Roman" w:eastAsia="FangSong" w:cs="Times New Roman"/>
              </w:rPr>
              <w:t xml:space="preserve">衍射峰出现条件</w:t>
            </w:r>
          </w:p>
        </w:tc>
        <w:tc>
          <w:tcPr/>
          <w:p>
            <w:pPr>
              <w:pStyle w:val="Compact"/>
              <w:jc w:val="center"/>
            </w:pPr>
            <w:r>
              <w:rPr>
                <w:rFonts w:hint="eastAsia" w:ascii="Times New Roman" w:hAnsi="Times New Roman" w:eastAsia="FangSong" w:cs="Times New Roman"/>
              </w:rPr>
              <w:t>任意</w:t>
            </w:r>
            <w:r>
              <w:rPr>
                <w:rFonts w:hint="eastAsia" w:ascii="Times New Roman" w:hAnsi="Times New Roman" w:eastAsia="Times New Roman" w:cs="Times New Roman"/>
              </w:rPr>
              <w:t>(hkl)</w:t>
            </w:r>
          </w:p>
        </w:tc>
        <w:tc>
          <w:tcPr/>
          <w:p>
            <w:pPr>
              <w:pStyle w:val="Compact"/>
              <w:jc w:val="center"/>
            </w:pP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w:t>
            </w:r>
          </w:p>
        </w:tc>
        <w:tc>
          <w:tcPr/>
          <w:p>
            <w:pPr>
              <w:pStyle w:val="Compact"/>
              <w:jc w:val="center"/>
            </w:pP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全为奇数或全为偶数</w:t>
            </w:r>
          </w:p>
        </w:tc>
      </w:tr>
    </w:tbl>
    <w:p>
      <w:pPr>
        <w:pStyle w:val="BodyText"/>
        <w:spacing w:before="120"/>
        <w:ind w:firstLine="420"/>
      </w:pPr>
      <w:r>
        <w:rPr>
          <w:rFonts w:ascii="Times New Roman" w:hAnsi="Times New Roman" w:eastAsia="Times New Roman" w:cs="Times New Roman"/>
        </w:rPr>
        <w:t xml:space="preserve">8-2-2 cg-N </w:t>
      </w:r>
      <w:r>
        <w:rPr>
          <w:rFonts w:hint="eastAsia" w:ascii="Times New Roman" w:hAnsi="Times New Roman" w:eastAsia="FangSong" w:cs="Times New Roman"/>
        </w:rPr>
        <w:t>晶体结构如下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60000" cy="1965988"/>
            <wp:effectExtent b="0" l="0" r="0" t="0"/>
            <wp:docPr descr="" title="" id="39" name="Picture"/>
            <a:graphic>
              <a:graphicData uri="http://schemas.openxmlformats.org/drawingml/2006/picture">
                <pic:pic>
                  <pic:nvPicPr>
                    <pic:cNvPr descr="02c5e99de79dfed0ccf18374377fe7bcf7d6d7d4238b8fe874e9406501d129db.jpg" id="40" name="Picture"/>
                    <pic:cNvPicPr>
                      <a:picLocks noChangeArrowheads="1" noChangeAspect="1"/>
                    </pic:cNvPicPr>
                  </pic:nvPicPr>
                  <pic:blipFill>
                    <a:blip r:embed="rId38"/>
                    <a:stretch>
                      <a:fillRect/>
                    </a:stretch>
                  </pic:blipFill>
                  <pic:spPr bwMode="auto">
                    <a:xfrm>
                      <a:off x="0" y="0"/>
                      <a:ext cx="2160000" cy="196598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N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且均分别被三重旋转轴穿过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cg-N </w:t>
      </w:r>
      <w:r>
        <w:rPr>
          <w:rFonts w:hint="eastAsia" w:ascii="Times New Roman" w:hAnsi="Times New Roman" w:eastAsia="FangSong" w:cs="Times New Roman"/>
        </w:rPr>
        <w:t>晶体的结构基元</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8-2-2-2（</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不计入总分</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N</w:t>
      </w:r>
      <w:r>
        <w:rPr>
          <w:rFonts w:hint="eastAsia" w:ascii="Times New Roman" w:hAnsi="Times New Roman" w:eastAsia="FangSong" w:cs="Times New Roman"/>
        </w:rPr>
        <w:t>原子的分数坐标为</w:t>
      </w:r>
      <w:r>
        <w:rPr>
          <w:rFonts w:hint="eastAsia" w:ascii="Times New Roman" w:hAnsi="Times New Roman" w:eastAsia="Times New Roman" w:cs="Times New Roman"/>
        </w:rPr>
        <w:t>(0.1658,</w:t>
      </w:r>
      <w:r>
        <w:rPr>
          <w:rFonts w:ascii="Times New Roman" w:hAnsi="Times New Roman" w:eastAsia="Times New Roman" w:cs="Times New Roman"/>
        </w:rPr>
        <w:t xml:space="preserve"> 0.1658, </w:t>
      </w:r>
      <w:r>
        <w:rPr>
          <w:rFonts w:hint="eastAsia" w:ascii="Times New Roman" w:hAnsi="Times New Roman" w:eastAsia="Times New Roman" w:cs="Times New Roman"/>
        </w:rPr>
        <w:t>0.1658)。</w:t>
      </w:r>
      <w:r>
        <w:rPr>
          <w:rFonts w:hint="eastAsia" w:ascii="Times New Roman" w:hAnsi="Times New Roman" w:eastAsia="FangSong" w:cs="Times New Roman"/>
        </w:rPr>
        <w:t>试计算</w:t>
      </w:r>
      <w:r>
        <w:rPr>
          <w:rFonts w:hint="eastAsia" w:ascii="Times New Roman" w:hAnsi="Times New Roman" w:eastAsia="Times New Roman" w:cs="Times New Roman"/>
        </w:rPr>
        <w:t>cg-N</w:t>
      </w:r>
      <w:r>
        <w:rPr>
          <w:rFonts w:hint="eastAsia" w:ascii="Times New Roman" w:hAnsi="Times New Roman" w:eastAsia="FangSong" w:cs="Times New Roman"/>
        </w:rPr>
        <w:t>结构中氮氮单键的扭转角</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φ</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时为重叠构象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4-32023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有研究者通过理论计算提出了一条合成</w:t>
      </w:r>
      <w:r>
        <w:rPr>
          <w:rFonts w:ascii="Times New Roman" w:hAnsi="Times New Roman" w:eastAsia="Times New Roman" w:cs="Times New Roman"/>
        </w:rPr>
        <w:t xml:space="preserve"> cg-N </w:t>
      </w:r>
      <w:r>
        <w:rPr>
          <w:rFonts w:hint="eastAsia" w:ascii="Times New Roman" w:hAnsi="Times New Roman" w:eastAsia="FangSong" w:cs="Times New Roman"/>
        </w:rPr>
        <w:t>新路径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通过结构搜索预测出一种新型正交相</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m:t>
            </m:r>
          </m:e>
          <m:sub>
            <m:r>
              <m:t>1</m:t>
            </m:r>
          </m:sub>
        </m:sSub>
        <m:sSub>
          <m:e>
            <m:r>
              <m:t>2</m:t>
            </m:r>
          </m:e>
          <m:sub>
            <m:r>
              <m:t>1</m:t>
            </m:r>
          </m:sub>
        </m:sSub>
        <m:r>
          <m:rPr>
            <m:sty m:val="p"/>
          </m:rPr>
          <m:t>−</m:t>
        </m:r>
        <m:r>
          <m:t>H</m:t>
        </m:r>
        <m:r>
          <m:t>e</m:t>
        </m:r>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通过模拟氦原子扩散逸出</w:t>
      </w:r>
      <w:r>
        <w:rPr>
          <w:rFonts w:hint="eastAsia" w:ascii="Times New Roman" w:hAnsi="Times New Roman" w:eastAsia="Times New Roman" w:cs="Times New Roman"/>
        </w:rPr>
        <w:t>，</w:t>
      </w:r>
      <w:r>
        <w:rPr>
          <w:rFonts w:hint="eastAsia" w:ascii="Times New Roman" w:hAnsi="Times New Roman" w:eastAsia="FangSong" w:cs="Times New Roman"/>
        </w:rPr>
        <w:t>得到纯氮的正交相</w:t>
      </w:r>
      <w:r>
        <w:rPr>
          <w:rFonts w:ascii="Times New Roman" w:hAnsi="Times New Roman" w:eastAsia="Times New Roman" w:cs="Times New Roman"/>
        </w:rPr>
        <w:t xml:space="preserve"> </w:t>
      </w:r>
      <w:r>
        <w:rPr>
          <w:rFonts w:hint="eastAsia" w:ascii="Times New Roman" w:hAnsi="Times New Roman" w:eastAsia="Times New Roman" w:cs="Times New Roman"/>
        </w:rPr>
        <w:t>o-N，</w:t>
      </w:r>
      <w:r>
        <w:rPr>
          <w:rFonts w:hint="eastAsia" w:ascii="Times New Roman" w:hAnsi="Times New Roman" w:eastAsia="FangSong" w:cs="Times New Roman"/>
        </w:rPr>
        <w:t>该相在降至</w:t>
      </w:r>
      <w:r>
        <w:rPr>
          <w:rFonts w:ascii="Times New Roman" w:hAnsi="Times New Roman" w:eastAsia="Times New Roman" w:cs="Times New Roman"/>
        </w:rPr>
        <w:t xml:space="preserve"> 40 GPa </w:t>
      </w:r>
      <w:r>
        <w:rPr>
          <w:rFonts w:hint="eastAsia" w:ascii="Times New Roman" w:hAnsi="Times New Roman" w:eastAsia="FangSong" w:cs="Times New Roman"/>
        </w:rPr>
        <w:t>时仍保持稳定</w:t>
      </w:r>
      <w:r>
        <w:rPr>
          <w:rFonts w:hint="eastAsia" w:ascii="Times New Roman" w:hAnsi="Times New Roman" w:eastAsia="Times New Roman" w:cs="Times New Roman"/>
        </w:rPr>
        <w:t>。</w:t>
      </w:r>
      <w:r>
        <w:rPr>
          <w:rFonts w:hint="eastAsia" w:ascii="Times New Roman" w:hAnsi="Times New Roman" w:eastAsia="FangSong" w:cs="Times New Roman"/>
        </w:rPr>
        <w:t>进一步将压力降至</w:t>
      </w:r>
      <w:r>
        <w:rPr>
          <w:rFonts w:ascii="Times New Roman" w:hAnsi="Times New Roman" w:eastAsia="Times New Roman" w:cs="Times New Roman"/>
        </w:rPr>
        <w:t xml:space="preserve"> 35 GPa </w:t>
      </w:r>
      <w:r>
        <w:rPr>
          <w:rFonts w:hint="eastAsia" w:ascii="Times New Roman" w:hAnsi="Times New Roman" w:eastAsia="FangSong" w:cs="Times New Roman"/>
        </w:rPr>
        <w:t>时</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可自发转变为</w:t>
      </w:r>
      <w:r>
        <w:rPr>
          <w:rFonts w:ascii="Times New Roman" w:hAnsi="Times New Roman" w:eastAsia="Times New Roman" w:cs="Times New Roman"/>
        </w:rPr>
        <w:t xml:space="preserve"> </w:t>
      </w:r>
      <w:r>
        <w:rPr>
          <w:rFonts w:hint="eastAsia" w:ascii="Times New Roman" w:hAnsi="Times New Roman" w:eastAsia="Times New Roman" w:cs="Times New Roman"/>
        </w:rPr>
        <w:t>cg-N，</w:t>
      </w:r>
      <w:r>
        <w:rPr>
          <w:rFonts w:hint="eastAsia" w:ascii="Times New Roman" w:hAnsi="Times New Roman" w:eastAsia="FangSong" w:cs="Times New Roman"/>
        </w:rPr>
        <w:t>这一压力显著低于此前已知的合成压力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m:t>
            </m:r>
          </m:e>
          <m:sub>
            <m:r>
              <m:t>1</m:t>
            </m:r>
          </m:sub>
        </m:sSub>
        <m:sSub>
          <m:e>
            <m:r>
              <m:t>2</m:t>
            </m:r>
          </m:e>
          <m:sub>
            <m:r>
              <m:t>1</m:t>
            </m:r>
          </m:sub>
        </m:sSub>
        <m:r>
          <m:rPr>
            <m:sty m:val="p"/>
          </m:rPr>
          <m:t>−</m:t>
        </m:r>
        <m:r>
          <m:t>H</m:t>
        </m:r>
        <m:r>
          <m:t>e</m:t>
        </m:r>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o-N </w:t>
      </w:r>
      <w:r>
        <w:rPr>
          <w:rFonts w:hint="eastAsia" w:ascii="Times New Roman" w:hAnsi="Times New Roman" w:eastAsia="FangSong" w:cs="Times New Roman"/>
        </w:rPr>
        <w:t xml:space="preserve">的晶体结构沿</w:t>
      </w:r>
      <w:r>
        <w:rPr>
          <w:rFonts w:ascii="Times New Roman" w:hAnsi="Times New Roman" w:eastAsia="Times New Roman" w:cs="Times New Roman"/>
        </w:rPr>
        <w:t xml:space="preserve"> 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r>
        <w:rPr>
          <w:rFonts w:hint="eastAsia" w:ascii="Times New Roman" w:hAnsi="Times New Roman" w:eastAsia="FangSong" w:cs="Times New Roman"/>
        </w:rPr>
        <w:t>二者沿</w:t>
      </w:r>
      <w:r>
        <w:rPr>
          <w:rFonts w:ascii="Times New Roman" w:hAnsi="Times New Roman" w:eastAsia="Times New Roman" w:cs="Times New Roman"/>
        </w:rPr>
        <w:t xml:space="preserve"> c </w:t>
      </w:r>
      <w:r>
        <w:rPr>
          <w:rFonts w:hint="eastAsia" w:ascii="Times New Roman" w:hAnsi="Times New Roman" w:eastAsia="FangSong" w:cs="Times New Roman"/>
        </w:rPr>
        <w:t>轴方向各自具有两种一维链</w:t>
      </w:r>
      <w:r>
        <w:rPr>
          <w:rFonts w:hint="eastAsia" w:ascii="Times New Roman" w:hAnsi="Times New Roman" w:eastAsia="Times New Roman" w:cs="Times New Roman"/>
        </w:rPr>
        <w:t>（</w:t>
      </w:r>
      <w:r>
        <w:rPr>
          <w:rFonts w:hint="eastAsia" w:ascii="Times New Roman" w:hAnsi="Times New Roman" w:eastAsia="FangSong" w:cs="Times New Roman"/>
        </w:rPr>
        <w:t>链中心位置已在图中用箭头标出</w:t>
      </w:r>
      <w:r>
        <w:rPr>
          <w:rFonts w:hint="eastAsia" w:ascii="Times New Roman" w:hAnsi="Times New Roman" w:eastAsia="Times New Roman" w:cs="Times New Roman"/>
        </w:rPr>
        <w:t>），</w:t>
      </w:r>
      <w:r>
        <w:rPr>
          <w:rFonts w:hint="eastAsia" w:ascii="Times New Roman" w:hAnsi="Times New Roman" w:eastAsia="FangSong" w:cs="Times New Roman"/>
        </w:rPr>
        <w:t>链间通过共价键相互连接</w:t>
      </w:r>
      <w:r>
        <w:rPr>
          <w:rFonts w:hint="eastAsia" w:ascii="Times New Roman" w:hAnsi="Times New Roman" w:eastAsia="Times New Roman" w:cs="Times New Roman"/>
        </w:rPr>
        <w:t>，</w:t>
      </w:r>
      <w:r>
        <w:rPr>
          <w:rFonts w:hint="eastAsia" w:ascii="Times New Roman" w:hAnsi="Times New Roman" w:eastAsia="FangSong" w:cs="Times New Roman"/>
        </w:rPr>
        <w:t>从而形成具有一维孔道结构的三维共价网格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1420351"/>
            <wp:effectExtent b="0" l="0" r="0" t="0"/>
            <wp:docPr descr="" title="" id="42" name="Picture"/>
            <a:graphic>
              <a:graphicData uri="http://schemas.openxmlformats.org/drawingml/2006/picture">
                <pic:pic>
                  <pic:nvPicPr>
                    <pic:cNvPr descr="f395f933f51930c220f4375922db4467a4beb3ec76387b92fc210dcd5a429ee7.jpg" id="43" name="Picture"/>
                    <pic:cNvPicPr>
                      <a:picLocks noChangeArrowheads="1" noChangeAspect="1"/>
                    </pic:cNvPicPr>
                  </pic:nvPicPr>
                  <pic:blipFill>
                    <a:blip r:embed="rId41"/>
                    <a:stretch>
                      <a:fillRect/>
                    </a:stretch>
                  </pic:blipFill>
                  <pic:spPr bwMode="auto">
                    <a:xfrm>
                      <a:off x="0" y="0"/>
                      <a:ext cx="2736000" cy="142035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m:t>
            </m:r>
          </m:e>
          <m:sub>
            <m:r>
              <m:t>1</m:t>
            </m:r>
          </m:sub>
        </m:sSub>
        <m:sSub>
          <m:e>
            <m:r>
              <m:t>2</m:t>
            </m:r>
          </m:e>
          <m:sub>
            <m:r>
              <m:t>1</m:t>
            </m:r>
          </m:sub>
        </m:sSub>
        <m:r>
          <m:rPr>
            <m:sty m:val="p"/>
          </m:rPr>
          <m:t>−</m:t>
        </m:r>
        <m:r>
          <m:t>H</m:t>
        </m:r>
        <m:r>
          <m:t>e</m:t>
        </m:r>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o-N </w:t>
      </w:r>
      <w:r>
        <w:rPr>
          <w:rFonts w:hint="eastAsia" w:ascii="Times New Roman" w:hAnsi="Times New Roman" w:eastAsia="FangSong" w:cs="Times New Roman"/>
        </w:rPr>
        <w:t>的点阵形式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8-3-2 </w:t>
      </w:r>
      <w:r>
        <w:rPr>
          <w:rFonts w:hint="eastAsia" w:ascii="Times New Roman" w:hAnsi="Times New Roman" w:eastAsia="FangSong" w:cs="Times New Roman"/>
        </w:rPr>
        <w:t>二者结构中的一维链相似但又有所差异</w:t>
      </w:r>
      <w:r>
        <w:rPr>
          <w:rFonts w:hint="eastAsia" w:ascii="Times New Roman" w:hAnsi="Times New Roman" w:eastAsia="Times New Roman" w:cs="Times New Roman"/>
        </w:rPr>
        <w:t>。</w:t>
      </w:r>
      <w:r>
        <w:rPr>
          <w:rFonts w:hint="eastAsia" w:ascii="Times New Roman" w:hAnsi="Times New Roman" w:eastAsia="FangSong" w:cs="Times New Roman"/>
        </w:rPr>
        <w:t>每条一维链之中都分别具有两种环境不同氮氮键</w:t>
      </w:r>
      <w:r>
        <w:rPr>
          <w:rFonts w:hint="eastAsia" w:ascii="Times New Roman" w:hAnsi="Times New Roman" w:eastAsia="Times New Roman" w:cs="Times New Roman"/>
        </w:rPr>
        <w:t>，</w:t>
      </w:r>
      <w:r>
        <w:rPr>
          <w:rFonts w:hint="eastAsia" w:ascii="Times New Roman" w:hAnsi="Times New Roman" w:eastAsia="FangSong" w:cs="Times New Roman"/>
        </w:rPr>
        <w:t>这两种氮氮键在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轴方向上的投影长度之比定义为</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0</m:t>
        </m:r>
        <m:r>
          <m:rPr>
            <m:sty m:val="p"/>
          </m:rPr>
          <m:t>,</m:t>
        </m:r>
        <m:r>
          <m:t>1</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反映了一维链的结构特征</w:t>
      </w:r>
      <w:r>
        <w:rPr>
          <w:rFonts w:hint="eastAsia" w:ascii="Times New Roman" w:hAnsi="Times New Roman" w:eastAsia="Times New Roman" w:cs="Times New Roman"/>
        </w:rPr>
        <w:t>：</w:t>
      </w:r>
      <w:r>
        <w:rPr>
          <w:rFonts w:hint="eastAsia" w:ascii="Times New Roman" w:hAnsi="Times New Roman" w:eastAsia="FangSong" w:cs="Times New Roman"/>
        </w:rPr>
        <w:t>其值越大</w:t>
      </w:r>
      <w:r>
        <w:rPr>
          <w:rFonts w:hint="eastAsia" w:ascii="Times New Roman" w:hAnsi="Times New Roman" w:eastAsia="Times New Roman" w:cs="Times New Roman"/>
        </w:rPr>
        <w:t>，</w:t>
      </w:r>
      <w:r>
        <w:rPr>
          <w:rFonts w:hint="eastAsia" w:ascii="Times New Roman" w:hAnsi="Times New Roman" w:eastAsia="FangSong" w:cs="Times New Roman"/>
        </w:rPr>
        <w:t>一维链的螺旋特征越明显</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v=1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表现为标准的四方螺旋链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m:t>
            </m:r>
          </m:e>
          <m:sub>
            <m:r>
              <m:t>1</m:t>
            </m:r>
          </m:sub>
        </m:sSub>
        <m:sSub>
          <m:e>
            <m:r>
              <m:t>2</m:t>
            </m:r>
          </m:e>
          <m:sub>
            <m:r>
              <m:t>1</m:t>
            </m:r>
          </m:sub>
        </m:sSub>
        <m:r>
          <m:rPr>
            <m:sty m:val="p"/>
          </m:rPr>
          <m:t>−</m:t>
        </m:r>
        <m:r>
          <m:t>H</m:t>
        </m:r>
        <m:r>
          <m:t>e</m:t>
        </m:r>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中两种一维链的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中两种一维链的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sSubSup>
          <m:e>
            <m:r>
              <m:t>v</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v</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v</m:t>
            </m:r>
          </m:e>
          <m:sub>
            <m:r>
              <m:t>1</m:t>
            </m:r>
          </m:sub>
          <m:sup>
            <m:r>
              <m:rPr>
                <m:sty m:val="p"/>
              </m:rPr>
              <m:t>*</m:t>
            </m:r>
          </m:sup>
        </m:sSubSup>
        <m:r>
          <m:rPr>
            <m:sty m:val="p"/>
          </m:rPr>
          <m:t>&lt;</m:t>
        </m:r>
        <m:sSubSup>
          <m:e>
            <m:r>
              <m:t>v</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8-3-2-1 </w:t>
      </w:r>
      <w:r>
        <w:rPr>
          <w:rFonts w:hint="eastAsia" w:ascii="Times New Roman" w:hAnsi="Times New Roman" w:eastAsia="FangSong" w:cs="Times New Roman"/>
        </w:rPr>
        <w:t>氦原子扩散逸出时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如何变化</w:t>
      </w:r>
      <w:r>
        <w:rPr>
          <w:rFonts w:hint="eastAsia" w:ascii="Times New Roman" w:hAnsi="Times New Roman" w:eastAsia="Times New Roman" w:cs="Times New Roman"/>
        </w:rPr>
        <w:t>？</w:t>
      </w:r>
    </w:p>
    <w:p>
      <w:pPr>
        <w:pStyle w:val="Compact"/>
        <w:numPr>
          <w:ilvl w:val="0"/>
          <w:numId w:val="1002"/>
        </w:numPr>
        <w:ind w:firstLine="420"/>
      </w:pP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均增大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均减小</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FirstParagraph"/>
        <w:ind w:firstLine="420"/>
      </w:pPr>
      <w:r>
        <w:rPr>
          <w:rFonts w:ascii="Times New Roman" w:hAnsi="Times New Roman" w:eastAsia="Times New Roman" w:cs="Times New Roman"/>
        </w:rPr>
        <w:t xml:space="preserve">8-3-2-2 </w:t>
      </w:r>
      <w:r>
        <w:rPr>
          <w:rFonts w:hint="eastAsia" w:ascii="Times New Roman" w:hAnsi="Times New Roman" w:eastAsia="FangSong" w:cs="Times New Roman"/>
        </w:rPr>
        <w:t>压力降低时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v</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v</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如何变化</w:t>
      </w:r>
      <w:r>
        <w:rPr>
          <w:rFonts w:hint="eastAsia" w:ascii="Times New Roman" w:hAnsi="Times New Roman" w:eastAsia="Times New Roman" w:cs="Times New Roman"/>
        </w:rPr>
        <w:t>？</w:t>
      </w:r>
    </w:p>
    <w:p>
      <w:pPr>
        <w:pStyle w:val="Compact"/>
        <w:numPr>
          <w:ilvl w:val="0"/>
          <w:numId w:val="1003"/>
        </w:numPr>
        <w:ind w:firstLine="420"/>
      </w:pPr>
      <m:oMath>
        <m:sSubSup>
          <m:e>
            <m:r>
              <m:t>v</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v</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均增大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Sup>
          <m:e>
            <m:r>
              <m:t>v</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v</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均减小</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Sup>
          <m:e>
            <m:r>
              <m:t>v</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v</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Sup>
          <m:e>
            <m:r>
              <m:t>v</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v</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8-3-3 </w:t>
      </w:r>
      <w:r>
        <w:rPr>
          <w:rFonts w:hint="eastAsia" w:ascii="Times New Roman" w:hAnsi="Times New Roman" w:eastAsia="FangSong" w:cs="Times New Roman"/>
        </w:rPr>
        <w:t>同年有研究提出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高压下</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分子可以在两块</w:t>
      </w:r>
      <w:r>
        <w:rPr>
          <w:rFonts w:ascii="Times New Roman" w:hAnsi="Times New Roman" w:eastAsia="Times New Roman" w:cs="Times New Roman"/>
        </w:rPr>
        <w:t xml:space="preserve"> </w:t>
      </w:r>
      <m:oMath>
        <m:r>
          <m:rPr>
            <m:sty m:val="p"/>
          </m:rPr>
          <m:t>c</m:t>
        </m:r>
        <m:r>
          <m:rPr>
            <m:sty m:val="p"/>
          </m:rPr>
          <m:t>g</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表面之间发生聚合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指出发生聚合的表面对应于</w:t>
      </w:r>
      <w:r>
        <w:rPr>
          <w:rFonts w:ascii="Times New Roman" w:hAnsi="Times New Roman" w:eastAsia="Times New Roman" w:cs="Times New Roman"/>
        </w:rPr>
        <w:t xml:space="preserve"> </w:t>
      </w:r>
      <m:oMath>
        <m:r>
          <m:rPr>
            <m:sty m:val="p"/>
          </m:rPr>
          <m:t>c</m:t>
        </m:r>
        <m:r>
          <m:rPr>
            <m:sty m:val="p"/>
          </m:rPr>
          <m:t>g</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晶体的晶面指标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30252" cy="2087999"/>
            <wp:effectExtent b="0" l="0" r="0" t="0"/>
            <wp:docPr descr="" title="" id="45" name="Picture"/>
            <a:graphic>
              <a:graphicData uri="http://schemas.openxmlformats.org/drawingml/2006/picture">
                <pic:pic>
                  <pic:nvPicPr>
                    <pic:cNvPr descr="3dd27a357224e179169fdb96408ac1e398da75c2f12bcf1f0946cf99234a5931.jpg" id="46" name="Picture"/>
                    <pic:cNvPicPr>
                      <a:picLocks noChangeArrowheads="1" noChangeAspect="1"/>
                    </pic:cNvPicPr>
                  </pic:nvPicPr>
                  <pic:blipFill>
                    <a:blip r:embed="rId44"/>
                    <a:stretch>
                      <a:fillRect/>
                    </a:stretch>
                  </pic:blipFill>
                  <pic:spPr bwMode="auto">
                    <a:xfrm>
                      <a:off x="0" y="0"/>
                      <a:ext cx="2730252" cy="208799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8-4 </w:t>
      </w:r>
      <w:r>
        <w:rPr>
          <w:rFonts w:hint="eastAsia" w:ascii="Times New Roman" w:hAnsi="Times New Roman" w:eastAsia="FangSong" w:cs="Times New Roman"/>
        </w:rPr>
        <w:t>同年亦有计算研究提出</w:t>
      </w:r>
      <w:r>
        <w:rPr>
          <w:rFonts w:hint="eastAsia" w:ascii="Times New Roman" w:hAnsi="Times New Roman" w:eastAsia="Times New Roman" w:cs="Times New Roman"/>
        </w:rPr>
        <w:t>，</w:t>
      </w:r>
      <w:r>
        <w:rPr>
          <w:rFonts w:hint="eastAsia" w:ascii="Times New Roman" w:hAnsi="Times New Roman" w:eastAsia="FangSong" w:cs="Times New Roman"/>
        </w:rPr>
        <w:t>通过饱和表面可以稳定</w:t>
      </w:r>
      <w:r>
        <w:rPr>
          <w:rFonts w:ascii="Times New Roman" w:hAnsi="Times New Roman" w:eastAsia="Times New Roman" w:cs="Times New Roman"/>
        </w:rPr>
        <w:t xml:space="preserve"> cg-N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结果如下图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1455894"/>
            <wp:effectExtent b="0" l="0" r="0" t="0"/>
            <wp:docPr descr="" title="" id="48" name="Picture"/>
            <a:graphic>
              <a:graphicData uri="http://schemas.openxmlformats.org/drawingml/2006/picture">
                <pic:pic>
                  <pic:nvPicPr>
                    <pic:cNvPr descr="4e4d36e30ba4fadfec461f74ade4b7b27a3b6b6624be6b88aab6a8c32560df9e.jpg" id="49" name="Picture"/>
                    <pic:cNvPicPr>
                      <a:picLocks noChangeArrowheads="1" noChangeAspect="1"/>
                    </pic:cNvPicPr>
                  </pic:nvPicPr>
                  <pic:blipFill>
                    <a:blip r:embed="rId47"/>
                    <a:stretch>
                      <a:fillRect/>
                    </a:stretch>
                  </pic:blipFill>
                  <pic:spPr bwMode="auto">
                    <a:xfrm>
                      <a:off x="0" y="0"/>
                      <a:ext cx="2736000" cy="145589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8-8-2 </w:t>
      </w:r>
      <w:r>
        <w:rPr>
          <w:rFonts w:hint="eastAsia" w:ascii="Times New Roman" w:hAnsi="Times New Roman" w:eastAsia="FangSong" w:cs="Times New Roman"/>
        </w:rPr>
        <w:t>根据上述结果</w:t>
      </w:r>
      <w:r>
        <w:rPr>
          <w:rFonts w:hint="eastAsia" w:ascii="Times New Roman" w:hAnsi="Times New Roman" w:eastAsia="Times New Roman" w:cs="Times New Roman"/>
        </w:rPr>
        <w:t>，</w:t>
      </w:r>
      <w:r>
        <w:rPr>
          <w:rFonts w:hint="eastAsia" w:ascii="Times New Roman" w:hAnsi="Times New Roman" w:eastAsia="FangSong" w:cs="Times New Roman"/>
        </w:rPr>
        <w:t>研究人员认为</w:t>
      </w:r>
      <w:r>
        <w:rPr>
          <w:rFonts w:hint="eastAsia" w:ascii="Times New Roman" w:hAnsi="Times New Roman" w:eastAsia="Times New Roman" w:cs="Times New Roman"/>
        </w:rPr>
        <w:t>，</w:t>
      </w:r>
      <w:r>
        <w:rPr>
          <w:rFonts w:hint="eastAsia" w:ascii="Times New Roman" w:hAnsi="Times New Roman" w:eastAsia="FangSong" w:cs="Times New Roman"/>
        </w:rPr>
        <w:t>可以通过预先在金刚石压砧的样品腔中填充一部分固体物质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来稳定合成出的</w:t>
      </w:r>
      <w:r>
        <w:rPr>
          <w:rFonts w:ascii="Times New Roman" w:hAnsi="Times New Roman" w:eastAsia="Times New Roman" w:cs="Times New Roman"/>
        </w:rPr>
        <w:t xml:space="preserve"> cg-N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写出一种可能的物质</w:t>
      </w:r>
      <w:r>
        <w:rPr>
          <w:rFonts w:ascii="Times New Roman" w:hAnsi="Times New Roman" w:eastAsia="Times New Roman" w:cs="Times New Roman"/>
        </w:rPr>
        <w:t xml:space="preserve"> X。</w:t>
      </w:r>
    </w:p>
    <w:p>
      <w:pPr>
        <w:pStyle w:val="BodyText"/>
        <w:ind w:firstLine="420"/>
      </w:pPr>
      <w:r>
        <w:rPr>
          <w:rFonts w:ascii="Times New Roman" w:hAnsi="Times New Roman" w:eastAsia="Times New Roman" w:cs="Times New Roman"/>
        </w:rPr>
        <w:t xml:space="preserve">4-52023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有研究团队使用下述方法</w:t>
      </w:r>
      <w:r>
        <w:rPr>
          <w:rFonts w:hint="eastAsia" w:ascii="Times New Roman" w:hAnsi="Times New Roman" w:eastAsia="Times New Roman" w:cs="Times New Roman"/>
        </w:rPr>
        <w:t>，</w:t>
      </w:r>
      <w:r>
        <w:rPr>
          <w:rFonts w:hint="eastAsia" w:ascii="Times New Roman" w:hAnsi="Times New Roman" w:eastAsia="FangSong" w:cs="Times New Roman"/>
        </w:rPr>
        <w:t>在相对温和的条件下获得了</w:t>
      </w:r>
      <w:r>
        <w:rPr>
          <w:rFonts w:ascii="Times New Roman" w:hAnsi="Times New Roman" w:eastAsia="Times New Roman" w:cs="Times New Roman"/>
        </w:rPr>
        <w:t xml:space="preserve"> cg-N/CNT </w:t>
      </w:r>
      <w:r>
        <w:rPr>
          <w:rFonts w:hint="eastAsia" w:ascii="Times New Roman" w:hAnsi="Times New Roman" w:eastAsia="FangSong" w:cs="Times New Roman"/>
        </w:rPr>
        <w:t>复合材料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在室温下溶于去离子水</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得到饱和水溶液</w:t>
      </w:r>
      <w:r>
        <w:rPr>
          <w:rFonts w:hint="eastAsia" w:ascii="Times New Roman" w:hAnsi="Times New Roman" w:eastAsia="Times New Roman" w:cs="Times New Roman"/>
        </w:rPr>
        <w:t>。</w:t>
      </w:r>
      <w:r>
        <w:rPr>
          <w:rFonts w:hint="eastAsia" w:ascii="Times New Roman" w:hAnsi="Times New Roman" w:eastAsia="FangSong" w:cs="Times New Roman"/>
        </w:rPr>
        <w:t>将该溶液</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加入装有碳纳米管</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的耐热玻璃管中</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3 </w:t>
      </w:r>
      <w:r>
        <w:rPr>
          <w:rFonts w:hint="eastAsia" w:ascii="Times New Roman" w:hAnsi="Times New Roman" w:eastAsia="FangSong" w:cs="Times New Roman"/>
        </w:rPr>
        <w:t>次超声处理</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60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所得悬浮液涂覆于石英载玻片上并完全干燥</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oMathPr>
          <m:ctrlPr>
            <w:rPr>
              <w:sz w:val="28"/>
              <w:szCs w:val="28"/>
            </w:rPr>
          </m:ctrlPr>
        </m:oMathPr>
        <m:r>
          <m:t>N</m:t>
        </m:r>
        <m:r>
          <m:t>a</m:t>
        </m:r>
        <m:sSub>
          <m:e>
            <m:r>
              <m:t>N</m:t>
            </m:r>
          </m:e>
          <m:sub>
            <m:r>
              <m:t>3</m:t>
            </m:r>
          </m:sub>
        </m:sSub>
        <m:r>
          <m:rPr>
            <m:sty m:val="p"/>
          </m:rPr>
          <m:t>/</m:t>
        </m:r>
        <m:r>
          <m:t>C</m:t>
        </m:r>
        <m:r>
          <m:t>N</m:t>
        </m:r>
        <m:r>
          <m:t>T</m:t>
        </m:r>
      </m:oMath>
      <w:r>
        <w:rPr>
          <w:rFonts w:ascii="Times New Roman" w:hAnsi="Times New Roman" w:eastAsia="Times New Roman" w:cs="Times New Roman"/>
        </w:rPr>
        <w:t xml:space="preserve"> </w:t>
      </w:r>
      <w:r>
        <w:rPr>
          <w:rFonts w:hint="eastAsia" w:ascii="Times New Roman" w:hAnsi="Times New Roman" w:eastAsia="FangSong" w:cs="Times New Roman"/>
        </w:rPr>
        <w:t>基板</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r>
          <m:t>a</m:t>
        </m:r>
        <m:sSub>
          <m:e>
            <m:r>
              <m:t>N</m:t>
            </m:r>
          </m:e>
          <m:sub>
            <m:r>
              <m:t>3</m:t>
            </m:r>
          </m:sub>
        </m:sSub>
        <m:r>
          <m:rPr>
            <m:sty m:val="p"/>
          </m:rPr>
          <m:t>/</m:t>
        </m:r>
        <m:r>
          <m:t>C</m:t>
        </m:r>
        <m:r>
          <m:t>N</m:t>
        </m:r>
        <m:r>
          <m:t>T</m:t>
        </m:r>
      </m:oMath>
      <w:r>
        <w:rPr>
          <w:rFonts w:ascii="Times New Roman" w:hAnsi="Times New Roman" w:eastAsia="Times New Roman" w:cs="Times New Roman"/>
        </w:rPr>
        <w:t xml:space="preserve"> </w:t>
      </w:r>
      <w:r>
        <w:rPr>
          <w:rFonts w:hint="eastAsia" w:ascii="Times New Roman" w:hAnsi="Times New Roman" w:eastAsia="FangSong" w:cs="Times New Roman"/>
        </w:rPr>
        <w:t>基板</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置于等离子体气相沉积腔室内</w:t>
      </w:r>
      <w:r>
        <w:rPr>
          <w:rFonts w:hint="eastAsia" w:ascii="Times New Roman" w:hAnsi="Times New Roman" w:eastAsia="Times New Roman" w:cs="Times New Roman"/>
        </w:rPr>
        <w:t>，</w:t>
      </w:r>
      <w:r>
        <w:rPr>
          <w:rFonts w:hint="eastAsia" w:ascii="Times New Roman" w:hAnsi="Times New Roman" w:eastAsia="FangSong" w:cs="Times New Roman"/>
        </w:rPr>
        <w:t>向沉积腔室中通入</w:t>
      </w:r>
      <w:r>
        <w:rPr>
          <w:rFonts w:ascii="Times New Roman" w:hAnsi="Times New Roman" w:eastAsia="Times New Roman" w:cs="Times New Roman"/>
        </w:rPr>
        <w:t xml:space="preserve"> 50% </w:t>
      </w:r>
      <w:r>
        <w:rPr>
          <w:rFonts w:hint="eastAsia" w:ascii="Times New Roman" w:hAnsi="Times New Roman" w:eastAsia="FangSong" w:cs="Times New Roman"/>
        </w:rPr>
        <w:t xml:space="preserve">氮气与</w:t>
      </w:r>
      <w:r>
        <w:rPr>
          <w:rFonts w:ascii="Times New Roman" w:hAnsi="Times New Roman" w:eastAsia="Times New Roman" w:cs="Times New Roman"/>
        </w:rPr>
        <w:t xml:space="preserve"> 50% </w:t>
      </w:r>
      <w:r>
        <w:rPr>
          <w:rFonts w:hint="eastAsia" w:ascii="Times New Roman" w:hAnsi="Times New Roman" w:eastAsia="FangSong" w:cs="Times New Roman"/>
        </w:rPr>
        <w:t>氩气的混合气体</w:t>
      </w:r>
      <w:r>
        <w:rPr>
          <w:rFonts w:hint="eastAsia" w:ascii="Times New Roman" w:hAnsi="Times New Roman" w:eastAsia="Times New Roman" w:cs="Times New Roman"/>
        </w:rPr>
        <w:t>，</w:t>
      </w:r>
      <w:r>
        <w:rPr>
          <w:rFonts w:hint="eastAsia" w:ascii="Times New Roman" w:hAnsi="Times New Roman" w:eastAsia="FangSong" w:cs="Times New Roman"/>
        </w:rPr>
        <w:t>流速为</w:t>
      </w:r>
      <w:r>
        <w:rPr>
          <w:rFonts w:ascii="Times New Roman" w:hAnsi="Times New Roman" w:eastAsia="Times New Roman" w:cs="Times New Roman"/>
        </w:rPr>
        <w:t xml:space="preserve"> 30 </w:t>
      </w:r>
      <w:r>
        <w:rPr>
          <w:rFonts w:hint="eastAsia" w:ascii="Times New Roman" w:hAnsi="Times New Roman" w:eastAsia="Times New Roman" w:cs="Times New Roman"/>
        </w:rPr>
        <w:t>mL/min，</w:t>
      </w:r>
      <w:r>
        <w:rPr>
          <w:rFonts w:hint="eastAsia" w:ascii="Times New Roman" w:hAnsi="Times New Roman" w:eastAsia="FangSong" w:cs="Times New Roman"/>
        </w:rPr>
        <w:t>持续至少</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将沉积腔室内压力调节至</w:t>
      </w:r>
      <w:r>
        <w:rPr>
          <w:rFonts w:ascii="Times New Roman" w:hAnsi="Times New Roman" w:eastAsia="Times New Roman" w:cs="Times New Roman"/>
        </w:rPr>
        <w:t xml:space="preserve"> </w:t>
      </w:r>
      <m:oMath>
        <m:r>
          <m:t>40</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并施加</w:t>
      </w:r>
      <w:r>
        <w:rPr>
          <w:rFonts w:ascii="Times New Roman" w:hAnsi="Times New Roman" w:eastAsia="Times New Roman" w:cs="Times New Roman"/>
        </w:rPr>
        <w:t xml:space="preserve"> 70 W </w:t>
      </w:r>
      <w:r>
        <w:rPr>
          <w:rFonts w:hint="eastAsia" w:ascii="Times New Roman" w:hAnsi="Times New Roman" w:eastAsia="FangSong" w:cs="Times New Roman"/>
        </w:rPr>
        <w:t>功率</w:t>
      </w:r>
      <w:r>
        <w:rPr>
          <w:rFonts w:hint="eastAsia" w:ascii="Times New Roman" w:hAnsi="Times New Roman" w:eastAsia="Times New Roman" w:cs="Times New Roman"/>
        </w:rPr>
        <w:t>，</w:t>
      </w:r>
      <w:r>
        <w:rPr>
          <w:rFonts w:hint="eastAsia" w:ascii="Times New Roman" w:hAnsi="Times New Roman" w:eastAsia="FangSong" w:cs="Times New Roman"/>
        </w:rPr>
        <w:t>反应至少</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系统逐渐恢复至常压后</w:t>
      </w:r>
      <w:r>
        <w:rPr>
          <w:rFonts w:hint="eastAsia" w:ascii="Times New Roman" w:hAnsi="Times New Roman" w:eastAsia="Times New Roman" w:cs="Times New Roman"/>
        </w:rPr>
        <w:t>，</w:t>
      </w:r>
      <w:r>
        <w:rPr>
          <w:rFonts w:hint="eastAsia" w:ascii="Times New Roman" w:hAnsi="Times New Roman" w:eastAsia="FangSong" w:cs="Times New Roman"/>
        </w:rPr>
        <w:t>收集等离子体合成样品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为了进一步分析样品中组分的热分解行为</w:t>
      </w:r>
      <w:r>
        <w:rPr>
          <w:rFonts w:hint="eastAsia" w:ascii="Times New Roman" w:hAnsi="Times New Roman" w:eastAsia="Times New Roman" w:cs="Times New Roman"/>
        </w:rPr>
        <w:t>，</w:t>
      </w:r>
      <w:r>
        <w:rPr>
          <w:rFonts w:hint="eastAsia" w:ascii="Times New Roman" w:hAnsi="Times New Roman" w:eastAsia="FangSong" w:cs="Times New Roman"/>
        </w:rPr>
        <w:t>使用差示扫描量热法并结合以下</w:t>
      </w:r>
      <w:r>
        <w:rPr>
          <w:rFonts w:hint="eastAsia" w:ascii="Times New Roman" w:hAnsi="Times New Roman" w:eastAsia="Times New Roman" w:cs="Times New Roman"/>
        </w:rPr>
        <w:t>Kissinger</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研究了放热分解反应的非等温动力学参数</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是样品的升温速率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是使用对应升温速率确定的放热峰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r>
                    <m:t>β</m:t>
                  </m:r>
                </m:num>
                <m:den>
                  <m:sSubSup>
                    <m:e>
                      <m:r>
                        <m:t>T</m:t>
                      </m:r>
                    </m:e>
                    <m:sub>
                      <m:r>
                        <m:rPr>
                          <m:sty m:val="p"/>
                        </m:rPr>
                        <m:t>p</m:t>
                      </m:r>
                    </m:sub>
                    <m:sup>
                      <m:r>
                        <m:t>2</m:t>
                      </m:r>
                    </m:sup>
                  </m:sSubSup>
                </m:den>
              </m:f>
            </m:e>
          </m:d>
          <m:r>
            <m:rPr>
              <m:sty m:val="p"/>
            </m:rPr>
            <m:t>=</m:t>
          </m:r>
          <m:r>
            <m:rPr>
              <m:sty m:val="p"/>
            </m:rPr>
            <m:t>ln</m:t>
          </m:r>
          <m:d>
            <m:dPr>
              <m:begChr m:val="("/>
              <m:sepChr m:val=""/>
              <m:endChr m:val=")"/>
              <m:grow/>
            </m:dPr>
            <m:e>
              <m:f>
                <m:fPr>
                  <m:type m:val="bar"/>
                </m:fPr>
                <m:num>
                  <m:r>
                    <m:t>A</m:t>
                  </m:r>
                  <m:r>
                    <m:t>R</m:t>
                  </m:r>
                </m:num>
                <m:den>
                  <m:sSub>
                    <m:e>
                      <m:r>
                        <m:t>E</m:t>
                      </m:r>
                    </m:e>
                    <m:sub>
                      <m:r>
                        <m:t>a</m:t>
                      </m:r>
                    </m:sub>
                  </m:sSub>
                </m:den>
              </m:f>
            </m:e>
          </m:d>
          <m:r>
            <m:rPr>
              <m:sty m:val="p"/>
            </m:rPr>
            <m:t>−</m:t>
          </m:r>
          <m:f>
            <m:fPr>
              <m:type m:val="bar"/>
            </m:fPr>
            <m:num>
              <m:sSub>
                <m:e>
                  <m:r>
                    <m:t>E</m:t>
                  </m:r>
                </m:e>
                <m:sub>
                  <m:r>
                    <m:t>a</m:t>
                  </m:r>
                </m:sub>
              </m:sSub>
            </m:num>
            <m:den>
              <m:r>
                <m:t>R</m:t>
              </m:r>
              <m:sSub>
                <m:e>
                  <m:r>
                    <m:t>T</m:t>
                  </m:r>
                </m:e>
                <m:sub>
                  <m:r>
                    <m:rPr>
                      <m:sty m:val="p"/>
                    </m:rPr>
                    <m:t>p</m:t>
                  </m:r>
                </m:sub>
              </m:sSub>
            </m:den>
          </m:f>
        </m:oMath>
      </m:oMathPara>
    </w:p>
    <w:p>
      <w:pPr>
        <w:pStyle w:val="FirstParagraph"/>
        <w:spacing w:after="80"/>
        <w:ind w:firstLine="420"/>
      </w:pPr>
      <w:r>
        <w:rPr>
          <w:rFonts w:hint="eastAsia" w:ascii="Times New Roman" w:hAnsi="Times New Roman" w:eastAsia="FangSong" w:cs="Times New Roman"/>
        </w:rPr>
        <w:t>差示扫描量热法获得的数据如下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样品组分</w:t>
            </w:r>
          </w:p>
        </w:tc>
        <w:tc>
          <w:tcPr>
            <w:tcBorders>
              <w:bottom w:val="single" w:sz="6" w:space="0" w:color="333333"/>
            </w:tcBorders>
          </w:tcPr>
          <w:p>
            <w:pPr>
              <w:pStyle w:val="Compact"/>
              <w:jc w:val="center"/>
            </w:pPr>
            <w:r>
              <w:rPr>
                <w:rFonts w:hint="eastAsia" w:ascii="Times New Roman" w:hAnsi="Times New Roman" w:eastAsia="SimHei" w:cs="Times New Roman"/>
                <w:b/>
              </w:rPr>
              <w:t>升温速率</w:t>
            </w:r>
            <w:r>
              <w:rPr>
                <w:rFonts w:hint="eastAsia" w:ascii="Times New Roman" w:hAnsi="Times New Roman" w:eastAsia="Times New Roman" w:cs="Times New Roman"/>
                <w:b/>
              </w:rPr>
              <w:t>β(°C/min)</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放热峰</w:t>
            </w:r>
            <w:r>
              <w:rPr>
                <w:rFonts w:ascii="Times New Roman" w:hAnsi="Times New Roman" w:eastAsia="Times New Roman" w:cs="Times New Roman"/>
                <w:b/>
              </w:rPr>
              <w:t xml:space="preserve"> </w:t>
            </w:r>
            <m:oMath>
              <m:sSub>
                <m:e>
                  <m:r>
                    <m:t>T</m:t>
                  </m:r>
                </m:e>
                <m:sub>
                  <m:r>
                    <m:t>p</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cg-N</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408.1</w:t>
            </w:r>
          </w:p>
        </w:tc>
      </w:tr>
      <w:tr>
        <w:tc>
          <w:tcPr/>
          <w:p>
            <w:pPr>
              <w:pStyle w:val="Compact"/>
              <w:jc w:val="center"/>
            </w:pP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429.0</w:t>
            </w:r>
          </w:p>
        </w:tc>
      </w:tr>
      <w:tr>
        <w:tc>
          <w:tcPr/>
          <w:p>
            <w:pPr>
              <w:pStyle w:val="Compact"/>
              <w:jc w:val="center"/>
            </w:pP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464.8</w:t>
            </w:r>
          </w:p>
        </w:tc>
      </w:tr>
      <w:tr>
        <w:tc>
          <w:tcPr/>
          <w:p>
            <w:pPr>
              <w:pStyle w:val="Compact"/>
              <w:jc w:val="center"/>
            </w:pP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476.9</w:t>
            </w:r>
          </w:p>
        </w:tc>
      </w:tr>
      <w:tr>
        <w:tc>
          <w:tcPr/>
          <w:p>
            <w:pPr>
              <w:pStyle w:val="Compact"/>
              <w:jc w:val="center"/>
            </w:pPr>
            <w:r>
              <w:rPr>
                <w:rFonts w:ascii="Times New Roman" w:hAnsi="Times New Roman" w:eastAsia="Times New Roman" w:cs="Times New Roman"/>
              </w:rPr>
              <w:t xml:space="preserve">NaN3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397.6</w:t>
            </w:r>
          </w:p>
        </w:tc>
      </w:tr>
      <w:tr>
        <w:tc>
          <w:tcPr/>
          <w:p>
            <w:pPr>
              <w:pStyle w:val="Compact"/>
              <w:jc w:val="center"/>
            </w:pP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412.3</w:t>
            </w:r>
          </w:p>
        </w:tc>
      </w:tr>
      <w:tr>
        <w:tc>
          <w:tcPr/>
          <w:p>
            <w:pPr>
              <w:pStyle w:val="Compact"/>
              <w:jc w:val="center"/>
            </w:pP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422.9</w:t>
            </w:r>
          </w:p>
        </w:tc>
      </w:tr>
      <w:tr>
        <w:tc>
          <w:tcPr/>
          <w:p>
            <w:pPr>
              <w:pStyle w:val="Compact"/>
              <w:jc w:val="center"/>
            </w:pP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426.8</w:t>
            </w:r>
          </w:p>
        </w:tc>
      </w:tr>
    </w:tbl>
    <w:p>
      <w:pPr>
        <w:pStyle w:val="BodyText"/>
        <w:spacing w:before="120"/>
        <w:ind w:firstLine="420"/>
      </w:pPr>
      <w:r>
        <w:rPr>
          <w:rFonts w:hint="eastAsia" w:ascii="Times New Roman" w:hAnsi="Times New Roman" w:eastAsia="FangSong" w:cs="Times New Roman"/>
        </w:rPr>
        <w:t xml:space="preserve">分别计算样品中</w:t>
      </w:r>
      <w:r>
        <w:rPr>
          <w:rFonts w:ascii="Times New Roman" w:hAnsi="Times New Roman" w:eastAsia="Times New Roman" w:cs="Times New Roman"/>
        </w:rPr>
        <w:t xml:space="preserve"> cg-N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热分解的表观活化能</w:t>
      </w:r>
      <w:r>
        <w:rPr>
          <w:rFonts w:ascii="Times New Roman" w:hAnsi="Times New Roman" w:eastAsia="Times New Roman" w:cs="Times New Roman"/>
        </w:rPr>
        <w:t xml:space="preserve"> </w:t>
      </w:r>
      <m:oMath>
        <m:sSub>
          <m:e>
            <m:r>
              <m:t>E</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ind w:firstLine="420"/>
      </w:pPr>
      <w:r>
        <w:rPr>
          <w:rFonts w:ascii="Times New Roman" w:hAnsi="Times New Roman" w:eastAsia="Times New Roman" w:cs="Times New Roman"/>
        </w:rPr>
        <w:t xml:space="preserve">4-62024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有研究团队改进了上述制备方法</w:t>
      </w:r>
      <w:r>
        <w:rPr>
          <w:rFonts w:hint="eastAsia" w:ascii="Times New Roman" w:hAnsi="Times New Roman" w:eastAsia="Times New Roman" w:cs="Times New Roman"/>
        </w:rPr>
        <w:t>。</w:t>
      </w:r>
      <w:r>
        <w:rPr>
          <w:rFonts w:hint="eastAsia" w:ascii="Times New Roman" w:hAnsi="Times New Roman" w:eastAsia="FangSong" w:cs="Times New Roman"/>
        </w:rPr>
        <w:t>他们将</w:t>
      </w:r>
      <w:r>
        <w:rPr>
          <w:rFonts w:ascii="Times New Roman" w:hAnsi="Times New Roman" w:eastAsia="Times New Roman" w:cs="Times New Roman"/>
        </w:rPr>
        <w:t xml:space="preserve"> </w:t>
      </w:r>
      <m:oMath>
        <m:r>
          <m:t>K</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充分研磨后置于坩埚中</w:t>
      </w:r>
      <w:r>
        <w:rPr>
          <w:rFonts w:hint="eastAsia" w:ascii="Times New Roman" w:hAnsi="Times New Roman" w:eastAsia="Times New Roman" w:cs="Times New Roman"/>
        </w:rPr>
        <w:t>，</w:t>
      </w:r>
      <w:r>
        <w:rPr>
          <w:rFonts w:hint="eastAsia" w:ascii="Times New Roman" w:hAnsi="Times New Roman" w:eastAsia="FangSong" w:cs="Times New Roman"/>
        </w:rPr>
        <w:t>随后放入等离子体增强化学气相沉积炉进行合成</w:t>
      </w:r>
      <w:r>
        <w:rPr>
          <w:rFonts w:hint="eastAsia" w:ascii="Times New Roman" w:hAnsi="Times New Roman" w:eastAsia="Times New Roman" w:cs="Times New Roman"/>
        </w:rPr>
        <w:t>，</w:t>
      </w:r>
      <w:r>
        <w:rPr>
          <w:rFonts w:hint="eastAsia" w:ascii="Times New Roman" w:hAnsi="Times New Roman" w:eastAsia="FangSong" w:cs="Times New Roman"/>
        </w:rPr>
        <w:t>氮气和氩气的流速均保持为</w:t>
      </w:r>
      <w:r>
        <w:rPr>
          <w:rFonts w:ascii="Times New Roman" w:hAnsi="Times New Roman" w:eastAsia="Times New Roman" w:cs="Times New Roman"/>
        </w:rPr>
        <w:t xml:space="preserve"> 15 </w:t>
      </w:r>
      <w:r>
        <w:rPr>
          <w:rFonts w:hint="eastAsia" w:ascii="Times New Roman" w:hAnsi="Times New Roman" w:eastAsia="FangSong" w:cs="Times New Roman"/>
        </w:rPr>
        <w:t>标准立方厘米每分钟</w:t>
      </w:r>
      <w:r>
        <w:rPr>
          <w:rFonts w:hint="eastAsia" w:ascii="Times New Roman" w:hAnsi="Times New Roman" w:eastAsia="Times New Roman" w:cs="Times New Roman"/>
        </w:rPr>
        <w:t>，</w:t>
      </w:r>
      <w:r>
        <w:rPr>
          <w:rFonts w:hint="eastAsia" w:ascii="Times New Roman" w:hAnsi="Times New Roman" w:eastAsia="FangSong" w:cs="Times New Roman"/>
        </w:rPr>
        <w:t>反应温度与时间分别设定为</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8-6-1 </w:t>
      </w:r>
      <w:r>
        <w:rPr>
          <w:rFonts w:hint="eastAsia" w:ascii="Times New Roman" w:hAnsi="Times New Roman" w:eastAsia="FangSong" w:cs="Times New Roman"/>
        </w:rPr>
        <w:t xml:space="preserve">以此法制备的</w:t>
      </w:r>
      <w:r>
        <w:rPr>
          <w:rFonts w:ascii="Times New Roman" w:hAnsi="Times New Roman" w:eastAsia="Times New Roman" w:cs="Times New Roman"/>
        </w:rPr>
        <w:t xml:space="preserve"> cg-N </w:t>
      </w:r>
      <w:r>
        <w:rPr>
          <w:rFonts w:hint="eastAsia" w:ascii="Times New Roman" w:hAnsi="Times New Roman" w:eastAsia="FangSong" w:cs="Times New Roman"/>
        </w:rPr>
        <w:t>表面吸附有钾原子</w:t>
      </w:r>
      <w:r>
        <w:rPr>
          <w:rFonts w:hint="eastAsia" w:ascii="Times New Roman" w:hAnsi="Times New Roman" w:eastAsia="Times New Roman" w:cs="Times New Roman"/>
        </w:rPr>
        <w:t>。</w:t>
      </w:r>
      <w:r>
        <w:rPr>
          <w:rFonts w:hint="eastAsia" w:ascii="Times New Roman" w:hAnsi="Times New Roman" w:eastAsia="FangSong" w:cs="Times New Roman"/>
        </w:rPr>
        <w:t>当钾原子吸附浓度增大时</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表面的</w:t>
      </w:r>
      <w:r>
        <w:rPr>
          <w:rFonts w:ascii="Times New Roman" w:hAnsi="Times New Roman" w:eastAsia="Times New Roman" w:cs="Times New Roman"/>
        </w:rPr>
        <w:t xml:space="preserve"> N-N </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8-6-2 </w:t>
      </w:r>
      <w:r>
        <w:rPr>
          <w:rFonts w:hint="eastAsia" w:ascii="Times New Roman" w:hAnsi="Times New Roman" w:eastAsia="FangSong" w:cs="Times New Roman"/>
        </w:rPr>
        <w:t xml:space="preserve">与使用</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的制备方法相比</w:t>
      </w:r>
      <w:r>
        <w:rPr>
          <w:rFonts w:hint="eastAsia" w:ascii="Times New Roman" w:hAnsi="Times New Roman" w:eastAsia="Times New Roman" w:cs="Times New Roman"/>
        </w:rPr>
        <w:t>，</w:t>
      </w:r>
      <w:r>
        <w:rPr>
          <w:rFonts w:hint="eastAsia" w:ascii="Times New Roman" w:hAnsi="Times New Roman" w:eastAsia="FangSong" w:cs="Times New Roman"/>
        </w:rPr>
        <w:t>此法制备的</w:t>
      </w:r>
      <w:r>
        <w:rPr>
          <w:rFonts w:ascii="Times New Roman" w:hAnsi="Times New Roman" w:eastAsia="Times New Roman" w:cs="Times New Roman"/>
        </w:rPr>
        <w:t xml:space="preserve"> cg-N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8-4 </w:t>
      </w:r>
      <w:r>
        <w:rPr>
          <w:rFonts w:hint="eastAsia" w:ascii="Times New Roman" w:hAnsi="Times New Roman" w:eastAsia="FangSong" w:cs="Times New Roman"/>
        </w:rPr>
        <w:t>的研究结果</w:t>
      </w:r>
      <w:r>
        <w:rPr>
          <w:rFonts w:hint="eastAsia" w:ascii="Times New Roman" w:hAnsi="Times New Roman" w:eastAsia="Times New Roman" w:cs="Times New Roman"/>
        </w:rPr>
        <w:t>，</w:t>
      </w:r>
      <w:r>
        <w:rPr>
          <w:rFonts w:hint="eastAsia" w:ascii="Times New Roman" w:hAnsi="Times New Roman" w:eastAsia="FangSong" w:cs="Times New Roman"/>
        </w:rPr>
        <w:t>解释之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8-6-3 </w:t>
      </w:r>
      <w:r>
        <w:rPr>
          <w:rFonts w:hint="eastAsia" w:ascii="Times New Roman" w:hAnsi="Times New Roman" w:eastAsia="FangSong" w:cs="Times New Roman"/>
        </w:rPr>
        <w:t xml:space="preserve">与使用</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除了产物更稳定外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此法还具有什么优点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8-6-4 </w:t>
      </w:r>
      <w:r>
        <w:rPr>
          <w:rFonts w:hint="eastAsia" w:ascii="Times New Roman" w:hAnsi="Times New Roman" w:eastAsia="FangSong" w:cs="Times New Roman"/>
        </w:rPr>
        <w:t>同年</w:t>
      </w:r>
      <w:r>
        <w:rPr>
          <w:rFonts w:hint="eastAsia" w:ascii="Times New Roman" w:hAnsi="Times New Roman" w:eastAsia="Times New Roman" w:cs="Times New Roman"/>
        </w:rPr>
        <w:t>，</w:t>
      </w:r>
      <w:r>
        <w:rPr>
          <w:rFonts w:hint="eastAsia" w:ascii="Times New Roman" w:hAnsi="Times New Roman" w:eastAsia="FangSong" w:cs="Times New Roman"/>
        </w:rPr>
        <w:t>同一团队报道了一种仅通过热处理一步合成</w:t>
      </w:r>
      <w:r>
        <w:rPr>
          <w:rFonts w:ascii="Times New Roman" w:hAnsi="Times New Roman" w:eastAsia="Times New Roman" w:cs="Times New Roman"/>
        </w:rPr>
        <w:t xml:space="preserve"> </w:t>
      </w:r>
      <m:oMath>
        <m:r>
          <m:rPr>
            <m:sty m:val="p"/>
          </m:rPr>
          <m:t>c</m:t>
        </m:r>
        <m:r>
          <m:rPr>
            <m:sty m:val="p"/>
          </m:rPr>
          <m:t>g</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sSub>
          <m:e>
            <m:r>
              <m:rPr>
                <m:sty m:val="p"/>
              </m:rPr>
              <m:t>K</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粉末置于瓷舟中</w:t>
      </w:r>
      <w:r>
        <w:rPr>
          <w:rFonts w:hint="eastAsia" w:ascii="Times New Roman" w:hAnsi="Times New Roman" w:eastAsia="Times New Roman" w:cs="Times New Roman"/>
        </w:rPr>
        <w:t>，</w:t>
      </w:r>
      <w:r>
        <w:rPr>
          <w:rFonts w:hint="eastAsia" w:ascii="Times New Roman" w:hAnsi="Times New Roman" w:eastAsia="FangSong" w:cs="Times New Roman"/>
        </w:rPr>
        <w:t>在保护气氛下</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oMathPr>
          <m:ctrlPr>
            <w:rPr>
              <w:sz w:val="28"/>
              <w:szCs w:val="28"/>
            </w:rPr>
          </m:ctrlPr>
        </m:oMathPr>
        <m:r>
          <m:t>150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0.5~3</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各类气体流速均保持在</w:t>
      </w:r>
      <w:r>
        <w:rPr>
          <w:rFonts w:hint="eastAsia" w:ascii="Times New Roman" w:hAnsi="Times New Roman" w:eastAsia="Times New Roman" w:cs="Times New Roman"/>
        </w:rPr>
        <w:t>20</w:t>
      </w:r>
      <w:r>
        <w:rPr>
          <w:rFonts w:hint="eastAsia" w:ascii="Times New Roman" w:hAnsi="Times New Roman" w:eastAsia="FangSong" w:cs="Times New Roman"/>
        </w:rPr>
        <w:t>标准立方厘米每分钟</w:t>
      </w:r>
      <w:r>
        <w:rPr>
          <w:rFonts w:hint="eastAsia" w:ascii="Times New Roman" w:hAnsi="Times New Roman" w:eastAsia="Times New Roman" w:cs="Times New Roman"/>
        </w:rPr>
        <w:t>，</w:t>
      </w:r>
      <w:r>
        <w:rPr>
          <w:rFonts w:hint="eastAsia" w:ascii="Times New Roman" w:hAnsi="Times New Roman" w:eastAsia="FangSong" w:cs="Times New Roman"/>
        </w:rPr>
        <w:t>升温速率固定为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这一方法合成出的样品中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g</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的含量约为</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这比他们先前使用增强化学气相沉积的工作高出近一倍</w:t>
      </w:r>
      <w:r>
        <w:rPr>
          <w:rFonts w:hint="eastAsia" w:ascii="Times New Roman" w:hAnsi="Times New Roman" w:eastAsia="Times New Roman" w:cs="Times New Roman"/>
        </w:rPr>
        <w:t>，</w:t>
      </w:r>
      <w:r>
        <w:rPr>
          <w:rFonts w:hint="eastAsia" w:ascii="Times New Roman" w:hAnsi="Times New Roman" w:eastAsia="FangSong" w:cs="Times New Roman"/>
        </w:rPr>
        <w:t>是迄今为止报道的最高含量</w:t>
      </w:r>
      <w:r>
        <w:rPr>
          <w:rFonts w:hint="eastAsia" w:ascii="Times New Roman" w:hAnsi="Times New Roman" w:eastAsia="Times New Roman" w:cs="Times New Roman"/>
        </w:rPr>
        <w:t>。</w:t>
      </w:r>
      <w:r>
        <w:rPr>
          <w:rFonts w:hint="eastAsia" w:ascii="Times New Roman" w:hAnsi="Times New Roman" w:eastAsia="FangSong" w:cs="Times New Roman"/>
        </w:rPr>
        <w:t>向该法合成出的样品中加入少量去离子水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9-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离子晶体在绝对零度时为完美晶格结构</w:t>
      </w:r>
      <w:r>
        <w:rPr>
          <w:rFonts w:hint="eastAsia" w:ascii="Times New Roman" w:hAnsi="Times New Roman" w:eastAsia="Times New Roman" w:cs="Times New Roman"/>
        </w:rPr>
        <w:t>，</w:t>
      </w:r>
      <w:r>
        <w:rPr>
          <w:rFonts w:hint="eastAsia" w:ascii="Times New Roman" w:hAnsi="Times New Roman" w:eastAsia="FangSong" w:cs="Times New Roman"/>
        </w:rPr>
        <w:t>温度高于</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晶格原子的热振动会使部分原子脱离平衡格位</w:t>
      </w:r>
      <w:r>
        <w:rPr>
          <w:rFonts w:hint="eastAsia" w:ascii="Times New Roman" w:hAnsi="Times New Roman" w:eastAsia="Times New Roman" w:cs="Times New Roman"/>
        </w:rPr>
        <w:t>，</w:t>
      </w:r>
      <w:r>
        <w:rPr>
          <w:rFonts w:hint="eastAsia" w:ascii="Times New Roman" w:hAnsi="Times New Roman" w:eastAsia="FangSong" w:cs="Times New Roman"/>
        </w:rPr>
        <w:t>形成本征点缺陷</w:t>
      </w:r>
      <w:r>
        <w:rPr>
          <w:rFonts w:hint="eastAsia" w:ascii="Times New Roman" w:hAnsi="Times New Roman" w:eastAsia="Times New Roman" w:cs="Times New Roman"/>
        </w:rPr>
        <w:t>，</w:t>
      </w:r>
      <w:r>
        <w:rPr>
          <w:rFonts w:hint="eastAsia" w:ascii="Times New Roman" w:hAnsi="Times New Roman" w:eastAsia="FangSong" w:cs="Times New Roman"/>
        </w:rPr>
        <w:t>这类由热运动产生的缺陷称为热缺陷</w:t>
      </w:r>
      <w:r>
        <w:rPr>
          <w:rFonts w:hint="eastAsia" w:ascii="Times New Roman" w:hAnsi="Times New Roman" w:eastAsia="Times New Roman" w:cs="Times New Roman"/>
        </w:rPr>
        <w:t>。</w:t>
      </w:r>
      <w:r>
        <w:rPr>
          <w:rFonts w:hint="eastAsia" w:ascii="Times New Roman" w:hAnsi="Times New Roman" w:eastAsia="FangSong" w:cs="Times New Roman"/>
        </w:rPr>
        <w:t>热缺陷主要分为两类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肖特基缺陷</w:t>
      </w:r>
      <w:r>
        <w:rPr>
          <w:rFonts w:hint="eastAsia" w:ascii="Times New Roman" w:hAnsi="Times New Roman" w:eastAsia="Times New Roman" w:cs="Times New Roman"/>
        </w:rPr>
        <w:t>：</w:t>
      </w:r>
      <w:r>
        <w:rPr>
          <w:rFonts w:hint="eastAsia" w:ascii="Times New Roman" w:hAnsi="Times New Roman" w:eastAsia="FangSong" w:cs="Times New Roman"/>
        </w:rPr>
        <w:t>原子离开体内格位后迁移至晶体表面</w:t>
      </w:r>
      <w:r>
        <w:rPr>
          <w:rFonts w:hint="eastAsia" w:ascii="Times New Roman" w:hAnsi="Times New Roman" w:eastAsia="Times New Roman" w:cs="Times New Roman"/>
        </w:rPr>
        <w:t>，</w:t>
      </w:r>
      <w:r>
        <w:rPr>
          <w:rFonts w:hint="eastAsia" w:ascii="Times New Roman" w:hAnsi="Times New Roman" w:eastAsia="FangSong" w:cs="Times New Roman"/>
        </w:rPr>
        <w:t>在晶体内部留下等量的正离子空位与负离子空位</w:t>
      </w:r>
      <w:r>
        <w:rPr>
          <w:rFonts w:hint="eastAsia" w:ascii="Times New Roman" w:hAnsi="Times New Roman" w:eastAsia="Times New Roman" w:cs="Times New Roman"/>
        </w:rPr>
        <w:t>，</w:t>
      </w:r>
      <w:r>
        <w:rPr>
          <w:rFonts w:hint="eastAsia" w:ascii="Times New Roman" w:hAnsi="Times New Roman" w:eastAsia="FangSong" w:cs="Times New Roman"/>
        </w:rPr>
        <w:t>整体保持电中性</w:t>
      </w:r>
      <w:r>
        <w:rPr>
          <w:rFonts w:hint="eastAsia" w:ascii="Times New Roman" w:hAnsi="Times New Roman" w:eastAsia="Times New Roman" w:cs="Times New Roman"/>
        </w:rPr>
        <w:t>。</w:t>
      </w:r>
      <w:r>
        <w:rPr>
          <w:rFonts w:hint="eastAsia" w:ascii="Times New Roman" w:hAnsi="Times New Roman" w:eastAsia="FangSong" w:cs="Times New Roman"/>
        </w:rPr>
        <w:t>该缺陷在碱金属卤化物</w:t>
      </w:r>
      <w:r>
        <w:rPr>
          <w:rFonts w:hint="eastAsia" w:ascii="Times New Roman" w:hAnsi="Times New Roman" w:eastAsia="Times New Roman" w:cs="Times New Roman"/>
        </w:rPr>
        <w:t>、</w:t>
      </w:r>
      <w:r>
        <w:rPr>
          <w:rFonts w:hint="eastAsia" w:ascii="Times New Roman" w:hAnsi="Times New Roman" w:eastAsia="FangSong" w:cs="Times New Roman"/>
        </w:rPr>
        <w:t>碱土金属氧化物等</w:t>
      </w:r>
      <w:r>
        <w:rPr>
          <w:rFonts w:ascii="Times New Roman" w:hAnsi="Times New Roman" w:eastAsia="Times New Roman" w:cs="Times New Roman"/>
        </w:rPr>
        <w:t xml:space="preserve"> NaCl </w:t>
      </w:r>
      <w:r>
        <w:rPr>
          <w:rFonts w:hint="eastAsia" w:ascii="Times New Roman" w:hAnsi="Times New Roman" w:eastAsia="FangSong" w:cs="Times New Roman"/>
        </w:rPr>
        <w:t>型结构晶体中最为常见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弗伦克尔缺陷</w:t>
      </w:r>
      <w:r>
        <w:rPr>
          <w:rFonts w:hint="eastAsia" w:ascii="Times New Roman" w:hAnsi="Times New Roman" w:eastAsia="Times New Roman" w:cs="Times New Roman"/>
        </w:rPr>
        <w:t>：</w:t>
      </w:r>
      <w:r>
        <w:rPr>
          <w:rFonts w:hint="eastAsia" w:ascii="Times New Roman" w:hAnsi="Times New Roman" w:eastAsia="FangSong" w:cs="Times New Roman"/>
        </w:rPr>
        <w:t>原子离开正常格位后进入晶格间隙位置</w:t>
      </w:r>
      <w:r>
        <w:rPr>
          <w:rFonts w:hint="eastAsia" w:ascii="Times New Roman" w:hAnsi="Times New Roman" w:eastAsia="Times New Roman" w:cs="Times New Roman"/>
        </w:rPr>
        <w:t>，</w:t>
      </w:r>
      <w:r>
        <w:rPr>
          <w:rFonts w:hint="eastAsia" w:ascii="Times New Roman" w:hAnsi="Times New Roman" w:eastAsia="FangSong" w:cs="Times New Roman"/>
        </w:rPr>
        <w:t>形成等量的空位与间隙原子</w:t>
      </w:r>
      <w:r>
        <w:rPr>
          <w:rFonts w:hint="eastAsia" w:ascii="Times New Roman" w:hAnsi="Times New Roman" w:eastAsia="Times New Roman" w:cs="Times New Roman"/>
        </w:rPr>
        <w:t>，</w:t>
      </w:r>
      <w:r>
        <w:rPr>
          <w:rFonts w:hint="eastAsia" w:ascii="Times New Roman" w:hAnsi="Times New Roman" w:eastAsia="FangSong" w:cs="Times New Roman"/>
        </w:rPr>
        <w:t>晶体总原子数</w:t>
      </w:r>
      <w:r>
        <w:rPr>
          <w:rFonts w:hint="eastAsia" w:ascii="Times New Roman" w:hAnsi="Times New Roman" w:eastAsia="Times New Roman" w:cs="Times New Roman"/>
        </w:rPr>
        <w:t>、</w:t>
      </w:r>
      <w:r>
        <w:rPr>
          <w:rFonts w:hint="eastAsia" w:ascii="Times New Roman" w:hAnsi="Times New Roman" w:eastAsia="FangSong" w:cs="Times New Roman"/>
        </w:rPr>
        <w:t>总体积与化学计量比均保持不变</w:t>
      </w:r>
      <w:r>
        <w:rPr>
          <w:rFonts w:hint="eastAsia" w:ascii="Times New Roman" w:hAnsi="Times New Roman" w:eastAsia="Times New Roman" w:cs="Times New Roman"/>
        </w:rPr>
        <w:t>。</w:t>
      </w:r>
      <w:r>
        <w:rPr>
          <w:rFonts w:hint="eastAsia" w:ascii="Times New Roman" w:hAnsi="Times New Roman" w:eastAsia="FangSong" w:cs="Times New Roman"/>
        </w:rPr>
        <w:t>该缺陷常见于正离子半径远小于负离子</w:t>
      </w:r>
      <w:r>
        <w:rPr>
          <w:rFonts w:hint="eastAsia" w:ascii="Times New Roman" w:hAnsi="Times New Roman" w:eastAsia="Times New Roman" w:cs="Times New Roman"/>
        </w:rPr>
        <w:t>、</w:t>
      </w:r>
      <w:r>
        <w:rPr>
          <w:rFonts w:hint="eastAsia" w:ascii="Times New Roman" w:hAnsi="Times New Roman" w:eastAsia="FangSong" w:cs="Times New Roman"/>
        </w:rPr>
        <w:t>晶格间隙空间较大的晶体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AgBr、</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从热力学角度看</w:t>
      </w:r>
      <w:r>
        <w:rPr>
          <w:rFonts w:hint="eastAsia" w:ascii="Times New Roman" w:hAnsi="Times New Roman" w:eastAsia="Times New Roman" w:cs="Times New Roman"/>
        </w:rPr>
        <w:t>，</w:t>
      </w:r>
      <w:r>
        <w:rPr>
          <w:rFonts w:hint="eastAsia" w:ascii="Times New Roman" w:hAnsi="Times New Roman" w:eastAsia="FangSong" w:cs="Times New Roman"/>
        </w:rPr>
        <w:t>缺陷的形成需要破坏晶格化学键</w:t>
      </w:r>
      <w:r>
        <w:rPr>
          <w:rFonts w:hint="eastAsia" w:ascii="Times New Roman" w:hAnsi="Times New Roman" w:eastAsia="Times New Roman" w:cs="Times New Roman"/>
        </w:rPr>
        <w:t>，</w:t>
      </w:r>
      <w:r>
        <w:rPr>
          <w:rFonts w:hint="eastAsia" w:ascii="Times New Roman" w:hAnsi="Times New Roman" w:eastAsia="FangSong" w:cs="Times New Roman"/>
        </w:rPr>
        <w:t>使系统焓升高</w:t>
      </w:r>
      <w:r>
        <w:rPr>
          <w:rFonts w:ascii="Times New Roman" w:hAnsi="Times New Roman" w:eastAsia="Times New Roman" w:cs="Times New Roman"/>
        </w:rPr>
        <w:t xml:space="preserve"> </w:t>
      </w:r>
      <m:oMath>
        <m:r>
          <m:rPr>
            <m:sty m:val="p"/>
          </m:rPr>
          <m:t>Δ</m:t>
        </m:r>
        <m:r>
          <m:t>H</m:t>
        </m:r>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不利于缺陷自发形成</w:t>
      </w:r>
      <w:r>
        <w:rPr>
          <w:rFonts w:hint="eastAsia" w:ascii="Times New Roman" w:hAnsi="Times New Roman" w:eastAsia="Times New Roman" w:cs="Times New Roman"/>
        </w:rPr>
        <w:t>；</w:t>
      </w:r>
      <w:r>
        <w:rPr>
          <w:rFonts w:hint="eastAsia" w:ascii="Times New Roman" w:hAnsi="Times New Roman" w:eastAsia="FangSong" w:cs="Times New Roman"/>
        </w:rPr>
        <w:t>但空位</w:t>
      </w:r>
      <w:r>
        <w:rPr>
          <w:rFonts w:hint="eastAsia" w:ascii="Times New Roman" w:hAnsi="Times New Roman" w:eastAsia="Times New Roman" w:cs="Times New Roman"/>
        </w:rPr>
        <w:t>/</w:t>
      </w:r>
      <w:r>
        <w:rPr>
          <w:rFonts w:hint="eastAsia" w:ascii="Times New Roman" w:hAnsi="Times New Roman" w:eastAsia="FangSong" w:cs="Times New Roman"/>
        </w:rPr>
        <w:t>间隙原子的随机分布会大幅增加系统的微观状态数</w:t>
      </w:r>
      <w:r>
        <w:rPr>
          <w:rFonts w:hint="eastAsia" w:ascii="Times New Roman" w:hAnsi="Times New Roman" w:eastAsia="Times New Roman" w:cs="Times New Roman"/>
        </w:rPr>
        <w:t>，</w:t>
      </w:r>
      <w:r>
        <w:rPr>
          <w:rFonts w:hint="eastAsia" w:ascii="Times New Roman" w:hAnsi="Times New Roman" w:eastAsia="FangSong" w:cs="Times New Roman"/>
        </w:rPr>
        <w:t>使组态熵升高</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有利于缺陷自发形成</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系统吉布斯自由能达到极小值时</w:t>
      </w:r>
      <w:r>
        <w:rPr>
          <w:rFonts w:hint="eastAsia" w:ascii="Times New Roman" w:hAnsi="Times New Roman" w:eastAsia="Times New Roman" w:cs="Times New Roman"/>
        </w:rPr>
        <w:t>，</w:t>
      </w:r>
      <w:r>
        <w:rPr>
          <w:rFonts w:hint="eastAsia" w:ascii="Times New Roman" w:hAnsi="Times New Roman" w:eastAsia="FangSong" w:cs="Times New Roman"/>
        </w:rPr>
        <w:t>缺陷浓度达到热力学平衡浓度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可能用到的相关数学公式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玻尔兹曼熵公式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rPr>
            <m:sty m:val="p"/>
          </m:rPr>
          <m:t>=</m:t>
        </m:r>
        <m:sSub>
          <m:e>
            <m:r>
              <m:t>k</m:t>
            </m:r>
          </m:e>
          <m:sub>
            <m:r>
              <m:t>B</m:t>
            </m:r>
          </m:sub>
        </m:sSub>
        <m:r>
          <m:rPr>
            <m:sty m:val="p"/>
          </m:rPr>
          <m:t>ln</m:t>
        </m:r>
        <m:r>
          <m:rPr>
            <m:sty m:val="p"/>
          </m:rPr>
          <m:t>Ω</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为玻尔兹曼常数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为系统微观状态数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斯特林近似</w:t>
      </w:r>
      <w:r>
        <w:rPr>
          <w:rFonts w:hint="eastAsia" w:ascii="Times New Roman" w:hAnsi="Times New Roman" w:eastAsia="Times New Roman" w:cs="Times New Roman"/>
        </w:rPr>
        <w:t>：</w:t>
      </w:r>
      <w:r>
        <w:rPr>
          <w:rFonts w:hint="eastAsia" w:ascii="Times New Roman" w:hAnsi="Times New Roman" w:eastAsia="FangSong" w:cs="Times New Roman"/>
        </w:rPr>
        <w:t>当粒子数</w:t>
      </w:r>
      <w:r>
        <w:rPr>
          <w:rFonts w:ascii="Times New Roman" w:hAnsi="Times New Roman" w:eastAsia="Times New Roman" w:cs="Times New Roman"/>
        </w:rPr>
        <w:t xml:space="preserve"> N </w:t>
      </w:r>
      <w:r>
        <w:rPr>
          <w:rFonts w:hint="eastAsia" w:ascii="Times New Roman" w:hAnsi="Times New Roman" w:eastAsia="FangSong" w:cs="Times New Roman"/>
        </w:rPr>
        <w:t>极大时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r>
          <m:rPr>
            <m:sty m:val="p"/>
          </m:rPr>
          <m:t>;</m:t>
        </m:r>
      </m:oMath>
    </w:p>
    <w:p>
      <w:pPr>
        <w:pStyle w:val="BodyText"/>
        <w:ind w:firstLine="420"/>
      </w:pPr>
      <w:r>
        <w:rPr>
          <w:rFonts w:hint="eastAsia" w:ascii="Times New Roman" w:hAnsi="Times New Roman" w:eastAsia="FangSong" w:cs="Times New Roman"/>
        </w:rPr>
        <w:t>热力学平衡判据</w:t>
      </w:r>
      <w:r>
        <w:rPr>
          <w:rFonts w:hint="eastAsia" w:ascii="Times New Roman" w:hAnsi="Times New Roman" w:eastAsia="Times New Roman" w:cs="Times New Roman"/>
        </w:rPr>
        <w:t>：</w:t>
      </w: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系统吉布斯自由能对缺陷数的一阶导数为</w:t>
      </w: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系统达到平衡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晶体线热膨胀系数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1</m:t>
            </m:r>
          </m:num>
          <m:den>
            <m:sSub>
              <m:e>
                <m:r>
                  <m:t>a</m:t>
                </m:r>
              </m:e>
              <m:sub>
                <m:r>
                  <m:t>0</m:t>
                </m:r>
              </m:sub>
            </m:sSub>
          </m:den>
        </m:f>
        <m:r>
          <m:rPr>
            <m:sty m:val="p"/>
          </m:rPr>
          <m:t>⋅</m:t>
        </m:r>
        <m:f>
          <m:fPr>
            <m:type m:val="bar"/>
          </m:fPr>
          <m:num>
            <m:r>
              <m:rPr>
                <m:sty m:val="p"/>
              </m:rPr>
              <m:t>d</m:t>
            </m:r>
            <m:r>
              <m:t>a</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常温下体积膨胀系数近似为</w:t>
      </w:r>
      <w:r>
        <w:rPr>
          <w:rFonts w:ascii="Times New Roman" w:hAnsi="Times New Roman" w:eastAsia="Times New Roman" w:cs="Times New Roman"/>
        </w:rPr>
        <w:t xml:space="preserve"> </w:t>
      </w:r>
      <m:oMath>
        <m:r>
          <m:t>3</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已知相关常数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1:1 </w:t>
      </w:r>
      <w:r>
        <w:rPr>
          <w:rFonts w:hint="eastAsia" w:ascii="Times New Roman" w:hAnsi="Times New Roman" w:eastAsia="FangSong" w:cs="Times New Roman"/>
        </w:rPr>
        <w:t>离子晶体</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下完美晶体晶胞参数</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421.2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线热膨胀系数</w:t>
      </w:r>
      <w:r>
        <w:rPr>
          <w:rFonts w:ascii="Times New Roman" w:hAnsi="Times New Roman" w:eastAsia="Times New Roman" w:cs="Times New Roman"/>
        </w:rPr>
        <w:t xml:space="preserve"> </w:t>
      </w:r>
      <m:oMath>
        <m:oMathPr>
          <m:ctrlPr>
            <w:rPr>
              <w:sz w:val="28"/>
              <w:szCs w:val="28"/>
            </w:rPr>
          </m:ctrlPr>
        </m:oMathPr>
        <m:r>
          <m:t>α</m:t>
        </m:r>
        <m:r>
          <m:rPr>
            <m:sty m:val="p"/>
          </m:rPr>
          <m:t>=</m:t>
        </m:r>
        <m:r>
          <m:t>1.05</m:t>
        </m:r>
        <m:r>
          <m:rPr>
            <m:sty m:val="p"/>
          </m:rPr>
          <m:t>×</m:t>
        </m:r>
        <m:sSup>
          <m:e>
            <m:r>
              <m:t>10</m:t>
            </m:r>
          </m:e>
          <m:sup>
            <m:r>
              <m:rPr>
                <m:sty m:val="p"/>
              </m:rPr>
              <m:t>−</m:t>
            </m:r>
            <m:r>
              <m:t>5</m:t>
            </m:r>
          </m:sup>
        </m:sSup>
        <m:r>
          <m:t> </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中肖特基缺陷的摩尔分数约为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9-1 </w:t>
      </w:r>
      <w:r>
        <w:rPr>
          <w:rFonts w:hint="eastAsia" w:ascii="Times New Roman" w:hAnsi="Times New Roman" w:eastAsia="FangSong" w:cs="Times New Roman"/>
        </w:rPr>
        <w:t xml:space="preserve">针对</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AB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设晶体中正负离子的格位总数均为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平衡温度</w:t>
      </w:r>
      <w:r>
        <w:rPr>
          <w:rFonts w:ascii="Times New Roman" w:hAnsi="Times New Roman" w:eastAsia="Times New Roman" w:cs="Times New Roman"/>
        </w:rPr>
        <w:t xml:space="preserve"> T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晶体中含有</w:t>
      </w:r>
      <w:r>
        <w:rPr>
          <w:rFonts w:ascii="Times New Roman" w:hAnsi="Times New Roman" w:eastAsia="Times New Roman" w:cs="Times New Roman"/>
        </w:rPr>
        <w:t xml:space="preserve"> </w:t>
      </w:r>
      <m:oMath>
        <m:sSub>
          <m:e>
            <m:r>
              <m:t>N</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个肖特基缺陷对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N</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个正离子空位与</w:t>
      </w:r>
      <w:r>
        <w:rPr>
          <w:rFonts w:ascii="Times New Roman" w:hAnsi="Times New Roman" w:eastAsia="Times New Roman" w:cs="Times New Roman"/>
        </w:rPr>
        <w:t xml:space="preserve"> </w:t>
      </w:r>
      <m:oMath>
        <m:sSub>
          <m:e>
            <m:r>
              <m:t>N</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个负离子空位</w:t>
      </w:r>
      <w:r>
        <w:rPr>
          <w:rFonts w:hint="eastAsia" w:ascii="Times New Roman" w:hAnsi="Times New Roman" w:eastAsia="Times New Roman" w:cs="Times New Roman"/>
        </w:rPr>
        <w:t>），</w:t>
      </w:r>
      <w:r>
        <w:rPr>
          <w:rFonts w:hint="eastAsia" w:ascii="Times New Roman" w:hAnsi="Times New Roman" w:eastAsia="FangSong" w:cs="Times New Roman"/>
        </w:rPr>
        <w:t>且满足稀缺陷近似</w:t>
      </w:r>
      <w:r>
        <w:rPr>
          <w:rFonts w:ascii="Times New Roman" w:hAnsi="Times New Roman" w:eastAsia="Times New Roman" w:cs="Times New Roman"/>
        </w:rPr>
        <w:t xml:space="preserve"> </w:t>
      </w:r>
      <m:oMath>
        <m:sSub>
          <m:e>
            <m:r>
              <m:t>N</m:t>
            </m:r>
          </m:e>
          <m:sub>
            <m:r>
              <m:t>S</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忽略缺陷的振动熵贡献与体积变化</w:t>
      </w:r>
      <w:r>
        <w:rPr>
          <w:rFonts w:hint="eastAsia" w:ascii="Times New Roman" w:hAnsi="Times New Roman" w:eastAsia="Times New Roman" w:cs="Times New Roman"/>
        </w:rPr>
        <w:t>，</w:t>
      </w:r>
      <w:r>
        <w:rPr>
          <w:rFonts w:hint="eastAsia" w:ascii="Times New Roman" w:hAnsi="Times New Roman" w:eastAsia="FangSong" w:cs="Times New Roman"/>
        </w:rPr>
        <w:t>仅考虑组态熵与缺陷形成焓</w:t>
      </w:r>
      <w:r>
        <w:rPr>
          <w:rFonts w:hint="eastAsia" w:ascii="Times New Roman" w:hAnsi="Times New Roman" w:eastAsia="Times New Roman" w:cs="Times New Roman"/>
        </w:rPr>
        <w:t>，</w:t>
      </w:r>
      <w:r>
        <w:rPr>
          <w:rFonts w:hint="eastAsia" w:ascii="Times New Roman" w:hAnsi="Times New Roman" w:eastAsia="FangSong" w:cs="Times New Roman"/>
        </w:rPr>
        <w:t>完成以下推导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9-1-1 </w:t>
      </w:r>
      <w:r>
        <w:rPr>
          <w:rFonts w:hint="eastAsia" w:ascii="Times New Roman" w:hAnsi="Times New Roman" w:eastAsia="FangSong" w:cs="Times New Roman"/>
        </w:rPr>
        <w:t>分别写出正离子空位</w:t>
      </w:r>
      <w:r>
        <w:rPr>
          <w:rFonts w:hint="eastAsia" w:ascii="Times New Roman" w:hAnsi="Times New Roman" w:eastAsia="Times New Roman" w:cs="Times New Roman"/>
        </w:rPr>
        <w:t>、</w:t>
      </w:r>
      <w:r>
        <w:rPr>
          <w:rFonts w:hint="eastAsia" w:ascii="Times New Roman" w:hAnsi="Times New Roman" w:eastAsia="FangSong" w:cs="Times New Roman"/>
        </w:rPr>
        <w:t>负离子空位的排布方式数</w:t>
      </w:r>
      <w:r>
        <w:rPr>
          <w:rFonts w:hint="eastAsia" w:ascii="Times New Roman" w:hAnsi="Times New Roman" w:eastAsia="Times New Roman" w:cs="Times New Roman"/>
        </w:rPr>
        <w:t>，</w:t>
      </w:r>
      <w:r>
        <w:rPr>
          <w:rFonts w:hint="eastAsia" w:ascii="Times New Roman" w:hAnsi="Times New Roman" w:eastAsia="FangSong" w:cs="Times New Roman"/>
        </w:rPr>
        <w:t>并写出系统总微观状态数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9-1-2 </w:t>
      </w:r>
      <w:r>
        <w:rPr>
          <w:rFonts w:hint="eastAsia" w:ascii="Times New Roman" w:hAnsi="Times New Roman" w:eastAsia="FangSong" w:cs="Times New Roman"/>
        </w:rPr>
        <w:t>结合玻尔兹曼熵公式与斯特林近似</w:t>
      </w:r>
      <w:r>
        <w:rPr>
          <w:rFonts w:hint="eastAsia" w:ascii="Times New Roman" w:hAnsi="Times New Roman" w:eastAsia="Times New Roman" w:cs="Times New Roman"/>
        </w:rPr>
        <w:t>，</w:t>
      </w:r>
      <w:r>
        <w:rPr>
          <w:rFonts w:hint="eastAsia" w:ascii="Times New Roman" w:hAnsi="Times New Roman" w:eastAsia="FangSong" w:cs="Times New Roman"/>
        </w:rPr>
        <w:t>推导缺陷形成引起的组态熵变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9-1-3 </w:t>
      </w:r>
      <w:r>
        <w:rPr>
          <w:rFonts w:hint="eastAsia" w:ascii="Times New Roman" w:hAnsi="Times New Roman" w:eastAsia="FangSong" w:cs="Times New Roman"/>
        </w:rPr>
        <w:t xml:space="preserve">设形成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肖特基缺陷对的摩尔形成焓为</w:t>
      </w:r>
      <w:r>
        <w:rPr>
          <w:rFonts w:ascii="Times New Roman" w:hAnsi="Times New Roman" w:eastAsia="Times New Roman" w:cs="Times New Roman"/>
        </w:rPr>
        <w:t xml:space="preserve"> </w:t>
      </w:r>
      <m:oMath>
        <m:r>
          <m:rPr>
            <m:sty m:val="p"/>
          </m:rPr>
          <m:t>Δ</m:t>
        </m:r>
        <m:sSub>
          <m:e>
            <m:r>
              <m:t>H</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恒大于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根据恒温恒压下的吉布斯自由能极小判据</w:t>
      </w:r>
      <w:r>
        <w:rPr>
          <w:rFonts w:hint="eastAsia" w:ascii="Times New Roman" w:hAnsi="Times New Roman" w:eastAsia="Times New Roman" w:cs="Times New Roman"/>
        </w:rPr>
        <w:t>，</w:t>
      </w:r>
      <w:r>
        <w:rPr>
          <w:rFonts w:hint="eastAsia" w:ascii="Times New Roman" w:hAnsi="Times New Roman" w:eastAsia="FangSong" w:cs="Times New Roman"/>
        </w:rPr>
        <w:t>推导缺陷摩尔分数</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S</m:t>
            </m:r>
          </m:sub>
        </m:sSub>
        <m:r>
          <m:rPr>
            <m:sty m:val="p"/>
          </m:rPr>
          <m:t>=</m:t>
        </m:r>
        <m:f>
          <m:fPr>
            <m:type m:val="bar"/>
          </m:fPr>
          <m:num>
            <m:sSub>
              <m:e>
                <m:r>
                  <m:t>N</m:t>
                </m:r>
              </m:e>
              <m:sub>
                <m:r>
                  <m:t>S</m:t>
                </m:r>
              </m:sub>
            </m:sSub>
          </m:num>
          <m:den>
            <m:r>
              <m:t>N</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与温度</w:t>
      </w:r>
      <w:r>
        <w:rPr>
          <w:rFonts w:ascii="Times New Roman" w:hAnsi="Times New Roman" w:eastAsia="Times New Roman" w:cs="Times New Roman"/>
        </w:rPr>
        <w:t xml:space="preserve"> T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为单种离子的格位总数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 </w:t>
      </w:r>
      <w:r>
        <w:rPr>
          <w:rFonts w:hint="eastAsia" w:ascii="Times New Roman" w:hAnsi="Times New Roman" w:eastAsia="FangSong" w:cs="Times New Roman"/>
        </w:rPr>
        <w:t xml:space="preserve">肖特基缺陷的温度依赖性</w:t>
      </w:r>
    </w:p>
    <w:p>
      <w:pPr>
        <w:pStyle w:val="BodyText"/>
        <w:ind w:firstLine="420"/>
      </w:pPr>
      <w:r>
        <w:rPr>
          <w:rFonts w:ascii="Times New Roman" w:hAnsi="Times New Roman" w:eastAsia="Times New Roman" w:cs="Times New Roman"/>
        </w:rPr>
        <w:t xml:space="preserve">9-9-1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9-1 </w:t>
      </w:r>
      <w:r>
        <w:rPr>
          <w:rFonts w:hint="eastAsia" w:ascii="Times New Roman" w:hAnsi="Times New Roman" w:eastAsia="FangSong" w:cs="Times New Roman"/>
        </w:rPr>
        <w:t>推导的公式</w:t>
      </w:r>
      <w:r>
        <w:rPr>
          <w:rFonts w:hint="eastAsia" w:ascii="Times New Roman" w:hAnsi="Times New Roman" w:eastAsia="Times New Roman" w:cs="Times New Roman"/>
        </w:rPr>
        <w:t>，</w:t>
      </w:r>
      <w:r>
        <w:rPr>
          <w:rFonts w:hint="eastAsia" w:ascii="Times New Roman" w:hAnsi="Times New Roman" w:eastAsia="FangSong" w:cs="Times New Roman"/>
        </w:rPr>
        <w:t>结合题干</w:t>
      </w:r>
      <w:r>
        <w:rPr>
          <w:rFonts w:ascii="Times New Roman" w:hAnsi="Times New Roman" w:eastAsia="Times New Roman" w:cs="Times New Roman"/>
        </w:rPr>
        <w:t xml:space="preserve"> 1200 K </w:t>
      </w:r>
      <w:r>
        <w:rPr>
          <w:rFonts w:hint="eastAsia" w:ascii="Times New Roman" w:hAnsi="Times New Roman" w:eastAsia="FangSong" w:cs="Times New Roman"/>
        </w:rPr>
        <w:t>下的缺陷摩尔分数数据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晶体肖特基缺陷的摩尔形成焓</w:t>
      </w:r>
      <w:r>
        <w:rPr>
          <w:rFonts w:ascii="Times New Roman" w:hAnsi="Times New Roman" w:eastAsia="Times New Roman" w:cs="Times New Roman"/>
        </w:rPr>
        <w:t xml:space="preserve"> </w:t>
      </w:r>
      <m:oMath>
        <m:r>
          <m:rPr>
            <m:sty m:val="p"/>
          </m:rPr>
          <m:t>Δ</m:t>
        </m:r>
        <m:sSub>
          <m:e>
            <m:r>
              <m:t>H</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结果保留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9-9-2 </w:t>
      </w:r>
      <w:r>
        <w:rPr>
          <w:rFonts w:hint="eastAsia" w:ascii="Times New Roman" w:hAnsi="Times New Roman" w:eastAsia="FangSong" w:cs="Times New Roman"/>
        </w:rPr>
        <w:t>假设缺陷形成焓不随温度变化</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MgO </w:t>
      </w:r>
      <w:r>
        <w:rPr>
          <w:rFonts w:hint="eastAsia" w:ascii="Times New Roman" w:hAnsi="Times New Roman" w:eastAsia="FangSong" w:cs="Times New Roman"/>
        </w:rPr>
        <w:t>中肖特基缺陷的摩尔分数</w:t>
      </w:r>
      <w:r>
        <w:rPr>
          <w:rFonts w:hint="eastAsia" w:ascii="Times New Roman" w:hAnsi="Times New Roman" w:eastAsia="Times New Roman" w:cs="Times New Roman"/>
        </w:rPr>
        <w:t>（</w:t>
      </w:r>
      <w:r>
        <w:rPr>
          <w:rFonts w:hint="eastAsia" w:ascii="Times New Roman" w:hAnsi="Times New Roman" w:eastAsia="FangSong" w:cs="Times New Roman"/>
        </w:rPr>
        <w:t>结果保留</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9-3 </w:t>
      </w:r>
      <w:r>
        <w:rPr>
          <w:rFonts w:hint="eastAsia" w:ascii="Times New Roman" w:hAnsi="Times New Roman" w:eastAsia="FangSong" w:cs="Times New Roman"/>
        </w:rPr>
        <w:t xml:space="preserve">肖特基缺陷对晶体宏观性质的影响</w:t>
      </w:r>
    </w:p>
    <w:p>
      <w:pPr>
        <w:pStyle w:val="BodyText"/>
        <w:ind w:firstLine="420"/>
      </w:pPr>
      <w:r>
        <w:rPr>
          <w:rFonts w:ascii="Times New Roman" w:hAnsi="Times New Roman" w:eastAsia="Times New Roman" w:cs="Times New Roman"/>
        </w:rPr>
        <w:t xml:space="preserve">9-3-1 </w:t>
      </w:r>
      <w:r>
        <w:rPr>
          <w:rFonts w:hint="eastAsia" w:ascii="Times New Roman" w:hAnsi="Times New Roman" w:eastAsia="FangSong" w:cs="Times New Roman"/>
        </w:rPr>
        <w:t>忽略晶体热膨胀效应</w:t>
      </w:r>
      <w:r>
        <w:rPr>
          <w:rFonts w:hint="eastAsia" w:ascii="Times New Roman" w:hAnsi="Times New Roman" w:eastAsia="Times New Roman" w:cs="Times New Roman"/>
        </w:rPr>
        <w:t>，</w:t>
      </w:r>
      <w:r>
        <w:rPr>
          <w:rFonts w:hint="eastAsia" w:ascii="Times New Roman" w:hAnsi="Times New Roman" w:eastAsia="FangSong" w:cs="Times New Roman"/>
        </w:rPr>
        <w:t>从晶胞质量与体积的角度</w:t>
      </w:r>
      <w:r>
        <w:rPr>
          <w:rFonts w:hint="eastAsia" w:ascii="Times New Roman" w:hAnsi="Times New Roman" w:eastAsia="Times New Roman" w:cs="Times New Roman"/>
        </w:rPr>
        <w:t>，</w:t>
      </w:r>
      <w:r>
        <w:rPr>
          <w:rFonts w:hint="eastAsia" w:ascii="Times New Roman" w:hAnsi="Times New Roman" w:eastAsia="FangSong" w:cs="Times New Roman"/>
        </w:rPr>
        <w:t>分析肖特基缺陷如何影响晶体密度</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1200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晶体密度相对于</w:t>
      </w:r>
      <w:r>
        <w:rPr>
          <w:rFonts w:ascii="Times New Roman" w:hAnsi="Times New Roman" w:eastAsia="Times New Roman" w:cs="Times New Roman"/>
        </w:rPr>
        <w:t xml:space="preserve"> 298 K </w:t>
      </w:r>
      <w:r>
        <w:rPr>
          <w:rFonts w:hint="eastAsia" w:ascii="Times New Roman" w:hAnsi="Times New Roman" w:eastAsia="FangSong" w:cs="Times New Roman"/>
        </w:rPr>
        <w:t>完美晶体的相对变化率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9-3-2 </w:t>
      </w:r>
      <w:r>
        <w:rPr>
          <w:rFonts w:hint="eastAsia" w:ascii="Times New Roman" w:hAnsi="Times New Roman" w:eastAsia="FangSong" w:cs="Times New Roman"/>
        </w:rPr>
        <w:t>纯离子晶体的室温导电性极差</w:t>
      </w:r>
      <w:r>
        <w:rPr>
          <w:rFonts w:hint="eastAsia" w:ascii="Times New Roman" w:hAnsi="Times New Roman" w:eastAsia="Times New Roman" w:cs="Times New Roman"/>
        </w:rPr>
        <w:t>，</w:t>
      </w:r>
      <w:r>
        <w:rPr>
          <w:rFonts w:hint="eastAsia" w:ascii="Times New Roman" w:hAnsi="Times New Roman" w:eastAsia="FangSong" w:cs="Times New Roman"/>
        </w:rPr>
        <w:t>高温下导电性显著提升</w:t>
      </w:r>
      <w:r>
        <w:rPr>
          <w:rFonts w:hint="eastAsia" w:ascii="Times New Roman" w:hAnsi="Times New Roman" w:eastAsia="Times New Roman" w:cs="Times New Roman"/>
        </w:rPr>
        <w:t>，</w:t>
      </w:r>
      <w:r>
        <w:rPr>
          <w:rFonts w:hint="eastAsia" w:ascii="Times New Roman" w:hAnsi="Times New Roman" w:eastAsia="FangSong" w:cs="Times New Roman"/>
        </w:rPr>
        <w:t>该现象与热缺陷密切相关</w:t>
      </w:r>
      <w:r>
        <w:rPr>
          <w:rFonts w:hint="eastAsia" w:ascii="Times New Roman" w:hAnsi="Times New Roman" w:eastAsia="Times New Roman" w:cs="Times New Roman"/>
        </w:rPr>
        <w:t>。</w:t>
      </w:r>
      <w:r>
        <w:rPr>
          <w:rFonts w:hint="eastAsia" w:ascii="Times New Roman" w:hAnsi="Times New Roman" w:eastAsia="FangSong" w:cs="Times New Roman"/>
        </w:rPr>
        <w:t>结合肖特基缺陷的结构特征</w:t>
      </w:r>
      <w:r>
        <w:rPr>
          <w:rFonts w:hint="eastAsia" w:ascii="Times New Roman" w:hAnsi="Times New Roman" w:eastAsia="Times New Roman" w:cs="Times New Roman"/>
        </w:rPr>
        <w:t>，</w:t>
      </w:r>
      <w:r>
        <w:rPr>
          <w:rFonts w:hint="eastAsia" w:ascii="Times New Roman" w:hAnsi="Times New Roman" w:eastAsia="FangSong" w:cs="Times New Roman"/>
        </w:rPr>
        <w:t>解释温度升高时离子晶体电导率增大的原因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9-3-3 </w:t>
      </w:r>
      <w:r>
        <w:rPr>
          <w:rFonts w:hint="eastAsia" w:ascii="Times New Roman" w:hAnsi="Times New Roman" w:eastAsia="FangSong" w:cs="Times New Roman"/>
        </w:rPr>
        <w:t>若同时考虑晶体的热膨胀效应</w:t>
      </w:r>
      <w:r>
        <w:rPr>
          <w:rFonts w:hint="eastAsia" w:ascii="Times New Roman" w:hAnsi="Times New Roman" w:eastAsia="Times New Roman" w:cs="Times New Roman"/>
        </w:rPr>
        <w:t>，</w:t>
      </w:r>
      <w:r>
        <w:rPr>
          <w:rFonts w:hint="eastAsia" w:ascii="Times New Roman" w:hAnsi="Times New Roman" w:eastAsia="FangSong" w:cs="Times New Roman"/>
        </w:rPr>
        <w:t>定性说明</w:t>
      </w:r>
      <w:r>
        <w:rPr>
          <w:rFonts w:hint="eastAsia" w:ascii="Times New Roman" w:hAnsi="Times New Roman" w:eastAsia="Times New Roman" w:cs="Times New Roman"/>
        </w:rPr>
        <w:t>：</w:t>
      </w:r>
      <w:r>
        <w:rPr>
          <w:rFonts w:hint="eastAsia" w:ascii="Times New Roman" w:hAnsi="Times New Roman" w:eastAsia="FangSong" w:cs="Times New Roman"/>
        </w:rPr>
        <w:t>与仅考虑肖特基缺陷的结果相比</w:t>
      </w:r>
      <w:r>
        <w:rPr>
          <w:rFonts w:hint="eastAsia" w:ascii="Times New Roman" w:hAnsi="Times New Roman" w:eastAsia="Times New Roman" w:cs="Times New Roman"/>
        </w:rPr>
        <w:t>，</w:t>
      </w:r>
      <w:r>
        <w:rPr>
          <w:rFonts w:hint="eastAsia" w:ascii="Times New Roman" w:hAnsi="Times New Roman" w:eastAsia="FangSong" w:cs="Times New Roman"/>
        </w:rPr>
        <w:t>密度相对变化率的绝对值会如何变化</w:t>
      </w:r>
      <w:r>
        <w:rPr>
          <w:rFonts w:hint="eastAsia" w:ascii="Times New Roman" w:hAnsi="Times New Roman" w:eastAsia="Times New Roman" w:cs="Times New Roman"/>
        </w:rPr>
        <w:t>？</w:t>
      </w:r>
      <w:r>
        <w:rPr>
          <w:rFonts w:hint="eastAsia" w:ascii="Times New Roman" w:hAnsi="Times New Roman" w:eastAsia="FangSong" w:cs="Times New Roman"/>
        </w:rPr>
        <w:t>简述二者的影响是叠加还是抵消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9-4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AB </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弗伦克尔缺陷通常发生在正离子亚晶格</w:t>
      </w:r>
      <w:r>
        <w:rPr>
          <w:rFonts w:hint="eastAsia" w:ascii="Times New Roman" w:hAnsi="Times New Roman" w:eastAsia="Times New Roman" w:cs="Times New Roman"/>
        </w:rPr>
        <w:t>：</w:t>
      </w:r>
      <w:r>
        <w:rPr>
          <w:rFonts w:hint="eastAsia" w:ascii="Times New Roman" w:hAnsi="Times New Roman" w:eastAsia="FangSong" w:cs="Times New Roman"/>
        </w:rPr>
        <w:t>正离子离开正常格位进入间隙位置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个正离子空位和</w:t>
      </w:r>
      <w:r>
        <w:rPr>
          <w:rFonts w:ascii="Times New Roman" w:hAnsi="Times New Roman" w:eastAsia="Times New Roman" w:cs="Times New Roman"/>
        </w:rPr>
        <w:t xml:space="preserve"> 1 </w:t>
      </w:r>
      <w:r>
        <w:rPr>
          <w:rFonts w:hint="eastAsia" w:ascii="Times New Roman" w:hAnsi="Times New Roman" w:eastAsia="FangSong" w:cs="Times New Roman"/>
        </w:rPr>
        <w:t>个间隙正离子</w:t>
      </w:r>
      <w:r>
        <w:rPr>
          <w:rFonts w:hint="eastAsia" w:ascii="Times New Roman" w:hAnsi="Times New Roman" w:eastAsia="Times New Roman" w:cs="Times New Roman"/>
        </w:rPr>
        <w:t>，</w:t>
      </w:r>
      <w:r>
        <w:rPr>
          <w:rFonts w:hint="eastAsia" w:ascii="Times New Roman" w:hAnsi="Times New Roman" w:eastAsia="FangSong" w:cs="Times New Roman"/>
        </w:rPr>
        <w:t>负离子亚晶格保持完整</w:t>
      </w:r>
      <w:r>
        <w:rPr>
          <w:rFonts w:hint="eastAsia" w:ascii="Times New Roman" w:hAnsi="Times New Roman" w:eastAsia="Times New Roman" w:cs="Times New Roman"/>
        </w:rPr>
        <w:t>。</w:t>
      </w:r>
      <w:r>
        <w:rPr>
          <w:rFonts w:hint="eastAsia" w:ascii="Times New Roman" w:hAnsi="Times New Roman" w:eastAsia="FangSong" w:cs="Times New Roman"/>
        </w:rPr>
        <w:t>设晶体中正离子正常格位总数为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可供占据的间隙位置总数为</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平衡时形成</w:t>
      </w:r>
      <w:r>
        <w:rPr>
          <w:rFonts w:ascii="Times New Roman" w:hAnsi="Times New Roman" w:eastAsia="Times New Roman" w:cs="Times New Roman"/>
        </w:rPr>
        <w:t xml:space="preserve"> </w:t>
      </w:r>
      <m:oMath>
        <m:sSub>
          <m:e>
            <m:r>
              <m:t>N</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个弗伦克尔缺陷对</w:t>
      </w:r>
      <w:r>
        <w:rPr>
          <w:rFonts w:hint="eastAsia" w:ascii="Times New Roman" w:hAnsi="Times New Roman" w:eastAsia="Times New Roman" w:cs="Times New Roman"/>
        </w:rPr>
        <w:t>，</w:t>
      </w:r>
      <w:r>
        <w:rPr>
          <w:rFonts w:hint="eastAsia" w:ascii="Times New Roman" w:hAnsi="Times New Roman" w:eastAsia="FangSong" w:cs="Times New Roman"/>
        </w:rPr>
        <w:t>满足稀缺陷近似</w:t>
      </w:r>
      <w:r>
        <w:rPr>
          <w:rFonts w:ascii="Times New Roman" w:hAnsi="Times New Roman" w:eastAsia="Times New Roman" w:cs="Times New Roman"/>
        </w:rPr>
        <w:t xml:space="preserve"> </w:t>
      </w:r>
      <m:oMath>
        <m:oMathPr>
          <m:ctrlPr>
            <w:rPr>
              <w:sz w:val="28"/>
              <w:szCs w:val="28"/>
            </w:rPr>
          </m:ctrlPr>
        </m:oMathPr>
        <m:sSub>
          <m:e>
            <m:r>
              <m:t>N</m:t>
            </m:r>
          </m:e>
          <m:sub>
            <m:r>
              <m:t>F</m:t>
            </m:r>
          </m:sub>
        </m:sSub>
        <m:r>
          <m:rPr>
            <m:sty m:val="p"/>
          </m:rPr>
          <m:t>≪</m:t>
        </m:r>
        <m:r>
          <m:t>N</m:t>
        </m:r>
        <m:r>
          <m:rPr>
            <m:sty m:val="p"/>
          </m:rPr>
          <m:t>,</m:t>
        </m:r>
        <m:sSub>
          <m:e>
            <m:r>
              <m:t>N</m:t>
            </m:r>
          </m:e>
          <m:sub>
            <m:r>
              <m:t>F</m:t>
            </m:r>
          </m:sub>
        </m:sSub>
        <m:r>
          <m:rPr>
            <m:sty m:val="p"/>
          </m:rPr>
          <m:t>≪</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9-4-1 </w:t>
      </w:r>
      <w:r>
        <w:rPr>
          <w:rFonts w:hint="eastAsia" w:ascii="Times New Roman" w:hAnsi="Times New Roman" w:eastAsia="FangSong" w:cs="Times New Roman"/>
        </w:rPr>
        <w:t>仿照肖特基缺陷的推导逻辑</w:t>
      </w:r>
      <w:r>
        <w:rPr>
          <w:rFonts w:hint="eastAsia" w:ascii="Times New Roman" w:hAnsi="Times New Roman" w:eastAsia="Times New Roman" w:cs="Times New Roman"/>
        </w:rPr>
        <w:t>，</w:t>
      </w:r>
      <w:r>
        <w:rPr>
          <w:rFonts w:hint="eastAsia" w:ascii="Times New Roman" w:hAnsi="Times New Roman" w:eastAsia="FangSong" w:cs="Times New Roman"/>
        </w:rPr>
        <w:t>写出弗伦克尔缺陷的系统总微观状态数表达式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9-4-2 </w:t>
      </w:r>
      <w:r>
        <w:rPr>
          <w:rFonts w:hint="eastAsia" w:ascii="Times New Roman" w:hAnsi="Times New Roman" w:eastAsia="FangSong" w:cs="Times New Roman"/>
        </w:rPr>
        <w:t>在稀缺陷近似下</w:t>
      </w:r>
      <w:r>
        <w:rPr>
          <w:rFonts w:hint="eastAsia" w:ascii="Times New Roman" w:hAnsi="Times New Roman" w:eastAsia="Times New Roman" w:cs="Times New Roman"/>
        </w:rPr>
        <w:t>，</w:t>
      </w:r>
      <w:r>
        <w:rPr>
          <w:rFonts w:hint="eastAsia" w:ascii="Times New Roman" w:hAnsi="Times New Roman" w:eastAsia="FangSong" w:cs="Times New Roman"/>
        </w:rPr>
        <w:t>直接写出弗伦克尔缺陷</w:t>
      </w:r>
      <w:r>
        <w:rPr>
          <w:rFonts w:ascii="Times New Roman" w:hAnsi="Times New Roman" w:eastAsia="Times New Roman" w:cs="Times New Roman"/>
        </w:rPr>
        <w:t xml:space="preserve"> </w:t>
      </w:r>
      <m:oMath>
        <m:sSub>
          <m:e>
            <m:r>
              <m:t>N</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等必要常数表达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弗伦克尔缺陷的摩尔形成焓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9-4-3 </w:t>
      </w:r>
      <w:r>
        <w:rPr>
          <w:rFonts w:hint="eastAsia" w:ascii="Times New Roman" w:hAnsi="Times New Roman" w:eastAsia="FangSong" w:cs="Times New Roman"/>
        </w:rPr>
        <w:t>下列关于离子晶体中肖特基缺陷与弗伦克尔缺陷的叙述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不定项选择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恒温恒容条件下</w:t>
      </w:r>
      <w:r>
        <w:rPr>
          <w:rFonts w:hint="eastAsia" w:ascii="Times New Roman" w:hAnsi="Times New Roman" w:eastAsia="Times New Roman" w:cs="Times New Roman"/>
        </w:rPr>
        <w:t>，</w:t>
      </w:r>
      <w:r>
        <w:rPr>
          <w:rFonts w:hint="eastAsia" w:ascii="Times New Roman" w:hAnsi="Times New Roman" w:eastAsia="FangSong" w:cs="Times New Roman"/>
        </w:rPr>
        <w:t>弗伦克尔缺陷浓度升高不会改变晶体的理想密度</w:t>
      </w:r>
      <w:r>
        <w:rPr>
          <w:rFonts w:hint="eastAsia" w:ascii="Times New Roman" w:hAnsi="Times New Roman" w:eastAsia="Times New Roman" w:cs="Times New Roman"/>
        </w:rPr>
        <w:t>；</w:t>
      </w:r>
      <w:r>
        <w:rPr>
          <w:rFonts w:hint="eastAsia" w:ascii="Times New Roman" w:hAnsi="Times New Roman" w:eastAsia="FangSong" w:cs="Times New Roman"/>
        </w:rPr>
        <w:t>肖特基缺陷浓度升高则会使晶体密度降低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1:1 </w:t>
      </w:r>
      <w:r>
        <w:rPr>
          <w:rFonts w:hint="eastAsia" w:ascii="Times New Roman" w:hAnsi="Times New Roman" w:eastAsia="FangSong" w:cs="Times New Roman"/>
        </w:rPr>
        <w:t>型离子晶体的肖特基缺陷平衡浓度公式中</w:t>
      </w:r>
      <w:r>
        <w:rPr>
          <w:rFonts w:hint="eastAsia" w:ascii="Times New Roman" w:hAnsi="Times New Roman" w:eastAsia="Times New Roman" w:cs="Times New Roman"/>
        </w:rPr>
        <w:t>，</w:t>
      </w:r>
      <w:r>
        <w:rPr>
          <w:rFonts w:hint="eastAsia" w:ascii="Times New Roman" w:hAnsi="Times New Roman" w:eastAsia="FangSong" w:cs="Times New Roman"/>
        </w:rPr>
        <w:t>指数项分母的系数本质原因是形成</w:t>
      </w:r>
      <w:r>
        <w:rPr>
          <w:rFonts w:ascii="Times New Roman" w:hAnsi="Times New Roman" w:eastAsia="Times New Roman" w:cs="Times New Roman"/>
        </w:rPr>
        <w:t xml:space="preserve"> 1 </w:t>
      </w:r>
      <w:r>
        <w:rPr>
          <w:rFonts w:hint="eastAsia" w:ascii="Times New Roman" w:hAnsi="Times New Roman" w:eastAsia="FangSong" w:cs="Times New Roman"/>
        </w:rPr>
        <w:t>对缺陷需要同时断裂正负离子的晶格键</w:t>
      </w:r>
      <w:r>
        <w:rPr>
          <w:rFonts w:hint="eastAsia" w:ascii="Times New Roman" w:hAnsi="Times New Roman" w:eastAsia="Times New Roman" w:cs="Times New Roman"/>
        </w:rPr>
        <w:t>、</w:t>
      </w:r>
      <w:r>
        <w:rPr>
          <w:rFonts w:hint="eastAsia" w:ascii="Times New Roman" w:hAnsi="Times New Roman" w:eastAsia="FangSong" w:cs="Times New Roman"/>
        </w:rPr>
        <w:t>吸收两份形成焓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NaCl、MgO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NaCl </w:t>
      </w:r>
      <w:r>
        <w:rPr>
          <w:rFonts w:hint="eastAsia" w:ascii="Times New Roman" w:hAnsi="Times New Roman" w:eastAsia="FangSong" w:cs="Times New Roman"/>
        </w:rPr>
        <w:t>型离子晶体的高温离子导电主要依托肖特基缺陷</w:t>
      </w:r>
      <w:r>
        <w:rPr>
          <w:rFonts w:hint="eastAsia" w:ascii="Times New Roman" w:hAnsi="Times New Roman" w:eastAsia="Times New Roman" w:cs="Times New Roman"/>
        </w:rPr>
        <w:t>，</w:t>
      </w:r>
      <w:r>
        <w:rPr>
          <w:rFonts w:hint="eastAsia" w:ascii="Times New Roman" w:hAnsi="Times New Roman" w:eastAsia="FangSong" w:cs="Times New Roman"/>
        </w:rPr>
        <w:t>导电机制为正负离子通过空位发生定向跃迁迁移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 AgBr </w:t>
      </w:r>
      <w:r>
        <w:rPr>
          <w:rFonts w:hint="eastAsia" w:ascii="Times New Roman" w:hAnsi="Times New Roman" w:eastAsia="FangSong" w:cs="Times New Roman"/>
        </w:rPr>
        <w:t>晶体的主要热缺陷为正离子弗伦克尔缺陷</w:t>
      </w:r>
      <w:r>
        <w:rPr>
          <w:rFonts w:hint="eastAsia" w:ascii="Times New Roman" w:hAnsi="Times New Roman" w:eastAsia="Times New Roman" w:cs="Times New Roman"/>
        </w:rPr>
        <w:t>，</w:t>
      </w:r>
      <w:r>
        <w:rPr>
          <w:rFonts w:hint="eastAsia" w:ascii="Times New Roman" w:hAnsi="Times New Roman" w:eastAsia="FangSong" w:cs="Times New Roman"/>
        </w:rPr>
        <w:t>其离子导电仅通过间隙</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的间隙迁移机制实现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E. </w:t>
      </w:r>
      <w:r>
        <w:rPr>
          <w:rFonts w:hint="eastAsia" w:ascii="Times New Roman" w:hAnsi="Times New Roman" w:eastAsia="FangSong" w:cs="Times New Roman"/>
        </w:rPr>
        <w:t xml:space="preserve">萤石型</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晶体的主要热缺陷为负离子弗伦克尔缺陷</w:t>
      </w:r>
      <w:r>
        <w:rPr>
          <w:rFonts w:hint="eastAsia" w:ascii="Times New Roman" w:hAnsi="Times New Roman" w:eastAsia="Times New Roman" w:cs="Times New Roman"/>
        </w:rPr>
        <w:t>（F-</w:t>
      </w:r>
      <w:r>
        <w:rPr>
          <w:rFonts w:hint="eastAsia" w:ascii="Times New Roman" w:hAnsi="Times New Roman" w:eastAsia="FangSong" w:cs="Times New Roman"/>
        </w:rPr>
        <w:t>进入晶格间隙</w:t>
      </w:r>
      <w:r>
        <w:rPr>
          <w:rFonts w:hint="eastAsia" w:ascii="Times New Roman" w:hAnsi="Times New Roman" w:eastAsia="Times New Roman" w:cs="Times New Roman"/>
        </w:rPr>
        <w:t>），</w:t>
      </w:r>
      <w:r>
        <w:rPr>
          <w:rFonts w:hint="eastAsia" w:ascii="Times New Roman" w:hAnsi="Times New Roman" w:eastAsia="FangSong" w:cs="Times New Roman"/>
        </w:rPr>
        <w:t>缺陷的产生不会改变晶体的化学计量比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F. </w:t>
      </w:r>
      <w:r>
        <w:rPr>
          <w:rFonts w:hint="eastAsia" w:ascii="Times New Roman" w:hAnsi="Times New Roman" w:eastAsia="FangSong" w:cs="Times New Roman"/>
        </w:rPr>
        <w:t>两种热缺陷的摩尔形成焓均为正值</w:t>
      </w:r>
      <w:r>
        <w:rPr>
          <w:rFonts w:hint="eastAsia" w:ascii="Times New Roman" w:hAnsi="Times New Roman" w:eastAsia="Times New Roman" w:cs="Times New Roman"/>
        </w:rPr>
        <w:t>，</w:t>
      </w:r>
      <w:r>
        <w:rPr>
          <w:rFonts w:hint="eastAsia" w:ascii="Times New Roman" w:hAnsi="Times New Roman" w:eastAsia="FangSong" w:cs="Times New Roman"/>
        </w:rPr>
        <w:t>因此温度越高</w:t>
      </w:r>
      <w:r>
        <w:rPr>
          <w:rFonts w:hint="eastAsia" w:ascii="Times New Roman" w:hAnsi="Times New Roman" w:eastAsia="Times New Roman" w:cs="Times New Roman"/>
        </w:rPr>
        <w:t>，</w:t>
      </w:r>
      <w:r>
        <w:rPr>
          <w:rFonts w:hint="eastAsia" w:ascii="Times New Roman" w:hAnsi="Times New Roman" w:eastAsia="FangSong" w:cs="Times New Roman"/>
        </w:rPr>
        <w:t>缺陷形成的吉布斯自由能越负</w:t>
      </w:r>
      <w:r>
        <w:rPr>
          <w:rFonts w:hint="eastAsia" w:ascii="Times New Roman" w:hAnsi="Times New Roman" w:eastAsia="Times New Roman" w:cs="Times New Roman"/>
        </w:rPr>
        <w:t>，</w:t>
      </w:r>
      <w:r>
        <w:rPr>
          <w:rFonts w:hint="eastAsia" w:ascii="Times New Roman" w:hAnsi="Times New Roman" w:eastAsia="FangSong" w:cs="Times New Roman"/>
        </w:rPr>
        <w:t>缺陷自发形成的趋势越强</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第-10-题13-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硼和碳是周期表中唯二可形成大量复杂氢化物分子的元素</w:t>
      </w:r>
      <w:r>
        <w:rPr>
          <w:rFonts w:hint="eastAsia" w:ascii="Times New Roman" w:hAnsi="Times New Roman" w:eastAsia="Times New Roman" w:cs="Times New Roman"/>
        </w:rPr>
        <w:t>。</w:t>
      </w:r>
      <w:r>
        <w:rPr>
          <w:rFonts w:hint="eastAsia" w:ascii="Times New Roman" w:hAnsi="Times New Roman" w:eastAsia="FangSong" w:cs="Times New Roman"/>
        </w:rPr>
        <w:t>一直以来</w:t>
      </w:r>
      <w:r>
        <w:rPr>
          <w:rFonts w:hint="eastAsia" w:ascii="Times New Roman" w:hAnsi="Times New Roman" w:eastAsia="Times New Roman" w:cs="Times New Roman"/>
        </w:rPr>
        <w:t>，</w:t>
      </w:r>
      <w:r>
        <w:rPr>
          <w:rFonts w:hint="eastAsia" w:ascii="Times New Roman" w:hAnsi="Times New Roman" w:eastAsia="FangSong" w:cs="Times New Roman"/>
        </w:rPr>
        <w:t>科学家们都在试图寻找平面碳环的硼类似物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 </w:t>
      </w:r>
      <w:r>
        <w:rPr>
          <w:rFonts w:hint="eastAsia" w:ascii="Times New Roman" w:hAnsi="Times New Roman" w:eastAsia="FangSong" w:cs="Times New Roman"/>
        </w:rPr>
        <w:t>阻碍平面型硼环形成的最大因素即是其自发向三维硼簇</w:t>
      </w:r>
      <w:r>
        <w:rPr>
          <w:rFonts w:hint="eastAsia" w:ascii="Times New Roman" w:hAnsi="Times New Roman" w:eastAsia="Times New Roman" w:cs="Times New Roman"/>
        </w:rPr>
        <w:t>“</w:t>
      </w:r>
      <w:r>
        <w:rPr>
          <w:rFonts w:hint="eastAsia" w:ascii="Times New Roman" w:hAnsi="Times New Roman" w:eastAsia="FangSong" w:cs="Times New Roman"/>
        </w:rPr>
        <w:t>坍塌</w:t>
      </w:r>
      <w:r>
        <w:rPr>
          <w:rFonts w:hint="eastAsia" w:ascii="Times New Roman" w:hAnsi="Times New Roman" w:eastAsia="Times New Roman" w:cs="Times New Roman"/>
        </w:rPr>
        <w:t>”</w:t>
      </w:r>
      <w:r>
        <w:rPr>
          <w:rFonts w:hint="eastAsia" w:ascii="Times New Roman" w:hAnsi="Times New Roman" w:eastAsia="FangSong" w:cs="Times New Roman"/>
        </w:rPr>
        <w:t>的倾向</w:t>
      </w:r>
      <w:r>
        <w:rPr>
          <w:rFonts w:hint="eastAsia" w:ascii="Times New Roman" w:hAnsi="Times New Roman" w:eastAsia="Times New Roman" w:cs="Times New Roman"/>
        </w:rPr>
        <w:t>。</w:t>
      </w:r>
      <w:r>
        <w:rPr>
          <w:rFonts w:hint="eastAsia" w:ascii="Times New Roman" w:hAnsi="Times New Roman" w:eastAsia="FangSong" w:cs="Times New Roman"/>
        </w:rPr>
        <w:t>利用与金属离子配位等手段</w:t>
      </w:r>
      <w:r>
        <w:rPr>
          <w:rFonts w:hint="eastAsia" w:ascii="Times New Roman" w:hAnsi="Times New Roman" w:eastAsia="Times New Roman" w:cs="Times New Roman"/>
        </w:rPr>
        <w:t>，</w:t>
      </w:r>
      <w:r>
        <w:rPr>
          <w:rFonts w:hint="eastAsia" w:ascii="Times New Roman" w:hAnsi="Times New Roman" w:eastAsia="FangSong" w:cs="Times New Roman"/>
        </w:rPr>
        <w:t>可以得到保留离域特征的平面无限结构</w:t>
      </w:r>
      <w:r>
        <w:rPr>
          <w:rFonts w:hint="eastAsia" w:ascii="Times New Roman" w:hAnsi="Times New Roman" w:eastAsia="Times New Roman" w:cs="Times New Roman"/>
        </w:rPr>
        <w:t>。1953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hint="eastAsia" w:ascii="Times New Roman" w:hAnsi="Times New Roman" w:eastAsia="Times New Roman" w:cs="Times New Roman"/>
        </w:rPr>
        <w:t>M</w:t>
      </w:r>
      <w:r>
        <w:rPr>
          <w:rFonts w:hint="eastAsia" w:ascii="Times New Roman" w:hAnsi="Times New Roman" w:eastAsia="FangSong" w:cs="Times New Roman"/>
        </w:rPr>
        <w:t>和硼粉在高温下混合反应</w:t>
      </w:r>
      <w:r>
        <w:rPr>
          <w:rFonts w:hint="eastAsia" w:ascii="Times New Roman" w:hAnsi="Times New Roman" w:eastAsia="Times New Roman" w:cs="Times New Roman"/>
        </w:rPr>
        <w:t>，</w:t>
      </w:r>
      <w:r>
        <w:rPr>
          <w:rFonts w:hint="eastAsia" w:ascii="Times New Roman" w:hAnsi="Times New Roman" w:eastAsia="FangSong" w:cs="Times New Roman"/>
        </w:rPr>
        <w:t>意外得到了一种棕黑色二元化合物</w:t>
      </w:r>
      <w:r>
        <w:rPr>
          <w:rFonts w:ascii="Times New Roman" w:hAnsi="Times New Roman" w:eastAsia="Times New Roman" w:cs="Times New Roman"/>
        </w:rPr>
        <w:t xml:space="preserve"> </w:t>
      </w:r>
      <m:oMath>
        <m:r>
          <m:t>M</m:t>
        </m:r>
        <m:sSub>
          <m:e>
            <m:r>
              <m:t>B</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hint="eastAsia" w:ascii="Times New Roman" w:hAnsi="Times New Roman" w:eastAsia="Times New Roman" w:cs="Times New Roman"/>
        </w:rPr>
        <w:t>47.07%。</w:t>
      </w:r>
    </w:p>
    <w:p>
      <w:pPr>
        <w:pStyle w:val="BodyText"/>
        <w:ind w:firstLine="420"/>
      </w:pPr>
      <w:r>
        <w:rPr>
          <w:rFonts w:ascii="Times New Roman" w:hAnsi="Times New Roman" w:eastAsia="Times New Roman" w:cs="Times New Roman"/>
        </w:rPr>
        <w:t xml:space="preserve">10-1-1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10-1-2 </w:t>
      </w:r>
      <w:r>
        <w:rPr>
          <w:rFonts w:hint="eastAsia" w:ascii="Times New Roman" w:hAnsi="Times New Roman" w:eastAsia="FangSong" w:cs="Times New Roman"/>
        </w:rPr>
        <w:t>该化合物的晶体结构与石墨插层化合物极为类似</w:t>
      </w:r>
      <w:r>
        <w:rPr>
          <w:rFonts w:hint="eastAsia" w:ascii="Times New Roman" w:hAnsi="Times New Roman" w:eastAsia="Times New Roman" w:cs="Times New Roman"/>
        </w:rPr>
        <w:t>，</w:t>
      </w:r>
      <w:r>
        <w:rPr>
          <w:rFonts w:hint="eastAsia" w:ascii="Times New Roman" w:hAnsi="Times New Roman" w:eastAsia="FangSong" w:cs="Times New Roman"/>
        </w:rPr>
        <w:t>可视作</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原子形成沿</w:t>
      </w:r>
      <w:r>
        <w:rPr>
          <w:rFonts w:ascii="Times New Roman" w:hAnsi="Times New Roman" w:eastAsia="Times New Roman" w:cs="Times New Roman"/>
        </w:rPr>
        <w:t xml:space="preserve"> c </w:t>
      </w:r>
      <w:r>
        <w:rPr>
          <w:rFonts w:hint="eastAsia" w:ascii="Times New Roman" w:hAnsi="Times New Roman" w:eastAsia="FangSong" w:cs="Times New Roman"/>
        </w:rPr>
        <w:t>轴完全重叠的石墨层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原子填入相邻两个石墨层构成的正六棱柱空隙</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原子的填隙率与</w:t>
      </w:r>
      <w:r>
        <w:rPr>
          <w:rFonts w:ascii="Times New Roman" w:hAnsi="Times New Roman" w:eastAsia="Times New Roman" w:cs="Times New Roman"/>
        </w:rPr>
        <w:t xml:space="preserve"> B </w:t>
      </w:r>
      <w:r>
        <w:rPr>
          <w:rFonts w:hint="eastAsia" w:ascii="Times New Roman" w:hAnsi="Times New Roman" w:eastAsia="FangSong" w:cs="Times New Roman"/>
        </w:rPr>
        <w:t>原子的配位多面体形状</w:t>
      </w:r>
      <w:r>
        <w:rPr>
          <w:rFonts w:hint="eastAsia" w:ascii="Times New Roman" w:hAnsi="Times New Roman" w:eastAsia="Times New Roman" w:cs="Times New Roman"/>
        </w:rPr>
        <w:t>（</w:t>
      </w:r>
      <w:r>
        <w:rPr>
          <w:rFonts w:hint="eastAsia" w:ascii="Times New Roman" w:hAnsi="Times New Roman" w:eastAsia="FangSong" w:cs="Times New Roman"/>
        </w:rPr>
        <w:t>同时考虑</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键与最近的</w:t>
      </w:r>
      <w:r>
        <w:rPr>
          <w:rFonts w:ascii="Times New Roman" w:hAnsi="Times New Roman" w:eastAsia="Times New Roman" w:cs="Times New Roman"/>
        </w:rPr>
        <w:t xml:space="preserve"> B-M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10-1-3 </w:t>
      </w:r>
      <w:r>
        <w:rPr>
          <w:rFonts w:hint="eastAsia" w:ascii="Times New Roman" w:hAnsi="Times New Roman" w:eastAsia="FangSong" w:cs="Times New Roman"/>
        </w:rPr>
        <w:t>正如苯可视作石墨单层加氢后得到的</w:t>
      </w:r>
      <w:r>
        <w:rPr>
          <w:rFonts w:hint="eastAsia" w:ascii="Times New Roman" w:hAnsi="Times New Roman" w:eastAsia="Times New Roman" w:cs="Times New Roman"/>
        </w:rPr>
        <w:t>“</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人们开始思考</w:t>
      </w:r>
      <w:r>
        <w:rPr>
          <w:rFonts w:hint="eastAsia" w:ascii="Times New Roman" w:hAnsi="Times New Roman" w:eastAsia="Times New Roman" w:cs="Times New Roman"/>
        </w:rPr>
        <w:t>，</w:t>
      </w:r>
      <w:r>
        <w:rPr>
          <w:rFonts w:hint="eastAsia" w:ascii="Times New Roman" w:hAnsi="Times New Roman" w:eastAsia="FangSong" w:cs="Times New Roman"/>
        </w:rPr>
        <w:t>同样具有石墨层的</w:t>
      </w:r>
      <w:r>
        <w:rPr>
          <w:rFonts w:ascii="Times New Roman" w:hAnsi="Times New Roman" w:eastAsia="Times New Roman" w:cs="Times New Roman"/>
        </w:rPr>
        <w:t xml:space="preserve"> </w:t>
      </w:r>
      <m:oMath>
        <m:r>
          <m:t>M</m:t>
        </m:r>
        <m:sSub>
          <m:e>
            <m:r>
              <m:t>B</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是否也能在特定条件下断裂为全硼小分子环系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b>
          <m:e>
            <m:r>
              <m:t>B</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在盐酸中水解仅能生成</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与氢气反应则倾向于化合得到一种</w:t>
      </w:r>
      <w:r>
        <w:rPr>
          <w:rFonts w:ascii="Times New Roman" w:hAnsi="Times New Roman" w:eastAsia="Times New Roman" w:cs="Times New Roman"/>
        </w:rPr>
        <w:t xml:space="preserve"> 1:2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在温和条件下与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也只能在产物中检测到一种阴离子近似为</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ind w:firstLine="420"/>
      </w:pPr>
      <w:r>
        <w:rPr>
          <w:rFonts w:hint="eastAsia" w:ascii="Times New Roman" w:hAnsi="Times New Roman" w:eastAsia="FangSong" w:cs="Times New Roman"/>
        </w:rPr>
        <w:t xml:space="preserve">分别写出反应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 </w:t>
      </w:r>
      <w:r>
        <w:rPr>
          <w:rFonts w:hint="eastAsia" w:ascii="Times New Roman" w:hAnsi="Times New Roman" w:eastAsia="FangSong" w:cs="Times New Roman"/>
        </w:rPr>
        <w:t>反其道而行之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从简单含硼底物出发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通过与金属片段化合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可以有效得到小分子硼环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p</m:t>
            </m:r>
          </m:e>
          <m:sup>
            <m:r>
              <m:rPr>
                <m:sty m:val="p"/>
              </m:rPr>
              <m:t>*</m:t>
            </m:r>
          </m:sup>
        </m:sSup>
        <m:sSub>
          <m:e>
            <m:r>
              <m:rPr>
                <m:sty m:val="p"/>
              </m:rPr>
              <m:t>T</m:t>
            </m:r>
            <m:r>
              <m:rPr>
                <m:sty m:val="p"/>
              </m:rPr>
              <m:t>i</m:t>
            </m:r>
            <m:r>
              <m:rPr>
                <m:sty m:val="p"/>
              </m:rPr>
              <m:t>C</m:t>
            </m:r>
            <m:r>
              <m:rPr>
                <m:sty m:val="p"/>
              </m:rPr>
              <m:t>l</m:t>
            </m:r>
          </m:e>
          <m:sub>
            <m:r>
              <m:t>3</m:t>
            </m:r>
          </m:sub>
        </m:sSub>
        <m:d>
          <m:dPr>
            <m:begChr m:val="("/>
            <m:sepChr m:val=""/>
            <m:endChr m:val=")"/>
            <m:grow/>
          </m:dPr>
          <m:e>
            <m:sSup>
              <m:e>
                <m:r>
                  <m:rPr>
                    <m:sty m:val="p"/>
                  </m:rPr>
                  <m:t>C</m:t>
                </m:r>
                <m:r>
                  <m:rPr>
                    <m:sty m:val="p"/>
                  </m:rPr>
                  <m:t>p</m:t>
                </m:r>
              </m:e>
              <m:sup>
                <m:r>
                  <m:rPr>
                    <m:sty m:val="p"/>
                  </m:rPr>
                  <m:t>*</m:t>
                </m:r>
              </m:sup>
            </m:sSup>
            <m:r>
              <m:rPr>
                <m:sty m:val="p"/>
              </m:rPr>
              <m:t>=</m:t>
            </m:r>
            <m:sSub>
              <m:e>
                <m:r>
                  <m:rPr>
                    <m:sty m:val="p"/>
                  </m:rPr>
                  <m:t>C</m:t>
                </m:r>
              </m:e>
              <m:sub>
                <m:r>
                  <m:t>5</m:t>
                </m:r>
              </m:sub>
            </m:sSub>
            <m:r>
              <m:rPr>
                <m:sty m:val="p"/>
              </m:rPr>
              <m:t>(</m:t>
            </m:r>
            <m:sSub>
              <m:e>
                <m:r>
                  <m:rPr>
                    <m:sty m:val="p"/>
                  </m:rPr>
                  <m:t>C</m:t>
                </m:r>
                <m:r>
                  <m:rPr>
                    <m:sty m:val="p"/>
                  </m:rPr>
                  <m:t>H</m:t>
                </m:r>
              </m:e>
              <m:sub>
                <m:r>
                  <m:t>3</m:t>
                </m:r>
              </m:sub>
            </m:sSub>
            <m:sSub>
              <m:e>
                <m:r>
                  <m:rPr>
                    <m:sty m:val="p"/>
                  </m:rPr>
                  <m:t>)</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溶于甲苯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逐滴滴加</w:t>
      </w:r>
      <w:r>
        <w:rPr>
          <w:rFonts w:ascii="Times New Roman" w:hAnsi="Times New Roman" w:eastAsia="Times New Roman" w:cs="Times New Roman"/>
        </w:rPr>
        <w:t xml:space="preserve"> </w:t>
      </w:r>
      <m:oMath>
        <m:sSub>
          <m:e>
            <m:r>
              <m:rPr>
                <m:sty m:val="p"/>
              </m:rPr>
              <m:t>L</m:t>
            </m:r>
            <m:r>
              <m:rPr>
                <m:sty m:val="p"/>
              </m:rPr>
              <m:t>i</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THF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持续搅拌</w:t>
      </w:r>
      <w:r>
        <w:rPr>
          <w:rFonts w:hint="eastAsia" w:ascii="Times New Roman" w:hAnsi="Times New Roman" w:eastAsia="Times New Roman" w:cs="Times New Roman"/>
        </w:rPr>
        <w:t>。</w:t>
      </w:r>
      <w:r>
        <w:rPr>
          <w:rFonts w:hint="eastAsia" w:ascii="Times New Roman" w:hAnsi="Times New Roman" w:eastAsia="FangSong" w:cs="Times New Roman"/>
        </w:rPr>
        <w:t>反应体系逐渐由红色变为深绿色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代表发生了氧化还原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生成了含有</w:t>
      </w:r>
      <w:r>
        <w:rPr>
          <w:rFonts w:ascii="Times New Roman" w:hAnsi="Times New Roman" w:eastAsia="Times New Roman" w:cs="Times New Roman"/>
        </w:rPr>
        <w:t xml:space="preserve"> </w:t>
      </w:r>
      <m:oMath>
        <m:sSup>
          <m:e>
            <m:r>
              <m:rPr>
                <m:sty m:val="p"/>
              </m:rPr>
              <m:t>T</m:t>
            </m:r>
            <m:r>
              <m:rPr>
                <m:sty m:val="p"/>
              </m:rPr>
              <m:t>i</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向该中间体的溶液中加入过量</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H</m:t>
            </m:r>
          </m:e>
          <m:sub>
            <m:r>
              <m:t>3</m:t>
            </m:r>
          </m:sub>
        </m:sSub>
        <m:r>
          <m:rPr>
            <m:sty m:val="p"/>
          </m:rPr>
          <m:t>⋅</m:t>
        </m:r>
        <m:r>
          <m:rPr>
            <m:sty m:val="p"/>
          </m:rPr>
          <m:t>T</m:t>
        </m:r>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下缓慢反应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除去溶剂后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可得到一种深棕色络合物</w:t>
      </w:r>
      <w:r>
        <w:rPr>
          <w:rFonts w:ascii="Times New Roman" w:hAnsi="Times New Roman" w:eastAsia="Times New Roman" w:cs="Times New Roman"/>
        </w:rPr>
        <w:t xml:space="preserve"> B。</w:t>
      </w:r>
    </w:p>
    <w:p>
      <w:pPr>
        <w:pStyle w:val="BodyText"/>
        <w:spacing w:after="80"/>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 </w:t>
      </w:r>
      <w:r>
        <w:rPr>
          <w:rFonts w:hint="eastAsia" w:ascii="Times New Roman" w:hAnsi="Times New Roman" w:eastAsia="FangSong" w:cs="Times New Roman"/>
        </w:rPr>
        <w:t>原子</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的配位数与底物中一致</w:t>
      </w:r>
      <w:r>
        <w:rPr>
          <w:rFonts w:hint="eastAsia" w:ascii="Times New Roman" w:hAnsi="Times New Roman" w:eastAsia="Times New Roman" w:cs="Times New Roman"/>
        </w:rPr>
        <w:t>，</w:t>
      </w:r>
      <w:r>
        <w:rPr>
          <w:rFonts w:hint="eastAsia" w:ascii="Times New Roman" w:hAnsi="Times New Roman" w:eastAsia="FangSong" w:cs="Times New Roman"/>
        </w:rPr>
        <w:t>但周围新增了一种硼氢阴离子配体</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其中硼原子具有两种化学环境</w:t>
      </w:r>
      <w:r>
        <w:rPr>
          <w:rFonts w:hint="eastAsia" w:ascii="Times New Roman" w:hAnsi="Times New Roman" w:eastAsia="Times New Roman" w:cs="Times New Roman"/>
        </w:rPr>
        <w:t>，</w:t>
      </w:r>
      <w:r>
        <w:rPr>
          <w:rFonts w:hint="eastAsia" w:ascii="Times New Roman" w:hAnsi="Times New Roman" w:eastAsia="FangSong" w:cs="Times New Roman"/>
        </w:rPr>
        <w:t>端氢与桥氢的比例为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其元素分析结果如下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Ti</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c>
          <w:tcPr>
            <w:tcBorders>
              <w:bottom w:val="single" w:sz="6" w:space="0" w:color="333333"/>
            </w:tcBorders>
          </w:tcPr>
          <w:p>
            <w:pPr>
              <w:pStyle w:val="Compact"/>
              <w:jc w:val="center"/>
            </w:pPr>
            <w:r>
              <w:rPr>
                <w:rFonts w:ascii="Times New Roman" w:hAnsi="Times New Roman" w:eastAsia="Times New Roman" w:cs="Times New Roman"/>
                <w:b/>
              </w:rPr>
              <w:t xml:space="preserve">H</w:t>
            </w:r>
          </w:p>
        </w:tc>
        <w:tc>
          <w:tcPr>
            <w:tcBorders>
              <w:bottom w:val="single" w:sz="6" w:space="0" w:color="333333"/>
            </w:tcBorders>
          </w:tcPr>
          <w:p>
            <w:pPr>
              <w:pStyle w:val="Compact"/>
              <w:jc w:val="center"/>
            </w:pPr>
            <w:r>
              <w:rPr>
                <w:rFonts w:ascii="Times New Roman" w:hAnsi="Times New Roman" w:eastAsia="Times New Roman" w:cs="Times New Roman"/>
                <w:b/>
              </w:rPr>
              <w:t xml:space="preserve">Cl</w:t>
            </w:r>
          </w:p>
        </w:tc>
      </w:tr>
      <w:tr>
        <w:tc>
          <w:tcPr/>
          <w:p>
            <w:pPr>
              <w:pStyle w:val="Compact"/>
              <w:jc w:val="center"/>
            </w:pPr>
            <w:r>
              <w:rPr>
                <w:rFonts w:ascii="Times New Roman" w:hAnsi="Times New Roman" w:eastAsia="Times New Roman" w:cs="Times New Roman"/>
              </w:rPr>
              <w:t xml:space="preserve">18.48%</w:t>
            </w:r>
          </w:p>
        </w:tc>
        <w:tc>
          <w:tcPr/>
          <w:p>
            <w:pPr>
              <w:pStyle w:val="Compact"/>
              <w:jc w:val="center"/>
            </w:pPr>
            <w:r>
              <w:rPr>
                <w:rFonts w:ascii="Times New Roman" w:hAnsi="Times New Roman" w:eastAsia="Times New Roman" w:cs="Times New Roman"/>
              </w:rPr>
              <w:t xml:space="preserve">12.52%</w:t>
            </w:r>
          </w:p>
        </w:tc>
        <w:tc>
          <w:tcPr/>
          <w:p>
            <w:pPr>
              <w:pStyle w:val="Compact"/>
              <w:jc w:val="center"/>
            </w:pPr>
            <w:r>
              <w:rPr>
                <w:rFonts w:ascii="Times New Roman" w:hAnsi="Times New Roman" w:eastAsia="Times New Roman" w:cs="Times New Roman"/>
              </w:rPr>
              <w:t xml:space="preserve">46.36%</w:t>
            </w:r>
          </w:p>
        </w:tc>
        <w:tc>
          <w:tcPr/>
          <w:p>
            <w:pPr>
              <w:pStyle w:val="Compact"/>
              <w:jc w:val="center"/>
            </w:pPr>
            <w:r>
              <w:rPr>
                <w:rFonts w:ascii="Times New Roman" w:hAnsi="Times New Roman" w:eastAsia="Times New Roman" w:cs="Times New Roman"/>
              </w:rPr>
              <w:t xml:space="preserve">8.95%</w:t>
            </w:r>
          </w:p>
        </w:tc>
        <w:tc>
          <w:tcPr/>
          <w:p>
            <w:pPr>
              <w:pStyle w:val="Compact"/>
              <w:jc w:val="center"/>
            </w:pPr>
            <w:r>
              <w:rPr>
                <w:rFonts w:ascii="Times New Roman" w:hAnsi="Times New Roman" w:eastAsia="Times New Roman" w:cs="Times New Roman"/>
              </w:rPr>
              <w:t xml:space="preserve">13.69%</w:t>
            </w:r>
          </w:p>
        </w:tc>
      </w:tr>
    </w:tbl>
    <w:p>
      <w:pPr>
        <w:pStyle w:val="BodyText"/>
        <w:spacing w:before="120"/>
        <w:ind w:firstLine="420"/>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视作球形</w:t>
      </w:r>
      <w:r>
        <w:rPr>
          <w:rFonts w:hint="eastAsia" w:ascii="Times New Roman" w:hAnsi="Times New Roman" w:eastAsia="Times New Roman" w:cs="Times New Roman"/>
        </w:rPr>
        <w:t>，</w:t>
      </w:r>
      <w:r>
        <w:rPr>
          <w:rFonts w:hint="eastAsia" w:ascii="Times New Roman" w:hAnsi="Times New Roman" w:eastAsia="FangSong" w:cs="Times New Roman"/>
        </w:rPr>
        <w:t>则产物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w:t>
      </w:r>
      <w:r>
        <w:rPr>
          <w:rFonts w:hint="eastAsia" w:ascii="Times New Roman" w:hAnsi="Times New Roman" w:eastAsia="FangSong" w:cs="Times New Roman"/>
        </w:rPr>
        <w:t>三层夹心</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个化学环境相同的</w:t>
      </w:r>
      <w:r>
        <w:rPr>
          <w:rFonts w:ascii="Times New Roman" w:hAnsi="Times New Roman" w:eastAsia="Times New Roman" w:cs="Times New Roman"/>
        </w:rPr>
        <w:t xml:space="preserve"> Ti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均可视作</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配位数同样与底物一致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中除</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外仅有一种配体</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其可视作两个</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发生化合后</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对其的还原得到</w:t>
      </w:r>
      <w:r>
        <w:rPr>
          <w:rFonts w:hint="eastAsia" w:ascii="Times New Roman" w:hAnsi="Times New Roman" w:eastAsia="Times New Roman" w:cs="Times New Roman"/>
        </w:rPr>
        <w:t>，</w:t>
      </w:r>
      <w:r>
        <w:rPr>
          <w:rFonts w:hint="eastAsia" w:ascii="Times New Roman" w:hAnsi="Times New Roman" w:eastAsia="FangSong" w:cs="Times New Roman"/>
        </w:rPr>
        <w:t>具有一个椅式六元环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可以代表实际组成的化学式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用单键表示所有的氢桥键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示作</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10-2-2 </w:t>
      </w:r>
      <w:r>
        <w:rPr>
          <w:rFonts w:hint="eastAsia" w:ascii="Times New Roman" w:hAnsi="Times New Roman" w:eastAsia="FangSong" w:cs="Times New Roman"/>
        </w:rPr>
        <w:t xml:space="preserve">已知配体</w:t>
      </w:r>
      <w:r>
        <w:rPr>
          <w:rFonts w:ascii="Times New Roman" w:hAnsi="Times New Roman" w:eastAsia="Times New Roman" w:cs="Times New Roman"/>
        </w:rPr>
        <w:t xml:space="preserve"> </w:t>
      </w:r>
      <m:oMath>
        <m:sSub>
          <m:e>
            <m:r>
              <m:rPr>
                <m:sty m:val="bi"/>
              </m:rP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为环己烷的等电子体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 </w:t>
      </w:r>
      <w:r>
        <w:rPr>
          <w:rFonts w:hint="eastAsia" w:ascii="Times New Roman" w:hAnsi="Times New Roman" w:eastAsia="FangSong" w:cs="Times New Roman"/>
        </w:rPr>
        <w:t>我们已经拥有了由硼构成的平面无限芳香结构和小分子环系</w:t>
      </w:r>
      <w:r>
        <w:rPr>
          <w:rFonts w:hint="eastAsia" w:ascii="Times New Roman" w:hAnsi="Times New Roman" w:eastAsia="Times New Roman" w:cs="Times New Roman"/>
        </w:rPr>
        <w:t>，</w:t>
      </w:r>
      <w:r>
        <w:rPr>
          <w:rFonts w:hint="eastAsia" w:ascii="Times New Roman" w:hAnsi="Times New Roman" w:eastAsia="FangSong" w:cs="Times New Roman"/>
        </w:rPr>
        <w:t>接下来即是最后一步</w:t>
      </w:r>
      <w:r>
        <w:rPr>
          <w:rFonts w:hint="eastAsia" w:ascii="Times New Roman" w:hAnsi="Times New Roman" w:eastAsia="Times New Roman" w:cs="Times New Roman"/>
        </w:rPr>
        <w:t>：</w:t>
      </w:r>
      <w:r>
        <w:rPr>
          <w:rFonts w:hint="eastAsia" w:ascii="Times New Roman" w:hAnsi="Times New Roman" w:eastAsia="FangSong" w:cs="Times New Roman"/>
        </w:rPr>
        <w:t>构建出真正意义上的小分子芳香性硼环</w:t>
      </w:r>
      <w:r>
        <w:rPr>
          <w:rFonts w:hint="eastAsia" w:ascii="Times New Roman" w:hAnsi="Times New Roman" w:eastAsia="Times New Roman" w:cs="Times New Roman"/>
        </w:rPr>
        <w:t>。</w:t>
      </w: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研究人员报道了一例二茂铁型络合物</w:t>
      </w:r>
      <w:r>
        <w:rPr>
          <w:rFonts w:hint="eastAsia" w:ascii="Times New Roman" w:hAnsi="Times New Roman" w:eastAsia="Times New Roman" w:cs="Times New Roman"/>
        </w:rPr>
        <w:t>“</w:t>
      </w:r>
      <w:r>
        <w:rPr>
          <w:rFonts w:hint="eastAsia" w:ascii="Times New Roman" w:hAnsi="Times New Roman" w:eastAsia="FangSong" w:cs="Times New Roman"/>
        </w:rPr>
        <w:t>全硼代</w:t>
      </w:r>
      <w:r>
        <w:rPr>
          <w:rFonts w:hint="eastAsia" w:ascii="Times New Roman" w:hAnsi="Times New Roman" w:eastAsia="Times New Roman" w:cs="Times New Roman"/>
        </w:rPr>
        <w:t>”</w:t>
      </w:r>
      <w:r>
        <w:rPr>
          <w:rFonts w:hint="eastAsia" w:ascii="Times New Roman" w:hAnsi="Times New Roman" w:eastAsia="FangSong" w:cs="Times New Roman"/>
        </w:rPr>
        <w:t>衍生物的制备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两种产物</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的化学式均为</w:t>
      </w:r>
      <w:r>
        <w:rPr>
          <w:rFonts w:ascii="Times New Roman" w:hAnsi="Times New Roman" w:eastAsia="Times New Roman" w:cs="Times New Roman"/>
        </w:rPr>
        <w:t xml:space="preserve"> </w:t>
      </w:r>
      <m:oMath>
        <m:oMathPr>
          <m:ctrlPr>
            <w:rPr>
              <w:sz w:val="28"/>
              <w:szCs w:val="28"/>
            </w:rPr>
          </m:ctrlPr>
        </m:oMathPr>
        <m:r>
          <m:rPr>
            <m:sty m:val="p"/>
          </m:rPr>
          <m:t>O</m:t>
        </m:r>
        <m:r>
          <m:rPr>
            <m:sty m:val="p"/>
          </m:rPr>
          <m:t>s</m:t>
        </m:r>
        <m:r>
          <m:rPr>
            <m:sty m:val="p"/>
          </m:rPr>
          <m:t>(</m:t>
        </m:r>
        <m:sSub>
          <m:e>
            <m:r>
              <m:rPr>
                <m:sty m:val="p"/>
              </m:rPr>
              <m:t>B</m:t>
            </m:r>
          </m:e>
          <m:sub>
            <m:r>
              <m:rPr>
                <m:sty m:val="p"/>
              </m:rPr>
              <m:t>5</m:t>
            </m:r>
          </m:sub>
        </m:sSub>
        <m:sSub>
          <m:e>
            <m:r>
              <m:rPr>
                <m:sty m:val="p"/>
              </m:rPr>
              <m:t>H</m:t>
            </m:r>
          </m:e>
          <m:sub>
            <m:r>
              <m:rPr>
                <m:sty m:val="p"/>
              </m:rPr>
              <m:t>10</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但其中配体的配位方式存在差异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点群的真正</w:t>
      </w:r>
      <w:r>
        <w:rPr>
          <w:rFonts w:hint="eastAsia" w:ascii="Times New Roman" w:hAnsi="Times New Roman" w:eastAsia="Times New Roman" w:cs="Times New Roman"/>
        </w:rPr>
        <w:t>“</w:t>
      </w:r>
      <w:r>
        <w:rPr>
          <w:rFonts w:hint="eastAsia" w:ascii="Times New Roman" w:hAnsi="Times New Roman" w:eastAsia="FangSong" w:cs="Times New Roman"/>
        </w:rPr>
        <w:t>全硼代二茂锇</w:t>
      </w:r>
      <w:r>
        <w:rPr>
          <w:rFonts w:hint="eastAsia" w:ascii="Times New Roman" w:hAnsi="Times New Roman" w:eastAsia="Times New Roman" w:cs="Times New Roman"/>
        </w:rPr>
        <w:t>”</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其中两个配体均以</w:t>
      </w:r>
      <w:r>
        <w:rPr>
          <w:rFonts w:ascii="Times New Roman" w:hAnsi="Times New Roman" w:eastAsia="Times New Roman" w:cs="Times New Roman"/>
        </w:rPr>
        <w:t xml:space="preserve"> </w:t>
      </w:r>
      <m:oMath>
        <m:sSup>
          <m:e>
            <m:r>
              <m:t>η</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的两个配体分别以</w:t>
      </w:r>
      <w:r>
        <w:rPr>
          <w:rFonts w:ascii="Times New Roman" w:hAnsi="Times New Roman" w:eastAsia="Times New Roman" w:cs="Times New Roman"/>
        </w:rPr>
        <w:t xml:space="preserve"> </w:t>
      </w:r>
      <m:oMath>
        <m:sSup>
          <m:e>
            <m:r>
              <m:t>η</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η</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r>
        <w:rPr>
          <w:rFonts w:hint="eastAsia" w:ascii="Times New Roman" w:hAnsi="Times New Roman" w:eastAsia="FangSong" w:cs="Times New Roman"/>
        </w:rPr>
        <w:t>对称性较低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Wade </w:t>
      </w:r>
      <w:r>
        <w:rPr>
          <w:rFonts w:hint="eastAsia" w:ascii="Times New Roman" w:hAnsi="Times New Roman" w:eastAsia="FangSong" w:cs="Times New Roman"/>
        </w:rPr>
        <w:t>规则描述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10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为一种网式硼烷阴离子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可视作从一个含有</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个顶点的五角双锥中任意去除</w:t>
      </w:r>
      <w:r>
        <w:rPr>
          <w:rFonts w:ascii="Times New Roman" w:hAnsi="Times New Roman" w:eastAsia="Times New Roman" w:cs="Times New Roman"/>
        </w:rPr>
        <w:t xml:space="preserve"> 2 </w:t>
      </w:r>
      <w:r>
        <w:rPr>
          <w:rFonts w:hint="eastAsia" w:ascii="Times New Roman" w:hAnsi="Times New Roman" w:eastAsia="FangSong" w:cs="Times New Roman"/>
        </w:rPr>
        <w:t>个顶点得到</w:t>
      </w:r>
      <w:r>
        <w:rPr>
          <w:rFonts w:hint="eastAsia" w:ascii="Times New Roman" w:hAnsi="Times New Roman" w:eastAsia="Times New Roman" w:cs="Times New Roman"/>
        </w:rPr>
        <w:t>。</w:t>
      </w:r>
      <w:r>
        <w:rPr>
          <w:rFonts w:hint="eastAsia" w:ascii="Times New Roman" w:hAnsi="Times New Roman" w:eastAsia="FangSong" w:cs="Times New Roman"/>
        </w:rPr>
        <w:t>若不考虑氢原子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指出其符合上述特征的异构体数目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10-3-2 </w:t>
      </w:r>
      <w:r>
        <w:rPr>
          <w:rFonts w:hint="eastAsia" w:ascii="Times New Roman" w:hAnsi="Times New Roman" w:eastAsia="FangSong" w:cs="Times New Roman"/>
        </w:rPr>
        <w:t>除视作二茂铁结构的衍生物外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两种产物均可视作一个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O</m:t>
            </m:r>
            <m:r>
              <m:rPr>
                <m:sty m:val="p"/>
              </m:rPr>
              <m:t>s</m:t>
            </m:r>
            <m:r>
              <m:rPr>
                <m:sty m:val="p"/>
              </m:rPr>
              <m:t>(</m:t>
            </m:r>
            <m:sSup>
              <m:e>
                <m:r>
                  <m:t>η</m:t>
                </m:r>
              </m:e>
              <m:sup>
                <m:r>
                  <m:t>5</m:t>
                </m:r>
              </m:sup>
            </m:sSup>
            <m:r>
              <m:rPr>
                <m:sty m:val="p"/>
              </m:rPr>
              <m:t>−</m:t>
            </m:r>
            <m:sSub>
              <m:e>
                <m:r>
                  <m:rPr>
                    <m:sty m:val="p"/>
                  </m:rPr>
                  <m:t>B</m:t>
                </m:r>
              </m:e>
              <m:sub>
                <m:r>
                  <m:t>5</m:t>
                </m:r>
              </m:sub>
            </m:sSub>
            <m:sSub>
              <m:e>
                <m:r>
                  <m:rPr>
                    <m:sty m:val="p"/>
                  </m:rPr>
                  <m:t>H</m:t>
                </m:r>
              </m:e>
              <m:sub>
                <m:r>
                  <m:t>10</m:t>
                </m:r>
              </m:sub>
            </m:sSub>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单元取代了巢式硼烷阳离子</w:t>
      </w:r>
      <w:r>
        <w:rPr>
          <w:rFonts w:ascii="Times New Roman" w:hAnsi="Times New Roman" w:eastAsia="Times New Roman" w:cs="Times New Roman"/>
        </w:rPr>
        <w:t xml:space="preserve"> </w:t>
      </w:r>
      <m:oMath>
        <m:oMathPr>
          <m:ctrlPr>
            <w:rPr>
              <w:sz w:val="28"/>
              <w:szCs w:val="28"/>
            </w:rPr>
          </m:ctrlPr>
        </m:oMathPr>
        <m:sSub>
          <m:e>
            <m:r>
              <m:rPr>
                <m:sty m:val="p"/>
              </m:rPr>
              <m:t>B</m:t>
            </m:r>
          </m:e>
          <m:sub>
            <m:r>
              <m:t>6</m:t>
            </m:r>
          </m:sub>
        </m:sSub>
        <m:sSubSup>
          <m:e>
            <m:r>
              <m:rPr>
                <m:sty m:val="p"/>
              </m:rPr>
              <m:t>H</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的其中一个</w:t>
      </w:r>
      <w:r>
        <w:rPr>
          <w:rFonts w:ascii="Times New Roman" w:hAnsi="Times New Roman" w:eastAsia="Times New Roman" w:cs="Times New Roman"/>
        </w:rPr>
        <w:t xml:space="preserve"> </w:t>
      </w:r>
      <m:oMath>
        <m:d>
          <m:dPr>
            <m:begChr m:val="["/>
            <m:sepChr m:val=""/>
            <m:endChr m:val="]"/>
            <m:grow/>
          </m:dPr>
          <m:e>
            <m:sSup>
              <m:e>
                <m:r>
                  <m:rPr>
                    <m:sty m:val="p"/>
                  </m:rPr>
                  <m:t>B</m:t>
                </m:r>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单元形成的金属杂硼烷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B</m:t>
            </m:r>
          </m:e>
          <m:sub>
            <m:r>
              <m:t>6</m:t>
            </m:r>
          </m:sub>
        </m:sSub>
        <m:sSubSup>
          <m:e>
            <m:r>
              <m:rPr>
                <m:sty m:val="p"/>
              </m:rPr>
              <m:t>H</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C</m:t>
            </m:r>
          </m:e>
          <m:sub>
            <m:r>
              <m:t>5</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用单键表示所有的氢桥键与</w:t>
      </w:r>
      <w:r>
        <w:rPr>
          <w:rFonts w:ascii="Times New Roman" w:hAnsi="Times New Roman" w:eastAsia="Times New Roman" w:cs="Times New Roman"/>
        </w:rPr>
        <w:t xml:space="preserve"> B-B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O</m:t>
            </m:r>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的晶体场分裂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标出轨道名称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以分子的</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不能将两个环状配体简单视作直线场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10-3-4 </w:t>
      </w:r>
      <w:r>
        <w:rPr>
          <w:rFonts w:hint="eastAsia" w:ascii="Times New Roman" w:hAnsi="Times New Roman" w:eastAsia="FangSong" w:cs="Times New Roman"/>
        </w:rPr>
        <w:t xml:space="preserve">下面示出了</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B</m:t>
            </m:r>
          </m:e>
          <m:sub>
            <m:r>
              <m:t>5</m:t>
            </m:r>
          </m:sub>
        </m:sSub>
        <m:sSubSup>
          <m:e>
            <m:r>
              <m:t>H</m:t>
            </m:r>
          </m:e>
          <m:sub>
            <m:r>
              <m:t>10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轨道能级图</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使用图中的简化方式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O</m:t>
        </m:r>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与其中一个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B</m:t>
            </m:r>
          </m:e>
          <m:sub>
            <m:r>
              <m:t>5</m:t>
            </m:r>
          </m:sub>
        </m:sSub>
        <m:sSubSup>
          <m:e>
            <m:r>
              <m:t>H</m:t>
            </m:r>
          </m:e>
          <m:sub>
            <m:r>
              <m:t>10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的所有轨道作用示意图</w:t>
      </w:r>
      <w:r>
        <w:rPr>
          <w:rFonts w:hint="eastAsia" w:ascii="Times New Roman" w:hAnsi="Times New Roman" w:eastAsia="Times New Roman" w:cs="Times New Roman"/>
        </w:rPr>
        <w:t>，</w:t>
      </w:r>
      <w:r>
        <w:rPr>
          <w:rFonts w:hint="eastAsia" w:ascii="Times New Roman" w:hAnsi="Times New Roman" w:eastAsia="FangSong" w:cs="Times New Roman"/>
        </w:rPr>
        <w:t>注意电子填充情况</w:t>
      </w:r>
      <w:r>
        <w:rPr>
          <w:rFonts w:hint="eastAsia" w:ascii="Times New Roman" w:hAnsi="Times New Roman" w:eastAsia="Times New Roman" w:cs="Times New Roman"/>
        </w:rPr>
        <w:t>，</w:t>
      </w:r>
      <w:r>
        <w:rPr>
          <w:rFonts w:hint="eastAsia" w:ascii="Times New Roman" w:hAnsi="Times New Roman" w:eastAsia="FangSong" w:cs="Times New Roman"/>
        </w:rPr>
        <w:t>示出波相与轨道名称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1177725"/>
            <wp:effectExtent b="0" l="0" r="0" t="0"/>
            <wp:docPr descr="" title="" id="53" name="Picture"/>
            <a:graphic>
              <a:graphicData uri="http://schemas.openxmlformats.org/drawingml/2006/picture">
                <pic:pic>
                  <pic:nvPicPr>
                    <pic:cNvPr descr="60bf592c8f235f33f93e12940d367b200da580e8ec05d58c96fc0c2bd3f06945.jpg" id="54" name="Picture"/>
                    <pic:cNvPicPr>
                      <a:picLocks noChangeArrowheads="1" noChangeAspect="1"/>
                    </pic:cNvPicPr>
                  </pic:nvPicPr>
                  <pic:blipFill>
                    <a:blip r:embed="rId52"/>
                    <a:stretch>
                      <a:fillRect/>
                    </a:stretch>
                  </pic:blipFill>
                  <pic:spPr bwMode="auto">
                    <a:xfrm>
                      <a:off x="0" y="0"/>
                      <a:ext cx="2736000" cy="1177725"/>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10-3-5 </w:t>
      </w:r>
      <w:r>
        <w:rPr>
          <w:rFonts w:hint="eastAsia" w:ascii="Times New Roman" w:hAnsi="Times New Roman" w:eastAsia="FangSong" w:cs="Times New Roman"/>
        </w:rPr>
        <w:t xml:space="preserve">交错式二茂铁中两个</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环间最近的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间距约为</w:t>
      </w:r>
      <w:r>
        <w:rPr>
          <w:rFonts w:ascii="Times New Roman" w:hAnsi="Times New Roman" w:eastAsia="Times New Roman" w:cs="Times New Roman"/>
        </w:rPr>
        <w:t xml:space="preserve"> </w:t>
      </w:r>
      <m:oMath>
        <m:r>
          <m:t>3.38</m:t>
        </m:r>
        <m:r>
          <m:rPr>
            <m:sty m:val="p"/>
          </m:rPr>
          <m:t> </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而尽管</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 xml:space="preserve">的半径分别比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10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间的距离甚至比二茂铁更小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意味着极强的成键作用</w:t>
      </w:r>
      <w:r>
        <w:rPr>
          <w:rFonts w:hint="eastAsia" w:ascii="Times New Roman" w:hAnsi="Times New Roman" w:eastAsia="Times New Roman" w:cs="Times New Roman"/>
        </w:rPr>
        <w:t>。</w:t>
      </w:r>
      <w:r>
        <w:rPr>
          <w:rFonts w:hint="eastAsia" w:ascii="Times New Roman" w:hAnsi="Times New Roman" w:eastAsia="FangSong" w:cs="Times New Roman"/>
        </w:rPr>
        <w:t>研究人员称之为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矮胖三明治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bi"/>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1.80</m:t>
        </m:r>
        <m:r>
          <m:rPr>
            <m:sty m:val="p"/>
          </m:rPr>
          <m:t> </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Os-B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2.17</m:t>
        </m:r>
        <m:r>
          <m:rPr>
            <m:sty m:val="p"/>
          </m:rPr>
          <m:t> </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计算两环间最近的</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10-3-6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rPr>
                <m:sty m:val="p"/>
              </m:rPr>
              <m:t>R</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仅能得到</w:t>
      </w:r>
      <w:r>
        <w:rPr>
          <w:rFonts w:ascii="Times New Roman" w:hAnsi="Times New Roman" w:eastAsia="Times New Roman" w:cs="Times New Roman"/>
        </w:rPr>
        <w:t xml:space="preserve"> </w:t>
      </w:r>
      <m:oMath>
        <m:sSub>
          <m:e>
            <m:r>
              <m:rPr>
                <m:sty m:val="bi"/>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的类似物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难以得到</w:t>
      </w:r>
      <w:r>
        <w:rPr>
          <w:rFonts w:ascii="Times New Roman" w:hAnsi="Times New Roman" w:eastAsia="Times New Roman" w:cs="Times New Roman"/>
        </w:rPr>
        <w:t xml:space="preserve"> </w:t>
      </w:r>
      <m:oMath>
        <m:sSub>
          <m:e>
            <m:r>
              <m:rPr>
                <m:sty m:val="bi"/>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的类似物</w:t>
      </w:r>
      <w:r>
        <w:rPr>
          <w:rFonts w:hint="eastAsia" w:ascii="Times New Roman" w:hAnsi="Times New Roman" w:eastAsia="Times New Roman" w:cs="Times New Roman"/>
        </w:rPr>
        <w:t>。</w:t>
      </w:r>
      <w:r>
        <w:rPr>
          <w:rFonts w:hint="eastAsia" w:ascii="Times New Roman" w:hAnsi="Times New Roman" w:eastAsia="FangSong" w:cs="Times New Roman"/>
        </w:rPr>
        <w:t>试从空间位阻方面解释其原因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2" w:name="第-11-题7-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铁是地壳中第四个丰度最大的元素</w:t>
      </w:r>
      <w:r>
        <w:rPr>
          <w:rFonts w:hint="eastAsia" w:ascii="Times New Roman" w:hAnsi="Times New Roman" w:eastAsia="Times New Roman" w:cs="Times New Roman"/>
        </w:rPr>
        <w:t>，</w:t>
      </w:r>
      <w:r>
        <w:rPr>
          <w:rFonts w:hint="eastAsia" w:ascii="Times New Roman" w:hAnsi="Times New Roman" w:eastAsia="FangSong" w:cs="Times New Roman"/>
        </w:rPr>
        <w:t>组成了丰富的化合物</w:t>
      </w:r>
      <w:r>
        <w:rPr>
          <w:rFonts w:hint="eastAsia" w:ascii="Times New Roman" w:hAnsi="Times New Roman" w:eastAsia="Times New Roman" w:cs="Times New Roman"/>
        </w:rPr>
        <w:t>，</w:t>
      </w:r>
      <w:r>
        <w:rPr>
          <w:rFonts w:hint="eastAsia" w:ascii="Times New Roman" w:hAnsi="Times New Roman" w:eastAsia="FangSong" w:cs="Times New Roman"/>
        </w:rPr>
        <w:t>拥有许多化学结构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11-1 </w:t>
      </w:r>
      <w:r>
        <w:rPr>
          <w:rFonts w:hint="eastAsia" w:ascii="Times New Roman" w:hAnsi="Times New Roman" w:eastAsia="FangSong" w:cs="Times New Roman"/>
        </w:rPr>
        <w:t>在水溶液中三价铁离子在酸性条件下存在</w:t>
      </w:r>
      <w:r>
        <w:rPr>
          <w:rFonts w:hint="eastAsia" w:ascii="Times New Roman" w:hAnsi="Times New Roman" w:eastAsia="Times New Roman" w:cs="Times New Roman"/>
        </w:rPr>
        <w:t>，</w:t>
      </w:r>
      <w:r>
        <w:rPr>
          <w:rFonts w:hint="eastAsia" w:ascii="Times New Roman" w:hAnsi="Times New Roman" w:eastAsia="FangSong" w:cs="Times New Roman"/>
        </w:rPr>
        <w:t>请计算三价铁离子理论磁矩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11-2 </w:t>
      </w:r>
      <w:r>
        <w:rPr>
          <w:rFonts w:hint="eastAsia" w:ascii="Times New Roman" w:hAnsi="Times New Roman" w:eastAsia="FangSong" w:cs="Times New Roman"/>
        </w:rPr>
        <w:t>请问该如何检验溶液中的三价铁离子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11-3</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作用产生深蓝色沉淀物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11-3-1 </w:t>
      </w:r>
      <w:r>
        <w:rPr>
          <w:rFonts w:hint="eastAsia" w:ascii="Times New Roman" w:hAnsi="Times New Roman" w:eastAsia="FangSong" w:cs="Times New Roman"/>
        </w:rPr>
        <w:t>请写出沉淀物生成的方程式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11-3-2 </w:t>
      </w:r>
      <w:r>
        <w:rPr>
          <w:rFonts w:hint="eastAsia" w:ascii="Times New Roman" w:hAnsi="Times New Roman" w:eastAsia="FangSong" w:cs="Times New Roman"/>
        </w:rPr>
        <w:t xml:space="preserve">在沉淀物中不同价态的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并有着不同的配位环境</w:t>
      </w:r>
      <w:r>
        <w:rPr>
          <w:rFonts w:hint="eastAsia" w:ascii="Times New Roman" w:hAnsi="Times New Roman" w:eastAsia="Times New Roman" w:cs="Times New Roman"/>
        </w:rPr>
        <w:t>，</w:t>
      </w:r>
      <w:r>
        <w:rPr>
          <w:rFonts w:hint="eastAsia" w:ascii="Times New Roman" w:hAnsi="Times New Roman" w:eastAsia="FangSong" w:cs="Times New Roman"/>
        </w:rPr>
        <w:t>试列出并解释原因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11-4-1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桥被</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基团替代的</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3</m:t>
            </m:r>
          </m:sub>
        </m:sSub>
        <m:r>
          <m:rPr>
            <m:sty m:val="p"/>
          </m:rPr>
          <m:t>(</m:t>
        </m:r>
        <m:r>
          <m:rPr>
            <m:sty m:val="p"/>
          </m:rPr>
          <m:t>C</m:t>
        </m:r>
        <m:r>
          <m:rPr>
            <m:sty m:val="p"/>
          </m:rP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最近人们通过以下方法</w:t>
      </w:r>
      <w:r>
        <w:rPr>
          <w:rFonts w:hint="eastAsia" w:ascii="Times New Roman" w:hAnsi="Times New Roman" w:eastAsia="Times New Roman" w:cs="Times New Roman"/>
        </w:rPr>
        <w:t>，</w:t>
      </w:r>
      <w:r>
        <w:rPr>
          <w:rFonts w:hint="eastAsia" w:ascii="Times New Roman" w:hAnsi="Times New Roman" w:eastAsia="FangSong" w:cs="Times New Roman"/>
        </w:rPr>
        <w:t>合成了一种非经典羰基配合物</w:t>
      </w:r>
    </w:p>
    <w:p>
      <w:pPr>
        <w:pStyle w:val="BodyText"/>
      </w:pPr>
      <m:oMathPara>
        <m:oMathParaPr>
          <m:jc m:val="center"/>
          <m:ctrlPr>
            <w:rPr>
              <w:sz w:val="28"/>
              <w:szCs w:val="28"/>
            </w:rPr>
          </m:ctrlPr>
        </m:oMathParaPr>
        <m:oMath>
          <m:sSub>
            <m:e>
              <m:r>
                <m:rPr>
                  <m:sty m:val="p"/>
                </m:rPr>
                <m:t>H</m:t>
              </m:r>
              <m:r>
                <m:rPr>
                  <m:sty m:val="p"/>
                </m:rPr>
                <m:t>g</m:t>
              </m:r>
              <m:r>
                <m:rPr>
                  <m:sty m:val="p"/>
                </m:rPr>
                <m:t>F</m:t>
              </m:r>
            </m:e>
            <m:sub>
              <m:r>
                <m:t>2</m:t>
              </m:r>
            </m:sub>
          </m:sSub>
          <m:r>
            <m:rPr>
              <m:sty m:val="p"/>
            </m:rPr>
            <m:t>+</m:t>
          </m:r>
          <m:sSub>
            <m:e>
              <m:r>
                <m:rPr>
                  <m:sty m:val="p"/>
                </m:rPr>
                <m:t>S</m:t>
              </m:r>
              <m:r>
                <m:rPr>
                  <m:sty m:val="p"/>
                </m:rPr>
                <m:t>b</m:t>
              </m:r>
              <m:r>
                <m:rPr>
                  <m:sty m:val="p"/>
                </m:rPr>
                <m:t>F</m:t>
              </m:r>
            </m:e>
            <m:sub>
              <m:r>
                <m:t>5</m:t>
              </m:r>
            </m:sub>
          </m:sSub>
          <m:r>
            <m:rPr>
              <m:sty m:val="p"/>
            </m:rPr>
            <m:t>=</m:t>
          </m:r>
          <m:sSub>
            <m:e>
              <m:r>
                <m:rPr>
                  <m:sty m:val="p"/>
                </m:rPr>
                <m:t>H</m:t>
              </m:r>
              <m:r>
                <m:rPr>
                  <m:sty m:val="p"/>
                </m:rPr>
                <m:t>g</m:t>
              </m:r>
              <m:r>
                <m:rPr>
                  <m:sty m:val="p"/>
                </m:rPr>
                <m:t>(</m:t>
              </m:r>
              <m:r>
                <m:rPr>
                  <m:sty m:val="p"/>
                </m:rPr>
                <m:t>S</m:t>
              </m:r>
              <m:r>
                <m:rPr>
                  <m:sty m:val="p"/>
                </m:rPr>
                <m:t>b</m:t>
              </m:r>
              <m:r>
                <m:rPr>
                  <m:sty m:val="p"/>
                </m:rPr>
                <m:t>F</m:t>
              </m:r>
            </m:e>
            <m:sub>
              <m:r>
                <m:t>6</m:t>
              </m:r>
            </m:sub>
          </m:sSub>
          <m:sSub>
            <m:e>
              <m:r>
                <m:rPr>
                  <m:sty m:val="p"/>
                </m:rPr>
                <m:t>)</m:t>
              </m:r>
            </m:e>
            <m:sub>
              <m:r>
                <m:t>2</m:t>
              </m:r>
            </m:sub>
          </m:sSub>
        </m:oMath>
      </m:oMathPara>
    </w:p>
    <w:p>
      <w:pPr>
        <w:pStyle w:val="FirstParagraph"/>
      </w:pPr>
      <m:oMathPara>
        <m:oMathParaPr>
          <m:jc m:val="center"/>
          <m:ctrlPr>
            <w:rPr>
              <w:sz w:val="28"/>
              <w:szCs w:val="28"/>
            </w:rPr>
          </m:ctrlPr>
        </m:oMathParaPr>
        <m:oMath>
          <m:r>
            <m:rPr>
              <m:sty m:val="p"/>
            </m:rPr>
            <m:t>H</m:t>
          </m:r>
          <m:r>
            <m:rPr>
              <m:sty m:val="p"/>
            </m:rPr>
            <m:t>g</m:t>
          </m:r>
          <m:sSub>
            <m:e>
              <m:d>
                <m:dPr>
                  <m:begChr m:val="("/>
                  <m:sepChr m:val=""/>
                  <m:endChr m:val=")"/>
                  <m:grow/>
                </m:dPr>
                <m:e>
                  <m:sSub>
                    <m:e>
                      <m:r>
                        <m:rPr>
                          <m:sty m:val="p"/>
                        </m:rPr>
                        <m:t>S</m:t>
                      </m:r>
                      <m:r>
                        <m:rPr>
                          <m:sty m:val="p"/>
                        </m:rPr>
                        <m:t>b</m:t>
                      </m:r>
                      <m:r>
                        <m:rPr>
                          <m:sty m:val="p"/>
                        </m:rPr>
                        <m:t>F</m:t>
                      </m:r>
                    </m:e>
                    <m:sub>
                      <m:r>
                        <m:t>6</m:t>
                      </m:r>
                    </m:sub>
                  </m:sSub>
                </m:e>
              </m:d>
            </m:e>
            <m:sub>
              <m:r>
                <m:t>2</m:t>
              </m:r>
            </m:sub>
          </m:sSub>
          <m:r>
            <m:rPr>
              <m:sty m:val="p"/>
            </m:rPr>
            <m:t>+</m:t>
          </m:r>
          <m:r>
            <m:t>2</m:t>
          </m:r>
          <m:r>
            <m:rPr>
              <m:sty m:val="p"/>
            </m:rPr>
            <m:t>F</m:t>
          </m:r>
          <m:r>
            <m:rPr>
              <m:sty m:val="p"/>
            </m:rPr>
            <m:t>e</m:t>
          </m:r>
          <m:r>
            <m:rPr>
              <m:sty m:val="p"/>
            </m:rPr>
            <m:t>(</m:t>
          </m:r>
          <m:r>
            <m:rPr>
              <m:sty m:val="p"/>
            </m:rPr>
            <m:t>C</m:t>
          </m:r>
          <m:r>
            <m:rPr>
              <m:sty m:val="p"/>
            </m:rPr>
            <m:t>O</m:t>
          </m:r>
          <m:sSub>
            <m:e>
              <m:r>
                <m:rPr>
                  <m:sty m:val="p"/>
                </m:rPr>
                <m:t>)</m:t>
              </m:r>
            </m:e>
            <m:sub>
              <m:r>
                <m:t>5</m:t>
              </m:r>
            </m:sub>
          </m:sSub>
          <m:r>
            <m:rPr>
              <m:sty m:val="p"/>
            </m:rPr>
            <m:t>=</m:t>
          </m:r>
          <m:d>
            <m:dPr>
              <m:begChr m:val="["/>
              <m:sepChr m:val=""/>
              <m:endChr m:val="]"/>
              <m:grow/>
            </m:dPr>
            <m:e>
              <m:r>
                <m:rPr>
                  <m:sty m:val="p"/>
                </m:rPr>
                <m:t>H</m:t>
              </m:r>
              <m:r>
                <m:rPr>
                  <m:sty m:val="p"/>
                </m:rPr>
                <m:t>g</m:t>
              </m:r>
              <m:sSub>
                <m:e>
                  <m:d>
                    <m:dPr>
                      <m:begChr m:val="("/>
                      <m:sepChr m:val=""/>
                      <m:endChr m:val=")"/>
                      <m:grow/>
                    </m:dPr>
                    <m:e>
                      <m:r>
                        <m:rPr>
                          <m:sty m:val="p"/>
                        </m:rPr>
                        <m:t>F</m:t>
                      </m:r>
                      <m:r>
                        <m:rPr>
                          <m:sty m:val="p"/>
                        </m:rPr>
                        <m:t>e</m:t>
                      </m:r>
                      <m:r>
                        <m:rPr>
                          <m:sty m:val="p"/>
                        </m:rPr>
                        <m:t>(</m:t>
                      </m:r>
                      <m:r>
                        <m:rPr>
                          <m:sty m:val="p"/>
                        </m:rPr>
                        <m:t>C</m:t>
                      </m:r>
                      <m:r>
                        <m:rPr>
                          <m:sty m:val="p"/>
                        </m:rPr>
                        <m:t>O</m:t>
                      </m:r>
                      <m:sSub>
                        <m:e>
                          <m:r>
                            <m:rPr>
                              <m:sty m:val="p"/>
                            </m:rPr>
                            <m:t>)</m:t>
                          </m:r>
                        </m:e>
                        <m:sub>
                          <m:r>
                            <m:t>5</m:t>
                          </m:r>
                        </m:sub>
                      </m:sSub>
                    </m:e>
                  </m:d>
                </m:e>
                <m:sub>
                  <m:r>
                    <m:t>2</m:t>
                  </m:r>
                </m:sub>
              </m:sSub>
            </m:e>
          </m:d>
          <m:sSub>
            <m:e>
              <m:d>
                <m:dPr>
                  <m:begChr m:val="["/>
                  <m:sepChr m:val=""/>
                  <m:endChr m:val="]"/>
                  <m:grow/>
                </m:dPr>
                <m:e>
                  <m:sSub>
                    <m:e>
                      <m:r>
                        <m:rPr>
                          <m:sty m:val="p"/>
                        </m:rPr>
                        <m:t>S</m:t>
                      </m:r>
                      <m:r>
                        <m:rPr>
                          <m:sty m:val="p"/>
                        </m:rPr>
                        <m:t>b</m:t>
                      </m:r>
                      <m:r>
                        <m:rPr>
                          <m:sty m:val="p"/>
                        </m:rPr>
                        <m:t>F</m:t>
                      </m:r>
                    </m:e>
                    <m:sub>
                      <m:r>
                        <m:t>6</m:t>
                      </m:r>
                    </m:sub>
                  </m:sSub>
                </m:e>
              </m:d>
            </m:e>
            <m:sub>
              <m:r>
                <m:t>2</m:t>
              </m:r>
            </m:sub>
          </m:sSub>
        </m:oMath>
      </m:oMathPara>
    </w:p>
    <w:p>
      <w:pPr>
        <w:pStyle w:val="FirstParagraph"/>
        <w:ind w:firstLine="420"/>
      </w:pPr>
      <w:r>
        <w:rPr>
          <w:rFonts w:ascii="Times New Roman" w:hAnsi="Times New Roman" w:eastAsia="Times New Roman" w:cs="Times New Roman"/>
        </w:rPr>
        <w:t xml:space="preserve">11-4-2 </w:t>
      </w:r>
      <w:r>
        <w:rPr>
          <w:rFonts w:hint="eastAsia" w:ascii="Times New Roman" w:hAnsi="Times New Roman" w:eastAsia="FangSong" w:cs="Times New Roman"/>
        </w:rPr>
        <w:t>实验表明正离子为直线型结构</w:t>
      </w:r>
      <w:r>
        <w:rPr>
          <w:rFonts w:hint="eastAsia" w:ascii="Times New Roman" w:hAnsi="Times New Roman" w:eastAsia="Times New Roman" w:cs="Times New Roman"/>
        </w:rPr>
        <w:t>，</w:t>
      </w:r>
      <w:r>
        <w:rPr>
          <w:rFonts w:hint="eastAsia" w:ascii="Times New Roman" w:hAnsi="Times New Roman" w:eastAsia="FangSong" w:cs="Times New Roman"/>
        </w:rPr>
        <w:t>而且这种物质可视为</w:t>
      </w:r>
      <w:r>
        <w:rPr>
          <w:rFonts w:ascii="Times New Roman" w:hAnsi="Times New Roman" w:eastAsia="Times New Roman" w:cs="Times New Roman"/>
        </w:rPr>
        <w:t xml:space="preserve"> </w:t>
      </w:r>
      <m:oMath>
        <m:r>
          <m:rPr>
            <m:sty m:val="p"/>
          </m:rPr>
          <m:t>H</m:t>
        </m:r>
        <m:r>
          <m:rPr>
            <m:sty m:val="p"/>
          </m:rPr>
          <m:t>g</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请画出该正离子结构</w:t>
      </w:r>
      <w:r>
        <w:rPr>
          <w:rFonts w:hint="eastAsia" w:ascii="Times New Roman" w:hAnsi="Times New Roman" w:eastAsia="Times New Roman" w:cs="Times New Roman"/>
        </w:rPr>
        <w:t>，</w:t>
      </w:r>
      <w:r>
        <w:rPr>
          <w:rFonts w:hint="eastAsia" w:ascii="Times New Roman" w:hAnsi="Times New Roman" w:eastAsia="FangSong" w:cs="Times New Roman"/>
        </w:rPr>
        <w:t>并猜测此化合物中形成金属</w:t>
      </w:r>
      <w:r>
        <w:rPr>
          <w:rFonts w:hint="eastAsia" w:ascii="Times New Roman" w:hAnsi="Times New Roman" w:eastAsia="Times New Roman" w:cs="Times New Roman"/>
        </w:rPr>
        <w:t>-</w:t>
      </w:r>
      <w:r>
        <w:rPr>
          <w:rFonts w:hint="eastAsia" w:ascii="Times New Roman" w:hAnsi="Times New Roman" w:eastAsia="FangSong" w:cs="Times New Roman"/>
        </w:rPr>
        <w:t>金属键的轨道作用是什么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11-5 </w:t>
      </w:r>
      <w:r>
        <w:rPr>
          <w:rFonts w:hint="eastAsia" w:ascii="Times New Roman" w:hAnsi="Times New Roman" w:eastAsia="FangSong" w:cs="Times New Roman"/>
        </w:rPr>
        <w:t>铁能和硫配体生成各种各样的硫铁簇结构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11-5-1 </w:t>
      </w:r>
      <w:r>
        <w:rPr>
          <w:rFonts w:hint="eastAsia" w:ascii="Times New Roman" w:hAnsi="Times New Roman" w:eastAsia="FangSong" w:cs="Times New Roman"/>
        </w:rPr>
        <w:t xml:space="preserve">一种复杂的硫铁簇化合物合成方法为</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、LiSPh、S </w:t>
      </w:r>
      <w:r>
        <w:rPr>
          <w:rFonts w:hint="eastAsia" w:ascii="Times New Roman" w:hAnsi="Times New Roman" w:eastAsia="FangSong" w:cs="Times New Roman"/>
        </w:rPr>
        <w:t>在甲醇中发生反应可生成一种高对称性硫铁簇阴离子</w:t>
      </w:r>
      <w:r>
        <w:rPr>
          <w:rFonts w:hint="eastAsia" w:ascii="Times New Roman" w:hAnsi="Times New Roman" w:eastAsia="Times New Roman" w:cs="Times New Roman"/>
        </w:rPr>
        <w:t>，</w:t>
      </w:r>
      <w:r>
        <w:rPr>
          <w:rFonts w:hint="eastAsia" w:ascii="Times New Roman" w:hAnsi="Times New Roman" w:eastAsia="FangSong" w:cs="Times New Roman"/>
        </w:rPr>
        <w:t>已知其中含有立方体结构</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27.85%，</w:t>
      </w:r>
      <w:r>
        <w:rPr>
          <w:rFonts w:hint="eastAsia" w:ascii="Times New Roman" w:hAnsi="Times New Roman" w:eastAsia="FangSong" w:cs="Times New Roman"/>
        </w:rPr>
        <w:t>写出此反应的方程式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11-5-2 </w:t>
      </w:r>
      <w:r>
        <w:rPr>
          <w:rFonts w:hint="eastAsia" w:ascii="Times New Roman" w:hAnsi="Times New Roman" w:eastAsia="FangSong" w:cs="Times New Roman"/>
        </w:rPr>
        <w:t xml:space="preserve">而当反应物换为</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且不加</w:t>
      </w:r>
      <w:r>
        <w:rPr>
          <w:rFonts w:ascii="Times New Roman" w:hAnsi="Times New Roman" w:eastAsia="Times New Roman" w:cs="Times New Roman"/>
        </w:rPr>
        <w:t xml:space="preserve">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反应会生成一种具有</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对称性的多核阴离子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11-6 Fe </w:t>
      </w:r>
      <w:r>
        <w:rPr>
          <w:rFonts w:hint="eastAsia" w:ascii="Times New Roman" w:hAnsi="Times New Roman" w:eastAsia="FangSong" w:cs="Times New Roman"/>
        </w:rPr>
        <w:t>可以与一些元素形成超导体材料如右图所示</w:t>
      </w:r>
      <w:r>
        <w:rPr>
          <w:rFonts w:hint="eastAsia" w:ascii="Times New Roman" w:hAnsi="Times New Roman" w:eastAsia="Times New Roman" w:cs="Times New Roman"/>
        </w:rPr>
        <w:t>，</w:t>
      </w:r>
      <w:r>
        <w:rPr>
          <w:rFonts w:hint="eastAsia" w:ascii="Times New Roman" w:hAnsi="Times New Roman" w:eastAsia="FangSong" w:cs="Times New Roman"/>
        </w:rPr>
        <w:t>为一种超导体体心四方晶胞结构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11-6-1 </w:t>
      </w:r>
      <w:r>
        <w:rPr>
          <w:rFonts w:hint="eastAsia" w:ascii="Times New Roman" w:hAnsi="Times New Roman" w:eastAsia="FangSong" w:cs="Times New Roman"/>
        </w:rPr>
        <w:t xml:space="preserve">请写出其化学式并计算</w:t>
      </w:r>
      <w:r>
        <w:rPr>
          <w:rFonts w:ascii="Times New Roman" w:hAnsi="Times New Roman" w:eastAsia="Times New Roman" w:cs="Times New Roman"/>
        </w:rPr>
        <w:t xml:space="preserve"> Fe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17647" cy="2520000"/>
            <wp:effectExtent b="0" l="0" r="0" t="0"/>
            <wp:docPr descr="" title="" id="57" name="Picture"/>
            <a:graphic>
              <a:graphicData uri="http://schemas.openxmlformats.org/drawingml/2006/picture">
                <pic:pic>
                  <pic:nvPicPr>
                    <pic:cNvPr descr="4851b8a584066ec0b1c9ff1150c7900e44d447ccd94e237de963df5f792698ed.jpg" id="58" name="Picture"/>
                    <pic:cNvPicPr>
                      <a:picLocks noChangeArrowheads="1" noChangeAspect="1"/>
                    </pic:cNvPicPr>
                  </pic:nvPicPr>
                  <pic:blipFill>
                    <a:blip r:embed="rId56"/>
                    <a:stretch>
                      <a:fillRect/>
                    </a:stretch>
                  </pic:blipFill>
                  <pic:spPr bwMode="auto">
                    <a:xfrm>
                      <a:off x="0" y="0"/>
                      <a:ext cx="1517647" cy="25200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11-6-2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的配位多面体类型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11-7 </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是一种内源性信号分子</w:t>
      </w:r>
      <w:r>
        <w:rPr>
          <w:rFonts w:hint="eastAsia" w:ascii="Times New Roman" w:hAnsi="Times New Roman" w:eastAsia="Times New Roman" w:cs="Times New Roman"/>
        </w:rPr>
        <w:t>，</w:t>
      </w:r>
      <w:r>
        <w:rPr>
          <w:rFonts w:hint="eastAsia" w:ascii="Times New Roman" w:hAnsi="Times New Roman" w:eastAsia="FangSong" w:cs="Times New Roman"/>
        </w:rPr>
        <w:t>最近科学家们探索了仿生二亚硝基铁配合物用于</w:t>
      </w:r>
      <w:r>
        <w:rPr>
          <w:rFonts w:hint="eastAsia" w:ascii="Times New Roman" w:hAnsi="Times New Roman" w:eastAsia="Times New Roman" w:cs="Times New Roman"/>
        </w:rPr>
        <w:t>NO</w:t>
      </w:r>
      <w:r>
        <w:rPr>
          <w:rFonts w:hint="eastAsia" w:ascii="Times New Roman" w:hAnsi="Times New Roman" w:eastAsia="FangSong" w:cs="Times New Roman"/>
        </w:rPr>
        <w:t>的受控递送和激活</w:t>
      </w:r>
      <w:r>
        <w:rPr>
          <w:rFonts w:hint="eastAsia" w:ascii="Times New Roman" w:hAnsi="Times New Roman" w:eastAsia="Times New Roman" w:cs="Times New Roman"/>
        </w:rPr>
        <w:t>NO</w:t>
      </w:r>
      <w:r>
        <w:rPr>
          <w:rFonts w:hint="eastAsia" w:ascii="Times New Roman" w:hAnsi="Times New Roman" w:eastAsia="FangSong" w:cs="Times New Roman"/>
        </w:rPr>
        <w:t>相关的生物医学应用</w:t>
      </w:r>
      <w:r>
        <w:rPr>
          <w:rFonts w:hint="eastAsia" w:ascii="Times New Roman" w:hAnsi="Times New Roman" w:eastAsia="Times New Roman" w:cs="Times New Roman"/>
        </w:rPr>
        <w:t>。</w:t>
      </w:r>
      <w:r>
        <w:rPr>
          <w:rFonts w:hint="eastAsia" w:ascii="Times New Roman" w:hAnsi="Times New Roman" w:eastAsia="FangSong" w:cs="Times New Roman"/>
        </w:rPr>
        <w:t>并研究了其对于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转化的作用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809719"/>
            <wp:effectExtent b="0" l="0" r="0" t="0"/>
            <wp:docPr descr="" title="" id="60" name="Picture"/>
            <a:graphic>
              <a:graphicData uri="http://schemas.openxmlformats.org/drawingml/2006/picture">
                <pic:pic>
                  <pic:nvPicPr>
                    <pic:cNvPr descr="fff06166d7cdb4a40cf416e7fe252c1a5a935e9303ee918427fd14a69e83ab3b.jpg" id="61" name="Picture"/>
                    <pic:cNvPicPr>
                      <a:picLocks noChangeArrowheads="1" noChangeAspect="1"/>
                    </pic:cNvPicPr>
                  </pic:nvPicPr>
                  <pic:blipFill>
                    <a:blip r:embed="rId59"/>
                    <a:stretch>
                      <a:fillRect/>
                    </a:stretch>
                  </pic:blipFill>
                  <pic:spPr bwMode="auto">
                    <a:xfrm>
                      <a:off x="0" y="0"/>
                      <a:ext cx="2736000" cy="80971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已知产物配位负离子中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有两种配位环境比例为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存在</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e>
              <m:sub>
                <m:r>
                  <m:t>3</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这种氧心结构</w:t>
      </w:r>
      <w:r>
        <w:rPr>
          <w:rFonts w:hint="eastAsia" w:ascii="Times New Roman" w:hAnsi="Times New Roman" w:eastAsia="Times New Roman" w:cs="Times New Roman"/>
        </w:rPr>
        <w:t>，</w:t>
      </w:r>
      <w:r>
        <w:rPr>
          <w:rFonts w:hint="eastAsia" w:ascii="Times New Roman" w:hAnsi="Times New Roman" w:eastAsia="FangSong" w:cs="Times New Roman"/>
        </w:rPr>
        <w:t>其中存在着接近</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N-Fe-N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请画出配位负离子的结构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9" w:name="第-12-题6-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方钴矿系</w:t>
      </w:r>
      <w:r>
        <w:rPr>
          <w:rFonts w:hint="eastAsia" w:ascii="Times New Roman" w:hAnsi="Times New Roman" w:eastAsia="Times New Roman" w:cs="Times New Roman"/>
        </w:rPr>
        <w:t>(skutterudite，</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o</m:t>
        </m:r>
        <m:r>
          <m:t>A</m:t>
        </m:r>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o</m:t>
        </m:r>
        <m:r>
          <m:t>S</m:t>
        </m:r>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是一类重要的中温热电材料</w:t>
      </w:r>
      <w:r>
        <w:rPr>
          <w:rFonts w:hint="eastAsia" w:ascii="Times New Roman" w:hAnsi="Times New Roman" w:eastAsia="Times New Roman" w:cs="Times New Roman"/>
        </w:rPr>
        <w:t>，</w:t>
      </w:r>
      <w:r>
        <w:rPr>
          <w:rFonts w:hint="eastAsia" w:ascii="Times New Roman" w:hAnsi="Times New Roman" w:eastAsia="FangSong" w:cs="Times New Roman"/>
        </w:rPr>
        <w:t>其晶体结构中含有特征性的</w:t>
      </w:r>
      <w:r>
        <w:rPr>
          <w:rFonts w:ascii="Times New Roman" w:hAnsi="Times New Roman" w:eastAsia="Times New Roman" w:cs="Times New Roman"/>
        </w:rPr>
        <w:t xml:space="preserve"> </w:t>
      </w:r>
      <m:oMath>
        <m:r>
          <m:t>S</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环和空笼</w:t>
      </w:r>
      <w:r>
        <w:rPr>
          <w:rFonts w:hint="eastAsia" w:ascii="Times New Roman" w:hAnsi="Times New Roman" w:eastAsia="Times New Roman" w:cs="Times New Roman"/>
        </w:rPr>
        <w:t>，</w:t>
      </w:r>
      <w:r>
        <w:rPr>
          <w:rFonts w:hint="eastAsia" w:ascii="Times New Roman" w:hAnsi="Times New Roman" w:eastAsia="FangSong" w:cs="Times New Roman"/>
        </w:rPr>
        <w:t>为调控热电性能提供了独特的结构基础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S</m:t>
        </m:r>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9.04</m:t>
        </m:r>
        <m:r>
          <m:t> </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蓝色大球</w:t>
      </w:r>
      <w:r>
        <w:rPr>
          <w:rFonts w:hint="eastAsia" w:ascii="Times New Roman" w:hAnsi="Times New Roman" w:eastAsia="Times New Roman" w:cs="Times New Roman"/>
        </w:rPr>
        <w:t>）</w:t>
      </w:r>
      <w:r>
        <w:rPr>
          <w:rFonts w:hint="eastAsia" w:ascii="Times New Roman" w:hAnsi="Times New Roman" w:eastAsia="FangSong" w:cs="Times New Roman"/>
        </w:rPr>
        <w:t>形成简单立方子晶格</w:t>
      </w:r>
      <w:r>
        <w:rPr>
          <w:rFonts w:hint="eastAsia" w:ascii="Times New Roman" w:hAnsi="Times New Roman" w:eastAsia="Times New Roman" w:cs="Times New Roman"/>
        </w:rPr>
        <w:t>，</w:t>
      </w:r>
      <w:r>
        <w:rPr>
          <w:rFonts w:hint="eastAsia" w:ascii="Times New Roman" w:hAnsi="Times New Roman" w:eastAsia="FangSong" w:cs="Times New Roman"/>
        </w:rPr>
        <w:t>将晶胞划分为</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个小立方体的中心各包含一个由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棕色小球</w:t>
      </w:r>
      <w:r>
        <w:rPr>
          <w:rFonts w:hint="eastAsia" w:ascii="Times New Roman" w:hAnsi="Times New Roman" w:eastAsia="Times New Roman" w:cs="Times New Roman"/>
        </w:rPr>
        <w:t>）</w:t>
      </w:r>
      <w:r>
        <w:rPr>
          <w:rFonts w:hint="eastAsia" w:ascii="Times New Roman" w:hAnsi="Times New Roman" w:eastAsia="FangSong" w:cs="Times New Roman"/>
        </w:rPr>
        <w:t>构成的平面环</w:t>
      </w:r>
      <w:r>
        <w:rPr>
          <w:rFonts w:hint="eastAsia" w:ascii="Times New Roman" w:hAnsi="Times New Roman" w:eastAsia="Times New Roman" w:cs="Times New Roman"/>
        </w:rPr>
        <w:t>（Sb</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2 </w:t>
      </w:r>
      <w:r>
        <w:rPr>
          <w:rFonts w:hint="eastAsia" w:ascii="Times New Roman" w:hAnsi="Times New Roman" w:eastAsia="FangSong" w:cs="Times New Roman"/>
        </w:rPr>
        <w:t>个小立方体为空笼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1632272"/>
            <wp:effectExtent b="0" l="0" r="0" t="0"/>
            <wp:docPr descr="" title="" id="64" name="Picture"/>
            <a:graphic>
              <a:graphicData uri="http://schemas.openxmlformats.org/drawingml/2006/picture">
                <pic:pic>
                  <pic:nvPicPr>
                    <pic:cNvPr descr="dcee83016e5107f26faa8e5be5850e0cb49a3de1d12e77aece8736996b0fa4b5.jpg" id="65" name="Picture"/>
                    <pic:cNvPicPr>
                      <a:picLocks noChangeArrowheads="1" noChangeAspect="1"/>
                    </pic:cNvPicPr>
                  </pic:nvPicPr>
                  <pic:blipFill>
                    <a:blip r:embed="rId63"/>
                    <a:stretch>
                      <a:fillRect/>
                    </a:stretch>
                  </pic:blipFill>
                  <pic:spPr bwMode="auto">
                    <a:xfrm>
                      <a:off x="0" y="0"/>
                      <a:ext cx="2736000" cy="16322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rPr>
            <m:sty m:val="p"/>
          </m:rPr>
          <m:t>C</m:t>
        </m:r>
        <m:r>
          <m:rPr>
            <m:sty m:val="p"/>
          </m:rPr>
          <m:t>o</m:t>
        </m:r>
        <m:r>
          <m:rPr>
            <m:sty m:val="p"/>
          </m:rPr>
          <m:t>S</m:t>
        </m:r>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晶胞斜视图</w:t>
      </w:r>
    </w:p>
    <w:p>
      <w:pPr>
        <w:pStyle w:val="BodyText"/>
        <w:spacing w:before="160" w:after="80"/>
        <w:jc w:val="center"/>
      </w:pPr>
      <w:r>
        <w:rPr>
          <w:rFonts w:ascii="Times New Roman" w:hAnsi="Times New Roman" w:eastAsia="FangSong" w:cs="Times New Roman"/>
          <w:b w:val="0"/>
          <w:i w:val="0"/>
          <w:sz w:val="21"/>
        </w:rPr>
        <w:drawing>
          <wp:inline>
            <wp:extent cx="2115692" cy="2160000"/>
            <wp:effectExtent b="0" l="0" r="0" t="0"/>
            <wp:docPr descr="" title="" id="67" name="Picture"/>
            <a:graphic>
              <a:graphicData uri="http://schemas.openxmlformats.org/drawingml/2006/picture">
                <pic:pic>
                  <pic:nvPicPr>
                    <pic:cNvPr descr="0cd90442879b65026cd127736d42ece85a01c2fa4bcbb39d52c915fe172d5ce1.jpg" id="68" name="Picture"/>
                    <pic:cNvPicPr>
                      <a:picLocks noChangeArrowheads="1" noChangeAspect="1"/>
                    </pic:cNvPicPr>
                  </pic:nvPicPr>
                  <pic:blipFill>
                    <a:blip r:embed="rId66"/>
                    <a:stretch>
                      <a:fillRect/>
                    </a:stretch>
                  </pic:blipFill>
                  <pic:spPr bwMode="auto">
                    <a:xfrm>
                      <a:off x="0" y="0"/>
                      <a:ext cx="2115692" cy="216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CoSb3 </w:t>
      </w:r>
      <w:r>
        <w:rPr>
          <w:rFonts w:hint="eastAsia" w:ascii="Times New Roman" w:hAnsi="Times New Roman" w:eastAsia="FangSong" w:cs="Times New Roman"/>
          <w:b w:val="0"/>
          <w:i w:val="0"/>
          <w:sz w:val="21"/>
        </w:rPr>
        <w:t>晶胞</w:t>
      </w:r>
      <w:r>
        <w:rPr>
          <w:rFonts w:hint="eastAsia" w:ascii="Times New Roman" w:hAnsi="Times New Roman" w:eastAsia="FangSong" w:cs="Times New Roman"/>
          <w:b w:val="0"/>
          <w:i w:val="0"/>
          <w:sz w:val="21"/>
        </w:rPr>
        <w:t>[100]</w:t>
      </w:r>
      <w:r>
        <w:rPr>
          <w:rFonts w:hint="eastAsia" w:ascii="Times New Roman" w:hAnsi="Times New Roman" w:eastAsia="FangSong" w:cs="Times New Roman"/>
          <w:b w:val="0"/>
          <w:i w:val="0"/>
          <w:sz w:val="21"/>
        </w:rPr>
        <w:t>投影</w:t>
      </w:r>
    </w:p>
    <w:p>
      <w:pPr>
        <w:pStyle w:val="BodyText"/>
        <w:ind w:firstLine="420"/>
      </w:pPr>
      <w:r>
        <w:rPr>
          <w:rFonts w:ascii="Times New Roman" w:hAnsi="Times New Roman" w:eastAsia="Times New Roman" w:cs="Times New Roman"/>
        </w:rPr>
        <w:t xml:space="preserve">12-1 </w:t>
      </w:r>
      <w:r>
        <w:rPr>
          <w:rFonts w:hint="eastAsia" w:ascii="Times New Roman" w:hAnsi="Times New Roman" w:eastAsia="FangSong" w:cs="Times New Roman"/>
        </w:rPr>
        <w:t xml:space="preserve">从图中确定每个晶胞中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w:t>
      </w:r>
      <w:r>
        <w:rPr>
          <w:rFonts w:hint="eastAsia" w:ascii="Times New Roman" w:hAnsi="Times New Roman" w:eastAsia="FangSong" w:cs="Times New Roman"/>
        </w:rPr>
        <w:t>原子的个数</w:t>
      </w:r>
      <w:r>
        <w:rPr>
          <w:rFonts w:hint="eastAsia" w:ascii="Times New Roman" w:hAnsi="Times New Roman" w:eastAsia="Times New Roman" w:cs="Times New Roman"/>
        </w:rPr>
        <w:t>，</w:t>
      </w:r>
      <w:r>
        <w:rPr>
          <w:rFonts w:hint="eastAsia" w:ascii="Times New Roman" w:hAnsi="Times New Roman" w:eastAsia="FangSong" w:cs="Times New Roman"/>
        </w:rPr>
        <w:t>写出一个晶胞含几个</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组成单元</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Co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S</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环恰好提供全部</w:t>
      </w:r>
      <w:r>
        <w:rPr>
          <w:rFonts w:ascii="Times New Roman" w:hAnsi="Times New Roman" w:eastAsia="Times New Roman" w:cs="Times New Roman"/>
        </w:rPr>
        <w:t xml:space="preserve"> Sb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12-28 </w:t>
      </w:r>
      <w:r>
        <w:rPr>
          <w:rFonts w:hint="eastAsia" w:ascii="Times New Roman" w:hAnsi="Times New Roman" w:eastAsia="FangSong" w:cs="Times New Roman"/>
        </w:rPr>
        <w:t xml:space="preserve">个小立方体中有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w:t>
      </w:r>
      <m:oMath>
        <m:sSub>
          <m:e>
            <m:r>
              <m:rPr>
                <m:sty m:val="p"/>
              </m:rPr>
              <m:t>S</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个为空笼</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2 </w:t>
      </w:r>
      <w:r>
        <w:rPr>
          <w:rFonts w:hint="eastAsia" w:ascii="Times New Roman" w:hAnsi="Times New Roman" w:eastAsia="FangSong" w:cs="Times New Roman"/>
        </w:rPr>
        <w:t>个空笼在晶胞中分别位于哪两个位置</w:t>
      </w:r>
      <w:r>
        <w:rPr>
          <w:rFonts w:hint="eastAsia" w:ascii="Times New Roman" w:hAnsi="Times New Roman" w:eastAsia="Times New Roman" w:cs="Times New Roman"/>
        </w:rPr>
        <w:t>？</w:t>
      </w:r>
      <w:r>
        <w:rPr>
          <w:rFonts w:hint="eastAsia" w:ascii="Times New Roman" w:hAnsi="Times New Roman" w:eastAsia="FangSong" w:cs="Times New Roman"/>
        </w:rPr>
        <w:t>它们构成什么类型的排列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o</m:t>
        </m:r>
        <m:r>
          <m:t>S</m:t>
        </m:r>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的理论晶体密度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12-4 Sb </w:t>
      </w:r>
      <w:r>
        <w:rPr>
          <w:rFonts w:hint="eastAsia" w:ascii="Times New Roman" w:hAnsi="Times New Roman" w:eastAsia="FangSong" w:cs="Times New Roman"/>
        </w:rPr>
        <w:t>在晶胞中的分数坐标为</w:t>
      </w:r>
      <w:r>
        <w:rPr>
          <w:rFonts w:hint="eastAsia" w:ascii="Times New Roman" w:hAnsi="Times New Roman" w:eastAsia="Times New Roman" w:cs="Times New Roman"/>
        </w:rPr>
        <w:t>(0,</w:t>
      </w:r>
      <w:r>
        <w:rPr>
          <w:rFonts w:ascii="Times New Roman" w:hAnsi="Times New Roman" w:eastAsia="Times New Roman" w:cs="Times New Roman"/>
        </w:rPr>
        <w:t xml:space="preserve"> 0.335, </w:t>
      </w:r>
      <w:r>
        <w:rPr>
          <w:rFonts w:hint="eastAsia" w:ascii="Times New Roman" w:hAnsi="Times New Roman" w:eastAsia="Times New Roman" w:cs="Times New Roman"/>
        </w:rPr>
        <w:t>0.160)。</w:t>
      </w:r>
      <w:r>
        <w:rPr>
          <w:rFonts w:hint="eastAsia" w:ascii="Times New Roman" w:hAnsi="Times New Roman" w:eastAsia="FangSong" w:cs="Times New Roman"/>
        </w:rPr>
        <w:t>计算同一</w:t>
      </w:r>
      <w:r>
        <w:rPr>
          <w:rFonts w:ascii="Times New Roman" w:hAnsi="Times New Roman" w:eastAsia="Times New Roman" w:cs="Times New Roman"/>
        </w:rPr>
        <w:t xml:space="preserve"> </w:t>
      </w:r>
      <m:oMath>
        <m:r>
          <m:t>S</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环内相邻</w:t>
      </w:r>
      <w:r>
        <w:rPr>
          <w:rFonts w:ascii="Times New Roman" w:hAnsi="Times New Roman" w:eastAsia="Times New Roman" w:cs="Times New Roman"/>
        </w:rPr>
        <w:t xml:space="preserve"> Sb </w:t>
      </w:r>
      <w:r>
        <w:rPr>
          <w:rFonts w:hint="eastAsia" w:ascii="Times New Roman" w:hAnsi="Times New Roman" w:eastAsia="FangSong" w:cs="Times New Roman"/>
        </w:rPr>
        <w:t>原子之间的键长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12-5 </w:t>
      </w:r>
      <w:r>
        <w:rPr>
          <w:rFonts w:hint="eastAsia" w:ascii="Times New Roman" w:hAnsi="Times New Roman" w:eastAsia="FangSong" w:cs="Times New Roman"/>
        </w:rPr>
        <w:t>方钴矿的空笼可以填入稀土原子以降低热导率</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填充方钴矿</w:t>
      </w:r>
      <w:r>
        <w:rPr>
          <w:rFonts w:hint="eastAsia" w:ascii="Times New Roman" w:hAnsi="Times New Roman" w:eastAsia="Times New Roman" w:cs="Times New Roman"/>
        </w:rPr>
        <w:t>”。</w:t>
      </w:r>
      <w:r>
        <w:rPr>
          <w:rFonts w:hint="eastAsia" w:ascii="Times New Roman" w:hAnsi="Times New Roman" w:eastAsia="FangSong" w:cs="Times New Roman"/>
        </w:rPr>
        <w:t>研究者制备了</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Yb </w:t>
      </w:r>
      <w:r>
        <w:rPr>
          <w:rFonts w:hint="eastAsia" w:ascii="Times New Roman" w:hAnsi="Times New Roman" w:eastAsia="FangSong" w:cs="Times New Roman"/>
        </w:rPr>
        <w:t>双填充方钴矿样品</w:t>
      </w:r>
      <w:r>
        <w:rPr>
          <w:rFonts w:hint="eastAsia" w:ascii="Times New Roman" w:hAnsi="Times New Roman" w:eastAsia="Times New Roman" w:cs="Times New Roman"/>
        </w:rPr>
        <w:t>，ICP-MS</w:t>
      </w:r>
      <w:r>
        <w:rPr>
          <w:rFonts w:ascii="Times New Roman" w:hAnsi="Times New Roman" w:eastAsia="Times New Roman" w:cs="Times New Roman"/>
        </w:rPr>
        <w:t xml:space="preserve"> </w:t>
      </w:r>
      <w:r>
        <w:rPr>
          <w:rFonts w:hint="eastAsia" w:ascii="Times New Roman" w:hAnsi="Times New Roman" w:eastAsia="FangSong" w:cs="Times New Roman"/>
        </w:rPr>
        <w:t>化学分析测得各元素摩尔比为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a</m:t>
          </m:r>
          <m:r>
            <m:rPr>
              <m:sty m:val="p"/>
            </m:rPr>
            <m:t>:</m:t>
          </m:r>
          <m:r>
            <m:rPr>
              <m:sty m:val="p"/>
            </m:rPr>
            <m:t>Y</m:t>
          </m:r>
          <m:r>
            <m:rPr>
              <m:sty m:val="p"/>
            </m:rPr>
            <m:t>b</m:t>
          </m:r>
          <m:r>
            <m:rPr>
              <m:sty m:val="p"/>
            </m:rPr>
            <m:t>:</m:t>
          </m:r>
          <m:r>
            <m:rPr>
              <m:sty m:val="p"/>
            </m:rPr>
            <m:t>C</m:t>
          </m:r>
          <m:r>
            <m:rPr>
              <m:sty m:val="p"/>
            </m:rPr>
            <m:t>o</m:t>
          </m:r>
          <m:r>
            <m:rPr>
              <m:sty m:val="p"/>
            </m:rPr>
            <m:t>:</m:t>
          </m:r>
          <m:r>
            <m:rPr>
              <m:sty m:val="p"/>
            </m:rPr>
            <m:t>S</m:t>
          </m:r>
          <m:r>
            <m:rPr>
              <m:sty m:val="p"/>
            </m:rPr>
            <m:t>b</m:t>
          </m:r>
          <m:r>
            <m:rPr>
              <m:sty m:val="p"/>
            </m:rPr>
            <m:t>=</m:t>
          </m:r>
          <m:r>
            <m:t>0.12</m:t>
          </m:r>
          <m:r>
            <m:rPr>
              <m:sty m:val="p"/>
            </m:rPr>
            <m:t>:</m:t>
          </m:r>
          <m:r>
            <m:t>0.20</m:t>
          </m:r>
          <m:r>
            <m:rPr>
              <m:sty m:val="p"/>
            </m:rPr>
            <m:t>:</m:t>
          </m:r>
          <m:r>
            <m:t>4.00</m:t>
          </m:r>
          <m:r>
            <m:rPr>
              <m:sty m:val="p"/>
            </m:rPr>
            <m:t>:</m:t>
          </m:r>
          <m:r>
            <m:t>11.84</m:t>
          </m:r>
        </m:oMath>
      </m:oMathPara>
    </w:p>
    <w:p>
      <w:pPr>
        <w:numPr>
          <w:ilvl w:val="0"/>
          <w:numId w:val="1004"/>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为基准写出该化合物的化学式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并换算为一个晶胞的组成</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计算两种稀土原子对空笼的总填充率</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注意到</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的数目不是整数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计算每个晶胞中</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的缺位数和</w:t>
      </w:r>
      <w:r>
        <w:rPr>
          <w:rFonts w:ascii="Times New Roman" w:hAnsi="Times New Roman" w:eastAsia="Times New Roman" w:cs="Times New Roman"/>
        </w:rPr>
        <w:t xml:space="preserve"> Sb </w:t>
      </w:r>
      <w:r>
        <w:rPr>
          <w:rFonts w:hint="eastAsia" w:ascii="Times New Roman" w:hAnsi="Times New Roman" w:eastAsia="FangSong" w:cs="Times New Roman"/>
        </w:rPr>
        <w:t>缺位率</w:t>
      </w:r>
      <w:r>
        <w:rPr>
          <w:rFonts w:hint="eastAsia" w:ascii="Times New Roman" w:hAnsi="Times New Roman" w:eastAsia="Times New Roman" w:cs="Times New Roman"/>
        </w:rPr>
        <w:t>，</w:t>
      </w:r>
      <w:r>
        <w:rPr>
          <w:rFonts w:hint="eastAsia" w:ascii="Times New Roman" w:hAnsi="Times New Roman" w:eastAsia="FangSong" w:cs="Times New Roman"/>
        </w:rPr>
        <w:t>并简要解释</w:t>
      </w:r>
      <w:r>
        <w:rPr>
          <w:rFonts w:ascii="Times New Roman" w:hAnsi="Times New Roman" w:eastAsia="Times New Roman" w:cs="Times New Roman"/>
        </w:rPr>
        <w:t xml:space="preserve"> Sb </w:t>
      </w:r>
      <w:r>
        <w:rPr>
          <w:rFonts w:hint="eastAsia" w:ascii="Times New Roman" w:hAnsi="Times New Roman" w:eastAsia="FangSong" w:cs="Times New Roman"/>
        </w:rPr>
        <w:t>缺位的可能原因</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已知该填充方钴矿的晶胞参数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9.08</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(a)</w:t>
      </w:r>
      <w:r>
        <w:rPr>
          <w:rFonts w:hint="eastAsia" w:ascii="Times New Roman" w:hAnsi="Times New Roman" w:eastAsia="FangSong" w:cs="Times New Roman"/>
        </w:rPr>
        <w:t>中的晶胞组成计算理论密度</w:t>
      </w:r>
      <w:r>
        <w:rPr>
          <w:rFonts w:hint="eastAsia" w:ascii="Times New Roman" w:hAnsi="Times New Roman" w:eastAsia="Times New Roman" w:cs="Times New Roman"/>
        </w:rPr>
        <w:t>，</w:t>
      </w:r>
      <w:r>
        <w:rPr>
          <w:rFonts w:hint="eastAsia" w:ascii="Times New Roman" w:hAnsi="Times New Roman" w:eastAsia="FangSong" w:cs="Times New Roman"/>
        </w:rPr>
        <w:t>与未填充</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End w:id="70"/>
    <w:bookmarkStart w:id="72" w:name="第三部分-化学原理第-1316-题共-48-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48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71" w:name="第-13-题13-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在噪声中偏向</w:t>
      </w:r>
      <w:r>
        <w:rPr>
          <w:rFonts w:hint="eastAsia" w:ascii="Times New Roman" w:hAnsi="Times New Roman" w:eastAsia="Times New Roman" w:cs="Times New Roman"/>
        </w:rPr>
        <w:t>，</w:t>
      </w:r>
      <w:r>
        <w:rPr>
          <w:rFonts w:hint="eastAsia" w:ascii="Times New Roman" w:hAnsi="Times New Roman" w:eastAsia="FangSong" w:cs="Times New Roman"/>
        </w:rPr>
        <w:t>于随机里定轨</w:t>
      </w:r>
    </w:p>
    <w:p>
      <w:pPr>
        <w:pStyle w:val="BodyText"/>
        <w:ind w:firstLine="420"/>
      </w:pPr>
      <w:r>
        <w:rPr>
          <w:rFonts w:hint="eastAsia" w:ascii="Times New Roman" w:hAnsi="Times New Roman" w:eastAsia="FangSong" w:cs="Times New Roman"/>
        </w:rPr>
        <w:t>在化学中</w:t>
      </w:r>
      <w:r>
        <w:rPr>
          <w:rFonts w:hint="eastAsia" w:ascii="Times New Roman" w:hAnsi="Times New Roman" w:eastAsia="Times New Roman" w:cs="Times New Roman"/>
        </w:rPr>
        <w:t>，</w:t>
      </w:r>
      <w:r>
        <w:rPr>
          <w:rFonts w:hint="eastAsia" w:ascii="Times New Roman" w:hAnsi="Times New Roman" w:eastAsia="FangSong" w:cs="Times New Roman"/>
        </w:rPr>
        <w:t>意识到微观上的过程本质上都是</w:t>
      </w:r>
      <w:r>
        <w:rPr>
          <w:rFonts w:hint="eastAsia" w:ascii="Times New Roman" w:hAnsi="Times New Roman" w:eastAsia="Times New Roman" w:cs="Times New Roman"/>
        </w:rPr>
        <w:t>“</w:t>
      </w:r>
      <w:r>
        <w:rPr>
          <w:rFonts w:hint="eastAsia" w:ascii="Times New Roman" w:hAnsi="Times New Roman" w:eastAsia="FangSong" w:cs="Times New Roman"/>
        </w:rPr>
        <w:t>随机的</w:t>
      </w:r>
      <w:r>
        <w:rPr>
          <w:rFonts w:hint="eastAsia" w:ascii="Times New Roman" w:hAnsi="Times New Roman" w:eastAsia="Times New Roman" w:cs="Times New Roman"/>
        </w:rPr>
        <w:t>”，</w:t>
      </w:r>
      <w:r>
        <w:rPr>
          <w:rFonts w:hint="eastAsia" w:ascii="Times New Roman" w:hAnsi="Times New Roman" w:eastAsia="FangSong" w:cs="Times New Roman"/>
        </w:rPr>
        <w:t>宏观上的定向移动蕴含在这些随机之中</w:t>
      </w:r>
      <w:r>
        <w:rPr>
          <w:rFonts w:hint="eastAsia" w:ascii="Times New Roman" w:hAnsi="Times New Roman" w:eastAsia="Times New Roman" w:cs="Times New Roman"/>
        </w:rPr>
        <w:t>。</w:t>
      </w:r>
      <w:r>
        <w:rPr>
          <w:rFonts w:hint="eastAsia" w:ascii="Times New Roman" w:hAnsi="Times New Roman" w:eastAsia="FangSong" w:cs="Times New Roman"/>
        </w:rPr>
        <w:t>热涨落随时存在</w:t>
      </w:r>
      <w:r>
        <w:rPr>
          <w:rFonts w:hint="eastAsia" w:ascii="Times New Roman" w:hAnsi="Times New Roman" w:eastAsia="Times New Roman" w:cs="Times New Roman"/>
        </w:rPr>
        <w:t>，</w:t>
      </w:r>
      <w:r>
        <w:rPr>
          <w:rFonts w:hint="eastAsia" w:ascii="Times New Roman" w:hAnsi="Times New Roman" w:eastAsia="FangSong" w:cs="Times New Roman"/>
        </w:rPr>
        <w:t>但是在偏力的作用下</w:t>
      </w:r>
      <w:r>
        <w:rPr>
          <w:rFonts w:hint="eastAsia" w:ascii="Times New Roman" w:hAnsi="Times New Roman" w:eastAsia="Times New Roman" w:cs="Times New Roman"/>
        </w:rPr>
        <w:t>，</w:t>
      </w:r>
      <w:r>
        <w:rPr>
          <w:rFonts w:hint="eastAsia" w:ascii="Times New Roman" w:hAnsi="Times New Roman" w:eastAsia="FangSong" w:cs="Times New Roman"/>
        </w:rPr>
        <w:t>随机的运动背后也蕴含着一定的偏向</w:t>
      </w:r>
      <w:r>
        <w:rPr>
          <w:rFonts w:hint="eastAsia" w:ascii="Times New Roman" w:hAnsi="Times New Roman" w:eastAsia="Times New Roman" w:cs="Times New Roman"/>
        </w:rPr>
        <w:t>。</w:t>
      </w:r>
      <w:r>
        <w:rPr>
          <w:rFonts w:hint="eastAsia" w:ascii="Times New Roman" w:hAnsi="Times New Roman" w:eastAsia="FangSong" w:cs="Times New Roman"/>
        </w:rPr>
        <w:t>在随机的世界中产生秩序</w:t>
      </w:r>
      <w:r>
        <w:rPr>
          <w:rFonts w:hint="eastAsia" w:ascii="Times New Roman" w:hAnsi="Times New Roman" w:eastAsia="Times New Roman" w:cs="Times New Roman"/>
        </w:rPr>
        <w:t>，</w:t>
      </w:r>
      <w:r>
        <w:rPr>
          <w:rFonts w:hint="eastAsia" w:ascii="Times New Roman" w:hAnsi="Times New Roman" w:eastAsia="FangSong" w:cs="Times New Roman"/>
        </w:rPr>
        <w:t>是数学</w:t>
      </w:r>
      <w:r>
        <w:rPr>
          <w:rFonts w:hint="eastAsia" w:ascii="Times New Roman" w:hAnsi="Times New Roman" w:eastAsia="Times New Roman" w:cs="Times New Roman"/>
        </w:rPr>
        <w:t>、</w:t>
      </w:r>
      <w:r>
        <w:rPr>
          <w:rFonts w:hint="eastAsia" w:ascii="Times New Roman" w:hAnsi="Times New Roman" w:eastAsia="FangSong" w:cs="Times New Roman"/>
        </w:rPr>
        <w:t>物理</w:t>
      </w:r>
      <w:r>
        <w:rPr>
          <w:rFonts w:hint="eastAsia" w:ascii="Times New Roman" w:hAnsi="Times New Roman" w:eastAsia="Times New Roman" w:cs="Times New Roman"/>
        </w:rPr>
        <w:t>、</w:t>
      </w:r>
      <w:r>
        <w:rPr>
          <w:rFonts w:hint="eastAsia" w:ascii="Times New Roman" w:hAnsi="Times New Roman" w:eastAsia="FangSong" w:cs="Times New Roman"/>
        </w:rPr>
        <w:t>化学共同的美感</w:t>
      </w:r>
      <w:r>
        <w:rPr>
          <w:rFonts w:hint="eastAsia" w:ascii="Times New Roman" w:hAnsi="Times New Roman" w:eastAsia="Times New Roman" w:cs="Times New Roman"/>
        </w:rPr>
        <w:t>。</w:t>
      </w:r>
    </w:p>
    <w:bookmarkEnd w:id="71"/>
    <w:bookmarkEnd w:id="72"/>
    <w:bookmarkStart w:id="88" w:name="第1部分-简单的模型一维偏随机游走"/>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简单的模型</w:t>
      </w:r>
      <w:r>
        <w:rPr>
          <w:rFonts w:hint="eastAsia" w:ascii="Times New Roman" w:hAnsi="Times New Roman" w:eastAsia="Times New Roman" w:cs="Times New Roman"/>
        </w:rPr>
        <w:t>：</w:t>
      </w:r>
      <w:r>
        <w:rPr>
          <w:rFonts w:hint="eastAsia" w:ascii="Times New Roman" w:hAnsi="Times New Roman" w:eastAsia="SimHei" w:cs="Times New Roman"/>
        </w:rPr>
        <w:t>一维偏随机游走</w:t>
      </w:r>
    </w:p>
    <w:p>
      <w:pPr>
        <w:pStyle w:val="FirstParagraph"/>
        <w:ind w:firstLine="420"/>
      </w:pPr>
      <w:r>
        <w:rPr>
          <w:rFonts w:hint="eastAsia" w:ascii="Times New Roman" w:hAnsi="Times New Roman" w:eastAsia="FangSong" w:cs="Times New Roman"/>
        </w:rPr>
        <w:t>先展示一个极具生物背景的模型</w:t>
      </w:r>
      <w:r>
        <w:rPr>
          <w:rFonts w:hint="eastAsia" w:ascii="Times New Roman" w:hAnsi="Times New Roman" w:eastAsia="Times New Roman" w:cs="Times New Roman"/>
        </w:rPr>
        <w:t>：</w:t>
      </w:r>
      <w:r>
        <w:rPr>
          <w:rFonts w:hint="eastAsia" w:ascii="Times New Roman" w:hAnsi="Times New Roman" w:eastAsia="FangSong" w:cs="Times New Roman"/>
        </w:rPr>
        <w:t>假定一个蛋白在一条无限长的链上运动</w:t>
      </w:r>
      <w:r>
        <w:rPr>
          <w:rFonts w:hint="eastAsia" w:ascii="Times New Roman" w:hAnsi="Times New Roman" w:eastAsia="Times New Roman" w:cs="Times New Roman"/>
        </w:rPr>
        <w:t>，</w:t>
      </w:r>
      <w:r>
        <w:rPr>
          <w:rFonts w:hint="eastAsia" w:ascii="Times New Roman" w:hAnsi="Times New Roman" w:eastAsia="FangSong" w:cs="Times New Roman"/>
        </w:rPr>
        <w:t>运动的过程是随机的</w:t>
      </w:r>
      <w:r>
        <w:rPr>
          <w:rFonts w:hint="eastAsia" w:ascii="Times New Roman" w:hAnsi="Times New Roman" w:eastAsia="Times New Roman" w:cs="Times New Roman"/>
        </w:rPr>
        <w:t>（</w:t>
      </w:r>
      <w:r>
        <w:rPr>
          <w:rFonts w:hint="eastAsia" w:ascii="Times New Roman" w:hAnsi="Times New Roman" w:eastAsia="FangSong" w:cs="Times New Roman"/>
        </w:rPr>
        <w:t>蛋白有可能往左走</w:t>
      </w:r>
      <w:r>
        <w:rPr>
          <w:rFonts w:hint="eastAsia" w:ascii="Times New Roman" w:hAnsi="Times New Roman" w:eastAsia="Times New Roman" w:cs="Times New Roman"/>
        </w:rPr>
        <w:t>，</w:t>
      </w:r>
      <w:r>
        <w:rPr>
          <w:rFonts w:hint="eastAsia" w:ascii="Times New Roman" w:hAnsi="Times New Roman" w:eastAsia="FangSong" w:cs="Times New Roman"/>
        </w:rPr>
        <w:t>也有可能往右走</w:t>
      </w:r>
      <w:r>
        <w:rPr>
          <w:rFonts w:hint="eastAsia" w:ascii="Times New Roman" w:hAnsi="Times New Roman" w:eastAsia="Times New Roman" w:cs="Times New Roman"/>
        </w:rPr>
        <w:t>。</w:t>
      </w:r>
      <w:r>
        <w:rPr>
          <w:rFonts w:hint="eastAsia" w:ascii="Times New Roman" w:hAnsi="Times New Roman" w:eastAsia="FangSong" w:cs="Times New Roman"/>
        </w:rPr>
        <w:t>往左走概率为</w:t>
      </w:r>
      <w:r>
        <w:rPr>
          <w:rFonts w:ascii="Times New Roman" w:hAnsi="Times New Roman" w:eastAsia="Times New Roman" w:cs="Times New Roman"/>
        </w:rPr>
        <w:t xml:space="preserve"> </w:t>
      </w:r>
      <m:oMath>
        <m:sSub>
          <m:e>
            <m:r>
              <m:t>p</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往右走概率为</w:t>
      </w:r>
      <w:r>
        <w:rPr>
          <w:rFonts w:ascii="Times New Roman" w:hAnsi="Times New Roman" w:eastAsia="Times New Roman" w:cs="Times New Roman"/>
        </w:rPr>
        <w:t xml:space="preserve"> </w:t>
      </w:r>
      <m:oMath>
        <m:sSub>
          <m:e>
            <m:r>
              <m:t>p</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每次移动的距离</w:t>
      </w:r>
      <w:r>
        <w:rPr>
          <w:rFonts w:ascii="Times New Roman" w:hAnsi="Times New Roman" w:eastAsia="Times New Roman" w:cs="Times New Roman"/>
        </w:rPr>
        <w:t xml:space="preserve"> </w:t>
      </w:r>
      <m:oMath>
        <m:r>
          <m:t>a</m:t>
        </m:r>
        <m:r>
          <m:rPr>
            <m:sty m:val="p"/>
          </m:rPr>
          <m:t>=</m:t>
        </m:r>
        <m:r>
          <m:t>8</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蛋白质运动的起点记为</w:t>
      </w:r>
      <w:r>
        <w:rPr>
          <w:rFonts w:hint="eastAsia" w:ascii="Times New Roman" w:hAnsi="Times New Roman" w:eastAsia="Times New Roman" w:cs="Times New Roman"/>
        </w:rPr>
        <w:t>0，</w:t>
      </w:r>
      <w:r>
        <w:rPr>
          <w:rFonts w:hint="eastAsia" w:ascii="Times New Roman" w:hAnsi="Times New Roman" w:eastAsia="FangSong" w:cs="Times New Roman"/>
        </w:rPr>
        <w:t>使用数轴描述蛋白的位置</w:t>
      </w:r>
      <w:r>
        <w:rPr>
          <w:rFonts w:hint="eastAsia" w:ascii="Times New Roman" w:hAnsi="Times New Roman" w:eastAsia="Times New Roman" w:cs="Times New Roman"/>
        </w:rPr>
        <w:t>，</w:t>
      </w:r>
      <w:r>
        <w:rPr>
          <w:rFonts w:hint="eastAsia" w:ascii="Times New Roman" w:hAnsi="Times New Roman" w:eastAsia="FangSong" w:cs="Times New Roman"/>
        </w:rPr>
        <w:t>记蛋白往右走时位置坐标为正值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数学知识</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期望的定义</w:t>
      </w:r>
    </w:p>
    <w:p>
      <w:pPr>
        <w:pStyle w:val="FirstParagraph"/>
        <w:ind w:firstLine="420"/>
      </w:pPr>
      <w:r>
        <w:rPr>
          <w:rFonts w:hint="eastAsia" w:ascii="Times New Roman" w:hAnsi="Times New Roman" w:eastAsia="FangSong" w:cs="Times New Roman"/>
        </w:rPr>
        <w:t xml:space="preserve">对于随机变量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其期望如下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P</m:t>
        </m:r>
        <m:r>
          <m:rPr>
            <m:sty m:val="p"/>
          </m:rPr>
          <m:t>(</m:t>
        </m:r>
        <m:r>
          <m:t>X</m:t>
        </m:r>
        <m:r>
          <m:rPr>
            <m:sty m:val="p"/>
          </m:rPr>
          <m:t>=</m:t>
        </m:r>
        <m:sSub>
          <m:e>
            <m:r>
              <m:t>x</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r>
          <m:rPr>
            <m:sty m:val="p"/>
          </m:rPr>
          <m:t>=</m:t>
        </m:r>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的概率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rPr>
              <m:sty m:val="p"/>
            </m:rPr>
            <m:t>=</m:t>
          </m:r>
          <m:r>
            <m:rPr>
              <m:sty m:val="p"/>
            </m:rPr>
            <m:t>∑</m:t>
          </m:r>
          <m:sSub>
            <m:e>
              <m:r>
                <m:t>x</m:t>
              </m:r>
            </m:e>
            <m:sub>
              <m:r>
                <m:t>i</m:t>
              </m:r>
            </m:sub>
          </m:sSub>
          <m:r>
            <m:t>P</m:t>
          </m:r>
          <m:r>
            <m:rPr>
              <m:sty m:val="p"/>
            </m:rPr>
            <m:t>(</m:t>
          </m:r>
          <m:r>
            <m:t>X</m:t>
          </m:r>
          <m:r>
            <m:rPr>
              <m:sty m:val="p"/>
            </m:rPr>
            <m:t>=</m:t>
          </m:r>
          <m:sSub>
            <m:e>
              <m:r>
                <m:t>x</m:t>
              </m:r>
            </m:e>
            <m:sub>
              <m:r>
                <m:t>i</m:t>
              </m:r>
            </m:sub>
          </m:sSub>
          <m:r>
            <m:rPr>
              <m:sty m:val="p"/>
            </m:rPr>
            <m:t>)</m:t>
          </m:r>
        </m:oMath>
      </m:oMathPara>
    </w:p>
    <w:p>
      <w:pPr>
        <w:pStyle w:val="Compact"/>
        <w:numPr>
          <w:ilvl w:val="0"/>
          <w:numId w:val="1006"/>
        </w:numPr>
        <w:ind w:firstLine="420"/>
      </w:pPr>
      <w:r>
        <w:rPr>
          <w:rFonts w:hint="eastAsia" w:ascii="Times New Roman" w:hAnsi="Times New Roman" w:eastAsia="FangSong" w:cs="Times New Roman"/>
        </w:rPr>
        <w:t xml:space="preserve">期望的线性性质</w:t>
      </w:r>
    </w:p>
    <w:p>
      <w:pPr>
        <w:pStyle w:val="FirstParagraph"/>
      </w:pPr>
      <m:oMathPara>
        <m:oMathParaPr>
          <m:jc m:val="center"/>
          <m:ctrlPr>
            <w:rPr>
              <w:sz w:val="28"/>
              <w:szCs w:val="28"/>
            </w:rPr>
          </m:ctrlPr>
        </m:oMathParaPr>
        <m:oMath>
          <m:d>
            <m:dPr>
              <m:begChr m:val="["/>
              <m:sepChr m:val=""/>
              <m:endChr m:val="]"/>
              <m:grow/>
            </m:dPr>
            <m:e>
              <m:r>
                <m:rPr>
                  <m:sty m:val="p"/>
                </m:rPr>
                <m:t>∑</m:t>
              </m:r>
              <m:r>
                <m:t>α</m:t>
              </m:r>
              <m:sSub>
                <m:e>
                  <m:r>
                    <m:t>X</m:t>
                  </m:r>
                </m:e>
                <m:sub>
                  <m:r>
                    <m:t>i</m:t>
                  </m:r>
                </m:sub>
              </m:sSub>
            </m:e>
          </m:d>
          <m:r>
            <m:rPr>
              <m:sty m:val="p"/>
            </m:rPr>
            <m:t>=</m:t>
          </m:r>
          <m:r>
            <m:rPr>
              <m:sty m:val="p"/>
            </m:rPr>
            <m:t>∑</m:t>
          </m:r>
          <m:r>
            <m:t>α</m:t>
          </m:r>
          <m:r>
            <m:rPr>
              <m:sty m:val="p"/>
            </m:rPr>
            <m:t>[</m:t>
          </m:r>
          <m:sSub>
            <m:e>
              <m:r>
                <m:t>X</m:t>
              </m:r>
            </m:e>
            <m:sub>
              <m:r>
                <m:t>i</m:t>
              </m:r>
            </m:sub>
          </m:sSub>
          <m:r>
            <m:rPr>
              <m:sty m:val="p"/>
            </m:rPr>
            <m:t>]</m:t>
          </m:r>
        </m:oMath>
      </m:oMathPara>
    </w:p>
    <w:p>
      <w:pPr>
        <w:pStyle w:val="FirstParagraph"/>
        <w:ind w:firstLine="420"/>
      </w:pPr>
      <w:r>
        <w:rPr>
          <w:rFonts w:ascii="Times New Roman" w:hAnsi="Times New Roman" w:eastAsia="Times New Roman" w:cs="Times New Roman"/>
        </w:rPr>
        <w:t xml:space="preserve">6.1 </w:t>
      </w:r>
      <w:r>
        <w:rPr>
          <w:rFonts w:hint="eastAsia" w:ascii="Times New Roman" w:hAnsi="Times New Roman" w:eastAsia="FangSong" w:cs="Times New Roman"/>
        </w:rPr>
        <w:t>假定蛋白处在任意位置的势能的相同的</w:t>
      </w:r>
      <w:r>
        <w:rPr>
          <w:rFonts w:hint="eastAsia" w:ascii="Times New Roman" w:hAnsi="Times New Roman" w:eastAsia="Times New Roman" w:cs="Times New Roman"/>
        </w:rPr>
        <w:t>，</w:t>
      </w:r>
      <w:r>
        <w:rPr>
          <w:rFonts w:hint="eastAsia" w:ascii="Times New Roman" w:hAnsi="Times New Roman" w:eastAsia="FangSong" w:cs="Times New Roman"/>
        </w:rPr>
        <w:t>蛋白总共运动</w:t>
      </w:r>
      <w:r>
        <w:rPr>
          <w:rFonts w:ascii="Times New Roman" w:hAnsi="Times New Roman" w:eastAsia="Times New Roman" w:cs="Times New Roman"/>
        </w:rPr>
        <w:t xml:space="preserve"> 10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6.1.1 </w:t>
      </w:r>
      <w:r>
        <w:rPr>
          <w:rFonts w:hint="eastAsia" w:ascii="Times New Roman" w:hAnsi="Times New Roman" w:eastAsia="FangSong" w:cs="Times New Roman"/>
        </w:rPr>
        <w:t>计算蛋白终态所处位置的期望值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6.1.2 </w:t>
      </w:r>
      <w:r>
        <w:rPr>
          <w:rFonts w:hint="eastAsia" w:ascii="Times New Roman" w:hAnsi="Times New Roman" w:eastAsia="FangSong" w:cs="Times New Roman"/>
        </w:rPr>
        <w:t xml:space="preserve">计算蛋白最终净向右运动</w:t>
      </w:r>
      <w:r>
        <w:rPr>
          <w:rFonts w:ascii="Times New Roman" w:hAnsi="Times New Roman" w:eastAsia="Times New Roman" w:cs="Times New Roman"/>
        </w:rPr>
        <w:t xml:space="preserve"> </w:t>
      </w:r>
      <m:oMath>
        <m:r>
          <m:t>4</m:t>
        </m:r>
        <m:r>
          <m:t>a</m:t>
        </m:r>
      </m:oMath>
      <w:r>
        <w:rPr>
          <w:rFonts w:ascii="Times New Roman" w:hAnsi="Times New Roman" w:eastAsia="Times New Roman" w:cs="Times New Roman"/>
        </w:rPr>
        <w:t xml:space="preserve"> </w:t>
      </w:r>
      <w:r>
        <w:rPr>
          <w:rFonts w:hint="eastAsia" w:ascii="Times New Roman" w:hAnsi="Times New Roman" w:eastAsia="FangSong" w:cs="Times New Roman"/>
        </w:rPr>
        <w:t>距离的概率</w:t>
      </w:r>
      <w:r>
        <w:rPr>
          <w:rFonts w:hint="eastAsia" w:ascii="Times New Roman" w:hAnsi="Times New Roman" w:eastAsia="Times New Roman" w:cs="Times New Roman"/>
        </w:rPr>
        <w:t>。</w:t>
      </w:r>
      <w:r>
        <w:rPr>
          <w:rFonts w:hint="eastAsia" w:ascii="Times New Roman" w:hAnsi="Times New Roman" w:eastAsia="FangSong" w:cs="Times New Roman"/>
        </w:rPr>
        <w:t>以百分数形式表达结果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假定存在一个分子机器</w:t>
      </w:r>
      <w:r>
        <w:rPr>
          <w:rFonts w:hint="eastAsia" w:ascii="Times New Roman" w:hAnsi="Times New Roman" w:eastAsia="Times New Roman" w:cs="Times New Roman"/>
        </w:rPr>
        <w:t>，</w:t>
      </w:r>
      <w:r>
        <w:rPr>
          <w:rFonts w:hint="eastAsia" w:ascii="Times New Roman" w:hAnsi="Times New Roman" w:eastAsia="FangSong" w:cs="Times New Roman"/>
        </w:rPr>
        <w:t>其作用的净结果就是</w:t>
      </w:r>
      <w:r>
        <w:rPr>
          <w:rFonts w:hint="eastAsia" w:ascii="Times New Roman" w:hAnsi="Times New Roman" w:eastAsia="Times New Roman" w:cs="Times New Roman"/>
        </w:rPr>
        <w:t>，</w:t>
      </w:r>
      <w:r>
        <w:rPr>
          <w:rFonts w:hint="eastAsia" w:ascii="Times New Roman" w:hAnsi="Times New Roman" w:eastAsia="FangSong" w:cs="Times New Roman"/>
        </w:rPr>
        <w:t>时时刻刻给蛋白提供一个向右的偏力</w:t>
      </w:r>
      <w:r>
        <w:rPr>
          <w:rFonts w:ascii="Times New Roman" w:hAnsi="Times New Roman" w:eastAsia="Times New Roman" w:cs="Times New Roman"/>
        </w:rPr>
        <w:t xml:space="preserve"> </w:t>
      </w:r>
      <m:oMath>
        <m:r>
          <m:t>F</m:t>
        </m:r>
        <m:r>
          <m:rPr>
            <m:sty m:val="p"/>
          </m:rPr>
          <m:t>=</m:t>
        </m:r>
        <m:r>
          <m:t>1</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注意此时蛋白处在不同位置的势能是不同的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6.2.1 </w:t>
      </w:r>
      <w:r>
        <w:rPr>
          <w:rFonts w:hint="eastAsia" w:ascii="Times New Roman" w:hAnsi="Times New Roman" w:eastAsia="FangSong" w:cs="Times New Roman"/>
        </w:rPr>
        <w:t>基于对达到热力学平衡态时的情况的思考</w:t>
      </w:r>
      <w:r>
        <w:rPr>
          <w:rFonts w:hint="eastAsia" w:ascii="Times New Roman" w:hAnsi="Times New Roman" w:eastAsia="Times New Roman" w:cs="Times New Roman"/>
        </w:rPr>
        <w:t>(</w:t>
      </w:r>
      <w:r>
        <w:rPr>
          <w:rFonts w:hint="eastAsia" w:ascii="Times New Roman" w:hAnsi="Times New Roman" w:eastAsia="FangSong" w:cs="Times New Roman"/>
        </w:rPr>
        <w:t>此时不同位置蛋白质的分布满足</w:t>
      </w:r>
      <w:r>
        <w:rPr>
          <w:rFonts w:ascii="Times New Roman" w:hAnsi="Times New Roman" w:eastAsia="Times New Roman" w:cs="Times New Roman"/>
        </w:rPr>
        <w:t xml:space="preserve"> Boltzmann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若对</w:t>
      </w:r>
      <w:r>
        <w:rPr>
          <w:rFonts w:ascii="Times New Roman" w:hAnsi="Times New Roman" w:eastAsia="Times New Roman" w:cs="Times New Roman"/>
        </w:rPr>
        <w:t xml:space="preserve"> Boltzmann </w:t>
      </w:r>
      <w:r>
        <w:rPr>
          <w:rFonts w:hint="eastAsia" w:ascii="Times New Roman" w:hAnsi="Times New Roman" w:eastAsia="FangSong" w:cs="Times New Roman"/>
        </w:rPr>
        <w:t xml:space="preserve">分布不熟悉请参考</w:t>
      </w:r>
      <w:r>
        <w:rPr>
          <w:rFonts w:ascii="Times New Roman" w:hAnsi="Times New Roman" w:eastAsia="Times New Roman" w:cs="Times New Roman"/>
        </w:rPr>
        <w:t xml:space="preserve"> 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p</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6.2.2 </w:t>
      </w:r>
      <w:r>
        <w:rPr>
          <w:rFonts w:hint="eastAsia" w:ascii="Times New Roman" w:hAnsi="Times New Roman" w:eastAsia="FangSong" w:cs="Times New Roman"/>
        </w:rPr>
        <w:t xml:space="preserve">当蛋白总共运动</w:t>
      </w:r>
      <w:r>
        <w:rPr>
          <w:rFonts w:ascii="Times New Roman" w:hAnsi="Times New Roman" w:eastAsia="Times New Roman" w:cs="Times New Roman"/>
        </w:rPr>
        <w:t xml:space="preserve"> 10 </w:t>
      </w:r>
      <w:r>
        <w:rPr>
          <w:rFonts w:hint="eastAsia" w:ascii="Times New Roman" w:hAnsi="Times New Roman" w:eastAsia="FangSong" w:cs="Times New Roman"/>
        </w:rPr>
        <w:t>次时</w:t>
      </w:r>
      <w:r>
        <w:rPr>
          <w:rFonts w:hint="eastAsia" w:ascii="Times New Roman" w:hAnsi="Times New Roman" w:eastAsia="Times New Roman" w:cs="Times New Roman"/>
        </w:rPr>
        <w:t>，</w:t>
      </w:r>
      <w:r>
        <w:rPr>
          <w:rFonts w:hint="eastAsia" w:ascii="Times New Roman" w:hAnsi="Times New Roman" w:eastAsia="FangSong" w:cs="Times New Roman"/>
        </w:rPr>
        <w:t>计算蛋白最终所处位置的期望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6.2.3 </w:t>
      </w:r>
      <w:r>
        <w:rPr>
          <w:rFonts w:hint="eastAsia" w:ascii="Times New Roman" w:hAnsi="Times New Roman" w:eastAsia="FangSong" w:cs="Times New Roman"/>
        </w:rPr>
        <w:t>计算该过程中</w:t>
      </w:r>
      <w:r>
        <w:rPr>
          <w:rFonts w:hint="eastAsia" w:ascii="Times New Roman" w:hAnsi="Times New Roman" w:eastAsia="Times New Roman" w:cs="Times New Roman"/>
        </w:rPr>
        <w:t>，</w:t>
      </w:r>
      <w:r>
        <w:rPr>
          <w:rFonts w:hint="eastAsia" w:ascii="Times New Roman" w:hAnsi="Times New Roman" w:eastAsia="FangSong" w:cs="Times New Roman"/>
        </w:rPr>
        <w:t>分子机器对蛋白做功的期望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6.2.4 </w:t>
      </w:r>
      <w:r>
        <w:rPr>
          <w:rFonts w:hint="eastAsia" w:ascii="Times New Roman" w:hAnsi="Times New Roman" w:eastAsia="FangSong" w:cs="Times New Roman"/>
        </w:rPr>
        <w:t>选择正确的选项</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终态的体系熵变为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rPr>
            <m:sty m:val="p"/>
          </m:rPr>
          <m:t>=</m:t>
        </m:r>
        <m:r>
          <m:t>k</m:t>
        </m:r>
        <m:r>
          <m:rPr>
            <m:sty m:val="p"/>
          </m:rPr>
          <m:t>(</m:t>
        </m:r>
        <m:r>
          <m:rPr>
            <m:sty m:val="p"/>
          </m:rPr>
          <m:t>∑</m:t>
        </m:r>
        <m:r>
          <m:t>p</m:t>
        </m:r>
        <m:r>
          <m:t>l</m:t>
        </m:r>
        <m:r>
          <m:t>n</m:t>
        </m:r>
        <m:r>
          <m:t>p</m:t>
        </m:r>
        <m:r>
          <m:rPr>
            <m:sty m:val="p"/>
          </m:rPr>
          <m:t>)</m:t>
        </m:r>
      </m:oMath>
    </w:p>
    <w:p>
      <w:pPr>
        <w:pStyle w:val="BodyText"/>
        <w:ind w:firstLine="420"/>
      </w:pPr>
      <w:r>
        <w:rPr>
          <w:rFonts w:hint="eastAsia" w:ascii="Times New Roman" w:hAnsi="Times New Roman" w:eastAsia="Times New Roman" w:cs="Times New Roman"/>
        </w:rPr>
        <w:t>(b)</w:t>
      </w:r>
      <w:r>
        <w:rPr>
          <w:rFonts w:hint="eastAsia" w:ascii="Times New Roman" w:hAnsi="Times New Roman" w:eastAsia="FangSong" w:cs="Times New Roman"/>
        </w:rPr>
        <w:t>可以通过初末态的自由能变计算期望功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rPr>
            <m:sty m:val="p"/>
          </m:rPr>
          <m:t>=</m:t>
        </m:r>
        <m:r>
          <m:t>T</m:t>
        </m:r>
        <m:r>
          <m:t>S</m:t>
        </m:r>
      </m:oMath>
    </w:p>
    <w:p>
      <w:pPr>
        <w:pStyle w:val="BodyText"/>
        <w:ind w:firstLine="420"/>
      </w:pPr>
      <w:r>
        <w:rPr>
          <w:rFonts w:hint="eastAsia" w:ascii="Times New Roman" w:hAnsi="Times New Roman" w:eastAsia="Times New Roman" w:cs="Times New Roman"/>
        </w:rPr>
        <w:t>(c)</w:t>
      </w:r>
      <w:r>
        <w:rPr>
          <w:rFonts w:hint="eastAsia" w:ascii="Times New Roman" w:hAnsi="Times New Roman" w:eastAsia="FangSong" w:cs="Times New Roman"/>
        </w:rPr>
        <w:t>可以通过比较无偏扩散的终态熵值</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来计算期望功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rPr>
            <m:sty m:val="p"/>
          </m:rPr>
          <m:t>=</m:t>
        </m:r>
        <m:r>
          <m:t>T</m:t>
        </m:r>
        <m:r>
          <m:rPr>
            <m:sty m:val="p"/>
          </m:rPr>
          <m:t>(</m:t>
        </m:r>
        <m:sSub>
          <m:e>
            <m:r>
              <m:t>S</m:t>
            </m:r>
          </m:e>
          <m:sub>
            <m:r>
              <m:t>0</m:t>
            </m:r>
          </m:sub>
        </m:sSub>
        <m:r>
          <m:rPr>
            <m:sty m:val="p"/>
          </m:rPr>
          <m:t>−</m:t>
        </m:r>
        <m:r>
          <m:t>S</m:t>
        </m:r>
        <m:r>
          <m:rPr>
            <m:sty m:val="p"/>
          </m:rPr>
          <m:t>)</m:t>
        </m:r>
      </m:oMath>
    </w:p>
    <w:p>
      <w:pPr>
        <w:pStyle w:val="BodyText"/>
        <w:ind w:firstLine="420"/>
      </w:pPr>
      <w:r>
        <w:rPr>
          <w:rFonts w:hint="eastAsia" w:ascii="Times New Roman" w:hAnsi="Times New Roman" w:eastAsia="Times New Roman" w:cs="Times New Roman"/>
        </w:rPr>
        <w:t>(d)</w:t>
      </w:r>
      <w:r>
        <w:rPr>
          <w:rFonts w:hint="eastAsia" w:ascii="Times New Roman" w:hAnsi="Times New Roman" w:eastAsia="FangSong" w:cs="Times New Roman"/>
        </w:rPr>
        <w:t>该蛋白的运动是热力学可逆的</w:t>
      </w:r>
    </w:p>
    <w:p>
      <w:pPr>
        <w:pStyle w:val="BodyText"/>
        <w:ind w:firstLine="420"/>
      </w:pPr>
      <w:r>
        <w:rPr>
          <w:rFonts w:hint="eastAsia" w:ascii="Times New Roman" w:hAnsi="Times New Roman" w:eastAsia="Times New Roman" w:cs="Times New Roman"/>
        </w:rPr>
        <w:t>(e)</w:t>
      </w:r>
      <w:r>
        <w:rPr>
          <w:rFonts w:hint="eastAsia" w:ascii="Times New Roman" w:hAnsi="Times New Roman" w:eastAsia="FangSong" w:cs="Times New Roman"/>
        </w:rPr>
        <w:t>该蛋白的运动是热力学不可逆的</w:t>
      </w:r>
    </w:p>
    <w:p>
      <w:pPr>
        <w:pStyle w:val="BodyText"/>
        <w:ind w:firstLine="420"/>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部分</w:t>
      </w:r>
      <w:r>
        <w:rPr>
          <w:rFonts w:ascii="Times New Roman" w:hAnsi="Times New Roman" w:eastAsia="Times New Roman" w:cs="Times New Roman"/>
        </w:rPr>
        <w:t xml:space="preserve"> </w:t>
      </w:r>
      <w:r>
        <w:rPr>
          <w:rFonts w:hint="eastAsia" w:ascii="Times New Roman" w:hAnsi="Times New Roman" w:eastAsia="FangSong" w:cs="Times New Roman"/>
        </w:rPr>
        <w:t>化学动力学中的类似</w:t>
      </w:r>
      <w:r>
        <w:rPr>
          <w:rFonts w:hint="eastAsia" w:ascii="Times New Roman" w:hAnsi="Times New Roman" w:eastAsia="Times New Roman" w:cs="Times New Roman"/>
        </w:rPr>
        <w:t>：Kramers</w:t>
      </w:r>
      <w:r>
        <w:rPr>
          <w:rFonts w:hint="eastAsia" w:ascii="Times New Roman" w:hAnsi="Times New Roman" w:eastAsia="FangSong" w:cs="Times New Roman"/>
        </w:rPr>
        <w:t>模型</w:t>
      </w:r>
    </w:p>
    <w:p>
      <w:pPr>
        <w:pStyle w:val="BodyText"/>
        <w:ind w:firstLine="420"/>
      </w:pPr>
      <w:r>
        <w:rPr>
          <w:rFonts w:ascii="Times New Roman" w:hAnsi="Times New Roman" w:eastAsia="Times New Roman" w:cs="Times New Roman"/>
        </w:rPr>
        <w:t xml:space="preserve">Langevin </w:t>
      </w:r>
      <w:r>
        <w:rPr>
          <w:rFonts w:hint="eastAsia" w:ascii="Times New Roman" w:hAnsi="Times New Roman" w:eastAsia="FangSong" w:cs="Times New Roman"/>
        </w:rPr>
        <w:t>方程给出了粒子运动的动力学方程</w:t>
      </w:r>
      <w:r>
        <w:rPr>
          <w:rFonts w:hint="eastAsia" w:ascii="Times New Roman" w:hAnsi="Times New Roman" w:eastAsia="Times New Roman" w:cs="Times New Roman"/>
        </w:rPr>
        <w:t>，</w:t>
      </w:r>
      <w:r>
        <w:rPr>
          <w:rFonts w:hint="eastAsia" w:ascii="Times New Roman" w:hAnsi="Times New Roman" w:eastAsia="FangSong" w:cs="Times New Roman"/>
        </w:rPr>
        <w:t>下面展现了一维的</w:t>
      </w:r>
      <w:r>
        <w:rPr>
          <w:rFonts w:ascii="Times New Roman" w:hAnsi="Times New Roman" w:eastAsia="Times New Roman" w:cs="Times New Roman"/>
        </w:rPr>
        <w:t xml:space="preserve"> Langevin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表示速度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表示加速度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是粒子在不同位置的势能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是阻尼系数</w:t>
      </w:r>
      <w:r>
        <w:rPr>
          <w:rFonts w:hint="eastAsia" w:ascii="Times New Roman" w:hAnsi="Times New Roman" w:eastAsia="Times New Roman" w:cs="Times New Roman"/>
        </w:rPr>
        <w:t>，</w:t>
      </w:r>
      <w:r>
        <w:rPr>
          <w:rFonts w:hint="eastAsia" w:ascii="Times New Roman" w:hAnsi="Times New Roman" w:eastAsia="FangSong" w:cs="Times New Roman"/>
        </w:rPr>
        <w:t>与溶剂的粘度有关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r</m:t>
            </m:r>
            <m:r>
              <m:t>a</m:t>
            </m:r>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给出了溶剂对体系给予的随机的力</w:t>
      </w:r>
      <w:r>
        <w:rPr>
          <w:rFonts w:hint="eastAsia" w:ascii="Times New Roman" w:hAnsi="Times New Roman" w:eastAsia="Times New Roman" w:cs="Times New Roman"/>
        </w:rPr>
        <w:t>（</w:t>
      </w:r>
      <w:r>
        <w:rPr>
          <w:rFonts w:hint="eastAsia" w:ascii="Times New Roman" w:hAnsi="Times New Roman" w:eastAsia="FangSong" w:cs="Times New Roman"/>
        </w:rPr>
        <w:t>注意力</w:t>
      </w:r>
      <w:r>
        <w:rPr>
          <w:rFonts w:hint="eastAsia" w:ascii="Times New Roman" w:hAnsi="Times New Roman" w:eastAsia="Times New Roman" w:cs="Times New Roman"/>
        </w:rPr>
        <w:t>、</w:t>
      </w:r>
      <w:r>
        <w:rPr>
          <w:rFonts w:hint="eastAsia" w:ascii="Times New Roman" w:hAnsi="Times New Roman" w:eastAsia="FangSong" w:cs="Times New Roman"/>
        </w:rPr>
        <w:t>速度和加速度均为矢量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acc>
            <m:accPr>
              <m:chr m:val="̈"/>
            </m:accPr>
            <m:e>
              <m:r>
                <m:t>x</m:t>
              </m:r>
            </m:e>
          </m:acc>
          <m:r>
            <m:rPr>
              <m:sty m:val="p"/>
            </m:rPr>
            <m:t>=</m:t>
          </m:r>
          <m:r>
            <m:rPr>
              <m:sty m:val="p"/>
            </m:rPr>
            <m:t>−</m:t>
          </m:r>
          <m:f>
            <m:fPr>
              <m:type m:val="bar"/>
            </m:fPr>
            <m:num>
              <m:r>
                <m:t>d</m:t>
              </m:r>
              <m:r>
                <m:t>V</m:t>
              </m:r>
              <m:r>
                <m:rPr>
                  <m:sty m:val="p"/>
                </m:rPr>
                <m:t>(</m:t>
              </m:r>
              <m:acc>
                <m:accPr>
                  <m:chr m:val="̇"/>
                </m:accPr>
                <m:e>
                  <m:r>
                    <m:t>x</m:t>
                  </m:r>
                </m:e>
              </m:acc>
              <m:r>
                <m:rPr>
                  <m:sty m:val="p"/>
                </m:rPr>
                <m:t>)</m:t>
              </m:r>
            </m:num>
            <m:den>
              <m:r>
                <m:t>d</m:t>
              </m:r>
              <m:r>
                <m:t>x</m:t>
              </m:r>
            </m:den>
          </m:f>
          <m:r>
            <m:rPr>
              <m:sty m:val="p"/>
            </m:rPr>
            <m:t>−</m:t>
          </m:r>
          <m:r>
            <m:t>β</m:t>
          </m:r>
          <m:r>
            <m:t>m</m:t>
          </m:r>
          <m:acc>
            <m:accPr>
              <m:chr m:val="̇"/>
            </m:accPr>
            <m:e>
              <m:r>
                <m:t>x</m:t>
              </m:r>
            </m:e>
          </m:acc>
          <m:r>
            <m:rPr>
              <m:sty m:val="p"/>
            </m:rPr>
            <m:t>+</m:t>
          </m:r>
          <m:sSub>
            <m:e>
              <m:r>
                <m:t>F</m:t>
              </m:r>
            </m:e>
            <m:sub>
              <m:r>
                <m:t>r</m:t>
              </m:r>
              <m:r>
                <m:t>a</m:t>
              </m:r>
              <m:r>
                <m:t>n</m:t>
              </m:r>
              <m:r>
                <m:t>d</m:t>
              </m:r>
            </m:sub>
          </m:sSub>
        </m:oMath>
      </m:oMathPara>
    </w:p>
    <w:p>
      <w:pPr>
        <w:pStyle w:val="FirstParagraph"/>
        <w:ind w:firstLine="420"/>
      </w:pPr>
      <w:r>
        <w:rPr>
          <w:rFonts w:ascii="Times New Roman" w:hAnsi="Times New Roman" w:eastAsia="Times New Roman" w:cs="Times New Roman"/>
        </w:rPr>
        <w:t xml:space="preserve">6.3 </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07"/>
        </w:numPr>
        <w:ind w:firstLine="420"/>
      </w:pPr>
      <m:oMath>
        <m:oMathPr>
          <m:ctrlPr>
            <w:rPr>
              <w:sz w:val="28"/>
              <w:szCs w:val="28"/>
            </w:rPr>
          </m:ctrlPr>
        </m:oMathPr>
        <m:r>
          <m:rPr>
            <m:sty m:val="p"/>
          </m:rPr>
          <m:t>d</m:t>
        </m:r>
        <m:r>
          <m:t>V</m:t>
        </m:r>
        <m:r>
          <m:rPr>
            <m:sty m:val="p"/>
          </m:rPr>
          <m:t>(</m:t>
        </m:r>
        <m:r>
          <m:t>x</m:t>
        </m:r>
        <m:r>
          <m:rPr>
            <m:sty m:val="p"/>
          </m:rPr>
          <m:t>)</m:t>
        </m:r>
        <m:r>
          <m:rPr>
            <m:sty m:val="p"/>
          </m:rPr>
          <m:t>/</m:t>
        </m:r>
        <m:r>
          <m:rPr>
            <m:sty m:val="p"/>
          </m:rPr>
          <m:t>d</m:t>
        </m:r>
        <m:r>
          <m:t>x</m:t>
        </m:r>
      </m:oMath>
      <w:r>
        <w:rPr>
          <w:rFonts w:ascii="Times New Roman" w:hAnsi="Times New Roman" w:eastAsia="Times New Roman" w:cs="Times New Roman"/>
        </w:rPr>
        <w:t xml:space="preserve"> </w:t>
      </w:r>
      <w:r>
        <w:rPr>
          <w:rFonts w:hint="eastAsia" w:ascii="Times New Roman" w:hAnsi="Times New Roman" w:eastAsia="FangSong" w:cs="Times New Roman"/>
        </w:rPr>
        <w:t>起到的作用相当于偏随机游走模型中的偏力</w:t>
      </w:r>
      <w:r>
        <w:rPr>
          <w:rFonts w:hint="eastAsia" w:ascii="Times New Roman" w:hAnsi="Times New Roman" w:eastAsia="Times New Roman" w:cs="Times New Roman"/>
        </w:rPr>
        <w:t>。</w:t>
      </w:r>
    </w:p>
    <w:p>
      <w:pPr>
        <w:numPr>
          <w:ilvl w:val="0"/>
          <w:numId w:val="1007"/>
        </w:numPr>
        <w:ind w:firstLine="420"/>
      </w:pPr>
      <m:oMath>
        <m:r>
          <m:t>β</m:t>
        </m:r>
        <m:r>
          <m:t>m</m:t>
        </m:r>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表征了溶剂与粒子运动之间的</w:t>
      </w:r>
      <w:r>
        <w:rPr>
          <w:rFonts w:hint="eastAsia" w:ascii="Times New Roman" w:hAnsi="Times New Roman" w:eastAsia="Times New Roman" w:cs="Times New Roman"/>
        </w:rPr>
        <w:t>“</w:t>
      </w:r>
      <w:r>
        <w:rPr>
          <w:rFonts w:hint="eastAsia" w:ascii="Times New Roman" w:hAnsi="Times New Roman" w:eastAsia="FangSong" w:cs="Times New Roman"/>
        </w:rPr>
        <w:t>摩擦</w:t>
      </w:r>
      <w:r>
        <w:rPr>
          <w:rFonts w:hint="eastAsia" w:ascii="Times New Roman" w:hAnsi="Times New Roman" w:eastAsia="Times New Roman" w:cs="Times New Roman"/>
        </w:rPr>
        <w:t>”，</w:t>
      </w:r>
      <w:r>
        <w:rPr>
          <w:rFonts w:hint="eastAsia" w:ascii="Times New Roman" w:hAnsi="Times New Roman" w:eastAsia="FangSong" w:cs="Times New Roman"/>
        </w:rPr>
        <w:t>与温度无关</w:t>
      </w:r>
      <w:r>
        <w:rPr>
          <w:rFonts w:hint="eastAsia" w:ascii="Times New Roman" w:hAnsi="Times New Roman" w:eastAsia="Times New Roman" w:cs="Times New Roman"/>
        </w:rPr>
        <w:t>。</w:t>
      </w:r>
    </w:p>
    <w:p>
      <w:pPr>
        <w:numPr>
          <w:ilvl w:val="0"/>
          <w:numId w:val="1007"/>
        </w:numPr>
        <w:ind w:firstLine="420"/>
      </w:pPr>
      <m:oMath>
        <m:sSub>
          <m:e>
            <m:r>
              <m:t>F</m:t>
            </m:r>
          </m:e>
          <m:sub>
            <m:r>
              <m:t>r</m:t>
            </m:r>
            <m:r>
              <m:t>a</m:t>
            </m:r>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的期望值为</w:t>
      </w:r>
      <w:r>
        <w:rPr>
          <w:rFonts w:hint="eastAsia" w:ascii="Times New Roman" w:hAnsi="Times New Roman" w:eastAsia="Times New Roman" w:cs="Times New Roman"/>
        </w:rPr>
        <w:t>0。</w:t>
      </w:r>
    </w:p>
    <w:p>
      <w:pPr>
        <w:numPr>
          <w:ilvl w:val="0"/>
          <w:numId w:val="1007"/>
        </w:numPr>
        <w:ind w:firstLine="420"/>
      </w:pPr>
      <m:oMath>
        <m:sSub>
          <m:e>
            <m:r>
              <m:t>F</m:t>
            </m:r>
          </m:e>
          <m:sub>
            <m:r>
              <m:t>r</m:t>
            </m:r>
            <m:r>
              <m:t>a</m:t>
            </m:r>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数值的期望值是温度的函数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传统的过渡态理论给出了一个经典的关系式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T</m:t>
              </m:r>
              <m:r>
                <m:t>S</m:t>
              </m:r>
              <m:r>
                <m:t>T</m:t>
              </m:r>
            </m:sub>
          </m:sSub>
          <m:r>
            <m:rPr>
              <m:sty m:val="p"/>
            </m:rPr>
            <m:t>=</m:t>
          </m:r>
          <m:f>
            <m:fPr>
              <m:type m:val="bar"/>
            </m:fPr>
            <m:num>
              <m:sSub>
                <m:e>
                  <m:r>
                    <m:t>k</m:t>
                  </m:r>
                </m:e>
                <m:sub>
                  <m:r>
                    <m:t>B</m:t>
                  </m:r>
                </m:sub>
              </m:sSub>
              <m:r>
                <m:t>T</m:t>
              </m:r>
            </m:num>
            <m:den>
              <m:r>
                <m:t>h</m:t>
              </m:r>
            </m:den>
          </m:f>
          <m:sSup>
            <m:e>
              <m:r>
                <m:t>e</m:t>
              </m:r>
            </m:e>
            <m:sup>
              <m:r>
                <m:rPr>
                  <m:sty m:val="p"/>
                </m:rPr>
                <m:t>−</m:t>
              </m:r>
              <m:f>
                <m:fPr>
                  <m:type m:val="bar"/>
                </m:fPr>
                <m:num>
                  <m:r>
                    <m:rPr>
                      <m:sty m:val="p"/>
                    </m:rPr>
                    <m:t>Δ</m:t>
                  </m:r>
                  <m:sSubSup>
                    <m:e>
                      <m:r>
                        <m:t>G</m:t>
                      </m:r>
                    </m:e>
                    <m:sub>
                      <m:r>
                        <m:rPr>
                          <m:sty m:val="p"/>
                        </m:rPr>
                        <m:t>m</m:t>
                      </m:r>
                    </m:sub>
                    <m:sup>
                      <m:r>
                        <m:t>2</m:t>
                      </m:r>
                    </m:sup>
                  </m:sSubSup>
                </m:num>
                <m:den>
                  <m:r>
                    <m:t>R</m:t>
                  </m:r>
                  <m:r>
                    <m:t>T</m:t>
                  </m:r>
                </m:den>
              </m:f>
            </m:sup>
          </m:sSup>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T</m:t>
            </m:r>
            <m:r>
              <m:t>S</m:t>
            </m:r>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是玻尔兹曼常数</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是普朗克常数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为反应的活化吉布斯自由能</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在化学反应中</w:t>
      </w:r>
      <w:r>
        <w:rPr>
          <w:rFonts w:hint="eastAsia" w:ascii="Times New Roman" w:hAnsi="Times New Roman" w:eastAsia="Times New Roman" w:cs="Times New Roman"/>
        </w:rPr>
        <w:t>，</w:t>
      </w:r>
      <w:r>
        <w:rPr>
          <w:rFonts w:hint="eastAsia" w:ascii="Times New Roman" w:hAnsi="Times New Roman" w:eastAsia="FangSong" w:cs="Times New Roman"/>
        </w:rPr>
        <w:t>粒子时时刻刻受到环境的作用</w:t>
      </w:r>
      <w:r>
        <w:rPr>
          <w:rFonts w:hint="eastAsia" w:ascii="Times New Roman" w:hAnsi="Times New Roman" w:eastAsia="Times New Roman" w:cs="Times New Roman"/>
        </w:rPr>
        <w:t>，</w:t>
      </w:r>
      <w:r>
        <w:rPr>
          <w:rFonts w:hint="eastAsia" w:ascii="Times New Roman" w:hAnsi="Times New Roman" w:eastAsia="FangSong" w:cs="Times New Roman"/>
        </w:rPr>
        <w:t>可以视作在势能面上的偏随机游走</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Langevin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经过了复杂的数学推导</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Kramers </w:t>
      </w:r>
      <w:r>
        <w:rPr>
          <w:rFonts w:hint="eastAsia" w:ascii="Times New Roman" w:hAnsi="Times New Roman" w:eastAsia="FangSong" w:cs="Times New Roman"/>
        </w:rPr>
        <w:t>模型</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模型对艾林公式引入了修正因子</w:t>
      </w:r>
      <w:r>
        <w:rPr>
          <w:rFonts w:ascii="Times New Roman" w:hAnsi="Times New Roman" w:eastAsia="Times New Roman" w:cs="Times New Roman"/>
        </w:rPr>
        <w:t xml:space="preserve"> </w:t>
      </w:r>
      <m:oMath>
        <m:sSub>
          <m:e>
            <m:r>
              <m:t>κ</m:t>
            </m:r>
          </m:e>
          <m:sub>
            <m:r>
              <m:t>K</m:t>
            </m:r>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T</m:t>
              </m:r>
              <m:r>
                <m:t>S</m:t>
              </m:r>
              <m:r>
                <m:t>T</m:t>
              </m:r>
            </m:sub>
          </m:sSub>
          <m:sSub>
            <m:e>
              <m:r>
                <m:t>κ</m:t>
              </m:r>
            </m:e>
            <m:sub>
              <m:r>
                <m:t>K</m:t>
              </m:r>
              <m:r>
                <m:t>R</m:t>
              </m:r>
            </m:sub>
          </m:sSub>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κ</m:t>
            </m:r>
          </m:e>
          <m:sub>
            <m:r>
              <m:t>K</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以以下方法计算</w:t>
      </w:r>
      <w:r>
        <w:rPr>
          <w:rFonts w:hint="eastAsia" w:ascii="Times New Roman" w:hAnsi="Times New Roman" w:eastAsia="Times New Roman" w:cs="Times New Roman"/>
        </w:rPr>
        <w:t>，</w:t>
      </w:r>
      <w:r>
        <w:rPr>
          <w:rFonts w:hint="eastAsia" w:ascii="Times New Roman" w:hAnsi="Times New Roman" w:eastAsia="FangSong" w:cs="Times New Roman"/>
        </w:rPr>
        <w:t>对于已知的反应势能面</w:t>
      </w:r>
      <w:r>
        <w:rPr>
          <w:rFonts w:hint="eastAsia" w:ascii="Times New Roman" w:hAnsi="Times New Roman" w:eastAsia="Times New Roman" w:cs="Times New Roman"/>
        </w:rPr>
        <w:t>，</w:t>
      </w:r>
      <w:r>
        <w:rPr>
          <w:rFonts w:hint="eastAsia" w:ascii="Times New Roman" w:hAnsi="Times New Roman" w:eastAsia="FangSong" w:cs="Times New Roman"/>
        </w:rPr>
        <w:t>有以下图示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2009524"/>
            <wp:effectExtent b="0" l="0" r="0" t="0"/>
            <wp:docPr descr="" title="" id="74" name="Picture"/>
            <a:graphic>
              <a:graphicData uri="http://schemas.openxmlformats.org/drawingml/2006/picture">
                <pic:pic>
                  <pic:nvPicPr>
                    <pic:cNvPr descr="b86d37ebb05e7ce1684b4032d68cd7d9a84e048b89293ebacca329728dc9b339.jpg" id="75" name="Picture"/>
                    <pic:cNvPicPr>
                      <a:picLocks noChangeArrowheads="1" noChangeAspect="1"/>
                    </pic:cNvPicPr>
                  </pic:nvPicPr>
                  <pic:blipFill>
                    <a:blip r:embed="rId73"/>
                    <a:stretch>
                      <a:fillRect/>
                    </a:stretch>
                  </pic:blipFill>
                  <pic:spPr bwMode="auto">
                    <a:xfrm>
                      <a:off x="0" y="0"/>
                      <a:ext cx="2736000" cy="20095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reaction coordinate</w:t>
      </w:r>
    </w:p>
    <w:p>
      <w:pPr>
        <w:pStyle w:val="BodyText"/>
        <w:ind w:firstLine="420"/>
      </w:pPr>
      <w:r>
        <w:rPr>
          <w:rFonts w:hint="eastAsia" w:ascii="Times New Roman" w:hAnsi="Times New Roman" w:eastAsia="FangSong" w:cs="Times New Roman"/>
        </w:rPr>
        <w:t>若将势阱底部与过渡态处的势能面形状均近似为二次函数</w:t>
      </w:r>
      <w:r>
        <w:rPr>
          <w:rFonts w:hint="eastAsia" w:ascii="Times New Roman" w:hAnsi="Times New Roman" w:eastAsia="Times New Roman" w:cs="Times New Roman"/>
        </w:rPr>
        <w:t>（</w:t>
      </w:r>
      <w:r>
        <w:rPr>
          <w:rFonts w:hint="eastAsia" w:ascii="Times New Roman" w:hAnsi="Times New Roman" w:eastAsia="FangSong" w:cs="Times New Roman"/>
        </w:rPr>
        <w:t>即运动方式近似于简振或</w:t>
      </w:r>
      <w:r>
        <w:rPr>
          <w:rFonts w:hint="eastAsia" w:ascii="Times New Roman" w:hAnsi="Times New Roman" w:eastAsia="Times New Roman" w:cs="Times New Roman"/>
        </w:rPr>
        <w:t>“</w:t>
      </w:r>
      <w:r>
        <w:rPr>
          <w:rFonts w:hint="eastAsia" w:ascii="Times New Roman" w:hAnsi="Times New Roman" w:eastAsia="FangSong" w:cs="Times New Roman"/>
        </w:rPr>
        <w:t>虚简振</w:t>
      </w:r>
      <w:r>
        <w:rPr>
          <w:rFonts w:hint="eastAsia" w:ascii="Times New Roman" w:hAnsi="Times New Roman" w:eastAsia="Times New Roman" w:cs="Times New Roman"/>
        </w:rPr>
        <w:t>”），</w:t>
      </w:r>
      <w:r>
        <w:rPr>
          <w:rFonts w:hint="eastAsia" w:ascii="Times New Roman" w:hAnsi="Times New Roman" w:eastAsia="FangSong" w:cs="Times New Roman"/>
        </w:rPr>
        <w:t>则有这两者附近的势能关于位置的函数为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sub>
          </m:sSub>
          <m:r>
            <m:rPr>
              <m:sty m:val="p"/>
            </m:rPr>
            <m:t>(</m:t>
          </m:r>
          <m:r>
            <m:t>x</m:t>
          </m:r>
          <m:r>
            <m:rPr>
              <m:sty m:val="p"/>
            </m:rPr>
            <m:t>)</m:t>
          </m:r>
          <m:r>
            <m:rPr>
              <m:sty m:val="p"/>
            </m:rPr>
            <m:t>=</m:t>
          </m:r>
          <m:f>
            <m:fPr>
              <m:type m:val="bar"/>
            </m:fPr>
            <m:num>
              <m:r>
                <m:t>1</m:t>
              </m:r>
            </m:num>
            <m:den>
              <m:r>
                <m:t>2</m:t>
              </m:r>
            </m:den>
          </m:f>
          <m:r>
            <m:t>m</m:t>
          </m:r>
          <m:sSubSup>
            <m:e>
              <m:r>
                <m:t>ω</m:t>
              </m:r>
            </m:e>
            <m:sub>
              <m:r>
                <m:t>0</m:t>
              </m:r>
            </m:sub>
            <m:sup>
              <m:r>
                <m:t>2</m:t>
              </m:r>
            </m:sup>
          </m:sSubSup>
          <m:r>
            <m:rPr>
              <m:sty m:val="p"/>
            </m:rPr>
            <m:t>(</m:t>
          </m:r>
          <m:r>
            <m:t>x</m:t>
          </m:r>
          <m:r>
            <m:rPr>
              <m:sty m:val="p"/>
            </m:rPr>
            <m:t>−</m:t>
          </m:r>
          <m:sSub>
            <m:e>
              <m:r>
                <m:t>x</m:t>
              </m:r>
            </m:e>
            <m:sub>
              <m:r>
                <m:t>0</m:t>
              </m:r>
            </m:sub>
          </m:sSub>
          <m:sSup>
            <m:e>
              <m:r>
                <m:rPr>
                  <m:sty m:val="p"/>
                </m:rPr>
                <m:t>)</m:t>
              </m:r>
            </m:e>
            <m:sup>
              <m:r>
                <m:t>2</m:t>
              </m:r>
            </m:sup>
          </m:sSup>
        </m:oMath>
      </m:oMathPara>
    </w:p>
    <w:p>
      <w:pPr>
        <w:pStyle w:val="FirstParagraph"/>
      </w:pPr>
      <m:oMathPara>
        <m:oMathParaPr>
          <m:jc m:val="center"/>
          <m:ctrlPr>
            <w:rPr>
              <w:sz w:val="28"/>
              <w:szCs w:val="28"/>
            </w:rPr>
          </m:ctrlPr>
        </m:oMathParaPr>
        <m:oMath>
          <m:sSup>
            <m:e>
              <m:r>
                <m:t>V</m:t>
              </m:r>
            </m:e>
            <m:sup>
              <m:r>
                <m:rPr>
                  <m:sty m:val="p"/>
                </m:rPr>
                <m:t>*</m:t>
              </m:r>
            </m:sup>
          </m:sSup>
          <m:r>
            <m:rPr>
              <m:sty m:val="p"/>
            </m:rPr>
            <m:t>(</m:t>
          </m:r>
          <m:r>
            <m:t>x</m:t>
          </m:r>
          <m:r>
            <m:rPr>
              <m:sty m:val="p"/>
            </m:rPr>
            <m:t>)</m:t>
          </m:r>
          <m:r>
            <m:rPr>
              <m:sty m:val="p"/>
            </m:rPr>
            <m:t>=</m:t>
          </m:r>
          <m:sSub>
            <m:e>
              <m:r>
                <m:t>E</m:t>
              </m:r>
            </m:e>
            <m:sub>
              <m:r>
                <m:t>0</m:t>
              </m:r>
            </m:sub>
          </m:sSub>
          <m:r>
            <m:rPr>
              <m:sty m:val="p"/>
            </m:rPr>
            <m:t>−</m:t>
          </m:r>
          <m:f>
            <m:fPr>
              <m:type m:val="bar"/>
            </m:fPr>
            <m:num>
              <m:r>
                <m:t>1</m:t>
              </m:r>
            </m:num>
            <m:den>
              <m:r>
                <m:t>2</m:t>
              </m:r>
            </m:den>
          </m:f>
          <m:r>
            <m:t>m</m:t>
          </m:r>
          <m:sSup>
            <m:e>
              <m:r>
                <m:t>ω</m:t>
              </m:r>
            </m:e>
            <m:sup>
              <m:r>
                <m:rPr>
                  <m:sty m:val="p"/>
                </m:rPr>
                <m:t>*</m:t>
              </m:r>
              <m:r>
                <m:t>2</m:t>
              </m:r>
            </m:sup>
          </m:sSup>
          <m:r>
            <m:rPr>
              <m:sty m:val="p"/>
            </m:rPr>
            <m:t>(</m:t>
          </m:r>
          <m:r>
            <m:t>x</m:t>
          </m:r>
          <m:r>
            <m:rPr>
              <m:sty m:val="p"/>
            </m:rPr>
            <m:t>−</m:t>
          </m:r>
          <m:sSup>
            <m:e>
              <m:r>
                <m:t>x</m:t>
              </m:r>
            </m:e>
            <m:sup>
              <m:r>
                <m:rPr>
                  <m:sty m:val="p"/>
                </m:rPr>
                <m:t>*</m:t>
              </m:r>
            </m:sup>
          </m:sSup>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在此种近似下</w:t>
      </w:r>
      <w:r>
        <w:rPr>
          <w:rFonts w:ascii="Times New Roman" w:hAnsi="Times New Roman" w:eastAsia="Times New Roman" w:cs="Times New Roman"/>
        </w:rPr>
        <w:t xml:space="preserve"> </w:t>
      </w:r>
      <m:oMath>
        <m:sSub>
          <m:e>
            <m:r>
              <m:t>κ</m:t>
            </m:r>
          </m:e>
          <m:sub>
            <m:r>
              <m:t>K</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κ</m:t>
              </m:r>
            </m:e>
            <m:sub>
              <m:r>
                <m:t>K</m:t>
              </m:r>
              <m:r>
                <m:t>R</m:t>
              </m:r>
            </m:sub>
          </m:sSub>
          <m:r>
            <m:rPr>
              <m:sty m:val="p"/>
            </m:rPr>
            <m:t>=</m:t>
          </m:r>
          <m:rad>
            <m:radPr>
              <m:degHide m:val="on"/>
            </m:radPr>
            <m:deg/>
            <m:e>
              <m:r>
                <m:t>1</m:t>
              </m:r>
              <m:r>
                <m:rPr>
                  <m:sty m:val="p"/>
                </m:rPr>
                <m:t>+</m:t>
              </m:r>
              <m:sSup>
                <m:e>
                  <m:d>
                    <m:dPr>
                      <m:begChr m:val="("/>
                      <m:sepChr m:val=""/>
                      <m:endChr m:val=")"/>
                      <m:grow/>
                    </m:dPr>
                    <m:e>
                      <m:f>
                        <m:fPr>
                          <m:type m:val="bar"/>
                        </m:fPr>
                        <m:num>
                          <m:r>
                            <m:t>β</m:t>
                          </m:r>
                        </m:num>
                        <m:den>
                          <m:r>
                            <m:t>2</m:t>
                          </m:r>
                          <m:sSup>
                            <m:e>
                              <m:r>
                                <m:t>ω</m:t>
                              </m:r>
                            </m:e>
                            <m:sup>
                              <m:r>
                                <m:rPr>
                                  <m:sty m:val="p"/>
                                </m:rPr>
                                <m:t>*</m:t>
                              </m:r>
                            </m:sup>
                          </m:sSup>
                        </m:den>
                      </m:f>
                    </m:e>
                  </m:d>
                </m:e>
                <m:sup>
                  <m:r>
                    <m:t>2</m:t>
                  </m:r>
                </m:sup>
              </m:sSup>
            </m:e>
          </m:rad>
          <m:r>
            <m:rPr>
              <m:sty m:val="p"/>
            </m:rPr>
            <m:t>−</m:t>
          </m:r>
          <m:f>
            <m:fPr>
              <m:type m:val="bar"/>
            </m:fPr>
            <m:num>
              <m:r>
                <m:t>β</m:t>
              </m:r>
            </m:num>
            <m:den>
              <m:r>
                <m:t>2</m:t>
              </m:r>
              <m:sSup>
                <m:e>
                  <m:r>
                    <m:t>ω</m:t>
                  </m:r>
                </m:e>
                <m:sup>
                  <m:r>
                    <m:rPr>
                      <m:sty m:val="p"/>
                    </m:rPr>
                    <m:t>*</m:t>
                  </m:r>
                </m:sup>
              </m:sSup>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是一个与扩散有关的常数</w:t>
      </w:r>
      <w:r>
        <w:rPr>
          <w:rFonts w:hint="eastAsia" w:ascii="Times New Roman" w:hAnsi="Times New Roman" w:eastAsia="Times New Roman" w:cs="Times New Roman"/>
        </w:rPr>
        <w:t>，</w:t>
      </w:r>
      <w:r>
        <w:rPr>
          <w:rFonts w:hint="eastAsia" w:ascii="Times New Roman" w:hAnsi="Times New Roman" w:eastAsia="FangSong" w:cs="Times New Roman"/>
        </w:rPr>
        <w:t>其测定根据的是以下方程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sSub>
                <m:e>
                  <m:r>
                    <m:t>k</m:t>
                  </m:r>
                </m:e>
                <m:sub>
                  <m:r>
                    <m:t>B</m:t>
                  </m:r>
                </m:sub>
              </m:sSub>
              <m:r>
                <m:t>T</m:t>
              </m:r>
            </m:num>
            <m:den>
              <m:r>
                <m:t>m</m:t>
              </m:r>
              <m:r>
                <m:t>β</m:t>
              </m:r>
            </m:den>
          </m:f>
        </m:oMath>
      </m:oMathPara>
    </w:p>
    <w:p>
      <w:pPr>
        <w:pStyle w:val="FirstParagraph"/>
        <w:ind w:firstLine="420"/>
      </w:pPr>
      <w:r>
        <w:rPr>
          <w:rFonts w:hint="eastAsia" w:ascii="Times New Roman" w:hAnsi="Times New Roman" w:eastAsia="FangSong" w:cs="Times New Roman"/>
        </w:rPr>
        <w:t>以上的式子中</w:t>
      </w:r>
      <w:r>
        <w:rPr>
          <w:rFonts w:hint="eastAsia" w:ascii="Times New Roman" w:hAnsi="Times New Roman" w:eastAsia="Times New Roman" w:cs="Times New Roman"/>
        </w:rPr>
        <w:t>，m</w:t>
      </w:r>
      <w:r>
        <w:rPr>
          <w:rFonts w:hint="eastAsia" w:ascii="Times New Roman" w:hAnsi="Times New Roman" w:eastAsia="FangSong" w:cs="Times New Roman"/>
        </w:rPr>
        <w:t>为质量或</w:t>
      </w:r>
      <w:r>
        <w:rPr>
          <w:rFonts w:hint="eastAsia" w:ascii="Times New Roman" w:hAnsi="Times New Roman" w:eastAsia="Times New Roman" w:cs="Times New Roman"/>
        </w:rPr>
        <w:t>（</w:t>
      </w:r>
      <w:r>
        <w:rPr>
          <w:rFonts w:hint="eastAsia" w:ascii="Times New Roman" w:hAnsi="Times New Roman" w:eastAsia="FangSong" w:cs="Times New Roman"/>
        </w:rPr>
        <w:t>有必要的话</w:t>
      </w:r>
      <w:r>
        <w:rPr>
          <w:rFonts w:hint="eastAsia" w:ascii="Times New Roman" w:hAnsi="Times New Roman" w:eastAsia="Times New Roman" w:cs="Times New Roman"/>
        </w:rPr>
        <w:t>）</w:t>
      </w:r>
      <w:r>
        <w:rPr>
          <w:rFonts w:hint="eastAsia" w:ascii="Times New Roman" w:hAnsi="Times New Roman" w:eastAsia="FangSong" w:cs="Times New Roman"/>
        </w:rPr>
        <w:t>约化质量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6.4.1 </w:t>
      </w:r>
      <w:r>
        <w:rPr>
          <w:rFonts w:hint="eastAsia" w:ascii="Times New Roman" w:hAnsi="Times New Roman" w:eastAsia="FangSong" w:cs="Times New Roman"/>
        </w:rPr>
        <w:t xml:space="preserve">给出当</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sSup>
          <m:e>
            <m:r>
              <m:t>ω</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p>
          <m:e>
            <m:r>
              <m:t>ω</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k</w:t>
      </w:r>
      <w:r>
        <w:rPr>
          <w:rFonts w:hint="eastAsia" w:ascii="Times New Roman" w:hAnsi="Times New Roman" w:eastAsia="FangSong" w:cs="Times New Roman"/>
        </w:rPr>
        <w:t>关于</w:t>
      </w:r>
      <w:r>
        <w:rPr>
          <w:rFonts w:ascii="Times New Roman" w:hAnsi="Times New Roman" w:eastAsia="Times New Roman" w:cs="Times New Roman"/>
        </w:rPr>
        <w:t xml:space="preserve"> </w:t>
      </w:r>
      <m:oMath>
        <m:r>
          <m:rPr>
            <m:sty m:val="p"/>
          </m:rPr>
          <m:t>Δ</m:t>
        </m:r>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、T、D</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的近似表达式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6.4.2 </w:t>
      </w:r>
      <w:r>
        <w:rPr>
          <w:rFonts w:hint="eastAsia" w:ascii="Times New Roman" w:hAnsi="Times New Roman" w:eastAsia="FangSong" w:cs="Times New Roman"/>
        </w:rPr>
        <w:t>已知在对称质子转移反应</w:t>
      </w:r>
      <w:r>
        <w:rPr>
          <w:rFonts w:hint="eastAsia" w:ascii="Times New Roman" w:hAnsi="Times New Roman" w:eastAsia="Times New Roman" w:cs="Times New Roman"/>
        </w:rPr>
        <w:t>（</w:t>
      </w:r>
      <w:r>
        <w:rPr>
          <w:rFonts w:hint="eastAsia" w:ascii="Times New Roman" w:hAnsi="Times New Roman" w:eastAsia="FangSong" w:cs="Times New Roman"/>
        </w:rPr>
        <w:t>质子给受体相同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假设反应势能仅由质子位置决定</w:t>
      </w:r>
      <w:r>
        <w:rPr>
          <w:rFonts w:hint="eastAsia" w:ascii="Times New Roman" w:hAnsi="Times New Roman" w:eastAsia="Times New Roman" w:cs="Times New Roman"/>
        </w:rPr>
        <w:t>，</w:t>
      </w:r>
      <w:r>
        <w:rPr>
          <w:rFonts w:hint="eastAsia" w:ascii="Times New Roman" w:hAnsi="Times New Roman" w:eastAsia="FangSong" w:cs="Times New Roman"/>
        </w:rPr>
        <w:t>且若以给受质子两原子连线中点为</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则势能与质子位置近似有以下关系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E</m:t>
              </m:r>
            </m:e>
            <m:sub>
              <m:r>
                <m:t>0</m:t>
              </m:r>
            </m:sub>
          </m:sSub>
          <m:r>
            <m:rPr>
              <m:sty m:val="p"/>
            </m:rPr>
            <m:t>−</m:t>
          </m:r>
          <m:f>
            <m:fPr>
              <m:type m:val="bar"/>
            </m:fPr>
            <m:num>
              <m:sSub>
                <m:e>
                  <m:r>
                    <m:t>a</m:t>
                  </m:r>
                </m:e>
                <m:sub>
                  <m:r>
                    <m:t>0</m:t>
                  </m:r>
                </m:sub>
              </m:sSub>
            </m:num>
            <m:den>
              <m:r>
                <m:t>2</m:t>
              </m:r>
            </m:den>
          </m:f>
          <m:sSup>
            <m:e>
              <m:r>
                <m:t>x</m:t>
              </m:r>
            </m:e>
            <m:sup>
              <m:r>
                <m:t>2</m:t>
              </m:r>
            </m:sup>
          </m:sSup>
          <m:r>
            <m:rPr>
              <m:sty m:val="p"/>
            </m:rPr>
            <m:t>+</m:t>
          </m:r>
          <m:f>
            <m:fPr>
              <m:type m:val="bar"/>
            </m:fPr>
            <m:num>
              <m:sSub>
                <m:e>
                  <m:r>
                    <m:t>c</m:t>
                  </m:r>
                </m:e>
                <m:sub>
                  <m:r>
                    <m:t>0</m:t>
                  </m:r>
                </m:sub>
              </m:sSub>
            </m:num>
            <m:den>
              <m:r>
                <m:t>4</m:t>
              </m:r>
            </m:den>
          </m:f>
          <m:sSup>
            <m:e>
              <m:r>
                <m:t>x</m:t>
              </m:r>
            </m:e>
            <m:sup>
              <m:r>
                <m:t>4</m:t>
              </m:r>
            </m:sup>
          </m:sSup>
        </m:oMath>
      </m:oMathPara>
    </w:p>
    <w:p>
      <w:pPr>
        <w:pStyle w:val="FirstParagraph"/>
        <w:ind w:firstLine="420"/>
      </w:pPr>
      <w:r>
        <w:rPr>
          <w:rFonts w:hint="eastAsia" w:ascii="Times New Roman" w:hAnsi="Times New Roman" w:eastAsia="FangSong" w:cs="Times New Roman"/>
        </w:rPr>
        <w:t xml:space="preserve">已知某对称质子转移反应中</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415</m:t>
        </m:r>
        <m:sSup>
          <m:e>
            <m:acc>
              <m:accPr>
                <m:chr m:val="̊"/>
              </m:accPr>
              <m:e>
                <m:r>
                  <m:t>A</m:t>
                </m:r>
              </m:e>
            </m:acc>
          </m:e>
          <m:sup>
            <m:r>
              <m:rPr>
                <m:sty m:val="p"/>
              </m:rPr>
              <m:t>−</m:t>
            </m:r>
            <m:r>
              <m:t>2</m:t>
            </m:r>
          </m:sup>
        </m:sSup>
        <m:r>
          <m:rPr>
            <m:sty m:val="p"/>
          </m:rPr>
          <m:t>⋅</m:t>
        </m:r>
        <m:r>
          <m:t>k</m:t>
        </m:r>
        <m:r>
          <m:t>J</m:t>
        </m:r>
        <m:r>
          <m:rPr>
            <m:sty m:val="p"/>
          </m:rPr>
          <m:t>⋅</m:t>
        </m:r>
        <m:r>
          <m:t>m</m:t>
        </m:r>
        <m:r>
          <m:t>o</m:t>
        </m:r>
        <m:sSup>
          <m:e>
            <m:r>
              <m:t>l</m:t>
            </m:r>
          </m:e>
          <m:sup>
            <m:r>
              <m:rPr>
                <m:sty m:val="p"/>
              </m:rPr>
              <m:t>−</m:t>
            </m:r>
            <m:r>
              <m:t>1</m:t>
            </m:r>
          </m:sup>
        </m:sSup>
        <m:r>
          <m:rPr>
            <m:sty m:val="p"/>
          </m:rPr>
          <m:t>,</m:t>
        </m:r>
        <m:sSub>
          <m:e>
            <m:r>
              <m:t>c</m:t>
            </m:r>
          </m:e>
          <m:sub>
            <m:r>
              <m:t>0</m:t>
            </m:r>
          </m:sub>
        </m:sSub>
        <m:r>
          <m:rPr>
            <m:sty m:val="p"/>
          </m:rPr>
          <m:t>=</m:t>
        </m:r>
        <m:r>
          <m:t>1636</m:t>
        </m:r>
        <m:sSup>
          <m:e>
            <m:acc>
              <m:accPr>
                <m:chr m:val="̊"/>
              </m:accPr>
              <m:e>
                <m:r>
                  <m:t>A</m:t>
                </m:r>
              </m:e>
            </m:acc>
          </m:e>
          <m:sup>
            <m:r>
              <m:rPr>
                <m:sty m:val="p"/>
              </m:rPr>
              <m:t>−</m:t>
            </m:r>
            <m:r>
              <m:t>4</m:t>
            </m:r>
          </m:sup>
        </m:sSup>
        <m:r>
          <m:rPr>
            <m:sty m:val="p"/>
          </m:rPr>
          <m:t>⋅</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给出平衡位置与过渡态对应的</w:t>
      </w:r>
      <w:r>
        <w:rPr>
          <w:rFonts w:hint="eastAsia" w:ascii="Times New Roman" w:hAnsi="Times New Roman" w:eastAsia="Times New Roman" w:cs="Times New Roman"/>
        </w:rPr>
        <w:t>x。（</w:t>
      </w:r>
      <w:r>
        <w:rPr>
          <w:rFonts w:hint="eastAsia" w:ascii="Times New Roman" w:hAnsi="Times New Roman" w:eastAsia="FangSong" w:cs="Times New Roman"/>
        </w:rPr>
        <w:t>本小问无需代入数据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6.4.3 </w:t>
      </w:r>
      <w:r>
        <w:rPr>
          <w:rFonts w:hint="eastAsia" w:ascii="Times New Roman" w:hAnsi="Times New Roman" w:eastAsia="FangSong" w:cs="Times New Roman"/>
        </w:rPr>
        <w:t xml:space="preserve">计算该反应的活化能</w:t>
      </w:r>
      <w:r>
        <w:rPr>
          <w:rFonts w:ascii="Times New Roman" w:hAnsi="Times New Roman" w:eastAsia="Times New Roman" w:cs="Times New Roman"/>
        </w:rPr>
        <w:t xml:space="preserve"> </w:t>
      </w:r>
      <m:oMath>
        <m:sSub>
          <m:e>
            <m:r>
              <m:t>E</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ω</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ω</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对于某势能函数</w:t>
      </w:r>
      <w:r>
        <w:rPr>
          <w:rFonts w:ascii="Times New Roman" w:hAnsi="Times New Roman" w:eastAsia="Times New Roman" w:cs="Times New Roman"/>
        </w:rPr>
        <w:t xml:space="preserve"> </w:t>
      </w:r>
      <m:oMath>
        <m:r>
          <m:t>V</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x</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附近可以近似将该势能函数写作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x</m:t>
          </m:r>
          <m:r>
            <m:rPr>
              <m:sty m:val="p"/>
            </m:rPr>
            <m:t>)</m:t>
          </m:r>
          <m:r>
            <m:rPr>
              <m:sty m:val="p"/>
            </m:rPr>
            <m:t>=</m:t>
          </m:r>
          <m:r>
            <m:t>V</m:t>
          </m:r>
          <m:r>
            <m:rPr>
              <m:sty m:val="p"/>
            </m:rPr>
            <m:t>(</m:t>
          </m:r>
          <m:sSub>
            <m:e>
              <m:r>
                <m:t>x</m:t>
              </m:r>
            </m:e>
            <m:sub>
              <m:r>
                <m:t>0</m:t>
              </m:r>
            </m:sub>
          </m:sSub>
          <m:r>
            <m:rPr>
              <m:sty m:val="p"/>
            </m:rPr>
            <m:t>)</m:t>
          </m:r>
          <m:r>
            <m:rPr>
              <m:sty m:val="p"/>
            </m:rPr>
            <m:t>+</m:t>
          </m:r>
          <m:sSup>
            <m:e>
              <m:r>
                <m:t>V</m:t>
              </m:r>
            </m:e>
            <m:sup>
              <m:r>
                <m:rPr>
                  <m:sty m:val="p"/>
                </m:rPr>
                <m:t>′</m:t>
              </m:r>
            </m:sup>
          </m:sSup>
          <m:r>
            <m:rPr>
              <m:sty m:val="p"/>
            </m:rPr>
            <m:t>(</m:t>
          </m:r>
          <m:sSub>
            <m:e>
              <m:r>
                <m:t>x</m:t>
              </m:r>
            </m:e>
            <m:sub>
              <m:r>
                <m:t>0</m:t>
              </m:r>
            </m:sub>
          </m:sSub>
          <m:r>
            <m:rPr>
              <m:sty m:val="p"/>
            </m:rPr>
            <m:t>)</m:t>
          </m:r>
          <m:r>
            <m:rPr>
              <m:sty m:val="p"/>
            </m:rPr>
            <m:t>(</m:t>
          </m:r>
          <m:r>
            <m:t>x</m:t>
          </m:r>
          <m:r>
            <m:rPr>
              <m:sty m:val="p"/>
            </m:rPr>
            <m:t>−</m:t>
          </m:r>
          <m:sSub>
            <m:e>
              <m:r>
                <m:t>x</m:t>
              </m:r>
            </m:e>
            <m:sub>
              <m:r>
                <m:t>0</m:t>
              </m:r>
            </m:sub>
          </m:sSub>
          <m:r>
            <m:rPr>
              <m:sty m:val="p"/>
            </m:rPr>
            <m:t>)</m:t>
          </m:r>
          <m:r>
            <m:rPr>
              <m:sty m:val="p"/>
            </m:rPr>
            <m:t>+</m:t>
          </m:r>
          <m:f>
            <m:fPr>
              <m:type m:val="bar"/>
            </m:fPr>
            <m:num>
              <m:sSup>
                <m:e>
                  <m:r>
                    <m:t>V</m:t>
                  </m:r>
                </m:e>
                <m:sup>
                  <m:r>
                    <m:rPr>
                      <m:sty m:val="p"/>
                    </m:rPr>
                    <m:t>′</m:t>
                  </m:r>
                  <m:r>
                    <m:rPr>
                      <m:sty m:val="p"/>
                    </m:rPr>
                    <m:t>′</m:t>
                  </m:r>
                </m:sup>
              </m:sSup>
              <m:r>
                <m:rPr>
                  <m:sty m:val="p"/>
                </m:rPr>
                <m:t>(</m:t>
              </m:r>
              <m:sSub>
                <m:e>
                  <m:r>
                    <m:t>x</m:t>
                  </m:r>
                </m:e>
                <m:sub>
                  <m:r>
                    <m:t>0</m:t>
                  </m:r>
                </m:sub>
              </m:sSub>
              <m:r>
                <m:rPr>
                  <m:sty m:val="p"/>
                </m:rPr>
                <m:t>)</m:t>
              </m:r>
            </m:num>
            <m:den>
              <m:r>
                <m:t>2</m:t>
              </m:r>
            </m:den>
          </m:f>
          <m:r>
            <m:rPr>
              <m:sty m:val="p"/>
            </m:rPr>
            <m:t>(</m:t>
          </m:r>
          <m:r>
            <m:t>x</m:t>
          </m:r>
          <m:r>
            <m:rPr>
              <m:sty m:val="p"/>
            </m:rPr>
            <m:t>−</m:t>
          </m:r>
          <m:sSub>
            <m:e>
              <m:r>
                <m:t>x</m:t>
              </m:r>
            </m:e>
            <m:sub>
              <m:r>
                <m:t>0</m:t>
              </m:r>
            </m:sub>
          </m:sSub>
          <m:sSup>
            <m:e>
              <m:r>
                <m:rPr>
                  <m:sty m:val="p"/>
                </m:rPr>
                <m:t>)</m:t>
              </m:r>
            </m:e>
            <m:sup>
              <m:r>
                <m:t>2</m:t>
              </m:r>
            </m:sup>
          </m:sSup>
        </m:oMath>
      </m:oMathPara>
    </w:p>
    <w:p>
      <w:pPr>
        <w:pStyle w:val="FirstParagraph"/>
        <w:ind w:firstLine="420"/>
      </w:pPr>
      <w:r>
        <w:rPr>
          <w:rFonts w:ascii="Times New Roman" w:hAnsi="Times New Roman" w:eastAsia="Times New Roman" w:cs="Times New Roman"/>
        </w:rPr>
        <w:t xml:space="preserve">6.4.4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下该体系扩散系数</w:t>
      </w:r>
      <w:r>
        <w:rPr>
          <w:rFonts w:ascii="Times New Roman" w:hAnsi="Times New Roman" w:eastAsia="Times New Roman" w:cs="Times New Roman"/>
        </w:rPr>
        <w:t xml:space="preserve"> </w:t>
      </w:r>
      <m:oMath>
        <m:oMathPr>
          <m:ctrlPr>
            <w:rPr>
              <w:sz w:val="28"/>
              <w:szCs w:val="28"/>
            </w:rPr>
          </m:ctrlPr>
        </m:oMathPr>
        <m:r>
          <m:t>D</m:t>
        </m:r>
        <m:r>
          <m:rPr>
            <m:sty m:val="p"/>
          </m:rPr>
          <m:t>=</m:t>
        </m:r>
        <m:r>
          <m:t>1</m:t>
        </m:r>
        <m:r>
          <m:rPr>
            <m:sty m:val="p"/>
          </m:rPr>
          <m:t>×</m:t>
        </m:r>
        <m:sSup>
          <m:e>
            <m:r>
              <m:t>10</m:t>
            </m:r>
          </m:e>
          <m:sup>
            <m:r>
              <m:rPr>
                <m:sty m:val="p"/>
              </m:rPr>
              <m:t>−</m:t>
            </m:r>
            <m:r>
              <m:t>4</m:t>
            </m:r>
          </m:sup>
        </m:sSup>
        <m:r>
          <m:t>c</m:t>
        </m:r>
        <m:sSup>
          <m:e>
            <m:r>
              <m:t>m</m:t>
            </m:r>
          </m:e>
          <m:sup>
            <m:r>
              <m:t>2</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该质子转移反应的活化熵可忽略不计</w:t>
      </w:r>
      <w:r>
        <w:rPr>
          <w:rFonts w:hint="eastAsia" w:ascii="Times New Roman" w:hAnsi="Times New Roman" w:eastAsia="Times New Roman" w:cs="Times New Roman"/>
        </w:rPr>
        <w:t>。</w:t>
      </w:r>
      <w:r>
        <w:rPr>
          <w:rFonts w:hint="eastAsia" w:ascii="Times New Roman" w:hAnsi="Times New Roman" w:eastAsia="FangSong" w:cs="Times New Roman"/>
        </w:rPr>
        <w:t>计算该反应的</w:t>
      </w:r>
      <w:r>
        <w:rPr>
          <w:rFonts w:ascii="Times New Roman" w:hAnsi="Times New Roman" w:eastAsia="Times New Roman" w:cs="Times New Roman"/>
        </w:rPr>
        <w:t xml:space="preserve"> </w:t>
      </w:r>
      <m:oMath>
        <m:sSub>
          <m:e>
            <m:r>
              <m:t>κ</m:t>
            </m:r>
          </m:e>
          <m:sub>
            <m:r>
              <m:t>K</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Start w:id="82" w:name="第-14-题13-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光合作用是个复杂的过程</w:t>
      </w:r>
      <w:r>
        <w:rPr>
          <w:rFonts w:hint="eastAsia" w:ascii="Times New Roman" w:hAnsi="Times New Roman" w:eastAsia="Times New Roman" w:cs="Times New Roman"/>
        </w:rPr>
        <w:t>，</w:t>
      </w:r>
      <w:r>
        <w:rPr>
          <w:rFonts w:hint="eastAsia" w:ascii="Times New Roman" w:hAnsi="Times New Roman" w:eastAsia="FangSong" w:cs="Times New Roman"/>
        </w:rPr>
        <w:t>在人们研究光合作用的过程中</w:t>
      </w:r>
      <w:r>
        <w:rPr>
          <w:rFonts w:hint="eastAsia" w:ascii="Times New Roman" w:hAnsi="Times New Roman" w:eastAsia="Times New Roman" w:cs="Times New Roman"/>
        </w:rPr>
        <w:t>，</w:t>
      </w:r>
      <w:r>
        <w:rPr>
          <w:rFonts w:hint="eastAsia" w:ascii="Times New Roman" w:hAnsi="Times New Roman" w:eastAsia="FangSong" w:cs="Times New Roman"/>
        </w:rPr>
        <w:t>有一些具有突破性的实验让我们增长了很多知识</w:t>
      </w:r>
      <w:r>
        <w:rPr>
          <w:rFonts w:hint="eastAsia" w:ascii="Times New Roman" w:hAnsi="Times New Roman" w:eastAsia="Times New Roman" w:cs="Times New Roman"/>
        </w:rPr>
        <w:t>，</w:t>
      </w:r>
      <w:r>
        <w:rPr>
          <w:rFonts w:hint="eastAsia" w:ascii="Times New Roman" w:hAnsi="Times New Roman" w:eastAsia="FangSong" w:cs="Times New Roman"/>
        </w:rPr>
        <w:t>其中之一便是</w:t>
      </w: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30</w:t>
      </w:r>
      <w:r>
        <w:rPr>
          <w:rFonts w:hint="eastAsia" w:ascii="Times New Roman" w:hAnsi="Times New Roman" w:eastAsia="FangSong" w:cs="Times New Roman"/>
        </w:rPr>
        <w:t>年代英国生物化学家</w:t>
      </w:r>
      <w:r>
        <w:rPr>
          <w:rFonts w:hint="eastAsia" w:ascii="Times New Roman" w:hAnsi="Times New Roman" w:eastAsia="Times New Roman" w:cs="Times New Roman"/>
        </w:rPr>
        <w:t>Robert</w:t>
      </w:r>
      <w:r>
        <w:rPr>
          <w:rFonts w:ascii="Times New Roman" w:hAnsi="Times New Roman" w:eastAsia="Times New Roman" w:cs="Times New Roman"/>
        </w:rPr>
        <w:t xml:space="preserve"> </w:t>
      </w:r>
      <w:r>
        <w:rPr>
          <w:rFonts w:hint="eastAsia" w:ascii="Times New Roman" w:hAnsi="Times New Roman" w:eastAsia="Times New Roman" w:cs="Times New Roman"/>
        </w:rPr>
        <w:t>Hill</w:t>
      </w:r>
      <w:r>
        <w:rPr>
          <w:rFonts w:hint="eastAsia" w:ascii="Times New Roman" w:hAnsi="Times New Roman" w:eastAsia="FangSong" w:cs="Times New Roman"/>
        </w:rPr>
        <w:t>所做的</w:t>
      </w:r>
      <w:r>
        <w:rPr>
          <w:rFonts w:hint="eastAsia" w:ascii="Times New Roman" w:hAnsi="Times New Roman" w:eastAsia="Times New Roman" w:cs="Times New Roman"/>
        </w:rPr>
        <w:t>。</w:t>
      </w:r>
      <w:r>
        <w:rPr>
          <w:rFonts w:hint="eastAsia" w:ascii="Times New Roman" w:hAnsi="Times New Roman" w:eastAsia="FangSong" w:cs="Times New Roman"/>
        </w:rPr>
        <w:t>在这道题目中</w:t>
      </w:r>
      <w:r>
        <w:rPr>
          <w:rFonts w:hint="eastAsia" w:ascii="Times New Roman" w:hAnsi="Times New Roman" w:eastAsia="Times New Roman" w:cs="Times New Roman"/>
        </w:rPr>
        <w:t>，</w:t>
      </w:r>
      <w:r>
        <w:rPr>
          <w:rFonts w:hint="eastAsia" w:ascii="Times New Roman" w:hAnsi="Times New Roman" w:eastAsia="FangSong" w:cs="Times New Roman"/>
        </w:rPr>
        <w:t>我们将他的实验数据和最新的实验数据放在一起共同考虑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14-1 </w:t>
      </w:r>
      <w:r>
        <w:rPr>
          <w:rFonts w:hint="eastAsia" w:ascii="Times New Roman" w:hAnsi="Times New Roman" w:eastAsia="FangSong" w:cs="Times New Roman"/>
        </w:rPr>
        <w:t>植物在受到光线的照射后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将二氧化碳还原为碳水化合物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写出植物光合作用的总反应方程式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光合作用主要发生在植物细胞中的细胞器</w:t>
      </w:r>
      <w:r>
        <w:rPr>
          <w:rFonts w:hint="eastAsia" w:ascii="Times New Roman" w:hAnsi="Times New Roman" w:eastAsia="Times New Roman" w:cs="Times New Roman"/>
        </w:rPr>
        <w:t>——</w:t>
      </w:r>
      <w:r>
        <w:rPr>
          <w:rFonts w:hint="eastAsia" w:ascii="Times New Roman" w:hAnsi="Times New Roman" w:eastAsia="FangSong" w:cs="Times New Roman"/>
        </w:rPr>
        <w:t>叶绿体中</w:t>
      </w:r>
      <w:r>
        <w:rPr>
          <w:rFonts w:hint="eastAsia" w:ascii="Times New Roman" w:hAnsi="Times New Roman" w:eastAsia="Times New Roman" w:cs="Times New Roman"/>
        </w:rPr>
        <w:t>，</w:t>
      </w:r>
      <w:r>
        <w:rPr>
          <w:rFonts w:hint="eastAsia" w:ascii="Times New Roman" w:hAnsi="Times New Roman" w:eastAsia="FangSong" w:cs="Times New Roman"/>
        </w:rPr>
        <w:t>叶绿体中含有可以吸收光能的物质</w:t>
      </w:r>
      <w:r>
        <w:rPr>
          <w:rFonts w:hint="eastAsia" w:ascii="Times New Roman" w:hAnsi="Times New Roman" w:eastAsia="Times New Roman" w:cs="Times New Roman"/>
        </w:rPr>
        <w:t>——</w:t>
      </w:r>
      <w:r>
        <w:rPr>
          <w:rFonts w:hint="eastAsia" w:ascii="Times New Roman" w:hAnsi="Times New Roman" w:eastAsia="FangSong" w:cs="Times New Roman"/>
        </w:rPr>
        <w:t>叶绿素</w:t>
      </w:r>
      <w:r>
        <w:rPr>
          <w:rFonts w:hint="eastAsia" w:ascii="Times New Roman" w:hAnsi="Times New Roman" w:eastAsia="Times New Roman" w:cs="Times New Roman"/>
        </w:rPr>
        <w:t>。Hill</w:t>
      </w:r>
      <w:r>
        <w:rPr>
          <w:rFonts w:ascii="Times New Roman" w:hAnsi="Times New Roman" w:eastAsia="Times New Roman" w:cs="Times New Roman"/>
        </w:rPr>
        <w:t xml:space="preserve"> </w:t>
      </w:r>
      <w:r>
        <w:rPr>
          <w:rFonts w:hint="eastAsia" w:ascii="Times New Roman" w:hAnsi="Times New Roman" w:eastAsia="FangSong" w:cs="Times New Roman"/>
        </w:rPr>
        <w:t>通过在蔗糖溶液中磨碎叶片的方法分离出了叶绿体</w:t>
      </w:r>
      <w:r>
        <w:rPr>
          <w:rFonts w:hint="eastAsia" w:ascii="Times New Roman" w:hAnsi="Times New Roman" w:eastAsia="Times New Roman" w:cs="Times New Roman"/>
        </w:rPr>
        <w:t>。</w:t>
      </w:r>
      <w:r>
        <w:rPr>
          <w:rFonts w:hint="eastAsia" w:ascii="Times New Roman" w:hAnsi="Times New Roman" w:eastAsia="FangSong" w:cs="Times New Roman"/>
        </w:rPr>
        <w:t>脱离细胞的叶绿体哪怕在有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的存在下也无法在光照条件下放出氧气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往叶绿体悬浮液中加入</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同时加入过量的草酸钾</w:t>
      </w:r>
      <w:r>
        <w:rPr>
          <w:rFonts w:hint="eastAsia" w:ascii="Times New Roman" w:hAnsi="Times New Roman" w:eastAsia="Times New Roman" w:cs="Times New Roman"/>
        </w:rPr>
        <w:t>），Hill</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发现就算没有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光照时也会放出氧气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14-2 Hill </w:t>
      </w:r>
      <w:r>
        <w:rPr>
          <w:rFonts w:hint="eastAsia" w:ascii="Times New Roman" w:hAnsi="Times New Roman" w:eastAsia="FangSong" w:cs="Times New Roman"/>
        </w:rPr>
        <w:t>的实验能够确定在光合作用过程中氧气的来源</w:t>
      </w:r>
      <w:r>
        <w:rPr>
          <w:rFonts w:hint="eastAsia" w:ascii="Times New Roman" w:hAnsi="Times New Roman" w:eastAsia="Times New Roman" w:cs="Times New Roman"/>
        </w:rPr>
        <w:t>。</w:t>
      </w:r>
      <w:r>
        <w:rPr>
          <w:rFonts w:hint="eastAsia" w:ascii="Times New Roman" w:hAnsi="Times New Roman" w:eastAsia="FangSong" w:cs="Times New Roman"/>
        </w:rPr>
        <w:t>分别写出植物细胞内的光合作用反应和脱离细胞的叶绿体发生的</w:t>
      </w:r>
      <w:r>
        <w:rPr>
          <w:rFonts w:ascii="Times New Roman" w:hAnsi="Times New Roman" w:eastAsia="Times New Roman" w:cs="Times New Roman"/>
        </w:rPr>
        <w:t xml:space="preserve"> Hill </w:t>
      </w:r>
      <w:r>
        <w:rPr>
          <w:rFonts w:hint="eastAsia" w:ascii="Times New Roman" w:hAnsi="Times New Roman" w:eastAsia="FangSong" w:cs="Times New Roman"/>
        </w:rPr>
        <w:t>反应的氧化剂和还原剂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14-3 Hill </w:t>
      </w:r>
      <w:r>
        <w:rPr>
          <w:rFonts w:hint="eastAsia" w:ascii="Times New Roman" w:hAnsi="Times New Roman" w:eastAsia="FangSong" w:cs="Times New Roman"/>
        </w:rPr>
        <w:t>使用血红蛋白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Hb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测量生成的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血红蛋白可以和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的摩尔比生成化合物</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 </w:t>
      </w:r>
      <w:r>
        <w:rPr>
          <w:rFonts w:hint="eastAsia" w:ascii="Times New Roman" w:hAnsi="Times New Roman" w:eastAsia="FangSong" w:cs="Times New Roman"/>
        </w:rPr>
        <w:t xml:space="preserve">的初始浓度为</w:t>
      </w:r>
      <w:r>
        <w:rPr>
          <w:rFonts w:ascii="Times New Roman" w:hAnsi="Times New Roman" w:eastAsia="Times New Roman" w:cs="Times New Roman"/>
        </w:rPr>
        <w:t xml:space="preserve"> </w:t>
      </w:r>
      <m:oMath>
        <m:oMathPr>
          <m:ctrlPr>
            <w:rPr>
              <w:sz w:val="28"/>
              <w:szCs w:val="28"/>
            </w:rPr>
          </m:ctrlPr>
        </m:oMathPr>
        <m:r>
          <m:t>0.6</m:t>
        </m:r>
        <m:r>
          <m:rPr>
            <m:sty m:val="p"/>
          </m:rPr>
          <m:t>×</m:t>
        </m:r>
        <m:sSup>
          <m:e>
            <m:r>
              <m:t>10</m:t>
            </m:r>
          </m:e>
          <m:sup>
            <m:r>
              <m:rPr>
                <m:sty m:val="p"/>
              </m:rPr>
              <m:t>−</m:t>
            </m:r>
            <m:r>
              <m:t>4</m:t>
            </m:r>
          </m:sup>
        </m:sSup>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不同浓度的草酸铁钾对应的动力学曲线显示在图上</w:t>
      </w:r>
      <w:r>
        <w:rPr>
          <w:rFonts w:hint="eastAsia" w:ascii="Times New Roman" w:hAnsi="Times New Roman" w:eastAsia="Times New Roman" w:cs="Times New Roman"/>
        </w:rPr>
        <w:t>（</w:t>
      </w:r>
      <w:r>
        <w:rPr>
          <w:rFonts w:hint="eastAsia" w:ascii="Times New Roman" w:hAnsi="Times New Roman" w:eastAsia="FangSong" w:cs="Times New Roman"/>
        </w:rPr>
        <w:t>最上面的曲线对应浓度为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4</m:t>
            </m:r>
          </m:sup>
        </m:sSup>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最上方的曲线达到约</w:t>
      </w:r>
      <w:r>
        <w:rPr>
          <w:rFonts w:ascii="Times New Roman" w:hAnsi="Times New Roman" w:eastAsia="Times New Roman" w:cs="Times New Roman"/>
        </w:rPr>
        <w:t xml:space="preserve"> </w:t>
      </w:r>
      <m:oMath>
        <m:oMathPr>
          <m:ctrlPr>
            <w:rPr>
              <w:sz w:val="28"/>
              <w:szCs w:val="28"/>
            </w:rPr>
          </m:ctrlPr>
        </m:oMathPr>
        <m:r>
          <m:t>75</m:t>
        </m:r>
        <m:r>
          <m:rPr>
            <m:sty m:val="p"/>
          </m:rPr>
          <m:t>%</m:t>
        </m:r>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160000" cy="1816940"/>
            <wp:effectExtent b="0" l="0" r="0" t="0"/>
            <wp:docPr descr="" title="" id="77" name="Picture"/>
            <a:graphic>
              <a:graphicData uri="http://schemas.openxmlformats.org/drawingml/2006/picture">
                <pic:pic>
                  <pic:nvPicPr>
                    <pic:cNvPr descr="6fea6514ae0cb026e15666a23f4e4ac19387f35a294606143d06287fe4543e57.jpg" id="78" name="Picture"/>
                    <pic:cNvPicPr>
                      <a:picLocks noChangeArrowheads="1" noChangeAspect="1"/>
                    </pic:cNvPicPr>
                  </pic:nvPicPr>
                  <pic:blipFill>
                    <a:blip r:embed="rId76"/>
                    <a:stretch>
                      <a:fillRect/>
                    </a:stretch>
                  </pic:blipFill>
                  <pic:spPr bwMode="auto">
                    <a:xfrm>
                      <a:off x="0" y="0"/>
                      <a:ext cx="2160000" cy="181694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与氧结合的血红蛋白</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所占初始</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的比例随时间变化而变化的图像</w:t>
      </w:r>
      <w:r>
        <w:rPr>
          <w:rFonts w:hint="eastAsia" w:ascii="Times New Roman" w:hAnsi="Times New Roman" w:eastAsia="Times New Roman" w:cs="Times New Roman"/>
        </w:rPr>
        <w:t>。</w:t>
      </w:r>
      <w:r>
        <w:rPr>
          <w:rFonts w:hint="eastAsia" w:ascii="Times New Roman" w:hAnsi="Times New Roman" w:eastAsia="FangSong" w:cs="Times New Roman"/>
        </w:rPr>
        <w:t>叉号表示反应终止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14-3-1 </w:t>
      </w:r>
      <w:r>
        <w:rPr>
          <w:rFonts w:hint="eastAsia" w:ascii="Times New Roman" w:hAnsi="Times New Roman" w:eastAsia="FangSong" w:cs="Times New Roman"/>
        </w:rPr>
        <w:t>根据这个图</w:t>
      </w:r>
      <w:r>
        <w:rPr>
          <w:rFonts w:hint="eastAsia" w:ascii="Times New Roman" w:hAnsi="Times New Roman" w:eastAsia="Times New Roman" w:cs="Times New Roman"/>
        </w:rPr>
        <w:t>，</w:t>
      </w:r>
      <w:r>
        <w:rPr>
          <w:rFonts w:hint="eastAsia" w:ascii="Times New Roman" w:hAnsi="Times New Roman" w:eastAsia="FangSong" w:cs="Times New Roman"/>
        </w:rPr>
        <w:t>估算参与反应的</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的摩尔比</w:t>
      </w:r>
      <w:r>
        <w:rPr>
          <w:rFonts w:hint="eastAsia" w:ascii="Times New Roman" w:hAnsi="Times New Roman" w:eastAsia="Times New Roman" w:cs="Times New Roman"/>
        </w:rPr>
        <w:t>。</w:t>
      </w:r>
      <w:r>
        <w:rPr>
          <w:rFonts w:hint="eastAsia" w:ascii="Times New Roman" w:hAnsi="Times New Roman" w:eastAsia="FangSong" w:cs="Times New Roman"/>
        </w:rPr>
        <w:t>不考虑血红蛋白中的铁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14-3-2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Hill </w:t>
      </w:r>
      <w:r>
        <w:rPr>
          <w:rFonts w:hint="eastAsia" w:ascii="Times New Roman" w:hAnsi="Times New Roman" w:eastAsia="FangSong" w:cs="Times New Roman"/>
        </w:rPr>
        <w:t>反应具有较高的产率</w:t>
      </w:r>
      <w:r>
        <w:rPr>
          <w:rFonts w:hint="eastAsia" w:ascii="Times New Roman" w:hAnsi="Times New Roman" w:eastAsia="Times New Roman" w:cs="Times New Roman"/>
        </w:rPr>
        <w:t>，</w:t>
      </w:r>
      <w:r>
        <w:rPr>
          <w:rFonts w:hint="eastAsia" w:ascii="Times New Roman" w:hAnsi="Times New Roman" w:eastAsia="FangSong" w:cs="Times New Roman"/>
        </w:rPr>
        <w:t>写出其理论离子反应方程式</w:t>
      </w:r>
      <w:r>
        <w:rPr>
          <w:rFonts w:hint="eastAsia" w:ascii="Times New Roman" w:hAnsi="Times New Roman" w:eastAsia="Times New Roman" w:cs="Times New Roman"/>
        </w:rPr>
        <w:t>，</w:t>
      </w:r>
      <w:r>
        <w:rPr>
          <w:rFonts w:hint="eastAsia" w:ascii="Times New Roman" w:hAnsi="Times New Roman" w:eastAsia="FangSong" w:cs="Times New Roman"/>
        </w:rPr>
        <w:t>计算实际反应的效率</w:t>
      </w:r>
      <w:r>
        <w:rPr>
          <w:rFonts w:hint="eastAsia" w:ascii="Times New Roman" w:hAnsi="Times New Roman" w:eastAsia="Times New Roman" w:cs="Times New Roman"/>
        </w:rPr>
        <w:t>。（</w:t>
      </w:r>
      <w:r>
        <w:rPr>
          <w:rFonts w:hint="eastAsia" w:ascii="Times New Roman" w:hAnsi="Times New Roman" w:eastAsia="FangSong" w:cs="Times New Roman"/>
        </w:rPr>
        <w:t>生成的酸性物质写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14-3-3 </w:t>
      </w:r>
      <w:r>
        <w:rPr>
          <w:rFonts w:hint="eastAsia" w:ascii="Times New Roman" w:hAnsi="Times New Roman" w:eastAsia="FangSong" w:cs="Times New Roman"/>
        </w:rPr>
        <w:t>利用下表中的标准电极电势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Hill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氧气分压为</w:t>
      </w:r>
      <w:r>
        <w:rPr>
          <w:rFonts w:ascii="Times New Roman" w:hAnsi="Times New Roman" w:eastAsia="Times New Roman" w:cs="Times New Roman"/>
        </w:rPr>
        <w:t xml:space="preserve"> </w:t>
      </w:r>
      <m:oMath>
        <m:r>
          <m:t>1</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其他物种均处于标准浓度下的吉布斯自由能变化</w:t>
      </w:r>
      <w:r>
        <w:rPr>
          <w:rFonts w:hint="eastAsia" w:ascii="Times New Roman" w:hAnsi="Times New Roman" w:eastAsia="Times New Roman" w:cs="Times New Roman"/>
        </w:rPr>
        <w:t>。</w:t>
      </w:r>
      <w:r>
        <w:rPr>
          <w:rFonts w:hint="eastAsia" w:ascii="Times New Roman" w:hAnsi="Times New Roman" w:eastAsia="FangSong" w:cs="Times New Roman"/>
        </w:rPr>
        <w:t>这个反应在这种状态下是否自发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试计算每生成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氧气放出的能量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试计算在氧气分压不变时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可以使反应自发进行的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氧化还原半反应</w:t>
            </w:r>
          </w:p>
        </w:tc>
        <w:tc>
          <w:tcPr>
            <w:tcBorders>
              <w:bottom w:val="single" w:sz="6" w:space="0" w:color="333333"/>
            </w:tcBorders>
          </w:tcPr>
          <w:p>
            <w:pPr>
              <w:pStyle w:val="Compact"/>
              <w:jc w:val="center"/>
            </w:pPr>
            <m:oMath>
              <m:sSup>
                <m:e>
                  <m:r>
                    <m:t>E</m:t>
                  </m:r>
                </m:e>
                <m:sup>
                  <m:r>
                    <m:t>0</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 V</w:t>
            </w:r>
          </w:p>
        </w:tc>
      </w:tr>
      <w:tr>
        <w:tc>
          <w:tcPr/>
          <w:p>
            <w:pPr>
              <w:pStyle w:val="Compact"/>
              <w:jc w:val="center"/>
            </w:pPr>
            <m:oMath>
              <m:sSub>
                <m:e>
                  <m:r>
                    <m:t>O</m:t>
                  </m:r>
                </m:e>
                <m:sub>
                  <m:r>
                    <m:t>2</m:t>
                  </m:r>
                </m:sub>
              </m:sSub>
              <m:r>
                <m:rPr>
                  <m:sty m:val="p"/>
                </m:rPr>
                <m:t>+</m:t>
              </m:r>
              <m:r>
                <m:t>4</m:t>
              </m:r>
              <m:sSup>
                <m:e>
                  <m:r>
                    <m:t>H</m:t>
                  </m:r>
                </m:e>
                <m:sup>
                  <m:r>
                    <m:rPr>
                      <m:sty m:val="p"/>
                    </m:rPr>
                    <m:t>+</m:t>
                  </m:r>
                </m:sup>
              </m:sSup>
              <m:r>
                <m:rPr>
                  <m:sty m:val="p"/>
                </m:rPr>
                <m:t>+</m:t>
              </m:r>
              <m:r>
                <m:t>4</m:t>
              </m:r>
              <m:r>
                <m:t>e</m:t>
              </m:r>
              <m:r>
                <m:rPr>
                  <m:sty m:val="p"/>
                </m:rPr>
                <m:t>→</m:t>
              </m:r>
              <m:r>
                <m:t>2</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+1.23</w:t>
            </w:r>
          </w:p>
        </w:tc>
      </w:tr>
      <w:tr>
        <w:tc>
          <w:tcPr/>
          <w:p>
            <w:pPr>
              <w:pStyle w:val="Compact"/>
              <w:jc w:val="center"/>
            </w:pPr>
            <m:oMath>
              <m:r>
                <m:t>C</m:t>
              </m:r>
              <m:sSub>
                <m:e>
                  <m:r>
                    <m:t>O</m:t>
                  </m:r>
                </m:e>
                <m:sub>
                  <m:r>
                    <m:t>2</m:t>
                  </m:r>
                </m:sub>
              </m:sSub>
              <m:r>
                <m:rPr>
                  <m:sty m:val="p"/>
                </m:rPr>
                <m:t>+</m:t>
              </m:r>
              <m:r>
                <m:t>4</m:t>
              </m:r>
              <m:sSup>
                <m:e>
                  <m:r>
                    <m:t>H</m:t>
                  </m:r>
                </m:e>
                <m:sup>
                  <m:r>
                    <m:rPr>
                      <m:sty m:val="p"/>
                    </m:rPr>
                    <m:t>+</m:t>
                  </m:r>
                </m:sup>
              </m:sSup>
              <m:r>
                <m:rPr>
                  <m:sty m:val="p"/>
                </m:rPr>
                <m:t>+</m:t>
              </m:r>
              <m:r>
                <m:t>8</m:t>
              </m:r>
              <m:r>
                <m:t>e</m:t>
              </m:r>
              <m:r>
                <m:rPr>
                  <m:sty m:val="p"/>
                </m:rPr>
                <m:t>→</m:t>
              </m:r>
              <m:r>
                <m:rPr>
                  <m:sty m:val="p"/>
                </m:rPr>
                <m:t>{</m:t>
              </m:r>
              <m:r>
                <m:t>C</m:t>
              </m:r>
              <m:sSub>
                <m:e>
                  <m:r>
                    <m:t>H</m:t>
                  </m:r>
                </m:e>
                <m:sub>
                  <m:r>
                    <m:t>2</m:t>
                  </m:r>
                </m:sub>
              </m:sSub>
              <m:r>
                <m:t>O</m:t>
              </m:r>
              <m:r>
                <m:rPr>
                  <m:sty m:val="p"/>
                </m:rPr>
                <m:t>}</m:t>
              </m:r>
              <m:r>
                <m:rPr>
                  <m:sty m:val="p"/>
                </m:rPr>
                <m:t>+</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-0.01</w:t>
            </w:r>
          </w:p>
        </w:tc>
      </w:tr>
      <w:tr>
        <w:tc>
          <w:tcPr/>
          <w:p>
            <w:pPr>
              <w:pStyle w:val="Compact"/>
              <w:jc w:val="center"/>
            </w:pPr>
            <m:oMath>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+0.77</w:t>
            </w:r>
          </w:p>
        </w:tc>
      </w:tr>
      <w:tr>
        <w:tc>
          <w:tcPr/>
          <w:p>
            <w:pPr>
              <w:pStyle w:val="Compact"/>
              <w:jc w:val="center"/>
            </w:pPr>
            <m:oMath>
              <m:r>
                <m:t>F</m:t>
              </m:r>
              <m:sSup>
                <m:e>
                  <m:r>
                    <m:t>e</m:t>
                  </m:r>
                </m:e>
                <m:sup>
                  <m:r>
                    <m:t>3</m:t>
                  </m:r>
                  <m:r>
                    <m:rPr>
                      <m:sty m:val="p"/>
                    </m:rPr>
                    <m:t>+</m:t>
                  </m:r>
                </m:sup>
              </m:sSup>
              <m:r>
                <m:rPr>
                  <m:sty m:val="p"/>
                </m:rPr>
                <m:t>+</m:t>
              </m:r>
              <m:r>
                <m:t>3</m:t>
              </m:r>
              <m:r>
                <m:t>e</m:t>
              </m:r>
              <m:r>
                <m:rPr>
                  <m:sty m:val="p"/>
                </m:rPr>
                <m:t>→</m:t>
              </m:r>
              <m:r>
                <m:t>F</m:t>
              </m:r>
              <m:sSup>
                <m:e>
                  <m:r>
                    <m:t>e</m:t>
                  </m:r>
                </m:e>
                <m:sup>
                  <m:r>
                    <m:t>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w:t>
            </w:r>
          </w:p>
        </w:tc>
      </w:tr>
      <w:tr>
        <w:tc>
          <w:tcPr/>
          <w:p>
            <w:pPr>
              <w:pStyle w:val="Compact"/>
              <w:jc w:val="center"/>
            </w:pPr>
            <m:oMath>
              <m:r>
                <m:rPr>
                  <m:sty m:val="p"/>
                </m:rPr>
                <m:t>[</m:t>
              </m:r>
              <m:r>
                <m:t>F</m:t>
              </m:r>
              <m:r>
                <m:t>e</m:t>
              </m:r>
              <m:r>
                <m:rPr>
                  <m:sty m:val="p"/>
                </m:rPr>
                <m:t>(</m:t>
              </m:r>
              <m:sSub>
                <m:e>
                  <m:r>
                    <m:t>C</m:t>
                  </m:r>
                </m:e>
                <m:sub>
                  <m:r>
                    <m:t>2</m:t>
                  </m:r>
                </m:sub>
              </m:sSub>
              <m:sSub>
                <m:e>
                  <m:r>
                    <m:t>O</m:t>
                  </m:r>
                </m:e>
                <m:sub>
                  <m:r>
                    <m:t>4</m:t>
                  </m:r>
                </m:sub>
              </m:sSub>
              <m:sSub>
                <m:e>
                  <m:r>
                    <m:rPr>
                      <m:sty m:val="p"/>
                    </m:rPr>
                    <m:t>)</m:t>
                  </m:r>
                </m:e>
                <m:sub>
                  <m:r>
                    <m:t>3</m:t>
                  </m:r>
                </m:sub>
              </m:sSub>
              <m:sSup>
                <m:e>
                  <m:r>
                    <m:rPr>
                      <m:sty m:val="p"/>
                    </m:rPr>
                    <m:t>]</m:t>
                  </m:r>
                </m:e>
                <m:sup>
                  <m:r>
                    <m:t>3</m:t>
                  </m:r>
                  <m:r>
                    <m:rPr>
                      <m:sty m:val="p"/>
                    </m:rPr>
                    <m:t>−</m:t>
                  </m:r>
                </m:sup>
              </m:sSup>
              <m:r>
                <m:rPr>
                  <m:sty m:val="p"/>
                </m:rPr>
                <m:t>+</m:t>
              </m:r>
              <m:r>
                <m:t>e</m:t>
              </m:r>
              <m:r>
                <m:rPr>
                  <m:sty m:val="p"/>
                </m:rPr>
                <m:t>→</m:t>
              </m:r>
              <m:r>
                <m:rPr>
                  <m:sty m:val="p"/>
                </m:rPr>
                <m:t>[</m:t>
              </m:r>
              <m:r>
                <m:t>F</m:t>
              </m:r>
              <m:r>
                <m:t>e</m:t>
              </m:r>
              <m:r>
                <m:rPr>
                  <m:sty m:val="p"/>
                </m:rPr>
                <m:t>(</m:t>
              </m:r>
              <m:sSub>
                <m:e>
                  <m:r>
                    <m:t>C</m:t>
                  </m:r>
                </m:e>
                <m:sub>
                  <m:r>
                    <m:t>2</m:t>
                  </m:r>
                </m:sub>
              </m:sSub>
              <m:sSub>
                <m:e>
                  <m:r>
                    <m:t>O</m:t>
                  </m:r>
                </m:e>
                <m:sub>
                  <m:r>
                    <m:t>4</m:t>
                  </m:r>
                </m:sub>
              </m:sSub>
              <m:sSub>
                <m:e>
                  <m:r>
                    <m:rPr>
                      <m:sty m:val="p"/>
                    </m:rPr>
                    <m:t>)</m:t>
                  </m:r>
                </m:e>
                <m:sub>
                  <m:r>
                    <m:t>3</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w:t>
            </w:r>
          </w:p>
        </w:tc>
      </w:tr>
      <w:tr>
        <w:tc>
          <w:tcPr/>
          <w:p>
            <w:pPr>
              <w:pStyle w:val="Compact"/>
              <w:jc w:val="center"/>
            </w:pPr>
            <m:oMath>
              <m:r>
                <m:rPr>
                  <m:sty m:val="p"/>
                </m:rPr>
                <m:t>[</m:t>
              </m:r>
              <m:r>
                <m:t>F</m:t>
              </m:r>
              <m:r>
                <m:t>e</m:t>
              </m:r>
              <m:r>
                <m:rPr>
                  <m:sty m:val="p"/>
                </m:rPr>
                <m:t>(</m:t>
              </m:r>
              <m:sSub>
                <m:e>
                  <m:r>
                    <m:t>C</m:t>
                  </m:r>
                </m:e>
                <m:sub>
                  <m:r>
                    <m:t>2</m:t>
                  </m:r>
                </m:sub>
              </m:sSub>
              <m:sSub>
                <m:e>
                  <m:r>
                    <m:t>O</m:t>
                  </m:r>
                </m:e>
                <m:sub>
                  <m:r>
                    <m:t>4</m:t>
                  </m:r>
                </m:sub>
              </m:sSub>
              <m:sSub>
                <m:e>
                  <m:r>
                    <m:rPr>
                      <m:sty m:val="p"/>
                    </m:rPr>
                    <m:t>)</m:t>
                  </m:r>
                </m:e>
                <m:sub>
                  <m:r>
                    <m:t>3</m:t>
                  </m:r>
                </m:sub>
              </m:sSub>
              <m:sSup>
                <m:e>
                  <m:r>
                    <m:rPr>
                      <m:sty m:val="p"/>
                    </m:rPr>
                    <m:t>]</m:t>
                  </m:r>
                </m:e>
                <m:sup>
                  <m:r>
                    <m:t>4</m:t>
                  </m:r>
                  <m:r>
                    <m:rPr>
                      <m:sty m:val="p"/>
                    </m:rPr>
                    <m:t>−</m:t>
                  </m:r>
                </m:sup>
              </m:sSup>
              <m:r>
                <m:rPr>
                  <m:sty m:val="p"/>
                </m:rPr>
                <m:t>+</m:t>
              </m:r>
              <m:r>
                <m:t>2</m:t>
              </m:r>
              <m:r>
                <m:t>e</m:t>
              </m:r>
              <m:r>
                <m:rPr>
                  <m:sty m:val="p"/>
                </m:rPr>
                <m:t>→</m:t>
              </m:r>
              <m:r>
                <m:t>F</m:t>
              </m:r>
              <m:r>
                <m:t>e</m:t>
              </m:r>
              <m:r>
                <m:rPr>
                  <m:sty m:val="p"/>
                </m:rPr>
                <m:t>+</m:t>
              </m:r>
              <m:r>
                <m:t>3</m:t>
              </m: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-0.59</w:t>
            </w:r>
          </w:p>
        </w:tc>
      </w:tr>
    </w:tbl>
    <w:p>
      <w:pPr>
        <w:pStyle w:val="BodyText"/>
        <w:spacing w:before="120"/>
        <w:ind w:firstLine="420"/>
      </w:pPr>
      <w:r>
        <w:rPr>
          <w:rFonts w:ascii="Times New Roman" w:hAnsi="Times New Roman" w:eastAsia="Times New Roman" w:cs="Times New Roman"/>
        </w:rPr>
        <w:t xml:space="preserve">14-3-4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的标准稳定常数</w:t>
      </w:r>
      <w:r>
        <w:rPr>
          <w:rFonts w:hint="eastAsia" w:ascii="Times New Roman" w:hAnsi="Times New Roman" w:eastAsia="Times New Roman" w:cs="Times New Roman"/>
        </w:rPr>
        <w:t>，</w:t>
      </w:r>
      <w:r>
        <w:rPr>
          <w:rFonts w:hint="eastAsia" w:ascii="Times New Roman" w:hAnsi="Times New Roman" w:eastAsia="FangSong" w:cs="Times New Roman"/>
        </w:rPr>
        <w:t>解释三者大小关系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14-4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ascii="Times New Roman" w:hAnsi="Times New Roman" w:eastAsia="Times New Roman" w:cs="Times New Roman"/>
        </w:rPr>
        <w:t xml:space="preserve"> “Hill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可表示在光照条件下用除了被植物细胞或分离出的叶绿体激活的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以外的其他氧化剂氧化水的反应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1952 </w:t>
      </w:r>
      <w:r>
        <w:rPr>
          <w:rFonts w:hint="eastAsia" w:ascii="Times New Roman" w:hAnsi="Times New Roman" w:eastAsia="FangSong" w:cs="Times New Roman"/>
        </w:rPr>
        <w:t>年的另一个实验中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酸性溶液中的苯醌被用作</w:t>
      </w:r>
      <w:r>
        <w:rPr>
          <w:rFonts w:ascii="Times New Roman" w:hAnsi="Times New Roman" w:eastAsia="Times New Roman" w:cs="Times New Roman"/>
        </w:rPr>
        <w:t xml:space="preserve"> Hill </w:t>
      </w:r>
      <w:r>
        <w:rPr>
          <w:rFonts w:hint="eastAsia" w:ascii="Times New Roman" w:hAnsi="Times New Roman" w:eastAsia="FangSong" w:cs="Times New Roman"/>
        </w:rPr>
        <w:t>反应的氧化剂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此反应被小球藻发出的闪光所引发</w:t>
      </w:r>
      <w:r>
        <w:rPr>
          <w:rFonts w:hint="eastAsia" w:ascii="Times New Roman" w:hAnsi="Times New Roman" w:eastAsia="Times New Roman" w:cs="Times New Roman"/>
        </w:rPr>
        <w:t>。</w:t>
      </w:r>
      <w:r>
        <w:rPr>
          <w:rFonts w:hint="eastAsia" w:ascii="Times New Roman" w:hAnsi="Times New Roman" w:eastAsia="FangSong" w:cs="Times New Roman"/>
        </w:rPr>
        <w:t>实验数据显示在图中</w:t>
      </w:r>
      <w:r>
        <w:rPr>
          <w:rFonts w:hint="eastAsia" w:ascii="Times New Roman" w:hAnsi="Times New Roman" w:eastAsia="Times New Roman" w:cs="Times New Roman"/>
        </w:rPr>
        <w:t>。</w:t>
      </w:r>
      <w:r>
        <w:rPr>
          <w:rFonts w:hint="eastAsia" w:ascii="Times New Roman" w:hAnsi="Times New Roman" w:eastAsia="FangSong" w:cs="Times New Roman"/>
        </w:rPr>
        <w:t>图中两条曲线分别显示对于光合作用和在分离的叶绿体中的</w:t>
      </w:r>
      <w:r>
        <w:rPr>
          <w:rFonts w:ascii="Times New Roman" w:hAnsi="Times New Roman" w:eastAsia="Times New Roman" w:cs="Times New Roman"/>
        </w:rPr>
        <w:t xml:space="preserve"> Hill </w:t>
      </w:r>
      <w:r>
        <w:rPr>
          <w:rFonts w:hint="eastAsia" w:ascii="Times New Roman" w:hAnsi="Times New Roman" w:eastAsia="FangSong" w:cs="Times New Roman"/>
        </w:rPr>
        <w:t xml:space="preserve">反应中每一克叶绿东每一下闪光所释放的氧气体积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m</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10°C, 740 mmHg) </w:t>
      </w:r>
      <w:r>
        <w:rPr>
          <w:rFonts w:hint="eastAsia" w:ascii="Times New Roman" w:hAnsi="Times New Roman" w:eastAsia="FangSong" w:cs="Times New Roman"/>
        </w:rPr>
        <w:t>随光照强度的变化而变化的规律</w:t>
      </w:r>
      <w:r>
        <w:rPr>
          <w:rFonts w:hint="eastAsia" w:ascii="Times New Roman" w:hAnsi="Times New Roman" w:eastAsia="Times New Roman" w:cs="Times New Roman"/>
        </w:rPr>
        <w:t>。</w:t>
      </w:r>
      <w:r>
        <w:rPr>
          <w:rFonts w:hint="eastAsia" w:ascii="Times New Roman" w:hAnsi="Times New Roman" w:eastAsia="FangSong" w:cs="Times New Roman"/>
        </w:rPr>
        <w:t>实验结果表明光合作用</w:t>
      </w:r>
      <w:r>
        <w:rPr>
          <w:rFonts w:hint="eastAsia" w:ascii="Times New Roman" w:hAnsi="Times New Roman" w:eastAsia="Times New Roman" w:cs="Times New Roman"/>
        </w:rPr>
        <w:t>、Hill</w:t>
      </w:r>
      <w:r>
        <w:rPr>
          <w:rFonts w:ascii="Times New Roman" w:hAnsi="Times New Roman" w:eastAsia="Times New Roman" w:cs="Times New Roman"/>
        </w:rPr>
        <w:t xml:space="preserve"> </w:t>
      </w:r>
      <w:r>
        <w:rPr>
          <w:rFonts w:hint="eastAsia" w:ascii="Times New Roman" w:hAnsi="Times New Roman" w:eastAsia="FangSong" w:cs="Times New Roman"/>
        </w:rPr>
        <w:t>反应中氧气的最大产量是一样的</w:t>
      </w:r>
      <w:r>
        <w:rPr>
          <w:rFonts w:hint="eastAsia" w:ascii="Times New Roman" w:hAnsi="Times New Roman" w:eastAsia="Times New Roman" w:cs="Times New Roman"/>
        </w:rPr>
        <w:t>。Light</w:t>
      </w:r>
      <w:r>
        <w:rPr>
          <w:rFonts w:ascii="Times New Roman" w:hAnsi="Times New Roman" w:eastAsia="Times New Roman" w:cs="Times New Roman"/>
        </w:rPr>
        <w:t xml:space="preserve"> indensity: </w:t>
      </w:r>
      <w:r>
        <w:rPr>
          <w:rFonts w:hint="eastAsia" w:ascii="Times New Roman" w:hAnsi="Times New Roman" w:eastAsia="FangSong" w:cs="Times New Roman"/>
        </w:rPr>
        <w:t>光照强度</w:t>
      </w:r>
      <w:r>
        <w:rPr>
          <w:rFonts w:hint="eastAsia" w:ascii="Times New Roman" w:hAnsi="Times New Roman" w:eastAsia="Times New Roman" w:cs="Times New Roman"/>
        </w:rPr>
        <w:t>;</w:t>
      </w:r>
      <w:r>
        <w:rPr>
          <w:rFonts w:ascii="Times New Roman" w:hAnsi="Times New Roman" w:eastAsia="Times New Roman" w:cs="Times New Roman"/>
        </w:rPr>
        <w:t xml:space="preserve"> flash: </w:t>
      </w:r>
      <w:r>
        <w:rPr>
          <w:rFonts w:hint="eastAsia" w:ascii="Times New Roman" w:hAnsi="Times New Roman" w:eastAsia="FangSong" w:cs="Times New Roman"/>
        </w:rPr>
        <w:t>闪光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53306" cy="2160000"/>
            <wp:effectExtent b="0" l="0" r="0" t="0"/>
            <wp:docPr descr="" title="" id="80" name="Picture"/>
            <a:graphic>
              <a:graphicData uri="http://schemas.openxmlformats.org/drawingml/2006/picture">
                <pic:pic>
                  <pic:nvPicPr>
                    <pic:cNvPr descr="8852bf4fe664ce37904822225b60fb77cff286107d9c6033eb2fbc90319fb4ed.jpg" id="81" name="Picture"/>
                    <pic:cNvPicPr>
                      <a:picLocks noChangeArrowheads="1" noChangeAspect="1"/>
                    </pic:cNvPicPr>
                  </pic:nvPicPr>
                  <pic:blipFill>
                    <a:blip r:embed="rId79"/>
                    <a:stretch>
                      <a:fillRect/>
                    </a:stretch>
                  </pic:blipFill>
                  <pic:spPr bwMode="auto">
                    <a:xfrm>
                      <a:off x="0" y="0"/>
                      <a:ext cx="1753306" cy="21600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14-4-1 </w:t>
      </w:r>
      <w:r>
        <w:rPr>
          <w:rFonts w:hint="eastAsia" w:ascii="Times New Roman" w:hAnsi="Times New Roman" w:eastAsia="FangSong" w:cs="Times New Roman"/>
        </w:rPr>
        <w:t xml:space="preserve">确定弱光强和强光强条件下光化学</w:t>
      </w:r>
      <w:r>
        <w:rPr>
          <w:rFonts w:ascii="Times New Roman" w:hAnsi="Times New Roman" w:eastAsia="Times New Roman" w:cs="Times New Roman"/>
        </w:rPr>
        <w:t xml:space="preserve"> Hill </w:t>
      </w:r>
      <w:r>
        <w:rPr>
          <w:rFonts w:hint="eastAsia" w:ascii="Times New Roman" w:hAnsi="Times New Roman" w:eastAsia="FangSong" w:cs="Times New Roman"/>
        </w:rPr>
        <w:t>反应对光子的反应级数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Hill </w:t>
      </w:r>
      <w:r>
        <w:rPr>
          <w:rFonts w:hint="eastAsia" w:ascii="Times New Roman" w:hAnsi="Times New Roman" w:eastAsia="FangSong" w:cs="Times New Roman"/>
        </w:rPr>
        <w:t>反应的最大产率条件下</w:t>
      </w:r>
      <w:r>
        <w:rPr>
          <w:rFonts w:hint="eastAsia" w:ascii="Times New Roman" w:hAnsi="Times New Roman" w:eastAsia="Times New Roman" w:cs="Times New Roman"/>
        </w:rPr>
        <w:t>，</w:t>
      </w:r>
      <w:r>
        <w:rPr>
          <w:rFonts w:hint="eastAsia" w:ascii="Times New Roman" w:hAnsi="Times New Roman" w:eastAsia="FangSong" w:cs="Times New Roman"/>
        </w:rPr>
        <w:t>每一次闪光生成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需要多少分子的叶绿素参与</w:t>
      </w:r>
      <w:r>
        <w:rPr>
          <w:rFonts w:hint="eastAsia" w:ascii="Times New Roman" w:hAnsi="Times New Roman" w:eastAsia="Times New Roman" w:cs="Times New Roman"/>
        </w:rPr>
        <w:t>？（</w:t>
      </w:r>
      <w:r>
        <w:rPr>
          <w:rFonts w:hint="eastAsia" w:ascii="Times New Roman" w:hAnsi="Times New Roman" w:eastAsia="FangSong" w:cs="Times New Roman"/>
        </w:rPr>
        <w:t>叶绿素的分子量约为</w:t>
      </w:r>
      <w:r>
        <w:rPr>
          <w:rFonts w:ascii="Times New Roman" w:hAnsi="Times New Roman" w:eastAsia="Times New Roman" w:cs="Times New Roman"/>
        </w:rPr>
        <w:t xml:space="preserve"> </w:t>
      </w:r>
      <m:oMath>
        <m:oMathPr>
          <m:ctrlPr>
            <w:rPr>
              <w:sz w:val="28"/>
              <w:szCs w:val="28"/>
            </w:rPr>
          </m:ctrlPr>
        </m:oMathPr>
        <m:r>
          <m:t>900</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14-5 </w:t>
      </w:r>
      <w:r>
        <w:rPr>
          <w:rFonts w:hint="eastAsia" w:ascii="Times New Roman" w:hAnsi="Times New Roman" w:eastAsia="FangSong" w:cs="Times New Roman"/>
        </w:rPr>
        <w:t xml:space="preserve">光化学氧化还原反应中的量子需求量的定义是将</w:t>
      </w:r>
      <w:r>
        <w:rPr>
          <w:rFonts w:ascii="Times New Roman" w:hAnsi="Times New Roman" w:eastAsia="Times New Roman" w:cs="Times New Roman"/>
        </w:rPr>
        <w:t xml:space="preserve"> 1 </w:t>
      </w:r>
      <w:r>
        <w:rPr>
          <w:rFonts w:hint="eastAsia" w:ascii="Times New Roman" w:hAnsi="Times New Roman" w:eastAsia="FangSong" w:cs="Times New Roman"/>
        </w:rPr>
        <w:t>个电子从还原剂转移到氧化剂中平均消耗的光子数</w:t>
      </w:r>
      <w:r>
        <w:rPr>
          <w:rFonts w:hint="eastAsia" w:ascii="Times New Roman" w:hAnsi="Times New Roman" w:eastAsia="Times New Roman" w:cs="Times New Roman"/>
        </w:rPr>
        <w:t>(</w:t>
      </w:r>
      <w:r>
        <w:rPr>
          <w:rFonts w:hint="eastAsia" w:ascii="Times New Roman" w:hAnsi="Times New Roman" w:eastAsia="FangSong" w:cs="Times New Roman"/>
        </w:rPr>
        <w:t>不一定是整数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条件与</w:t>
      </w:r>
      <w:r>
        <w:rPr>
          <w:rFonts w:ascii="Times New Roman" w:hAnsi="Times New Roman" w:eastAsia="Times New Roman" w:cs="Times New Roman"/>
        </w:rPr>
        <w:t xml:space="preserve"> 14-3-3 </w:t>
      </w:r>
      <w:r>
        <w:rPr>
          <w:rFonts w:hint="eastAsia" w:ascii="Times New Roman" w:hAnsi="Times New Roman" w:eastAsia="FangSong" w:cs="Times New Roman"/>
        </w:rPr>
        <w:t>相同加入分离出的叶绿体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用单色光</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r>
          <m:t>672</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2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能量输入速率为</w:t>
      </w:r>
      <w:r>
        <w:rPr>
          <w:rFonts w:ascii="Times New Roman" w:hAnsi="Times New Roman" w:eastAsia="Times New Roman" w:cs="Times New Roman"/>
        </w:rPr>
        <w:t xml:space="preserve"> </w:t>
      </w:r>
      <m:oMath>
        <m:oMathPr>
          <m:ctrlPr>
            <w:rPr>
              <w:sz w:val="28"/>
              <w:szCs w:val="28"/>
            </w:rPr>
          </m:ctrlPr>
        </m:oMathPr>
        <m:r>
          <m:t>0.503</m:t>
        </m:r>
        <m:r>
          <m:rPr>
            <m:sty m:val="p"/>
          </m:rPr>
          <m:t> </m:t>
        </m:r>
        <m:r>
          <m:rPr>
            <m:sty m:val="p"/>
          </m:rPr>
          <m:t>m</m:t>
        </m:r>
        <m:r>
          <m:rPr>
            <m:sty m:val="p"/>
          </m:rPr>
          <m:t>J</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oMathPr>
          <m:ctrlPr>
            <w:rPr>
              <w:sz w:val="28"/>
              <w:szCs w:val="28"/>
            </w:rPr>
          </m:ctrlPr>
        </m:oMathPr>
        <m:r>
          <m:t>37.17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压强为</w:t>
      </w:r>
      <w:r>
        <w:rPr>
          <w:rFonts w:ascii="Times New Roman" w:hAnsi="Times New Roman" w:eastAsia="Times New Roman" w:cs="Times New Roman"/>
        </w:rPr>
        <w:t xml:space="preserve"> </w:t>
      </w:r>
      <m:oMath>
        <m:r>
          <m:t>1</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Hill </w:t>
      </w:r>
      <w:r>
        <w:rPr>
          <w:rFonts w:hint="eastAsia" w:ascii="Times New Roman" w:hAnsi="Times New Roman" w:eastAsia="FangSong" w:cs="Times New Roman"/>
        </w:rPr>
        <w:t>反应的量子需求量与能量效率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14-6 </w:t>
      </w:r>
      <w:r>
        <w:rPr>
          <w:rFonts w:hint="eastAsia" w:ascii="Times New Roman" w:hAnsi="Times New Roman" w:eastAsia="FangSong" w:cs="Times New Roman"/>
        </w:rPr>
        <w:t>根据以上实验</w:t>
      </w:r>
      <w:r>
        <w:rPr>
          <w:rFonts w:hint="eastAsia" w:ascii="Times New Roman" w:hAnsi="Times New Roman" w:eastAsia="Times New Roman" w:cs="Times New Roman"/>
        </w:rPr>
        <w:t>（14-5</w:t>
      </w:r>
      <w:r>
        <w:rPr>
          <w:rFonts w:ascii="Times New Roman" w:hAnsi="Times New Roman" w:eastAsia="Times New Roman" w:cs="Times New Roman"/>
        </w:rPr>
        <w:t xml:space="preserve"> </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“T”</w:t>
      </w:r>
      <w:r>
        <w:rPr>
          <w:rFonts w:hint="eastAsia" w:ascii="Times New Roman" w:hAnsi="Times New Roman" w:eastAsia="FangSong" w:cs="Times New Roman"/>
        </w:rPr>
        <w:t>或</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的还原是在不同的位置发生的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在光照条件下生成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叶绿体中绝大多数的叶绿素都直接参与了反应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Hill </w:t>
      </w:r>
      <w:r>
        <w:rPr>
          <w:rFonts w:hint="eastAsia" w:ascii="Times New Roman" w:hAnsi="Times New Roman" w:eastAsia="FangSong" w:cs="Times New Roman"/>
        </w:rPr>
        <w:t>反应实验证明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光合电子传递链中电子来自叶绿体基质中的有机物氧化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 Hill </w:t>
      </w:r>
      <w:r>
        <w:rPr>
          <w:rFonts w:hint="eastAsia" w:ascii="Times New Roman" w:hAnsi="Times New Roman" w:eastAsia="FangSong" w:cs="Times New Roman"/>
        </w:rPr>
        <w:t>反应只能发生在完整叶绿体中</w:t>
      </w:r>
      <w:r>
        <w:rPr>
          <w:rFonts w:hint="eastAsia" w:ascii="Times New Roman" w:hAnsi="Times New Roman" w:eastAsia="Times New Roman" w:cs="Times New Roman"/>
        </w:rPr>
        <w:t>，</w:t>
      </w:r>
      <w:r>
        <w:rPr>
          <w:rFonts w:hint="eastAsia" w:ascii="Times New Roman" w:hAnsi="Times New Roman" w:eastAsia="FangSong" w:cs="Times New Roman"/>
        </w:rPr>
        <w:t>因为基粒结构的完整性决定能否光解水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E. Hill </w:t>
      </w:r>
      <w:r>
        <w:rPr>
          <w:rFonts w:hint="eastAsia" w:ascii="Times New Roman" w:hAnsi="Times New Roman" w:eastAsia="FangSong" w:cs="Times New Roman"/>
        </w:rPr>
        <w:t xml:space="preserve">反应可以在无</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因此光反应并不依赖</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第-15-题13-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111 </w:t>
      </w:r>
      <w:r>
        <w:rPr>
          <w:rFonts w:hint="eastAsia" w:ascii="Times New Roman" w:hAnsi="Times New Roman" w:eastAsia="FangSong" w:cs="Times New Roman"/>
        </w:rPr>
        <w:t>号元素轮是第七周期超重元素中的一员</w:t>
      </w:r>
      <w:r>
        <w:rPr>
          <w:rFonts w:hint="eastAsia" w:ascii="Times New Roman" w:hAnsi="Times New Roman" w:eastAsia="Times New Roman" w:cs="Times New Roman"/>
        </w:rPr>
        <w:t>，</w:t>
      </w:r>
      <w:r>
        <w:rPr>
          <w:rFonts w:hint="eastAsia" w:ascii="Times New Roman" w:hAnsi="Times New Roman" w:eastAsia="FangSong" w:cs="Times New Roman"/>
        </w:rPr>
        <w:t>位于大名鼎鼎的货币金属</w:t>
      </w:r>
      <w:r>
        <w:rPr>
          <w:rFonts w:hint="eastAsia" w:ascii="Times New Roman" w:hAnsi="Times New Roman" w:eastAsia="Times New Roman" w:cs="Times New Roman"/>
        </w:rPr>
        <w:t>（IB）</w:t>
      </w:r>
      <w:r>
        <w:rPr>
          <w:rFonts w:hint="eastAsia" w:ascii="Times New Roman" w:hAnsi="Times New Roman" w:eastAsia="FangSong" w:cs="Times New Roman"/>
        </w:rPr>
        <w:t>一族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由于它位置的特殊性</w:t>
      </w:r>
      <w:r>
        <w:rPr>
          <w:rFonts w:hint="eastAsia" w:ascii="Times New Roman" w:hAnsi="Times New Roman" w:eastAsia="Times New Roman" w:cs="Times New Roman"/>
        </w:rPr>
        <w:t>，</w:t>
      </w:r>
      <w:r>
        <w:rPr>
          <w:rFonts w:hint="eastAsia" w:ascii="Times New Roman" w:hAnsi="Times New Roman" w:eastAsia="FangSong" w:cs="Times New Roman"/>
        </w:rPr>
        <w:t>关于它的传说也不绝于耳</w:t>
      </w:r>
      <w:r>
        <w:rPr>
          <w:rFonts w:hint="eastAsia" w:ascii="Times New Roman" w:hAnsi="Times New Roman" w:eastAsia="Times New Roman" w:cs="Times New Roman"/>
        </w:rPr>
        <w:t>，</w:t>
      </w:r>
      <w:r>
        <w:rPr>
          <w:rFonts w:hint="eastAsia" w:ascii="Times New Roman" w:hAnsi="Times New Roman" w:eastAsia="FangSong" w:cs="Times New Roman"/>
        </w:rPr>
        <w:t>甚至因为其位于金的下方</w:t>
      </w:r>
      <w:r>
        <w:rPr>
          <w:rFonts w:hint="eastAsia" w:ascii="Times New Roman" w:hAnsi="Times New Roman" w:eastAsia="Times New Roman" w:cs="Times New Roman"/>
        </w:rPr>
        <w:t>，</w:t>
      </w:r>
      <w:r>
        <w:rPr>
          <w:rFonts w:hint="eastAsia" w:ascii="Times New Roman" w:hAnsi="Times New Roman" w:eastAsia="FangSong" w:cs="Times New Roman"/>
        </w:rPr>
        <w:t>有用其代表化学竞赛国家集训队的</w:t>
      </w:r>
      <w:r>
        <w:rPr>
          <w:rFonts w:hint="eastAsia" w:ascii="Times New Roman" w:hAnsi="Times New Roman" w:eastAsia="Times New Roman" w:cs="Times New Roman"/>
        </w:rPr>
        <w:t>“</w:t>
      </w:r>
      <w:r>
        <w:rPr>
          <w:rFonts w:hint="eastAsia" w:ascii="Times New Roman" w:hAnsi="Times New Roman" w:eastAsia="FangSong" w:cs="Times New Roman"/>
        </w:rPr>
        <w:t>轮牌</w:t>
      </w:r>
      <w:r>
        <w:rPr>
          <w:rFonts w:hint="eastAsia" w:ascii="Times New Roman" w:hAnsi="Times New Roman" w:eastAsia="Times New Roman" w:cs="Times New Roman"/>
        </w:rPr>
        <w:t>”</w:t>
      </w:r>
      <w:r>
        <w:rPr>
          <w:rFonts w:hint="eastAsia" w:ascii="Times New Roman" w:hAnsi="Times New Roman" w:eastAsia="FangSong" w:cs="Times New Roman"/>
        </w:rPr>
        <w:t>之说</w:t>
      </w:r>
      <w:r>
        <w:rPr>
          <w:rFonts w:hint="eastAsia" w:ascii="Times New Roman" w:hAnsi="Times New Roman" w:eastAsia="Times New Roman" w:cs="Times New Roman"/>
        </w:rPr>
        <w:t>。</w:t>
      </w:r>
      <w:r>
        <w:rPr>
          <w:rFonts w:hint="eastAsia" w:ascii="Times New Roman" w:hAnsi="Times New Roman" w:eastAsia="FangSong" w:cs="Times New Roman"/>
        </w:rPr>
        <w:t>虽然目前已知最长寿的轮同位素半衰期仅</w:t>
      </w:r>
      <w:r>
        <w:rPr>
          <w:rFonts w:ascii="Times New Roman" w:hAnsi="Times New Roman" w:eastAsia="Times New Roman" w:cs="Times New Roman"/>
        </w:rPr>
        <w:t xml:space="preserve"> 3.6 </w:t>
      </w:r>
      <w:r>
        <w:rPr>
          <w:rFonts w:hint="eastAsia" w:ascii="Times New Roman" w:hAnsi="Times New Roman" w:eastAsia="Times New Roman" w:cs="Times New Roman"/>
        </w:rPr>
        <w:t>s，</w:t>
      </w:r>
      <w:r>
        <w:rPr>
          <w:rFonts w:hint="eastAsia" w:ascii="Times New Roman" w:hAnsi="Times New Roman" w:eastAsia="FangSong" w:cs="Times New Roman"/>
        </w:rPr>
        <w:t>难以设计有效的性质实验</w:t>
      </w:r>
      <w:r>
        <w:rPr>
          <w:rFonts w:hint="eastAsia" w:ascii="Times New Roman" w:hAnsi="Times New Roman" w:eastAsia="Times New Roman" w:cs="Times New Roman"/>
        </w:rPr>
        <w:t>，</w:t>
      </w:r>
      <w:r>
        <w:rPr>
          <w:rFonts w:hint="eastAsia" w:ascii="Times New Roman" w:hAnsi="Times New Roman" w:eastAsia="FangSong" w:cs="Times New Roman"/>
        </w:rPr>
        <w:t>但可以通过计算化学手段预测其部分性质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4-11994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第一种铊的同位素</w:t>
      </w:r>
      <w:r>
        <w:rPr>
          <w:rFonts w:ascii="Times New Roman" w:hAnsi="Times New Roman" w:eastAsia="Times New Roman" w:cs="Times New Roman"/>
        </w:rPr>
        <w:t xml:space="preserve"> </w:t>
      </w:r>
      <m:oMath>
        <m:oMathPr>
          <m:ctrlPr>
            <w:rPr>
              <w:sz w:val="28"/>
              <w:szCs w:val="28"/>
            </w:rPr>
          </m:ctrlPr>
        </m:oMathPr>
        <m:sSup>
          <m:e>
            <m:r>
              <m:t>​</m:t>
            </m:r>
          </m:e>
          <m:sup>
            <m:r>
              <m:t>272</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在德国被合成</w:t>
      </w:r>
      <w:r>
        <w:rPr>
          <w:rFonts w:hint="eastAsia" w:ascii="Times New Roman" w:hAnsi="Times New Roman" w:eastAsia="Times New Roman" w:cs="Times New Roman"/>
        </w:rPr>
        <w:t>，</w:t>
      </w:r>
      <w:r>
        <w:rPr>
          <w:rFonts w:hint="eastAsia" w:ascii="Times New Roman" w:hAnsi="Times New Roman" w:eastAsia="FangSong" w:cs="Times New Roman"/>
        </w:rPr>
        <w:t>具体方法为使用</w:t>
      </w:r>
      <w:r>
        <w:rPr>
          <w:rFonts w:ascii="Times New Roman" w:hAnsi="Times New Roman" w:eastAsia="Times New Roman" w:cs="Times New Roman"/>
        </w:rPr>
        <w:t xml:space="preserve"> </w:t>
      </w:r>
      <m:oMath>
        <m:sSup>
          <m:e>
            <m:r>
              <m:t>​</m:t>
            </m:r>
          </m:e>
          <m:sup>
            <m:r>
              <m:t>64</m:t>
            </m:r>
          </m:sup>
        </m:sSup>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209</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15-2 </w:t>
      </w:r>
      <w:r>
        <w:rPr>
          <w:rFonts w:hint="eastAsia" w:ascii="Times New Roman" w:hAnsi="Times New Roman" w:eastAsia="FangSong" w:cs="Times New Roman"/>
        </w:rPr>
        <w:t>超重元素最特别的性质就是其较强的相对论效应</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在价层轨道附近</w:t>
      </w:r>
      <w:r>
        <w:rPr>
          <w:rFonts w:hint="eastAsia" w:ascii="Times New Roman" w:hAnsi="Times New Roman" w:eastAsia="Times New Roman" w:cs="Times New Roman"/>
        </w:rPr>
        <w:t>，</w:t>
      </w:r>
      <w:r>
        <w:rPr>
          <w:rFonts w:hint="eastAsia" w:ascii="Times New Roman" w:hAnsi="Times New Roman" w:eastAsia="FangSong" w:cs="Times New Roman"/>
        </w:rPr>
        <w:t>相对论效应强度与</w:t>
      </w:r>
      <w:r>
        <w:rPr>
          <w:rFonts w:ascii="Times New Roman" w:hAnsi="Times New Roman" w:eastAsia="Times New Roman" w:cs="Times New Roman"/>
        </w:rPr>
        <w:t xml:space="preserve"> </w:t>
      </w:r>
      <m:oMath>
        <m:sSup>
          <m:e>
            <m:r>
              <m:t>Z</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对于考虑相对论效应前后轨道能量</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提出了拟合公式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sSub>
                <m:e>
                  <m:r>
                    <m:t>ε</m:t>
                  </m:r>
                </m:e>
                <m:sub>
                  <m:r>
                    <m:rPr>
                      <m:sty m:val="p"/>
                    </m:rPr>
                    <m:t>r</m:t>
                  </m:r>
                  <m:r>
                    <m:rPr>
                      <m:sty m:val="p"/>
                    </m:rPr>
                    <m:t>e</m:t>
                  </m:r>
                  <m:r>
                    <m:rPr>
                      <m:sty m:val="p"/>
                    </m:rPr>
                    <m:t>l</m:t>
                  </m:r>
                </m:sub>
              </m:sSub>
            </m:num>
            <m:den>
              <m:r>
                <m:t>ε</m:t>
              </m:r>
            </m:den>
          </m:f>
          <m:r>
            <m:rPr>
              <m:sty m:val="p"/>
            </m:rPr>
            <m:t>=</m:t>
          </m:r>
          <m:f>
            <m:fPr>
              <m:type m:val="bar"/>
            </m:fPr>
            <m:num>
              <m:sSub>
                <m:e>
                  <m:r>
                    <m:t>ε</m:t>
                  </m:r>
                </m:e>
                <m:sub>
                  <m:r>
                    <m:rPr>
                      <m:sty m:val="p"/>
                    </m:rPr>
                    <m:t>R</m:t>
                  </m:r>
                </m:sub>
              </m:sSub>
              <m:r>
                <m:rPr>
                  <m:sty m:val="p"/>
                </m:rPr>
                <m:t>−</m:t>
              </m:r>
              <m:sSub>
                <m:e>
                  <m:r>
                    <m:t>ε</m:t>
                  </m:r>
                </m:e>
                <m:sub>
                  <m:r>
                    <m:rPr>
                      <m:sty m:val="p"/>
                    </m:rPr>
                    <m:t>N</m:t>
                  </m:r>
                  <m:r>
                    <m:rPr>
                      <m:sty m:val="p"/>
                    </m:rPr>
                    <m:t>R</m:t>
                  </m:r>
                </m:sub>
              </m:sSub>
            </m:num>
            <m:den>
              <m:sSub>
                <m:e>
                  <m:r>
                    <m:t>ε</m:t>
                  </m:r>
                </m:e>
                <m:sub>
                  <m:r>
                    <m:rPr>
                      <m:sty m:val="p"/>
                    </m:rPr>
                    <m:t>R</m:t>
                  </m:r>
                </m:sub>
              </m:sSub>
            </m:den>
          </m:f>
          <m:r>
            <m:rPr>
              <m:sty m:val="p"/>
            </m:rPr>
            <m:t>=</m:t>
          </m:r>
          <m:sSub>
            <m:e>
              <m:r>
                <m:t>γ</m:t>
              </m:r>
            </m:e>
            <m:sub>
              <m:r>
                <m:t>c</m:t>
              </m:r>
            </m:sub>
          </m:sSub>
          <m:r>
            <m:rPr>
              <m:sty m:val="p"/>
            </m:rPr>
            <m:t>⋅</m:t>
          </m:r>
          <m:sSup>
            <m:e>
              <m:d>
                <m:dPr>
                  <m:begChr m:val="("/>
                  <m:sepChr m:val=""/>
                  <m:endChr m:val=")"/>
                  <m:grow/>
                </m:dPr>
                <m:e>
                  <m:f>
                    <m:fPr>
                      <m:type m:val="bar"/>
                    </m:fPr>
                    <m:num>
                      <m:r>
                        <m:t>Z</m:t>
                      </m:r>
                    </m:num>
                    <m:den>
                      <m:r>
                        <m:t>c</m:t>
                      </m:r>
                    </m:den>
                  </m:f>
                </m:e>
              </m:d>
            </m:e>
            <m:sup>
              <m:r>
                <m:t>2</m:t>
              </m:r>
            </m:sup>
          </m:s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ε</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代表考虑相对论效应时的轨道能量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N</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代表不考虑相对论效应时的轨道能量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为该原子核的电荷数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为原子单位制下的真空光速</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其值取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w:t>
      </w:r>
      <w:r>
        <w:rPr>
          <w:rFonts w:ascii="Times New Roman" w:hAnsi="Times New Roman" w:eastAsia="Times New Roman" w:cs="Times New Roman"/>
        </w:rPr>
        <w:t xml:space="preserve"> </w:t>
      </w:r>
      <m:oMath>
        <m:sSub>
          <m:e>
            <m:r>
              <m:t>γ</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为描述轨道相对论效应强度的经验系数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6s </w:t>
      </w:r>
      <w:r>
        <w:rPr>
          <w:rFonts w:hint="eastAsia" w:ascii="Times New Roman" w:hAnsi="Times New Roman" w:eastAsia="FangSong" w:cs="Times New Roman"/>
        </w:rPr>
        <w:t>轨道而言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R</m:t>
            </m:r>
          </m:sub>
        </m:sSub>
        <m:r>
          <m:rPr>
            <m:sty m:val="p"/>
          </m:rPr>
          <m:t>=</m:t>
        </m:r>
        <m:r>
          <m:rPr>
            <m:sty m:val="p"/>
          </m:rPr>
          <m:t>−</m:t>
        </m:r>
        <m:r>
          <m:t>7.92</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ε</m:t>
            </m:r>
          </m:e>
          <m:sub>
            <m:r>
              <m:t>N</m:t>
            </m:r>
            <m:r>
              <m:t>R</m:t>
            </m:r>
          </m:sub>
        </m:sSub>
        <m:r>
          <m:rPr>
            <m:sty m:val="p"/>
          </m:rPr>
          <m:t>=</m:t>
        </m:r>
        <m:r>
          <m:rPr>
            <m:sty m:val="p"/>
          </m:rPr>
          <m:t>−</m:t>
        </m:r>
        <m:r>
          <m:t>5.99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oMathPr>
          <m:ctrlPr>
            <w:rPr>
              <w:sz w:val="28"/>
              <w:szCs w:val="28"/>
            </w:rPr>
          </m:ctrlPr>
        </m:oMathPr>
        <m:sSub>
          <m:e>
            <m:r>
              <m:t>γ</m:t>
            </m:r>
          </m:e>
          <m:sub>
            <m:r>
              <m:t>c</m:t>
            </m:r>
          </m:sub>
        </m:sSub>
        <m:r>
          <m:rPr>
            <m:sty m:val="p"/>
          </m:rPr>
          <m:t>(</m:t>
        </m:r>
        <m:r>
          <m:t>6</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15-2-2 </w:t>
      </w:r>
      <w:r>
        <w:rPr>
          <w:rFonts w:hint="eastAsia" w:ascii="Times New Roman" w:hAnsi="Times New Roman" w:eastAsia="FangSong" w:cs="Times New Roman"/>
        </w:rPr>
        <w:t>计算发现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周期过渡金属而言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sSub>
          <m:e>
            <m:r>
              <m:t>γ</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sSub>
          <m:e>
            <m:r>
              <m:t>γ</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值则为负</w:t>
      </w:r>
      <w:r>
        <w:rPr>
          <w:rFonts w:hint="eastAsia" w:ascii="Times New Roman" w:hAnsi="Times New Roman" w:eastAsia="Times New Roman" w:cs="Times New Roman"/>
        </w:rPr>
        <w:t>。</w:t>
      </w:r>
      <w:r>
        <w:rPr>
          <w:rFonts w:hint="eastAsia" w:ascii="Times New Roman" w:hAnsi="Times New Roman" w:eastAsia="FangSong" w:cs="Times New Roman"/>
        </w:rPr>
        <w:t>选择以下正确的说法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并解释这两组轨道产生差异的原因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考虑不同轨道的钻穿效应差异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电子离原子核越近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运动速度越快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受相对论效应影响越显著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同时受到其他电子屏蔽影响越小</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相对论效应使得</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半径收缩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半径扩张</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相对论效应使得</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半径扩张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半径收缩</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15-3 </w:t>
      </w:r>
      <w:r>
        <w:rPr>
          <w:rFonts w:hint="eastAsia" w:ascii="Times New Roman" w:hAnsi="Times New Roman" w:eastAsia="FangSong" w:cs="Times New Roman"/>
        </w:rPr>
        <w:t>通过密度泛函理论</w:t>
      </w:r>
      <w:r>
        <w:rPr>
          <w:rFonts w:hint="eastAsia" w:ascii="Times New Roman" w:hAnsi="Times New Roman" w:eastAsia="Times New Roman" w:cs="Times New Roman"/>
        </w:rPr>
        <w:t>（DFT）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可以研究</w:t>
      </w:r>
      <w:r>
        <w:rPr>
          <w:rFonts w:ascii="Times New Roman" w:hAnsi="Times New Roman" w:eastAsia="Times New Roman" w:cs="Times New Roman"/>
        </w:rPr>
        <w:t xml:space="preserve"> </w:t>
      </w:r>
      <m:oMath>
        <m:sSup>
          <m:e>
            <m:r>
              <m:rPr>
                <m:sty m:val="p"/>
              </m:rPr>
              <m:t>R</m:t>
            </m:r>
            <m:r>
              <m:rPr>
                <m:sty m:val="p"/>
              </m:rPr>
              <m:t>g</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物种在水溶液中的行为</w:t>
      </w:r>
      <w:r>
        <w:rPr>
          <w:rFonts w:hint="eastAsia" w:ascii="Times New Roman" w:hAnsi="Times New Roman" w:eastAsia="Times New Roman" w:cs="Times New Roman"/>
        </w:rPr>
        <w:t>，</w:t>
      </w:r>
      <w:r>
        <w:rPr>
          <w:rFonts w:hint="eastAsia" w:ascii="Times New Roman" w:hAnsi="Times New Roman" w:eastAsia="FangSong" w:cs="Times New Roman"/>
        </w:rPr>
        <w:t>并和同族元素对比</w:t>
      </w:r>
      <w:r>
        <w:rPr>
          <w:rFonts w:hint="eastAsia" w:ascii="Times New Roman" w:hAnsi="Times New Roman" w:eastAsia="Times New Roman" w:cs="Times New Roman"/>
        </w:rPr>
        <w:t>。</w:t>
      </w:r>
      <w:r>
        <w:rPr>
          <w:rFonts w:hint="eastAsia" w:ascii="Times New Roman" w:hAnsi="Times New Roman" w:eastAsia="FangSong" w:cs="Times New Roman"/>
        </w:rPr>
        <w:t>通过分析配位过程</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a</m:t>
        </m:r>
        <m:r>
          <m:rPr>
            <m:sty m:val="p"/>
          </m:rPr>
          <m:t>q</m:t>
        </m:r>
        <m:r>
          <m:rPr>
            <m:sty m:val="p"/>
          </m:rPr>
          <m:t>)</m:t>
        </m:r>
        <m:r>
          <m:rPr>
            <m:sty m:val="p"/>
          </m:rPr>
          <m:t>+</m:t>
        </m:r>
        <m:r>
          <m:rPr>
            <m:sty m:val="p"/>
          </m:rPr>
          <m:t>(</m:t>
        </m:r>
        <m:r>
          <m:rPr>
            <m:sty m:val="p"/>
          </m:rPr>
          <m:t>L</m:t>
        </m:r>
        <m:r>
          <m:rPr>
            <m:sty m:val="p"/>
          </m:rPr>
          <m:t>(</m:t>
        </m:r>
        <m:r>
          <m:rPr>
            <m:sty m:val="p"/>
          </m:rPr>
          <m:t>a</m:t>
        </m:r>
        <m:r>
          <m:rPr>
            <m:sty m:val="p"/>
          </m:rPr>
          <m:t>q</m:t>
        </m:r>
        <m:r>
          <m:rPr>
            <m:sty m:val="p"/>
          </m:rPr>
          <m:t>)</m:t>
        </m:r>
        <m:r>
          <m:rPr>
            <m:sty m:val="p"/>
          </m:rPr>
          <m:t>=</m:t>
        </m:r>
        <m:sSup>
          <m:e>
            <m:r>
              <m:rPr>
                <m:sty m:val="p"/>
              </m:rPr>
              <m:t>M</m:t>
            </m:r>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可以研究金属离子与不同配体的作用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由于计算化学体系与实际的溶液体系存在差异</w:t>
      </w:r>
      <w:r>
        <w:rPr>
          <w:rFonts w:hint="eastAsia" w:ascii="Times New Roman" w:hAnsi="Times New Roman" w:eastAsia="Times New Roman" w:cs="Times New Roman"/>
        </w:rPr>
        <w:t>，</w:t>
      </w:r>
      <w:r>
        <w:rPr>
          <w:rFonts w:hint="eastAsia" w:ascii="Times New Roman" w:hAnsi="Times New Roman" w:eastAsia="FangSong" w:cs="Times New Roman"/>
        </w:rPr>
        <w:t>作者选择将</w:t>
      </w:r>
      <w:r>
        <w:rPr>
          <w:rFonts w:ascii="Times New Roman" w:hAnsi="Times New Roman" w:eastAsia="Times New Roman" w:cs="Times New Roman"/>
        </w:rPr>
        <w:t xml:space="preserve"> DFT </w:t>
      </w:r>
      <w:r>
        <w:rPr>
          <w:rFonts w:hint="eastAsia" w:ascii="Times New Roman" w:hAnsi="Times New Roman" w:eastAsia="FangSong" w:cs="Times New Roman"/>
        </w:rPr>
        <w:t xml:space="preserve">计算的配位稳定化能</w:t>
      </w:r>
      <w:r>
        <w:rPr>
          <w:rFonts w:ascii="Times New Roman" w:hAnsi="Times New Roman" w:eastAsia="Times New Roman" w:cs="Times New Roman"/>
        </w:rPr>
        <w:t xml:space="preserve"> </w:t>
      </w:r>
      <m:oMath>
        <m:r>
          <m:rPr>
            <m:sty m:val="p"/>
          </m:rPr>
          <m:t>Δ</m:t>
        </m:r>
        <m:sSub>
          <m:e>
            <m:r>
              <m:t>E</m:t>
            </m:r>
          </m:e>
          <m:sub>
            <m:r>
              <m:t>D</m:t>
            </m:r>
            <m:r>
              <m:t>F</m:t>
            </m:r>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与实测水溶液配位稳定化自由能</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进行线性回归</w:t>
      </w:r>
      <w:r>
        <w:rPr>
          <w:rFonts w:hint="eastAsia" w:ascii="Times New Roman" w:hAnsi="Times New Roman" w:eastAsia="Times New Roman" w:cs="Times New Roman"/>
        </w:rPr>
        <w:t>，</w:t>
      </w:r>
      <w:r>
        <w:rPr>
          <w:rFonts w:hint="eastAsia" w:ascii="Times New Roman" w:hAnsi="Times New Roman" w:eastAsia="FangSong" w:cs="Times New Roman"/>
        </w:rPr>
        <w:t>从而矫正该偏差</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15-3-1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L</m:t>
        </m:r>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计算数据和实验数据如下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M</w:t>
            </w:r>
          </w:p>
        </w:tc>
        <w:tc>
          <w:tcPr>
            <w:tcBorders>
              <w:bottom w:val="single" w:sz="6" w:space="0" w:color="333333"/>
            </w:tcBorders>
          </w:tcPr>
          <w:p>
            <w:pPr>
              <w:pStyle w:val="Compact"/>
              <w:jc w:val="center"/>
            </w:pPr>
            <w:r>
              <w:rPr>
                <w:rFonts w:ascii="Times New Roman" w:hAnsi="Times New Roman" w:eastAsia="Times New Roman" w:cs="Times New Roman"/>
                <w:b/>
              </w:rPr>
              <w:t xml:space="preserve">H</w:t>
            </w:r>
          </w:p>
        </w:tc>
        <w:tc>
          <w:tcPr>
            <w:tcBorders>
              <w:bottom w:val="single" w:sz="6" w:space="0" w:color="333333"/>
            </w:tcBorders>
          </w:tcPr>
          <w:p>
            <w:pPr>
              <w:pStyle w:val="Compact"/>
              <w:jc w:val="center"/>
            </w:pPr>
            <w:r>
              <w:rPr>
                <w:rFonts w:ascii="Times New Roman" w:hAnsi="Times New Roman" w:eastAsia="Times New Roman" w:cs="Times New Roman"/>
                <w:b/>
              </w:rPr>
              <w:t xml:space="preserve">Cu</w:t>
            </w:r>
          </w:p>
        </w:tc>
        <w:tc>
          <w:tcPr>
            <w:tcBorders>
              <w:bottom w:val="single" w:sz="6" w:space="0" w:color="333333"/>
            </w:tcBorders>
          </w:tcPr>
          <w:p>
            <w:pPr>
              <w:pStyle w:val="Compact"/>
              <w:jc w:val="center"/>
            </w:pPr>
            <w:r>
              <w:rPr>
                <w:rFonts w:ascii="Times New Roman" w:hAnsi="Times New Roman" w:eastAsia="Times New Roman" w:cs="Times New Roman"/>
                <w:b/>
              </w:rPr>
              <w:t xml:space="preserve">Ag</w:t>
            </w:r>
          </w:p>
        </w:tc>
        <w:tc>
          <w:tcPr>
            <w:tcBorders>
              <w:bottom w:val="single" w:sz="6" w:space="0" w:color="333333"/>
            </w:tcBorders>
          </w:tcPr>
          <w:p>
            <w:pPr>
              <w:pStyle w:val="Compact"/>
              <w:jc w:val="center"/>
            </w:pPr>
            <w:r>
              <w:rPr>
                <w:rFonts w:ascii="Times New Roman" w:hAnsi="Times New Roman" w:eastAsia="Times New Roman" w:cs="Times New Roman"/>
                <w:b/>
              </w:rPr>
              <w:t xml:space="preserve">Au</w:t>
            </w:r>
          </w:p>
        </w:tc>
        <w:tc>
          <w:tcPr>
            <w:tcBorders>
              <w:bottom w:val="single" w:sz="6" w:space="0" w:color="333333"/>
            </w:tcBorders>
          </w:tcPr>
          <w:p>
            <w:pPr>
              <w:pStyle w:val="Compact"/>
              <w:jc w:val="center"/>
            </w:pPr>
            <w:r>
              <w:rPr>
                <w:rFonts w:ascii="Times New Roman" w:hAnsi="Times New Roman" w:eastAsia="Times New Roman" w:cs="Times New Roman"/>
                <w:b/>
              </w:rPr>
              <w:t xml:space="preserve">Rg</w:t>
            </w:r>
          </w:p>
        </w:tc>
      </w:tr>
      <w:tr>
        <w:tc>
          <w:tcPr/>
          <w:p>
            <w:pPr>
              <w:pStyle w:val="Compact"/>
              <w:jc w:val="center"/>
            </w:pPr>
            <m:oMath>
              <m:r>
                <m:rPr>
                  <m:sty m:val="p"/>
                </m:rPr>
                <m:t>Δ</m:t>
              </m:r>
              <m:sSub>
                <m:e>
                  <m:r>
                    <m:t>E</m:t>
                  </m:r>
                </m:e>
                <m:sub>
                  <m:r>
                    <m:rPr>
                      <m:nor/>
                      <m:sty m:val="p"/>
                    </m:rPr>
                    <m:t>DFT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(kcal/mol)</w:t>
            </w:r>
          </w:p>
        </w:tc>
        <w:tc>
          <w:tcPr/>
          <w:p>
            <w:pPr>
              <w:pStyle w:val="Compact"/>
              <w:jc w:val="center"/>
            </w:pPr>
            <w:r>
              <w:rPr>
                <w:rFonts w:ascii="Times New Roman" w:hAnsi="Times New Roman" w:eastAsia="Times New Roman" w:cs="Times New Roman"/>
              </w:rPr>
              <w:t xml:space="preserve">-26.77</w:t>
            </w:r>
          </w:p>
        </w:tc>
        <w:tc>
          <w:tcPr/>
          <w:p>
            <w:pPr>
              <w:pStyle w:val="Compact"/>
              <w:jc w:val="center"/>
            </w:pPr>
            <w:r>
              <w:rPr>
                <w:rFonts w:ascii="Times New Roman" w:hAnsi="Times New Roman" w:eastAsia="Times New Roman" w:cs="Times New Roman"/>
              </w:rPr>
              <w:t xml:space="preserve">-19.89</w:t>
            </w:r>
          </w:p>
        </w:tc>
        <w:tc>
          <w:tcPr/>
          <w:p>
            <w:pPr>
              <w:pStyle w:val="Compact"/>
              <w:jc w:val="center"/>
            </w:pPr>
            <w:r>
              <w:rPr>
                <w:rFonts w:ascii="Times New Roman" w:hAnsi="Times New Roman" w:eastAsia="Times New Roman" w:cs="Times New Roman"/>
              </w:rPr>
              <w:t xml:space="preserve">-16.96</w:t>
            </w:r>
          </w:p>
        </w:tc>
        <w:tc>
          <w:tcPr/>
          <w:p>
            <w:pPr>
              <w:pStyle w:val="Compact"/>
              <w:jc w:val="center"/>
            </w:pPr>
            <w:r>
              <w:rPr>
                <w:rFonts w:ascii="Times New Roman" w:hAnsi="Times New Roman" w:eastAsia="Times New Roman" w:cs="Times New Roman"/>
              </w:rPr>
              <w:t xml:space="preserve">-28.14</w:t>
            </w:r>
          </w:p>
        </w:tc>
        <w:tc>
          <w:tcPr/>
          <w:p>
            <w:pPr>
              <w:pStyle w:val="Compact"/>
              <w:jc w:val="center"/>
            </w:pPr>
            <w:r>
              <w:rPr>
                <w:rFonts w:ascii="Times New Roman" w:hAnsi="Times New Roman" w:eastAsia="Times New Roman" w:cs="Times New Roman"/>
              </w:rPr>
              <w:t xml:space="preserve">-33.17</w:t>
            </w:r>
          </w:p>
        </w:tc>
      </w:tr>
      <w:tr>
        <w:tc>
          <w:tcPr/>
          <w:p>
            <w:pPr>
              <w:pStyle w:val="Compact"/>
              <w:jc w:val="center"/>
            </w:pP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(kcal/mol)</w:t>
            </w:r>
          </w:p>
        </w:tc>
        <w:tc>
          <w:tcPr/>
          <w:p>
            <w:pPr>
              <w:pStyle w:val="Compact"/>
              <w:jc w:val="center"/>
            </w:pPr>
            <w:r>
              <w:rPr>
                <w:rFonts w:ascii="Times New Roman" w:hAnsi="Times New Roman" w:eastAsia="Times New Roman" w:cs="Times New Roman"/>
              </w:rPr>
              <w:t xml:space="preserve">-12.63</w:t>
            </w:r>
          </w:p>
        </w:tc>
        <w:tc>
          <w:tcPr/>
          <w:p>
            <w:pPr>
              <w:pStyle w:val="Compact"/>
              <w:jc w:val="center"/>
            </w:pPr>
            <w:r>
              <w:rPr>
                <w:rFonts w:ascii="Times New Roman" w:hAnsi="Times New Roman" w:eastAsia="Times New Roman" w:cs="Times New Roman"/>
              </w:rPr>
              <w:t xml:space="preserve">-8.09</w:t>
            </w:r>
          </w:p>
        </w:tc>
        <w:tc>
          <w:tcPr/>
          <w:p>
            <w:pPr>
              <w:pStyle w:val="Compact"/>
              <w:jc w:val="center"/>
            </w:pPr>
            <w:r>
              <w:rPr>
                <w:rFonts w:ascii="Times New Roman" w:hAnsi="Times New Roman" w:eastAsia="Times New Roman" w:cs="Times New Roman"/>
              </w:rPr>
              <w:t xml:space="preserve">-4.52</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rPr>
        <w:t xml:space="preserve">15-3-1-1 </w:t>
      </w:r>
      <w:r>
        <w:rPr>
          <w:rFonts w:hint="eastAsia" w:ascii="Times New Roman" w:hAnsi="Times New Roman" w:eastAsia="FangSong" w:cs="Times New Roman"/>
        </w:rPr>
        <w:t>根据如上数据</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r>
          <m:t>R</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在水溶液中结合的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15-3-1-2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高一个周期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R</m:t>
        </m:r>
        <m:r>
          <m:rPr>
            <m:sty m:val="p"/>
          </m:rPr>
          <m:t>g</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键长却比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r>
          <m:rPr>
            <m:sty m:val="p"/>
          </m:rPr>
          <m:t>u</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15-3-2 </w:t>
      </w:r>
      <w:r>
        <w:rPr>
          <w:rFonts w:hint="eastAsia" w:ascii="Times New Roman" w:hAnsi="Times New Roman" w:eastAsia="FangSong" w:cs="Times New Roman"/>
        </w:rPr>
        <w:t>使用类似方法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预测了</w:t>
      </w:r>
      <w:r>
        <w:rPr>
          <w:rFonts w:ascii="Times New Roman" w:hAnsi="Times New Roman" w:eastAsia="Times New Roman" w:cs="Times New Roman"/>
        </w:rPr>
        <w:t xml:space="preserve"> </w:t>
      </w:r>
      <m:oMath>
        <m:sSup>
          <m:e>
            <m:r>
              <m:rPr>
                <m:sty m:val="p"/>
              </m:rPr>
              <m:t>R</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DPPS</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二苯基膦基苯磺酸根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-37.3 </w:t>
      </w:r>
      <w:r>
        <w:rPr>
          <w:rFonts w:hint="eastAsia" w:ascii="Times New Roman" w:hAnsi="Times New Roman" w:eastAsia="Times New Roman" w:cs="Times New Roman"/>
        </w:rPr>
        <w:t>kcal/mol。</w:t>
      </w:r>
      <w:r>
        <w:rPr>
          <w:rFonts w:hint="eastAsia" w:ascii="Times New Roman" w:hAnsi="Times New Roman" w:eastAsia="FangSong" w:cs="Times New Roman"/>
        </w:rPr>
        <w:t>与</w:t>
      </w:r>
      <w:r>
        <w:rPr>
          <w:rFonts w:ascii="Times New Roman" w:hAnsi="Times New Roman" w:eastAsia="Times New Roman" w:cs="Times New Roman"/>
        </w:rPr>
        <w:t xml:space="preserve"> IB </w:t>
      </w:r>
      <w:r>
        <w:rPr>
          <w:rFonts w:hint="eastAsia" w:ascii="Times New Roman" w:hAnsi="Times New Roman" w:eastAsia="FangSong" w:cs="Times New Roman"/>
        </w:rPr>
        <w:t>族其他一价金属相同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R</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也倾向于在溶液中形成二配位络合物</w:t>
      </w:r>
      <w:r>
        <w:rPr>
          <w:rFonts w:hint="eastAsia" w:ascii="Times New Roman" w:hAnsi="Times New Roman" w:eastAsia="Times New Roman" w:cs="Times New Roman"/>
        </w:rPr>
        <w:t>。15-3-2-1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g</m:t>
            </m:r>
            <m:r>
              <m:rPr>
                <m:sty m:val="p"/>
              </m:rPr>
              <m:t>(</m:t>
            </m:r>
            <m:r>
              <m:rPr>
                <m:sty m:val="p"/>
              </m:rPr>
              <m:t>D</m:t>
            </m:r>
            <m:r>
              <m:rPr>
                <m:sty m:val="p"/>
              </m:rPr>
              <m:t>P</m:t>
            </m:r>
            <m:r>
              <m:rPr>
                <m:sty m:val="p"/>
              </m:rPr>
              <m:t>P</m:t>
            </m:r>
            <m:r>
              <m:rPr>
                <m:sty m:val="p"/>
              </m:rPr>
              <m:t>S</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并计算室温下</w:t>
      </w:r>
      <w:r>
        <w:rPr>
          <w:rFonts w:ascii="Times New Roman" w:hAnsi="Times New Roman" w:eastAsia="Times New Roman" w:cs="Times New Roman"/>
        </w:rPr>
        <w:t xml:space="preserve"> </w:t>
      </w:r>
      <m:oMath>
        <m:sSup>
          <m:e>
            <m:r>
              <m:rPr>
                <m:sty m:val="p"/>
              </m:rPr>
              <m:t>R</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DPPS</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结合的累计稳定常数</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近似两个配体的逐级稳定常数相同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15-3-2-2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m:t>
        </m:r>
        <m:r>
          <m:rPr>
            <m:sty m:val="p"/>
          </m:rPr>
          <m:t>D</m:t>
        </m:r>
        <m:r>
          <m:rPr>
            <m:sty m:val="p"/>
          </m:rPr>
          <m:t>P</m:t>
        </m:r>
        <m:r>
          <m:rPr>
            <m:sty m:val="p"/>
          </m:rPr>
          <m:t>P</m:t>
        </m:r>
        <m:r>
          <m:rPr>
            <m:sty m:val="p"/>
          </m:rPr>
          <m:t>S</m:t>
        </m:r>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被还原的标准电极电势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R</m:t>
            </m:r>
            <m:r>
              <m:rPr>
                <m:sty m:val="p"/>
              </m:rPr>
              <m:t>g</m:t>
            </m:r>
          </m:e>
          <m:sup>
            <m:r>
              <m:rPr>
                <m:sty m:val="p"/>
              </m:rPr>
              <m:t>+</m:t>
            </m:r>
          </m:sup>
        </m:sSup>
        <m:r>
          <m:rPr>
            <m:sty m:val="p"/>
          </m:rPr>
          <m:t>/</m:t>
        </m:r>
        <m:r>
          <m:rPr>
            <m:sty m:val="p"/>
          </m:rPr>
          <m:t>R</m:t>
        </m:r>
        <m:r>
          <m:rPr>
            <m:sty m:val="p"/>
          </m:rPr>
          <m:t>g</m:t>
        </m:r>
        <m:r>
          <m:rPr>
            <m:sty m:val="p"/>
          </m:rPr>
          <m:t>)</m:t>
        </m:r>
        <m:r>
          <m:rPr>
            <m:sty m:val="p"/>
          </m:rPr>
          <m:t>=</m:t>
        </m:r>
        <m:r>
          <m:rPr>
            <m:sty m:val="p"/>
          </m:rPr>
          <m:t>+</m:t>
        </m:r>
        <m:r>
          <m:t>3.2</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15-3-3 </w:t>
      </w:r>
      <w:r>
        <w:rPr>
          <w:rFonts w:hint="eastAsia" w:ascii="Times New Roman" w:hAnsi="Times New Roman" w:eastAsia="FangSong" w:cs="Times New Roman"/>
        </w:rPr>
        <w:t xml:space="preserve">用同样的方法估计得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R</m:t>
        </m:r>
        <m:r>
          <m:rPr>
            <m:sty m:val="p"/>
          </m:rPr>
          <m:t>g</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R</m:t>
        </m:r>
        <m:r>
          <m:rPr>
            <m:sty m:val="p"/>
          </m:rPr>
          <m:t>g</m:t>
        </m:r>
        <m:r>
          <m:rPr>
            <m:sty m:val="p"/>
          </m:rPr>
          <m:t>)</m:t>
        </m:r>
        <m:r>
          <m:rPr>
            <m:sty m:val="p"/>
          </m:rPr>
          <m:t>=</m:t>
        </m:r>
        <m:r>
          <m:rPr>
            <m:sty m:val="p"/>
          </m:rPr>
          <m:t>−</m:t>
        </m:r>
        <m:r>
          <m:t>0.80</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这说明与</w:t>
      </w:r>
      <w:r>
        <w:rPr>
          <w:rFonts w:ascii="Times New Roman" w:hAnsi="Times New Roman" w:eastAsia="Times New Roman" w:cs="Times New Roman"/>
        </w:rPr>
        <w:t xml:space="preserve"> Au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通过合适配体的配位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也可以溶解于水中</w:t>
      </w:r>
      <w:r>
        <w:rPr>
          <w:rFonts w:hint="eastAsia" w:ascii="Times New Roman" w:hAnsi="Times New Roman" w:eastAsia="Times New Roman" w:cs="Times New Roman"/>
        </w:rPr>
        <w:t>。</w:t>
      </w:r>
      <w:r>
        <w:rPr>
          <w:rFonts w:hint="eastAsia" w:ascii="Times New Roman" w:hAnsi="Times New Roman" w:eastAsia="FangSong" w:cs="Times New Roman"/>
        </w:rPr>
        <w:t>若不考虑衰变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 </m:t>
        </m:r>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水溶液中投入足量的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溶解的方程式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并通过合理近似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计算达溶解平衡时溶液中的总</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rPr>
                <m:sty m:val="p"/>
              </m:rPr>
              <m:t>a</m:t>
            </m:r>
          </m:sub>
        </m:sSub>
        <m:r>
          <m:rPr>
            <m:sty m:val="p"/>
          </m:rPr>
          <m:t>(</m:t>
        </m:r>
        <m:r>
          <m:rPr>
            <m:sty m:val="p"/>
          </m:rPr>
          <m:t>H</m:t>
        </m:r>
        <m:r>
          <m:rPr>
            <m:sty m:val="p"/>
          </m:rPr>
          <m:t>C</m:t>
        </m:r>
        <m:r>
          <m:rPr>
            <m:sty m:val="p"/>
          </m:rPr>
          <m:t>N</m:t>
        </m:r>
        <m:r>
          <m:rPr>
            <m:sty m:val="p"/>
          </m:rPr>
          <m:t>)</m:t>
        </m:r>
        <m:r>
          <m:rPr>
            <m:sty m:val="p"/>
          </m:rPr>
          <m:t>=</m:t>
        </m:r>
        <m:r>
          <m:t>9.4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15-4 </w:t>
      </w:r>
      <w:r>
        <w:rPr>
          <w:rFonts w:hint="eastAsia" w:ascii="Times New Roman" w:hAnsi="Times New Roman" w:eastAsia="FangSong" w:cs="Times New Roman"/>
        </w:rPr>
        <w:t xml:space="preserve">在探索</w:t>
      </w:r>
      <w:r>
        <w:rPr>
          <w:rFonts w:ascii="Times New Roman" w:hAnsi="Times New Roman" w:eastAsia="Times New Roman" w:cs="Times New Roman"/>
        </w:rPr>
        <w:t xml:space="preserve"> IB </w:t>
      </w:r>
      <w:r>
        <w:rPr>
          <w:rFonts w:hint="eastAsia" w:ascii="Times New Roman" w:hAnsi="Times New Roman" w:eastAsia="FangSong" w:cs="Times New Roman"/>
        </w:rPr>
        <w:t>族元素的理论最高价态时</w:t>
      </w:r>
      <w:r>
        <w:rPr>
          <w:rFonts w:hint="eastAsia" w:ascii="Times New Roman" w:hAnsi="Times New Roman" w:eastAsia="Times New Roman" w:cs="Times New Roman"/>
        </w:rPr>
        <w:t>，</w:t>
      </w:r>
      <w:r>
        <w:rPr>
          <w:rFonts w:hint="eastAsia" w:ascii="Times New Roman" w:hAnsi="Times New Roman" w:eastAsia="FangSong" w:cs="Times New Roman"/>
        </w:rPr>
        <w:t>发现了可能稳定的</w:t>
      </w:r>
      <w:r>
        <w:rPr>
          <w:rFonts w:ascii="Times New Roman" w:hAnsi="Times New Roman" w:eastAsia="Times New Roman" w:cs="Times New Roman"/>
        </w:rPr>
        <w:t xml:space="preserve"> </w:t>
      </w:r>
      <m:oMath>
        <m:sSup>
          <m:e>
            <m:r>
              <m:rPr>
                <m:sty m:val="p"/>
              </m:rPr>
              <m:t>R</m:t>
            </m:r>
            <m:r>
              <m:rPr>
                <m:sty m:val="p"/>
              </m:rPr>
              <m:t>g</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b>
          <m:e>
            <m:r>
              <m:rPr>
                <m:sty m:val="p"/>
              </m:rPr>
              <m:t>R</m:t>
            </m:r>
            <m:r>
              <m:rPr>
                <m:sty m:val="p"/>
              </m:rPr>
              <m:t>g</m:t>
            </m:r>
            <m:r>
              <m:rPr>
                <m:sty m:val="p"/>
              </m:rPr>
              <m:t>F</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其配位构型为五角双锥</w:t>
      </w:r>
      <w:r>
        <w:rPr>
          <w:rFonts w:hint="eastAsia" w:ascii="Times New Roman" w:hAnsi="Times New Roman" w:eastAsia="Times New Roman" w:cs="Times New Roman"/>
        </w:rPr>
        <w:t>。</w:t>
      </w:r>
      <w:r>
        <w:rPr>
          <w:rFonts w:hint="eastAsia" w:ascii="Times New Roman" w:hAnsi="Times New Roman" w:eastAsia="FangSong" w:cs="Times New Roman"/>
        </w:rPr>
        <w:t>而相反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u</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在任何配位环境中均不稳定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15-15-1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rPr>
                <m:sty m:val="p"/>
              </m:rPr>
              <m:t>R</m:t>
            </m:r>
            <m:r>
              <m:rPr>
                <m:sty m:val="p"/>
              </m:rPr>
              <m:t>g</m:t>
            </m:r>
            <m:r>
              <m:rPr>
                <m:sty m:val="p"/>
              </m:rPr>
              <m:t>F</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R</m:t>
        </m:r>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原子周围的电子数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15-15-2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A</m:t>
            </m:r>
            <m:r>
              <m:rPr>
                <m:sty m:val="p"/>
              </m:rPr>
              <m:t>u</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与氟等离子体间的反应</w:t>
      </w:r>
      <w:r>
        <w:rPr>
          <w:rFonts w:hint="eastAsia" w:ascii="Times New Roman" w:hAnsi="Times New Roman" w:eastAsia="Times New Roman" w:cs="Times New Roman"/>
        </w:rPr>
        <w:t>，</w:t>
      </w:r>
      <w:r>
        <w:rPr>
          <w:rFonts w:hint="eastAsia" w:ascii="Times New Roman" w:hAnsi="Times New Roman" w:eastAsia="FangSong" w:cs="Times New Roman"/>
        </w:rPr>
        <w:t>成功制备了</w:t>
      </w:r>
      <w:r>
        <w:rPr>
          <w:rFonts w:ascii="Times New Roman" w:hAnsi="Times New Roman" w:eastAsia="Times New Roman" w:cs="Times New Roman"/>
        </w:rPr>
        <w:t xml:space="preserve"> </w:t>
      </w:r>
      <m:oMath>
        <m:sSub>
          <m:e>
            <m:r>
              <m:rPr>
                <m:sty m:val="p"/>
              </m:rPr>
              <m:t>A</m:t>
            </m:r>
            <m:r>
              <m:rPr>
                <m:sty m:val="p"/>
              </m:rPr>
              <m:t>u</m:t>
            </m:r>
            <m:r>
              <m:rPr>
                <m:sty m:val="p"/>
              </m:rPr>
              <m:t>F</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起先人们认为其为五角双锥构型的分子</w:t>
      </w:r>
      <w:r>
        <w:rPr>
          <w:rFonts w:hint="eastAsia" w:ascii="Times New Roman" w:hAnsi="Times New Roman" w:eastAsia="Times New Roman" w:cs="Times New Roman"/>
        </w:rPr>
        <w:t>，</w:t>
      </w:r>
      <w:r>
        <w:rPr>
          <w:rFonts w:hint="eastAsia" w:ascii="Times New Roman" w:hAnsi="Times New Roman" w:eastAsia="FangSong" w:cs="Times New Roman"/>
        </w:rPr>
        <w:t>但后续结构分析表明</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Au </w:t>
      </w:r>
      <w:r>
        <w:rPr>
          <w:rFonts w:hint="eastAsia" w:ascii="Times New Roman" w:hAnsi="Times New Roman" w:eastAsia="FangSong" w:cs="Times New Roman"/>
        </w:rPr>
        <w:t>原子近似为八面体配位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A</m:t>
            </m:r>
            <m:r>
              <m:rPr>
                <m:sty m:val="p"/>
              </m:rPr>
              <m:t>u</m:t>
            </m:r>
            <m:r>
              <m:rPr>
                <m:sty m:val="p"/>
              </m:rPr>
              <m:t>F</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分子可视作一个</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第-16-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可以用</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离子选择电极监测乳品厂生产的副产品乳清中的</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乳清中的</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离子的浓度一般在</w:t>
      </w:r>
      <w:r>
        <w:rPr>
          <w:rFonts w:hint="eastAsia" w:ascii="Times New Roman" w:hAnsi="Times New Roman" w:eastAsia="Times New Roman" w:cs="Times New Roman"/>
        </w:rPr>
        <w:t>65</w:t>
      </w:r>
      <w:r>
        <w:rPr>
          <w:rFonts w:ascii="Times New Roman" w:hAnsi="Times New Roman" w:eastAsia="Times New Roman" w:cs="Times New Roman"/>
        </w:rPr>
        <w:t xml:space="preserve"> mg·L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16-1 </w:t>
      </w:r>
      <w:r>
        <w:rPr>
          <w:rFonts w:hint="eastAsia" w:ascii="Times New Roman" w:hAnsi="Times New Roman" w:eastAsia="FangSong" w:cs="Times New Roman"/>
        </w:rPr>
        <w:t>右图给出的是硝酸根离子选择电极的校准曲线</w:t>
      </w:r>
      <w:r>
        <w:rPr>
          <w:rFonts w:hint="eastAsia" w:ascii="Times New Roman" w:hAnsi="Times New Roman" w:eastAsia="Times New Roman" w:cs="Times New Roman"/>
        </w:rPr>
        <w:t>。</w:t>
      </w:r>
      <w:r>
        <w:rPr>
          <w:rFonts w:hint="eastAsia" w:ascii="Times New Roman" w:hAnsi="Times New Roman" w:eastAsia="FangSong" w:cs="Times New Roman"/>
        </w:rPr>
        <w:t>这是在适当的酸度和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离子浓度为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的条件下配制的</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离子的系列标准溶液中测得的</w:t>
      </w:r>
      <w:r>
        <w:rPr>
          <w:rFonts w:hint="eastAsia" w:ascii="Times New Roman" w:hAnsi="Times New Roman" w:eastAsia="Times New Roman" w:cs="Times New Roman"/>
        </w:rPr>
        <w:t>。</w:t>
      </w:r>
      <w:r>
        <w:rPr>
          <w:rFonts w:hint="eastAsia" w:ascii="Times New Roman" w:hAnsi="Times New Roman" w:eastAsia="FangSong" w:cs="Times New Roman"/>
        </w:rPr>
        <w:t>问在上述条件下用离子选择电极监测乳清中的</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是否可行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60000" cy="2030048"/>
            <wp:effectExtent b="0" l="0" r="0" t="0"/>
            <wp:docPr descr="" title="" id="85" name="Picture"/>
            <a:graphic>
              <a:graphicData uri="http://schemas.openxmlformats.org/drawingml/2006/picture">
                <pic:pic>
                  <pic:nvPicPr>
                    <pic:cNvPr descr="5d3810809a183c6724604f9e935814e17149b40273a3fa7584b3a90066cf3dd5.jpg" id="86" name="Picture"/>
                    <pic:cNvPicPr>
                      <a:picLocks noChangeArrowheads="1" noChangeAspect="1"/>
                    </pic:cNvPicPr>
                  </pic:nvPicPr>
                  <pic:blipFill>
                    <a:blip r:embed="rId84"/>
                    <a:stretch>
                      <a:fillRect/>
                    </a:stretch>
                  </pic:blipFill>
                  <pic:spPr bwMode="auto">
                    <a:xfrm>
                      <a:off x="0" y="0"/>
                      <a:ext cx="2160000" cy="2030048"/>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16-2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离子和共存的干扰离子给出的电极响应可以用电位选择性系数</w:t>
      </w:r>
      <w:r>
        <w:rPr>
          <w:rFonts w:hint="eastAsia" w:ascii="Times New Roman" w:hAnsi="Times New Roman" w:eastAsia="Times New Roman" w:cs="Times New Roman"/>
        </w:rPr>
        <w:t>（</w:t>
      </w:r>
      <w:r>
        <w:rPr>
          <w:rFonts w:hint="eastAsia" w:ascii="Times New Roman" w:hAnsi="Times New Roman" w:eastAsia="FangSong" w:cs="Times New Roman"/>
        </w:rPr>
        <w:t>可简称为选择性系数</w:t>
      </w:r>
      <w:r>
        <w:rPr>
          <w:rFonts w:hint="eastAsia" w:ascii="Times New Roman" w:hAnsi="Times New Roman" w:eastAsia="Times New Roman" w:cs="Times New Roman"/>
        </w:rPr>
        <w:t>）</w:t>
      </w:r>
      <w:r>
        <w:rPr>
          <w:rFonts w:hint="eastAsia" w:ascii="Times New Roman" w:hAnsi="Times New Roman" w:eastAsia="FangSong" w:cs="Times New Roman"/>
        </w:rPr>
        <w:t>反映出其相关性</w:t>
      </w:r>
      <w:r>
        <w:rPr>
          <w:rFonts w:hint="eastAsia" w:ascii="Times New Roman" w:hAnsi="Times New Roman" w:eastAsia="Times New Roman" w:cs="Times New Roman"/>
        </w:rPr>
        <w:t>。</w:t>
      </w:r>
      <w:r>
        <w:rPr>
          <w:rFonts w:hint="eastAsia" w:ascii="Times New Roman" w:hAnsi="Times New Roman" w:eastAsia="FangSong" w:cs="Times New Roman"/>
        </w:rPr>
        <w:t>其定义为</w:t>
      </w:r>
      <w:r>
        <w:rPr>
          <w:rFonts w:hint="eastAsia" w:ascii="Times New Roman" w:hAnsi="Times New Roman" w:eastAsia="Times New Roman" w:cs="Times New Roman"/>
        </w:rPr>
        <w:t>：</w:t>
      </w:r>
      <w:r>
        <w:rPr>
          <w:rFonts w:hint="eastAsia" w:ascii="Times New Roman" w:hAnsi="Times New Roman" w:eastAsia="FangSong" w:cs="Times New Roman"/>
        </w:rPr>
        <w:t>在相同测试条件下</w:t>
      </w:r>
      <w:r>
        <w:rPr>
          <w:rFonts w:hint="eastAsia" w:ascii="Times New Roman" w:hAnsi="Times New Roman" w:eastAsia="Times New Roman" w:cs="Times New Roman"/>
        </w:rPr>
        <w:t>，</w:t>
      </w:r>
      <w:r>
        <w:rPr>
          <w:rFonts w:hint="eastAsia" w:ascii="Times New Roman" w:hAnsi="Times New Roman" w:eastAsia="FangSong" w:cs="Times New Roman"/>
        </w:rPr>
        <w:t>能使电极</w:t>
      </w:r>
    </w:p>
    <w:p>
      <w:pPr>
        <w:pStyle w:val="BodyText"/>
        <w:ind w:firstLine="420"/>
      </w:pPr>
      <w:r>
        <w:rPr>
          <w:rFonts w:hint="eastAsia" w:ascii="Times New Roman" w:hAnsi="Times New Roman" w:eastAsia="FangSong" w:cs="Times New Roman"/>
        </w:rPr>
        <w:t>产生相同电位响应的被测离子活度与干扰离子活度的比值</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认为离子活度等于其浓度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测定的选择性系数分别表示为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K</m:t>
                  </m:r>
                </m:e>
                <m:sub>
                  <m:r>
                    <m:rPr>
                      <m:sty m:val="p"/>
                    </m:rPr>
                    <m:t>N</m:t>
                  </m:r>
                  <m:sSubSup>
                    <m:e>
                      <m:r>
                        <m:rPr>
                          <m:sty m:val="p"/>
                        </m:rPr>
                        <m:t>O</m:t>
                      </m:r>
                    </m:e>
                    <m:sub>
                      <m:r>
                        <m:rPr>
                          <m:sty m:val="p"/>
                        </m:rPr>
                        <m:t>3</m:t>
                      </m:r>
                    </m:sub>
                    <m:sup>
                      <m:r>
                        <m:rPr>
                          <m:sty m:val="p"/>
                        </m:rPr>
                        <m:t>−</m:t>
                      </m:r>
                    </m:sup>
                  </m:sSubSup>
                  <m:r>
                    <m:rPr>
                      <m:sty m:val="p"/>
                    </m:rPr>
                    <m:t>,</m:t>
                  </m:r>
                  <m:r>
                    <m:rPr>
                      <m:sty m:val="p"/>
                    </m:rPr>
                    <m:t>C</m:t>
                  </m:r>
                  <m:sSup>
                    <m:e>
                      <m:r>
                        <m:rPr>
                          <m:sty m:val="p"/>
                        </m:rPr>
                        <m:t>l</m:t>
                      </m:r>
                    </m:e>
                    <m:sup>
                      <m:r>
                        <m:rPr>
                          <m:sty m:val="p"/>
                        </m:rPr>
                        <m:t>−</m:t>
                      </m:r>
                    </m:sup>
                  </m:sSup>
                </m:sub>
              </m:sSub>
              <m:r>
                <m:rPr>
                  <m:sty m:val="p"/>
                </m:rPr>
                <m:t>=</m:t>
              </m:r>
              <m:f>
                <m:fPr>
                  <m:type m:val="bar"/>
                </m:fPr>
                <m:num>
                  <m:r>
                    <m:rPr>
                      <m:sty m:val="p"/>
                    </m:rPr>
                    <m:t>[</m:t>
                  </m:r>
                  <m:r>
                    <m:rPr>
                      <m:sty m:val="p"/>
                    </m:rPr>
                    <m:t>N</m:t>
                  </m:r>
                  <m:sSubSup>
                    <m:e>
                      <m:r>
                        <m:rPr>
                          <m:sty m:val="p"/>
                        </m:rPr>
                        <m:t>O</m:t>
                      </m:r>
                    </m:e>
                    <m:sub>
                      <m:r>
                        <m:rPr>
                          <m:sty m:val="p"/>
                        </m:rPr>
                        <m:t>3</m:t>
                      </m:r>
                    </m:sub>
                    <m:sup>
                      <m:r>
                        <m:rPr>
                          <m:sty m:val="p"/>
                        </m:rPr>
                        <m:t>−</m:t>
                      </m:r>
                    </m:sup>
                  </m:sSubSup>
                  <m:r>
                    <m:rPr>
                      <m:sty m:val="p"/>
                    </m:rPr>
                    <m:t>]</m:t>
                  </m:r>
                </m:num>
                <m:den>
                  <m:r>
                    <m:rPr>
                      <m:sty m:val="p"/>
                    </m:rPr>
                    <m:t>[</m:t>
                  </m:r>
                  <m:r>
                    <m:rPr>
                      <m:sty m:val="p"/>
                    </m:rPr>
                    <m:t>C</m:t>
                  </m:r>
                  <m:sSup>
                    <m:e>
                      <m:r>
                        <m:rPr>
                          <m:sty m:val="p"/>
                        </m:rPr>
                        <m:t>l</m:t>
                      </m:r>
                    </m:e>
                    <m:sup>
                      <m:r>
                        <m:rPr>
                          <m:sty m:val="p"/>
                        </m:rPr>
                        <m:t>−</m:t>
                      </m:r>
                    </m:sup>
                  </m:sSup>
                  <m:r>
                    <m:rPr>
                      <m:sty m:val="p"/>
                    </m:rPr>
                    <m:t>]</m:t>
                  </m:r>
                </m:den>
              </m:f>
              <m:r>
                <m:rPr>
                  <m:sty m:val="p"/>
                </m:rPr>
                <m:t>=</m:t>
              </m:r>
              <m:r>
                <m:rPr>
                  <m:sty m:val="p"/>
                </m:rPr>
                <m:t>4.9</m:t>
              </m:r>
              <m:r>
                <m:rPr>
                  <m:sty m:val="p"/>
                </m:rPr>
                <m:t>×</m:t>
              </m:r>
              <m:sSup>
                <m:e>
                  <m:r>
                    <m:rPr>
                      <m:sty m:val="p"/>
                    </m:rPr>
                    <m:t>10</m:t>
                  </m:r>
                </m:e>
                <m:sup>
                  <m:r>
                    <m:rPr>
                      <m:sty m:val="p"/>
                    </m:rPr>
                    <m:t>−</m:t>
                  </m:r>
                  <m:r>
                    <m:rPr>
                      <m:sty m:val="p"/>
                    </m:rPr>
                    <m:t>2</m:t>
                  </m:r>
                </m:sup>
              </m:sSup>
            </m:e>
            <m:e>
              <m:sSub>
                <m:e>
                  <m:r>
                    <m:rPr>
                      <m:sty m:val="p"/>
                    </m:rPr>
                    <m:t>K</m:t>
                  </m:r>
                </m:e>
                <m:sub>
                  <m:r>
                    <m:rPr>
                      <m:sty m:val="p"/>
                    </m:rPr>
                    <m:t>N</m:t>
                  </m:r>
                  <m:sSubSup>
                    <m:e>
                      <m:r>
                        <m:rPr>
                          <m:sty m:val="p"/>
                        </m:rPr>
                        <m:t>O</m:t>
                      </m:r>
                    </m:e>
                    <m:sub>
                      <m:r>
                        <m:rPr>
                          <m:sty m:val="p"/>
                        </m:rPr>
                        <m:t>3</m:t>
                      </m:r>
                    </m:sub>
                    <m:sup>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sub>
              </m:sSub>
              <m:r>
                <m:rPr>
                  <m:sty m:val="p"/>
                </m:rPr>
                <m:t>=</m:t>
              </m:r>
              <m:f>
                <m:fPr>
                  <m:type m:val="bar"/>
                </m:fPr>
                <m:num>
                  <m:r>
                    <m:rPr>
                      <m:sty m:val="p"/>
                    </m:rPr>
                    <m:t>[</m:t>
                  </m:r>
                  <m:r>
                    <m:rPr>
                      <m:sty m:val="p"/>
                    </m:rPr>
                    <m:t>N</m:t>
                  </m:r>
                  <m:sSubSup>
                    <m:e>
                      <m:r>
                        <m:rPr>
                          <m:sty m:val="p"/>
                        </m:rPr>
                        <m:t>O</m:t>
                      </m:r>
                    </m:e>
                    <m:sub>
                      <m:r>
                        <m:rPr>
                          <m:sty m:val="p"/>
                        </m:rPr>
                        <m:t>3</m:t>
                      </m:r>
                    </m:sub>
                    <m:sup>
                      <m:r>
                        <m:rPr>
                          <m:sty m:val="p"/>
                        </m:rPr>
                        <m:t>−</m:t>
                      </m:r>
                    </m:sup>
                  </m:sSubSup>
                  <m:r>
                    <m:rPr>
                      <m:sty m:val="p"/>
                    </m:rPr>
                    <m:t>]</m:t>
                  </m:r>
                </m:num>
                <m:den>
                  <m:r>
                    <m:rPr>
                      <m:sty m:val="p"/>
                    </m:rPr>
                    <m:t>[</m:t>
                  </m:r>
                  <m:r>
                    <m:rPr>
                      <m:sty m:val="p"/>
                    </m:rPr>
                    <m:t>S</m:t>
                  </m:r>
                  <m:sSubSup>
                    <m:e>
                      <m:r>
                        <m:rPr>
                          <m:sty m:val="p"/>
                        </m:rPr>
                        <m:t>O</m:t>
                      </m:r>
                    </m:e>
                    <m:sub>
                      <m:r>
                        <m:rPr>
                          <m:sty m:val="p"/>
                        </m:rPr>
                        <m:t>4</m:t>
                      </m:r>
                    </m:sub>
                    <m:sup>
                      <m:r>
                        <m:rPr>
                          <m:sty m:val="p"/>
                        </m:rPr>
                        <m:t>2</m:t>
                      </m:r>
                      <m:r>
                        <m:rPr>
                          <m:sty m:val="p"/>
                        </m:rPr>
                        <m:t>−</m:t>
                      </m:r>
                    </m:sup>
                  </m:sSubSup>
                  <m:r>
                    <m:rPr>
                      <m:sty m:val="p"/>
                    </m:rPr>
                    <m:t>]</m:t>
                  </m:r>
                </m:den>
              </m:f>
              <m:r>
                <m:rPr>
                  <m:sty m:val="p"/>
                </m:rPr>
                <m:t>=</m:t>
              </m:r>
              <m:r>
                <m:rPr>
                  <m:sty m:val="p"/>
                </m:rPr>
                <m:t>4.1</m:t>
              </m:r>
              <m:r>
                <m:rPr>
                  <m:sty m:val="p"/>
                </m:rPr>
                <m:t>×</m:t>
              </m:r>
              <m:sSup>
                <m:e>
                  <m:r>
                    <m:rPr>
                      <m:sty m:val="p"/>
                    </m:rPr>
                    <m:t>10</m:t>
                  </m:r>
                </m:e>
                <m:sup>
                  <m:r>
                    <m:rPr>
                      <m:sty m:val="p"/>
                    </m:rPr>
                    <m:t>−</m:t>
                  </m:r>
                  <m:r>
                    <m:rPr>
                      <m:sty m:val="p"/>
                    </m:rPr>
                    <m:t>5</m:t>
                  </m:r>
                </m:sup>
              </m:sSup>
            </m:e>
            <m:e>
              <m:sSub>
                <m:e>
                  <m:r>
                    <m:rPr>
                      <m:sty m:val="p"/>
                    </m:rPr>
                    <m:t>K</m:t>
                  </m:r>
                </m:e>
                <m:sub>
                  <m:r>
                    <m:rPr>
                      <m:sty m:val="p"/>
                    </m:rPr>
                    <m:t>N</m:t>
                  </m:r>
                  <m:sSubSup>
                    <m:e>
                      <m:r>
                        <m:rPr>
                          <m:sty m:val="p"/>
                        </m:rPr>
                        <m:t>O</m:t>
                      </m:r>
                    </m:e>
                    <m:sub>
                      <m:r>
                        <m:rPr>
                          <m:sty m:val="p"/>
                        </m:rPr>
                        <m:t>3</m:t>
                      </m:r>
                    </m:sub>
                    <m:sup>
                      <m:r>
                        <m:rPr>
                          <m:sty m:val="p"/>
                        </m:rPr>
                        <m:t>−</m:t>
                      </m:r>
                    </m:sup>
                  </m:sSubSup>
                  <m:r>
                    <m:rPr>
                      <m:sty m:val="p"/>
                    </m:rPr>
                    <m:t>,</m:t>
                  </m:r>
                  <m:r>
                    <m:rPr>
                      <m:sty m:val="p"/>
                    </m:rPr>
                    <m:t>C</m:t>
                  </m:r>
                  <m:r>
                    <m:rPr>
                      <m:sty m:val="p"/>
                    </m:rPr>
                    <m:t>l</m:t>
                  </m:r>
                  <m:sSubSup>
                    <m:e>
                      <m:r>
                        <m:rPr>
                          <m:sty m:val="p"/>
                        </m:rPr>
                        <m:t>O</m:t>
                      </m:r>
                    </m:e>
                    <m:sub>
                      <m:r>
                        <m:rPr>
                          <m:sty m:val="p"/>
                        </m:rPr>
                        <m:t>4</m:t>
                      </m:r>
                    </m:sub>
                    <m:sup>
                      <m:r>
                        <m:rPr>
                          <m:sty m:val="p"/>
                        </m:rPr>
                        <m:t>−</m:t>
                      </m:r>
                    </m:sup>
                  </m:sSubSup>
                </m:sub>
              </m:sSub>
              <m:r>
                <m:rPr>
                  <m:sty m:val="p"/>
                </m:rPr>
                <m:t>=</m:t>
              </m:r>
              <m:f>
                <m:fPr>
                  <m:type m:val="bar"/>
                </m:fPr>
                <m:num>
                  <m:r>
                    <m:rPr>
                      <m:sty m:val="p"/>
                    </m:rPr>
                    <m:t>[</m:t>
                  </m:r>
                  <m:r>
                    <m:rPr>
                      <m:sty m:val="p"/>
                    </m:rPr>
                    <m:t>N</m:t>
                  </m:r>
                  <m:sSubSup>
                    <m:e>
                      <m:r>
                        <m:rPr>
                          <m:sty m:val="p"/>
                        </m:rPr>
                        <m:t>O</m:t>
                      </m:r>
                    </m:e>
                    <m:sub>
                      <m:r>
                        <m:rPr>
                          <m:sty m:val="p"/>
                        </m:rPr>
                        <m:t>3</m:t>
                      </m:r>
                    </m:sub>
                    <m:sup>
                      <m:r>
                        <m:rPr>
                          <m:sty m:val="p"/>
                        </m:rPr>
                        <m:t>−</m:t>
                      </m:r>
                    </m:sup>
                  </m:sSubSup>
                  <m:r>
                    <m:rPr>
                      <m:sty m:val="p"/>
                    </m:rPr>
                    <m:t>]</m:t>
                  </m:r>
                </m:num>
                <m:den>
                  <m:r>
                    <m:rPr>
                      <m:sty m:val="p"/>
                    </m:rPr>
                    <m:t>[</m:t>
                  </m:r>
                  <m:r>
                    <m:rPr>
                      <m:sty m:val="p"/>
                    </m:rPr>
                    <m:t>C</m:t>
                  </m:r>
                  <m:r>
                    <m:rPr>
                      <m:sty m:val="p"/>
                    </m:rPr>
                    <m:t>l</m:t>
                  </m:r>
                  <m:sSubSup>
                    <m:e>
                      <m:r>
                        <m:rPr>
                          <m:sty m:val="p"/>
                        </m:rPr>
                        <m:t>O</m:t>
                      </m:r>
                    </m:e>
                    <m:sub>
                      <m:r>
                        <m:rPr>
                          <m:sty m:val="p"/>
                        </m:rPr>
                        <m:t>4</m:t>
                      </m:r>
                    </m:sub>
                    <m:sup>
                      <m:r>
                        <m:rPr>
                          <m:sty m:val="p"/>
                        </m:rPr>
                        <m:t>−</m:t>
                      </m:r>
                    </m:sup>
                  </m:sSubSup>
                  <m:r>
                    <m:rPr>
                      <m:sty m:val="p"/>
                    </m:rPr>
                    <m:t>]</m:t>
                  </m:r>
                </m:den>
              </m:f>
              <m:r>
                <m:rPr>
                  <m:sty m:val="p"/>
                </m:rPr>
                <m:t>=</m:t>
              </m:r>
              <m:r>
                <m:rPr>
                  <m:sty m:val="p"/>
                </m:rPr>
                <m:t>1.0</m:t>
              </m:r>
              <m:r>
                <m:rPr>
                  <m:sty m:val="p"/>
                </m:rPr>
                <m:t>×</m:t>
              </m:r>
              <m:sSup>
                <m:e>
                  <m:r>
                    <m:rPr>
                      <m:sty m:val="p"/>
                    </m:rPr>
                    <m:t>10</m:t>
                  </m:r>
                </m:e>
                <m:sup>
                  <m:r>
                    <m:rPr>
                      <m:sty m:val="p"/>
                    </m:rPr>
                    <m:t>−</m:t>
                  </m:r>
                  <m:r>
                    <m:rPr>
                      <m:sty m:val="p"/>
                    </m:rPr>
                    <m:t>3</m:t>
                  </m:r>
                </m:sup>
              </m:sSup>
            </m:e>
          </m:eqArr>
        </m:oMath>
      </m:oMathPara>
    </w:p>
    <w:p>
      <w:pPr>
        <w:pStyle w:val="FirstParagraph"/>
        <w:ind w:firstLine="420"/>
      </w:pPr>
      <w:r>
        <w:rPr>
          <w:rFonts w:ascii="Times New Roman" w:hAnsi="Times New Roman" w:eastAsia="Times New Roman" w:cs="Times New Roman"/>
        </w:rPr>
        <w:t xml:space="preserve">16-2-1 </w:t>
      </w:r>
      <w:r>
        <w:rPr>
          <w:rFonts w:hint="eastAsia" w:ascii="Times New Roman" w:hAnsi="Times New Roman" w:eastAsia="FangSong" w:cs="Times New Roman"/>
        </w:rPr>
        <w:t xml:space="preserve">当乳清中</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为使得</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测定误差小于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计算分析应当选用下列哪种物质来消除</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离子的干扰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A</m:t>
          </m:r>
          <m:r>
            <m:rPr>
              <m:sty m:val="p"/>
            </m:rPr>
            <m:t>g</m:t>
          </m:r>
          <m:r>
            <m:rPr>
              <m:sty m:val="p"/>
            </m:rPr>
            <m:t>N</m:t>
          </m:r>
          <m:sSub>
            <m:e>
              <m:r>
                <m:rPr>
                  <m:sty m:val="p"/>
                </m:rPr>
                <m:t>O</m:t>
              </m:r>
            </m:e>
            <m:sub>
              <m:r>
                <m:rPr>
                  <m:sty m:val="p"/>
                </m:rPr>
                <m:t>3</m:t>
              </m:r>
            </m:sub>
          </m:sSub>
          <m:r>
            <m:rPr>
              <m:sty m:val="p"/>
            </m:rPr>
            <m:t> </m:t>
          </m:r>
          <m:r>
            <m:rPr>
              <m:sty m:val="p"/>
            </m:rPr>
            <m:t>B</m:t>
          </m:r>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 </m:t>
          </m:r>
          <m:r>
            <m:rPr>
              <m:sty m:val="p"/>
            </m:rPr>
            <m:t>C</m:t>
          </m:r>
          <m:r>
            <m:rPr>
              <m:sty m:val="p"/>
            </m:rPr>
            <m:t>.</m:t>
          </m:r>
          <m:r>
            <m:rPr>
              <m:sty m:val="p"/>
            </m:rPr>
            <m:t>A</m:t>
          </m:r>
          <m:r>
            <m:rPr>
              <m:sty m:val="p"/>
            </m:rPr>
            <m:t>g</m:t>
          </m:r>
          <m:r>
            <m:rPr>
              <m:sty m:val="p"/>
            </m:rPr>
            <m:t>C</m:t>
          </m:r>
          <m:r>
            <m:rPr>
              <m:sty m:val="p"/>
            </m:rPr>
            <m:t>l</m:t>
          </m:r>
          <m:sSub>
            <m:e>
              <m:r>
                <m:rPr>
                  <m:sty m:val="p"/>
                </m:rPr>
                <m:t>O</m:t>
              </m:r>
            </m:e>
            <m:sub>
              <m:r>
                <m:rPr>
                  <m:sty m:val="p"/>
                </m:rPr>
                <m:t>4</m:t>
              </m:r>
            </m:sub>
          </m:sSub>
        </m:oMath>
      </m:oMathPara>
    </w:p>
    <w:p>
      <w:pPr>
        <w:pStyle w:val="FirstParagraph"/>
        <w:ind w:firstLine="420"/>
      </w:pPr>
      <w:r>
        <w:rPr>
          <w:rFonts w:ascii="Times New Roman" w:hAnsi="Times New Roman" w:eastAsia="Times New Roman" w:cs="Times New Roman"/>
        </w:rPr>
        <w:t xml:space="preserve">16-2-2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L </w:t>
      </w:r>
      <w:r>
        <w:rPr>
          <w:rFonts w:hint="eastAsia" w:ascii="Times New Roman" w:hAnsi="Times New Roman" w:eastAsia="FangSong" w:cs="Times New Roman"/>
        </w:rPr>
        <w:t>预测样品溶液中至少需要加入该银盐的质量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 </w:t>
      </w:r>
      <w:r>
        <w:rPr>
          <w:rFonts w:hint="eastAsia" w:ascii="Times New Roman" w:hAnsi="Times New Roman" w:eastAsia="FangSong" w:cs="Times New Roman"/>
        </w:rPr>
        <w:t xml:space="preserve">用上述方法在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下测定</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样品溶液</w:t>
      </w:r>
      <w:r>
        <w:rPr>
          <w:rFonts w:hint="eastAsia" w:ascii="Times New Roman" w:hAnsi="Times New Roman" w:eastAsia="Times New Roman" w:cs="Times New Roman"/>
        </w:rPr>
        <w:t>，</w:t>
      </w:r>
      <w:r>
        <w:rPr>
          <w:rFonts w:hint="eastAsia" w:ascii="Times New Roman" w:hAnsi="Times New Roman" w:eastAsia="FangSong" w:cs="Times New Roman"/>
        </w:rPr>
        <w:t>测得电极电势为</w:t>
      </w:r>
      <w:r>
        <w:rPr>
          <w:rFonts w:ascii="Times New Roman" w:hAnsi="Times New Roman" w:eastAsia="Times New Roman" w:cs="Times New Roman"/>
        </w:rPr>
        <w:t xml:space="preserve"> E = -160.0 </w:t>
      </w:r>
      <w:r>
        <w:rPr>
          <w:rFonts w:hint="eastAsia" w:ascii="Times New Roman" w:hAnsi="Times New Roman" w:eastAsia="Times New Roman" w:cs="Times New Roman"/>
        </w:rPr>
        <w:t>mV。</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 </m:t>
        </m:r>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的标准溶液后</w:t>
      </w:r>
      <w:r>
        <w:rPr>
          <w:rFonts w:hint="eastAsia" w:ascii="Times New Roman" w:hAnsi="Times New Roman" w:eastAsia="Times New Roman" w:cs="Times New Roman"/>
        </w:rPr>
        <w:t>，</w:t>
      </w:r>
      <w:r>
        <w:rPr>
          <w:rFonts w:hint="eastAsia" w:ascii="Times New Roman" w:hAnsi="Times New Roman" w:eastAsia="FangSong" w:cs="Times New Roman"/>
        </w:rPr>
        <w:t>电位变为</w:t>
      </w:r>
      <w:r>
        <w:rPr>
          <w:rFonts w:ascii="Times New Roman" w:hAnsi="Times New Roman" w:eastAsia="Times New Roman" w:cs="Times New Roman"/>
        </w:rPr>
        <w:t xml:space="preserve"> -130.0 </w:t>
      </w:r>
      <w:r>
        <w:rPr>
          <w:rFonts w:hint="eastAsia" w:ascii="Times New Roman" w:hAnsi="Times New Roman" w:eastAsia="Times New Roman" w:cs="Times New Roman"/>
        </w:rPr>
        <w:t>mV。</w:t>
      </w:r>
      <w:r>
        <w:rPr>
          <w:rFonts w:hint="eastAsia" w:ascii="Times New Roman" w:hAnsi="Times New Roman" w:eastAsia="FangSong" w:cs="Times New Roman"/>
        </w:rPr>
        <w:t>计算乳清中的</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所涉及的氧化还原半反应是一个单电子变化过程</w:t>
      </w:r>
      <w:r>
        <w:rPr>
          <w:rFonts w:hint="eastAsia" w:ascii="Times New Roman" w:hAnsi="Times New Roman" w:eastAsia="Times New Roman" w:cs="Times New Roman"/>
        </w:rPr>
        <w:t>，n</w:t>
      </w:r>
      <w:r>
        <w:rPr>
          <w:rFonts w:ascii="Times New Roman" w:hAnsi="Times New Roman" w:eastAsia="Times New Roman" w:cs="Times New Roman"/>
        </w:rPr>
        <w:t xml:space="preserve"> = 1。</w:t>
      </w:r>
    </w:p>
    <w:p>
      <w:pPr>
        <w:pStyle w:val="BodyText"/>
        <w:ind w:firstLine="420"/>
      </w:pPr>
      <w:r>
        <w:rPr>
          <w:rFonts w:ascii="Times New Roman" w:hAnsi="Times New Roman" w:eastAsia="Times New Roman" w:cs="Times New Roman"/>
        </w:rPr>
        <w:t xml:space="preserve">16-4</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离子对</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测定的电位选择系数为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N</m:t>
            </m:r>
            <m:sSubSup>
              <m:e>
                <m:r>
                  <m:rPr>
                    <m:sty m:val="p"/>
                  </m:rPr>
                  <m:t>O</m:t>
                </m:r>
              </m:e>
              <m:sub>
                <m:r>
                  <m:rPr>
                    <m:sty m:val="p"/>
                  </m:rPr>
                  <m:t>3</m:t>
                </m:r>
              </m:sub>
              <m:sup>
                <m:r>
                  <m:rPr>
                    <m:sty m:val="p"/>
                  </m:rPr>
                  <m:t>−</m:t>
                </m:r>
              </m:sup>
            </m:sSubSup>
            <m:r>
              <m:rPr>
                <m:sty m:val="p"/>
              </m:rPr>
              <m:t>,</m:t>
            </m:r>
            <m:r>
              <m:rPr>
                <m:sty m:val="p"/>
              </m:rPr>
              <m:t>A</m:t>
            </m:r>
            <m:r>
              <m:rPr>
                <m:sty m:val="p"/>
              </m:rPr>
              <m:t>c</m:t>
            </m:r>
            <m:sSup>
              <m:e>
                <m:r>
                  <m:rPr>
                    <m:sty m:val="p"/>
                  </m:rPr>
                  <m:t>O</m:t>
                </m:r>
              </m:e>
              <m:sup>
                <m:r>
                  <m:rPr>
                    <m:sty m:val="p"/>
                  </m:rPr>
                  <m:t>−</m:t>
                </m:r>
              </m:sup>
            </m:sSup>
          </m:sub>
        </m:sSub>
        <m:r>
          <m:rPr>
            <m:sty m:val="p"/>
          </m:rPr>
          <m:t>=</m:t>
        </m:r>
        <m:r>
          <m:t>2.7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假如在第二问的样品溶液中加入</w:t>
      </w:r>
      <w:r>
        <w:rPr>
          <w:rFonts w:ascii="Times New Roman" w:hAnsi="Times New Roman" w:eastAsia="Times New Roman" w:cs="Times New Roman"/>
        </w:rPr>
        <w:t xml:space="preserve"> </w:t>
      </w:r>
      <m:oMath>
        <m:r>
          <m:rPr>
            <m:sty m:val="p"/>
          </m:rPr>
          <m:t>A</m:t>
        </m:r>
        <m:r>
          <m:rPr>
            <m:sty m:val="p"/>
          </m:rPr>
          <m:t>g</m:t>
        </m:r>
        <m:r>
          <m:rPr>
            <m:sty m:val="p"/>
          </m:rPr>
          <m:t>O</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来消除</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r>
        <w:rPr>
          <w:rFonts w:hint="eastAsia" w:ascii="Times New Roman" w:hAnsi="Times New Roman" w:eastAsia="FangSong" w:cs="Times New Roman"/>
        </w:rPr>
        <w:t>为使测定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的误差小于</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求溶液允许的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值的上限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参考数据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3.2</m:t>
          </m:r>
          <m:r>
            <m:rPr>
              <m:sty m:val="p"/>
            </m:rPr>
            <m:t>×</m:t>
          </m:r>
          <m:sSup>
            <m:e>
              <m:r>
                <m:t>10</m:t>
              </m:r>
            </m:e>
            <m:sup>
              <m:r>
                <m:rPr>
                  <m:sty m:val="p"/>
                </m:rPr>
                <m:t>−</m:t>
              </m:r>
              <m:r>
                <m:t>10</m:t>
              </m:r>
            </m:sup>
          </m:sSup>
          <m:r>
            <m:rPr>
              <m:sty m:val="p"/>
            </m:rPr>
            <m:t>,</m:t>
          </m:r>
          <m:sSub>
            <m:e>
              <m:r>
                <m:rPr>
                  <m:sty m:val="p"/>
                </m:rPr>
                <m:t>K</m:t>
              </m:r>
            </m:e>
            <m:sub>
              <m:r>
                <m:rPr>
                  <m:sty m:val="p"/>
                </m:rPr>
                <m:t>s</m:t>
              </m:r>
              <m:r>
                <m:rPr>
                  <m:sty m:val="p"/>
                </m:rPr>
                <m:t>p</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r>
            <m:rPr>
              <m:sty m:val="p"/>
            </m:rPr>
            <m:t>=</m:t>
          </m:r>
          <m:r>
            <m:t>8.0</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
            <m:e>
              <m:r>
                <m:rPr>
                  <m:sty m:val="p"/>
                </m:rPr>
                <m:t>K</m:t>
              </m:r>
            </m:e>
            <m:sub>
              <m:r>
                <m:rPr>
                  <m:sty m:val="p"/>
                </m:rPr>
                <m:t>s</m:t>
              </m:r>
              <m:r>
                <m:rPr>
                  <m:sty m:val="p"/>
                </m:rPr>
                <m:t>p</m:t>
              </m:r>
            </m:sub>
          </m:sSub>
          <m:r>
            <m:rPr>
              <m:sty m:val="p"/>
            </m:rPr>
            <m:t>(</m:t>
          </m:r>
          <m:r>
            <m:rPr>
              <m:sty m:val="p"/>
            </m:rPr>
            <m:t>A</m:t>
          </m:r>
          <m:r>
            <m:rPr>
              <m:sty m:val="p"/>
            </m:rPr>
            <m:t>g</m:t>
          </m:r>
          <m:r>
            <m:rPr>
              <m:sty m:val="p"/>
            </m:rPr>
            <m:t>O</m:t>
          </m:r>
          <m:r>
            <m:rPr>
              <m:sty m:val="p"/>
            </m:rPr>
            <m:t>A</m:t>
          </m:r>
          <m:r>
            <m:rPr>
              <m:sty m:val="p"/>
            </m:rPr>
            <m:t>c</m:t>
          </m:r>
          <m:r>
            <m:rPr>
              <m:sty m:val="p"/>
            </m:rPr>
            <m:t>)</m:t>
          </m:r>
          <m:r>
            <m:rPr>
              <m:sty m:val="p"/>
            </m:rPr>
            <m:t>=</m:t>
          </m:r>
          <m:r>
            <m:t>8.0</m:t>
          </m:r>
          <m:r>
            <m:rPr>
              <m:sty m:val="p"/>
            </m:rPr>
            <m:t>×</m:t>
          </m:r>
          <m:sSup>
            <m:e>
              <m:r>
                <m:t>10</m:t>
              </m:r>
            </m:e>
            <m:sup>
              <m:r>
                <m:rPr>
                  <m:sty m:val="p"/>
                </m:rPr>
                <m:t>−</m:t>
              </m:r>
              <m:r>
                <m:t>3</m:t>
              </m:r>
            </m:sup>
          </m:sSup>
          <m:r>
            <m:rPr>
              <m:sty m:val="p"/>
            </m:rPr>
            <m:t>,</m:t>
          </m:r>
          <m:sSub>
            <m:e>
              <m:r>
                <m:rPr>
                  <m:sty m:val="p"/>
                </m:rPr>
                <m:t>K</m:t>
              </m:r>
            </m:e>
            <m:sub>
              <m:r>
                <m:rPr>
                  <m:sty m:val="p"/>
                </m:rPr>
                <m:t>a</m:t>
              </m:r>
            </m:sub>
          </m:sSub>
          <m:r>
            <m:rPr>
              <m:sty m:val="p"/>
            </m:rPr>
            <m:t>(</m:t>
          </m:r>
          <m:r>
            <m:rPr>
              <m:sty m:val="p"/>
            </m:rPr>
            <m:t>A</m:t>
          </m:r>
          <m:r>
            <m:rPr>
              <m:sty m:val="p"/>
            </m:rPr>
            <m:t>c</m:t>
          </m:r>
          <m:r>
            <m:rPr>
              <m:sty m:val="p"/>
            </m:rPr>
            <m:t>O</m:t>
          </m:r>
          <m:r>
            <m:rPr>
              <m:sty m:val="p"/>
            </m:rPr>
            <m:t>H</m:t>
          </m:r>
          <m:r>
            <m:rPr>
              <m:sty m:val="p"/>
            </m:rPr>
            <m:t>)</m:t>
          </m:r>
          <m:r>
            <m:rPr>
              <m:sty m:val="p"/>
            </m:rPr>
            <m:t>=</m:t>
          </m:r>
          <m:r>
            <m:t>1.7</m:t>
          </m:r>
          <m:r>
            <m:rPr>
              <m:sty m:val="p"/>
            </m:rPr>
            <m:t>×</m:t>
          </m:r>
          <m:sSup>
            <m:e>
              <m:r>
                <m:t>10</m:t>
              </m:r>
            </m:e>
            <m:sup>
              <m:r>
                <m:rPr>
                  <m:sty m:val="p"/>
                </m:rPr>
                <m:t>−</m:t>
              </m:r>
              <m:r>
                <m:t>5</m:t>
              </m:r>
            </m:sup>
          </m:sSup>
        </m:oMath>
      </m:oMathPara>
    </w:p>
    <w:p>
      <w:pPr>
        <w:spacing w:before="160" w:after="80"/>
      </w:pPr>
      <w:r>
        <w:pict>
          <v:rect style="width:0;height:1.5pt" o:hralign="center" o:hrstd="t" o:hr="t"/>
        </w:pict>
      </w:r>
    </w:p>
    <w:bookmarkEnd w:id="87"/>
    <w:bookmarkEnd w:id="88"/>
    <w:bookmarkEnd w:id="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66" Type="http://schemas.openxmlformats.org/officeDocument/2006/relationships/image" Target="media/rId66.jpg"/><Relationship Id="rId44" Type="http://schemas.openxmlformats.org/officeDocument/2006/relationships/image" Target="media/rId44.jpg"/><Relationship Id="rId20" Type="http://schemas.openxmlformats.org/officeDocument/2006/relationships/image" Target="media/rId20.jpg"/><Relationship Id="rId56" Type="http://schemas.openxmlformats.org/officeDocument/2006/relationships/image" Target="media/rId56.jpg"/><Relationship Id="rId32" Type="http://schemas.openxmlformats.org/officeDocument/2006/relationships/image" Target="media/rId32.jpg"/><Relationship Id="rId47" Type="http://schemas.openxmlformats.org/officeDocument/2006/relationships/image" Target="media/rId47.jpg"/><Relationship Id="rId84" Type="http://schemas.openxmlformats.org/officeDocument/2006/relationships/image" Target="media/rId84.jpg"/><Relationship Id="rId35" Type="http://schemas.openxmlformats.org/officeDocument/2006/relationships/image" Target="media/rId35.jpg"/><Relationship Id="rId52" Type="http://schemas.openxmlformats.org/officeDocument/2006/relationships/image" Target="media/rId52.jpg"/><Relationship Id="rId26" Type="http://schemas.openxmlformats.org/officeDocument/2006/relationships/image" Target="media/rId26.jpg"/><Relationship Id="rId76" Type="http://schemas.openxmlformats.org/officeDocument/2006/relationships/image" Target="media/rId76.jpg"/><Relationship Id="rId79" Type="http://schemas.openxmlformats.org/officeDocument/2006/relationships/image" Target="media/rId79.jpg"/><Relationship Id="rId13" Type="http://schemas.openxmlformats.org/officeDocument/2006/relationships/image" Target="media/rId13.jpg"/><Relationship Id="rId73" Type="http://schemas.openxmlformats.org/officeDocument/2006/relationships/image" Target="media/rId73.jpg"/><Relationship Id="rId10" Type="http://schemas.openxmlformats.org/officeDocument/2006/relationships/image" Target="media/rId10.jpg"/><Relationship Id="rId63" Type="http://schemas.openxmlformats.org/officeDocument/2006/relationships/image" Target="media/rId63.jpg"/><Relationship Id="rId41" Type="http://schemas.openxmlformats.org/officeDocument/2006/relationships/image" Target="media/rId41.jpg"/><Relationship Id="rId29" Type="http://schemas.openxmlformats.org/officeDocument/2006/relationships/image" Target="media/rId29.jpg"/><Relationship Id="rId59" Type="http://schemas.openxmlformats.org/officeDocument/2006/relationships/image" Target="media/rId5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2026-10-06T10:27:25Z</dcterms:created>
  <dcterms:modified xsi:type="dcterms:W3CDTF">2026-10-06T10:27:25Z</dcterms:modified>
</cp:coreProperties>
</file>

<file path=docProps/custom.xml><?xml version="1.0" encoding="utf-8"?>
<Properties xmlns="http://schemas.openxmlformats.org/officeDocument/2006/custom-properties" xmlns:vt="http://schemas.openxmlformats.org/officeDocument/2006/docPropsVTypes"/>
</file>