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Ch8（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Ch40（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过渡金属催化是现代有机合成化学的核心工具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覆盖偶联反应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活化四大板块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催化循环的拆解与理解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能拆解催化循环为基元反应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/β-H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/16e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规则判断配合物的稳定性与反应活性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Heck、Suzuki、Negishi、Stille、Sonogashira </w:t>
      </w:r>
      <w:r>
        <w:rPr>
          <w:rFonts w:hint="eastAsia" w:ascii="Times New Roman" w:hAnsi="Times New Roman" w:eastAsia="FangSong" w:cs="Times New Roman"/>
        </w:rPr>
        <w:t xml:space="preserve">的底物与机理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 xml:space="preserve">催化烯烃复分解的金属杂环丁烷机理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 xml:space="preserve">胺化的催化循环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Tsuji-Trost </w:t>
      </w:r>
      <w:r>
        <w:rPr>
          <w:rFonts w:hint="eastAsia" w:ascii="Times New Roman" w:hAnsi="Times New Roman" w:eastAsia="FangSong" w:cs="Times New Roman"/>
        </w:rPr>
        <w:t xml:space="preserve">反应的区域选择性和立体化学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Ni、Pd、Pt </w:t>
            </w:r>
            <w:r>
              <w:rPr>
                <w:rFonts w:hint="eastAsia" w:ascii="Times New Roman" w:hAnsi="Times New Roman" w:eastAsia="FangSong" w:cs="Times New Roman"/>
              </w:rPr>
              <w:t xml:space="preserve">族可形成稳定的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0800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  <w:spacing w:after="80"/>
      </w:pPr>
      <w:r>
        <w:rPr>
          <w:rStyle w:val="VerbatimChar"/>
          <w:rFonts w:ascii="SimSun" w:hAnsi="SimSun" w:eastAsia="SimSun" w:cs="SimSun"/>
        </w:rPr>
        <w:t xml:space="preserve">                       </w:t>
      </w:r>
      <w:r>
        <w:rPr>
          <w:rStyle w:val="VerbatimChar"/>
          <w:rFonts w:hint="eastAsia" w:ascii="SimSun" w:hAnsi="SimSun" w:eastAsia="SimSun" w:cs="SimSun"/>
        </w:rPr>
        <w:t xml:space="preserve">氧化加成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┌───────────────┐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  M(0) → M(II)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└───────┬───────┘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┌───────────────┐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   </w:t>
      </w:r>
      <w:r>
        <w:rPr>
          <w:rStyle w:val="VerbatimChar"/>
          <w:rFonts w:hint="eastAsia" w:ascii="SimSun" w:hAnsi="SimSun" w:eastAsia="SimSun" w:cs="SimSun"/>
        </w:rPr>
        <w:t xml:space="preserve">迁移插入</w:t>
      </w:r>
      <w:r>
        <w:rPr>
          <w:rStyle w:val="VerbatimChar"/>
          <w:rFonts w:ascii="SimSun" w:hAnsi="SimSun" w:eastAsia="SimSun" w:cs="SimSun"/>
        </w:rPr>
        <w:t xml:space="preserve">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  </w:t>
      </w:r>
      <w:r>
        <w:rPr>
          <w:rStyle w:val="VerbatimChar"/>
          <w:rFonts w:hint="eastAsia" w:ascii="SimSun" w:hAnsi="SimSun" w:eastAsia="SimSun" w:cs="SimSun"/>
        </w:rPr>
        <w:t xml:space="preserve">配体迁移到</w:t>
      </w:r>
      <w:r>
        <w:rPr>
          <w:rStyle w:val="VerbatimChar"/>
          <w:rFonts w:ascii="SimSun" w:hAnsi="SimSun" w:eastAsia="SimSun" w:cs="SimSun"/>
        </w:rPr>
        <w:t xml:space="preserve">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  </w:t>
      </w:r>
      <w:r>
        <w:rPr>
          <w:rStyle w:val="VerbatimChar"/>
          <w:rFonts w:hint="eastAsia" w:ascii="SimSun" w:hAnsi="SimSun" w:eastAsia="SimSun" w:cs="SimSun"/>
        </w:rPr>
        <w:t xml:space="preserve">不饱和配体上</w:t>
      </w:r>
      <w:r>
        <w:rPr>
          <w:rStyle w:val="VerbatimChar"/>
          <w:rFonts w:ascii="SimSun" w:hAnsi="SimSun" w:eastAsia="SimSun" w:cs="SimSun"/>
        </w:rPr>
        <w:t xml:space="preserve">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┌─────────→└───────┬───────┘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│                   ↓           </w:t>
      </w:r>
      <w:r>
        <w:rPr>
          <w:rStyle w:val="VerbatimChar"/>
          <w:rFonts w:hint="eastAsia" w:ascii="SimSun" w:hAnsi="SimSun" w:eastAsia="SimSun" w:cs="SimSun"/>
        </w:rPr>
        <w:t xml:space="preserve">再一轮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 xml:space="preserve">还原消除</w:t>
      </w:r>
      <w:r>
        <w:rPr>
          <w:rStyle w:val="VerbatimChar"/>
          <w:rFonts w:ascii="SimSun" w:hAnsi="SimSun" w:eastAsia="SimSun" w:cs="SimSun"/>
        </w:rPr>
        <w:t xml:space="preserve">         ┌───────────────┐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M(II) → M(0)    │  β-H </w:t>
      </w:r>
      <w:r>
        <w:rPr>
          <w:rStyle w:val="VerbatimChar"/>
          <w:rFonts w:hint="eastAsia" w:ascii="SimSun" w:hAnsi="SimSun" w:eastAsia="SimSun" w:cs="SimSun"/>
        </w:rPr>
        <w:t xml:space="preserve">消除</w:t>
      </w:r>
      <w:r>
        <w:rPr>
          <w:rStyle w:val="VerbatimChar"/>
          <w:rFonts w:ascii="SimSun" w:hAnsi="SimSun" w:eastAsia="SimSun" w:cs="SimSun"/>
        </w:rPr>
        <w:t xml:space="preserve">     │ ←─── </w:t>
      </w:r>
      <w:r>
        <w:rPr>
          <w:rStyle w:val="VerbatimChar"/>
          <w:rFonts w:hint="eastAsia" w:ascii="SimSun" w:hAnsi="SimSun" w:eastAsia="SimSun" w:cs="SimSun"/>
        </w:rPr>
        <w:t>关键区别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 xml:space="preserve">新</w:t>
      </w:r>
      <w:r>
        <w:rPr>
          <w:rStyle w:val="VerbatimChar"/>
          <w:rFonts w:ascii="SimSun" w:hAnsi="SimSun" w:eastAsia="SimSun" w:cs="SimSun"/>
        </w:rPr>
        <w:t xml:space="preserve"> σ </w:t>
      </w:r>
      <w:r>
        <w:rPr>
          <w:rStyle w:val="VerbatimChar"/>
          <w:rFonts w:hint="eastAsia" w:ascii="SimSun" w:hAnsi="SimSun" w:eastAsia="SimSun" w:cs="SimSun"/>
        </w:rPr>
        <w:t xml:space="preserve">键生成</w:t>
      </w:r>
      <w:r>
        <w:rPr>
          <w:rStyle w:val="VerbatimChar"/>
          <w:rFonts w:ascii="SimSun" w:hAnsi="SimSun" w:eastAsia="SimSun" w:cs="SimSun"/>
        </w:rPr>
        <w:t xml:space="preserve">      │  16e </w:t>
      </w:r>
      <w:r>
        <w:rPr>
          <w:rStyle w:val="VerbatimChar"/>
          <w:rFonts w:hint="eastAsia" w:ascii="SimSun" w:hAnsi="SimSun" w:eastAsia="SimSun" w:cs="SimSun"/>
        </w:rPr>
        <w:t xml:space="preserve">有利</w:t>
      </w:r>
      <w:r>
        <w:rPr>
          <w:rStyle w:val="VerbatimChar"/>
          <w:rFonts w:ascii="SimSun" w:hAnsi="SimSun" w:eastAsia="SimSun" w:cs="SimSun"/>
        </w:rPr>
        <w:t xml:space="preserve">     │     Heck </w:t>
      </w:r>
      <w:r>
        <w:rPr>
          <w:rStyle w:val="VerbatimChar"/>
          <w:rFonts w:hint="eastAsia" w:ascii="SimSun" w:hAnsi="SimSun" w:eastAsia="SimSun" w:cs="SimSun"/>
        </w:rPr>
        <w:t xml:space="preserve">有</w:t>
      </w:r>
      <w:r>
        <w:rPr>
          <w:rStyle w:val="VerbatimChar"/>
          <w:rFonts w:ascii="SimSun" w:hAnsi="SimSun" w:eastAsia="SimSun" w:cs="SimSun"/>
        </w:rPr>
        <w:t xml:space="preserve"> β-H </w:t>
      </w:r>
      <w:r>
        <w:rPr>
          <w:rStyle w:val="VerbatimChar"/>
          <w:rFonts w:hint="eastAsia" w:ascii="SimSun" w:hAnsi="SimSun" w:eastAsia="SimSun" w:cs="SimSun"/>
        </w:rPr>
        <w:t xml:space="preserve">消除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│           └───────┬───────┘    Suzuki </w:t>
      </w:r>
      <w:r>
        <w:rPr>
          <w:rStyle w:val="VerbatimChar"/>
          <w:rFonts w:hint="eastAsia" w:ascii="SimSun" w:hAnsi="SimSun" w:eastAsia="SimSun" w:cs="SimSun"/>
        </w:rPr>
        <w:t>没有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还原消除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└───────────────────┘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配体从不饱和配体旁迁移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</w:t>
      </w:r>
      <w:r>
        <w:rPr>
          <w:rFonts w:hint="eastAsia" w:ascii="Times New Roman" w:hAnsi="Times New Roman" w:eastAsia="Times New Roman" w:cs="Times New Roman"/>
        </w:rPr>
        <w:t xml:space="preserve"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产物有双键</w:t>
      </w:r>
      <w:r>
        <w:rPr>
          <w:rFonts w:hint="eastAsia" w:ascii="Times New Roman" w:hAnsi="Times New Roman" w:eastAsia="Times New Roman" w:cs="Times New Roman"/>
        </w:rPr>
        <w:t>）；Suzuki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交叉偶联是还原消除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这是区分两类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σ </w:t>
      </w:r>
      <w:r>
        <w:rPr>
          <w:rStyle w:val="VerbatimChar"/>
          <w:rFonts w:hint="eastAsia" w:ascii="SimSun" w:hAnsi="SimSun" w:eastAsia="SimSun" w:cs="SimSun"/>
        </w:rPr>
        <w:t>给电子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配体孤对电子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金属空</w:t>
      </w:r>
      <w:r>
        <w:rPr>
          <w:rStyle w:val="VerbatimChar"/>
          <w:rFonts w:ascii="SimSun" w:hAnsi="SimSun" w:eastAsia="SimSun" w:cs="SimSun"/>
        </w:rPr>
        <w:t xml:space="preserve"> dsp </w:t>
      </w:r>
      <w:r>
        <w:rPr>
          <w:rStyle w:val="VerbatimChar"/>
          <w:rFonts w:hint="eastAsia" w:ascii="SimSun" w:hAnsi="SimSun" w:eastAsia="SimSun" w:cs="SimSun"/>
        </w:rPr>
        <w:t xml:space="preserve">轨道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π </w:t>
      </w:r>
      <w:r>
        <w:rPr>
          <w:rStyle w:val="VerbatimChar"/>
          <w:rFonts w:hint="eastAsia" w:ascii="SimSun" w:hAnsi="SimSun" w:eastAsia="SimSun" w:cs="SimSun"/>
        </w:rPr>
        <w:t>反馈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 xml:space="preserve">金属充满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 xml:space="preserve">轨道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配体空</w:t>
      </w:r>
      <w:r>
        <w:rPr>
          <w:rStyle w:val="VerbatimChar"/>
          <w:rFonts w:ascii="SimSun" w:hAnsi="SimSun" w:eastAsia="SimSun" w:cs="SimSun"/>
        </w:rPr>
        <w:t xml:space="preserve"> π\* </w:t>
      </w:r>
      <w:r>
        <w:rPr>
          <w:rStyle w:val="VerbatimChar"/>
          <w:rFonts w:hint="eastAsia" w:ascii="SimSun" w:hAnsi="SimSun" w:eastAsia="SimSun" w:cs="SimSu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（~2000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~1800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7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R</w:t>
      </w:r>
      <w:r>
        <w:rPr>
          <w:rStyle w:val="VerbatimChar"/>
          <w:rFonts w:hint="eastAsia" w:ascii="SimSun" w:hAnsi="SimSun" w:eastAsia="SimSun" w:cs="SimSun"/>
          <w:vertAlign w:val="superscript"/>
        </w:rPr>
        <w:t>2</w:t>
      </w:r>
      <w:r>
        <w:rPr>
          <w:rStyle w:val="VerbatimChar"/>
          <w:rFonts w:hint="eastAsia" w:ascii="SimSun" w:hAnsi="SimSun" w:eastAsia="SimSun" w:cs="SimSun"/>
        </w:rPr>
        <w:t>–X（</w:t>
      </w:r>
      <w:r>
        <w:rPr>
          <w:rStyle w:val="VerbatimChar"/>
          <w:rFonts w:hint="eastAsia" w:ascii="SimSun" w:hAnsi="SimSun" w:eastAsia="SimSun" w:cs="SimSun"/>
        </w:rPr>
        <w:t>芳基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烯基卤</w:t>
      </w:r>
      <w:r>
        <w:rPr>
          <w:rStyle w:val="VerbatimChar"/>
          <w:rFonts w:hint="eastAsia" w:ascii="SimSun" w:hAnsi="SimSun" w:eastAsia="SimSun" w:cs="SimSun"/>
        </w:rPr>
        <w:t>）+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R</w:t>
      </w:r>
      <w:r>
        <w:rPr>
          <w:rStyle w:val="VerbatimChar"/>
          <w:rFonts w:hint="eastAsia" w:ascii="SimSun" w:hAnsi="SimSun" w:eastAsia="SimSun" w:cs="SimSun"/>
          <w:vertAlign w:val="superscript"/>
        </w:rPr>
        <w:t>1</w:t>
      </w:r>
      <w:r>
        <w:rPr>
          <w:rStyle w:val="VerbatimChar"/>
          <w:rFonts w:hint="eastAsia" w:ascii="SimSun" w:hAnsi="SimSun" w:eastAsia="SimSun" w:cs="SimSun"/>
        </w:rPr>
        <w:t>–M（</w:t>
      </w:r>
      <w:r>
        <w:rPr>
          <w:rStyle w:val="VerbatimChar"/>
          <w:rFonts w:hint="eastAsia" w:ascii="SimSun" w:hAnsi="SimSun" w:eastAsia="SimSun" w:cs="SimSun"/>
        </w:rPr>
        <w:t>有机金属试剂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① </w:t>
      </w:r>
      <w:r>
        <w:rPr>
          <w:rStyle w:val="VerbatimChar"/>
          <w:rFonts w:hint="eastAsia" w:ascii="SimSun" w:hAnsi="SimSun" w:eastAsia="SimSun" w:cs="SimSun"/>
        </w:rPr>
        <w:t>氧化加成</w:t>
      </w:r>
      <w:r>
        <w:rPr>
          <w:rStyle w:val="VerbatimChar"/>
          <w:rFonts w:hint="eastAsia" w:ascii="SimSun" w:hAnsi="SimSun" w:eastAsia="SimSun" w:cs="SimSun"/>
        </w:rPr>
        <w:t>：Pd(0)</w:t>
      </w:r>
      <w:r>
        <w:rPr>
          <w:rStyle w:val="VerbatimChar"/>
          <w:rFonts w:ascii="SimSun" w:hAnsi="SimSun" w:eastAsia="SimSun" w:cs="SimSun"/>
        </w:rPr>
        <w:t xml:space="preserve"> + R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–X → R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–Pd(II)–X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② </w:t>
      </w:r>
      <w:r>
        <w:rPr>
          <w:rStyle w:val="VerbatimChar"/>
          <w:rFonts w:hint="eastAsia" w:ascii="SimSun" w:hAnsi="SimSun" w:eastAsia="SimSun" w:cs="SimSun"/>
        </w:rPr>
        <w:t>转金属</w:t>
      </w:r>
      <w:r>
        <w:rPr>
          <w:rStyle w:val="VerbatimChar"/>
          <w:rFonts w:hint="eastAsia" w:ascii="SimSun" w:hAnsi="SimSun" w:eastAsia="SimSun" w:cs="SimSun"/>
        </w:rPr>
        <w:t>：R</w:t>
      </w:r>
      <w:r>
        <w:rPr>
          <w:rStyle w:val="VerbatimChar"/>
          <w:rFonts w:hint="eastAsia" w:ascii="SimSun" w:hAnsi="SimSun" w:eastAsia="SimSun" w:cs="SimSun"/>
          <w:vertAlign w:val="superscript"/>
        </w:rPr>
        <w:t>2</w:t>
      </w:r>
      <w:r>
        <w:rPr>
          <w:rStyle w:val="VerbatimChar"/>
          <w:rFonts w:hint="eastAsia" w:ascii="SimSun" w:hAnsi="SimSun" w:eastAsia="SimSun" w:cs="SimSun"/>
        </w:rPr>
        <w:t>–Pd(II)–X</w:t>
      </w:r>
      <w:r>
        <w:rPr>
          <w:rStyle w:val="VerbatimChar"/>
          <w:rFonts w:ascii="SimSun" w:hAnsi="SimSun" w:eastAsia="SimSun" w:cs="SimSun"/>
        </w:rPr>
        <w:t xml:space="preserve"> + R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>–M → R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–Pd(II)–R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 + MX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③ </w:t>
      </w:r>
      <w:r>
        <w:rPr>
          <w:rStyle w:val="VerbatimChar"/>
          <w:rFonts w:hint="eastAsia" w:ascii="SimSun" w:hAnsi="SimSun" w:eastAsia="SimSun" w:cs="SimSun"/>
        </w:rPr>
        <w:t>还原消除</w:t>
      </w:r>
      <w:r>
        <w:rPr>
          <w:rStyle w:val="VerbatimChar"/>
          <w:rFonts w:hint="eastAsia" w:ascii="SimSun" w:hAnsi="SimSun" w:eastAsia="SimSun" w:cs="SimSun"/>
        </w:rPr>
        <w:t>：R</w:t>
      </w:r>
      <w:r>
        <w:rPr>
          <w:rStyle w:val="VerbatimChar"/>
          <w:rFonts w:hint="eastAsia" w:ascii="SimSun" w:hAnsi="SimSun" w:eastAsia="SimSun" w:cs="SimSun"/>
          <w:vertAlign w:val="superscript"/>
        </w:rPr>
        <w:t>2</w:t>
      </w:r>
      <w:r>
        <w:rPr>
          <w:rStyle w:val="VerbatimChar"/>
          <w:rFonts w:hint="eastAsia" w:ascii="SimSun" w:hAnsi="SimSun" w:eastAsia="SimSun" w:cs="SimSun"/>
        </w:rPr>
        <w:t>–Pd(II)–R</w:t>
      </w:r>
      <w:r>
        <w:rPr>
          <w:rStyle w:val="VerbatimChar"/>
          <w:rFonts w:hint="eastAsia"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 → R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–R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 + Pd(0)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再生</w:t>
      </w:r>
      <w:r>
        <w:rPr>
          <w:rStyle w:val="VerbatimChar"/>
          <w:rFonts w:hint="eastAsia" w:ascii="SimSun" w:hAnsi="SimSun" w:eastAsia="SimSun" w:cs="SimSun"/>
        </w:rPr>
        <w:t>)</w:t>
      </w:r>
    </w:p>
    <w:bookmarkEnd w:id="17"/>
    <w:bookmarkStart w:id="18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4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消除太快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① Pd(0)L</w:t>
      </w:r>
      <w:r>
        <w:rPr>
          <w:rStyle w:val="VerbatimChar"/>
          <w:rFonts w:ascii="SimSun" w:hAnsi="SimSun" w:eastAsia="SimSun" w:cs="SimSun"/>
          <w:vertAlign w:val="subscript"/>
        </w:rPr>
        <w:t>n</w:t>
      </w:r>
      <w:r>
        <w:rPr>
          <w:rStyle w:val="VerbatimChar"/>
          <w:rFonts w:ascii="SimSun" w:hAnsi="SimSun" w:eastAsia="SimSun" w:cs="SimSun"/>
        </w:rPr>
        <w:t xml:space="preserve"> + Ar–X ──→ </w:t>
      </w:r>
      <w:r>
        <w:rPr>
          <w:rStyle w:val="VerbatimChar"/>
          <w:rFonts w:hint="eastAsia" w:ascii="SimSun" w:hAnsi="SimSun" w:eastAsia="SimSun" w:cs="SimSun"/>
        </w:rPr>
        <w:t>Ar–Pd(II)–X（</w:t>
      </w:r>
      <w:r>
        <w:rPr>
          <w:rStyle w:val="VerbatimChar"/>
          <w:rFonts w:hint="eastAsia" w:ascii="SimSun" w:hAnsi="SimSun" w:eastAsia="SimSun" w:cs="SimSun"/>
        </w:rPr>
        <w:t>氧化加成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② Ar–Pd–X + </w:t>
      </w:r>
      <w:r>
        <w:rPr>
          <w:rStyle w:val="VerbatimChar"/>
          <w:rFonts w:hint="eastAsia" w:ascii="SimSun" w:hAnsi="SimSun" w:eastAsia="SimSun" w:cs="SimSun"/>
        </w:rPr>
        <w:t xml:space="preserve">烯烃</w:t>
      </w:r>
      <w:r>
        <w:rPr>
          <w:rStyle w:val="VerbatimChar"/>
          <w:rFonts w:ascii="SimSun" w:hAnsi="SimSun" w:eastAsia="SimSun" w:cs="SimSun"/>
        </w:rPr>
        <w:t xml:space="preserve"> ──→ </w:t>
      </w:r>
      <w:r>
        <w:rPr>
          <w:rStyle w:val="VerbatimChar"/>
          <w:rFonts w:hint="eastAsia" w:ascii="SimSun" w:hAnsi="SimSun" w:eastAsia="SimSun" w:cs="SimSun"/>
        </w:rPr>
        <w:t>Ar–CH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–CH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–Pd–X（</w:t>
      </w:r>
      <w:r>
        <w:rPr>
          <w:rStyle w:val="VerbatimChar"/>
          <w:rFonts w:hint="eastAsia" w:ascii="SimSun" w:hAnsi="SimSun" w:eastAsia="SimSun" w:cs="SimSun"/>
        </w:rPr>
        <w:t>迁移插入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碳钯化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③ Ar–CH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–Pd–X ──→ Ar–CH=CH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H–Pd–X（β-H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消除</w:t>
      </w:r>
      <w:r>
        <w:rPr>
          <w:rStyle w:val="VerbatimChar"/>
          <w:rFonts w:hint="eastAsia" w:ascii="SimSun" w:hAnsi="SimSun" w:eastAsia="SimSun" w:cs="SimSun"/>
        </w:rPr>
        <w:t>，syn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消除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④ H–Pd–X + </w:t>
      </w:r>
      <w:r>
        <w:rPr>
          <w:rStyle w:val="VerbatimChar"/>
          <w:rFonts w:hint="eastAsia" w:ascii="SimSun" w:hAnsi="SimSun" w:eastAsia="SimSun" w:cs="SimSun"/>
        </w:rPr>
        <w:t xml:space="preserve">碱</w:t>
      </w:r>
      <w:r>
        <w:rPr>
          <w:rStyle w:val="VerbatimChar"/>
          <w:rFonts w:ascii="SimSun" w:hAnsi="SimSun" w:eastAsia="SimSun" w:cs="SimSun"/>
        </w:rPr>
        <w:t xml:space="preserve"> ──→ Pd(0) + HX + </w:t>
      </w:r>
      <w:r>
        <w:rPr>
          <w:rStyle w:val="VerbatimChar"/>
          <w:rFonts w:hint="eastAsia" w:ascii="SimSun" w:hAnsi="SimSun" w:eastAsia="SimSun" w:cs="SimSun"/>
        </w:rPr>
        <w:t>碱</w:t>
      </w:r>
      <w:r>
        <w:rPr>
          <w:rStyle w:val="VerbatimChar"/>
          <w:rFonts w:hint="eastAsia" w:ascii="SimSun" w:hAnsi="SimSun" w:eastAsia="SimSun" w:cs="SimSun"/>
        </w:rPr>
        <w:t>·HX（</w:t>
      </w:r>
      <w:r>
        <w:rPr>
          <w:rStyle w:val="VerbatimChar"/>
          <w:rFonts w:hint="eastAsia" w:ascii="SimSun" w:hAnsi="SimSun" w:eastAsia="SimSun" w:cs="SimSun"/>
        </w:rPr>
        <w:t>还原再生</w:t>
      </w:r>
      <w:r>
        <w:rPr>
          <w:rStyle w:val="VerbatimChar"/>
          <w:rFonts w:hint="eastAsia" w:ascii="SimSun" w:hAnsi="SimSun" w:eastAsia="SimSun" w:cs="SimSun"/>
        </w:rPr>
        <w:t>）</w:t>
      </w:r>
    </w:p>
    <w:bookmarkEnd w:id="21"/>
    <w:bookmarkStart w:id="22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取代基端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近端进攻后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</w:tbl>
    <w:bookmarkEnd w:id="22"/>
    <w:bookmarkStart w:id="23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5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5"/>
    <w:bookmarkStart w:id="26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6"/>
    <w:bookmarkStart w:id="27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7"/>
    <w:bookmarkStart w:id="28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0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1"/>
    <w:bookmarkStart w:id="32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​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​</m:t>
          </m:r>
          <m:r>
            <m:rPr>
              <m:sty m:val="p"/>
            </m:rPr>
            <m:t>≡</m:t>
          </m:r>
          <m:r>
            <m:t>​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4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t>C</m:t>
              </m:r>
              <m:r>
                <m:t>l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4"/>
    <w:bookmarkStart w:id="35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① </w:t>
      </w:r>
      <w:r>
        <w:rPr>
          <w:rStyle w:val="VerbatimChar"/>
          <w:rFonts w:hint="eastAsia" w:ascii="SimSun" w:hAnsi="SimSun" w:eastAsia="SimSun" w:cs="SimSun"/>
        </w:rPr>
        <w:t xml:space="preserve">烯烃配位到</w:t>
      </w:r>
      <w:r>
        <w:rPr>
          <w:rStyle w:val="VerbatimChar"/>
          <w:rFonts w:ascii="SimSun" w:hAnsi="SimSun" w:eastAsia="SimSun" w:cs="SimSun"/>
        </w:rPr>
        <w:t xml:space="preserve"> Pd(II) ──→ </w:t>
      </w:r>
      <w:r>
        <w:rPr>
          <w:rStyle w:val="VerbatimChar"/>
          <w:rFonts w:hint="eastAsia" w:ascii="SimSun" w:hAnsi="SimSun" w:eastAsia="SimSun" w:cs="SimSun"/>
        </w:rPr>
        <w:t>烯烃</w:t>
      </w:r>
      <w:r>
        <w:rPr>
          <w:rStyle w:val="VerbatimChar"/>
          <w:rFonts w:hint="eastAsia" w:ascii="SimSun" w:hAnsi="SimSun" w:eastAsia="SimSun" w:cs="SimSun"/>
        </w:rPr>
        <w:t>-Pd(II)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配合物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②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O </w:t>
      </w:r>
      <w:r>
        <w:rPr>
          <w:rStyle w:val="VerbatimChar"/>
          <w:rFonts w:hint="eastAsia" w:ascii="SimSun" w:hAnsi="SimSun" w:eastAsia="SimSun" w:cs="SimSun"/>
        </w:rPr>
        <w:t>亲核进攻取代较多的碳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马氏取向</w:t>
      </w:r>
      <w:r>
        <w:rPr>
          <w:rStyle w:val="VerbatimChar"/>
          <w:rFonts w:hint="eastAsia" w:ascii="SimSun" w:hAnsi="SimSun" w:eastAsia="SimSun" w:cs="SimSun"/>
        </w:rPr>
        <w:t>）──→</w:t>
      </w:r>
      <w:r>
        <w:rPr>
          <w:rStyle w:val="VerbatimChar"/>
          <w:rFonts w:ascii="SimSun" w:hAnsi="SimSun" w:eastAsia="SimSun" w:cs="SimSun"/>
        </w:rPr>
        <w:t xml:space="preserve"> C–Pd </w:t>
      </w:r>
      <w:r>
        <w:rPr>
          <w:rStyle w:val="VerbatimChar"/>
          <w:rFonts w:hint="eastAsia" w:ascii="SimSun" w:hAnsi="SimSun" w:eastAsia="SimSun" w:cs="SimSun"/>
        </w:rPr>
        <w:t xml:space="preserve">键形成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③ β-H </w:t>
      </w:r>
      <w:r>
        <w:rPr>
          <w:rStyle w:val="VerbatimChar"/>
          <w:rFonts w:hint="eastAsia" w:ascii="SimSun" w:hAnsi="SimSun" w:eastAsia="SimSun" w:cs="SimSun"/>
        </w:rPr>
        <w:t xml:space="preserve">消除</w:t>
      </w:r>
      <w:r>
        <w:rPr>
          <w:rStyle w:val="VerbatimChar"/>
          <w:rFonts w:ascii="SimSun" w:hAnsi="SimSun" w:eastAsia="SimSun" w:cs="SimSun"/>
        </w:rPr>
        <w:t xml:space="preserve"> ──→ </w:t>
      </w:r>
      <w:r>
        <w:rPr>
          <w:rStyle w:val="VerbatimChar"/>
          <w:rFonts w:hint="eastAsia" w:ascii="SimSun" w:hAnsi="SimSun" w:eastAsia="SimSun" w:cs="SimSun"/>
        </w:rPr>
        <w:t xml:space="preserve">烯醇</w:t>
      </w:r>
      <w:r>
        <w:rPr>
          <w:rStyle w:val="VerbatimChar"/>
          <w:rFonts w:ascii="SimSun" w:hAnsi="SimSun" w:eastAsia="SimSun" w:cs="SimSun"/>
        </w:rPr>
        <w:t xml:space="preserve"> + H–Pd(II)–X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④ </w:t>
      </w:r>
      <w:r>
        <w:rPr>
          <w:rStyle w:val="VerbatimChar"/>
          <w:rFonts w:hint="eastAsia" w:ascii="SimSun" w:hAnsi="SimSun" w:eastAsia="SimSun" w:cs="SimSun"/>
        </w:rPr>
        <w:t xml:space="preserve">烯醇互变异构</w:t>
      </w:r>
      <w:r>
        <w:rPr>
          <w:rStyle w:val="VerbatimChar"/>
          <w:rFonts w:ascii="SimSun" w:hAnsi="SimSun" w:eastAsia="SimSun" w:cs="SimSun"/>
        </w:rPr>
        <w:t xml:space="preserve"> ──→ </w:t>
      </w:r>
      <w:r>
        <w:rPr>
          <w:rStyle w:val="VerbatimChar"/>
          <w:rFonts w:hint="eastAsia" w:ascii="SimSun" w:hAnsi="SimSun" w:eastAsia="SimSun" w:cs="SimSun"/>
        </w:rPr>
        <w:t xml:space="preserve">酮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>Pd(0)（</w:t>
      </w:r>
      <w:r>
        <w:rPr>
          <w:rStyle w:val="VerbatimChar"/>
          <w:rFonts w:hint="eastAsia" w:ascii="SimSun" w:hAnsi="SimSun" w:eastAsia="SimSun" w:cs="SimSun"/>
        </w:rPr>
        <w:t>催化剂失活</w:t>
      </w:r>
      <w:r>
        <w:rPr>
          <w:rStyle w:val="VerbatimChar"/>
          <w:rFonts w:hint="eastAsia" w:ascii="SimSun" w:hAnsi="SimSun" w:eastAsia="SimSun" w:cs="SimSun"/>
        </w:rPr>
        <w:t>！）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⑤ 2CuCl + ½O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+ 2HCl ──→ 2CuCl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>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O（</w:t>
      </w:r>
      <w:r>
        <w:rPr>
          <w:rStyle w:val="VerbatimChar"/>
          <w:rFonts w:hint="eastAsia" w:ascii="SimSun" w:hAnsi="SimSun" w:eastAsia="SimSun" w:cs="SimSun"/>
        </w:rPr>
        <w:t>再氧化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Cu）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CuCl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Pd(0) ──→ CuCl + </w:t>
      </w:r>
      <w:r>
        <w:rPr>
          <w:rStyle w:val="VerbatimChar"/>
          <w:rFonts w:hint="eastAsia" w:ascii="SimSun" w:hAnsi="SimSun" w:eastAsia="SimSun" w:cs="SimSun"/>
        </w:rPr>
        <w:t xml:space="preserve">Pd(II)（Pd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再生</w:t>
      </w:r>
      <w:r>
        <w:rPr>
          <w:rStyle w:val="VerbatimChar"/>
          <w:rFonts w:hint="eastAsia" w:ascii="SimSun" w:hAnsi="SimSun" w:eastAsia="SimSun" w:cs="SimSun"/>
        </w:rPr>
        <w:t>）</w:t>
      </w:r>
    </w:p>
    <w:bookmarkEnd w:id="35"/>
    <w:bookmarkStart w:id="36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→ CuCl + PdCl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8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8"/>
    <w:bookmarkStart w:id="39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39"/>
    <w:bookmarkStart w:id="40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[M]=CHR                 [M]=CHR'       [M]=CHR'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+                      +              +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C=CHR'    </w:t>
      </w:r>
      <w:r>
        <w:rPr>
          <w:rStyle w:val="VerbatimChar"/>
          <w:rFonts w:hint="eastAsia" w:ascii="SimSun" w:hAnsi="SimSun" w:eastAsia="SimSun" w:cs="SimSun"/>
        </w:rPr>
        <w:t xml:space="preserve">交换舞伴</w:t>
      </w:r>
      <w:r>
        <w:rPr>
          <w:rStyle w:val="VerbatimChar"/>
          <w:rFonts w:ascii="SimSun" w:hAnsi="SimSun" w:eastAsia="SimSun" w:cs="SimSun"/>
        </w:rPr>
        <w:t xml:space="preserve">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C=CHR'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C=CHR'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▼               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[M]──CHR               [M]──CHR'      [M]──CHR'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C──CHR'     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C──CHR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C──CHR'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 xml:space="preserve">金属杂环丁烷</w:t>
      </w:r>
      <w:r>
        <w:rPr>
          <w:rStyle w:val="VerbatimChar"/>
          <w:rFonts w:ascii="SimSun" w:hAnsi="SimSun" w:eastAsia="SimSun" w:cs="SimSun"/>
        </w:rPr>
        <w:t xml:space="preserve">  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释放</w:t>
      </w:r>
      <w:r>
        <w:rPr>
          <w:rStyle w:val="VerbatimChar"/>
          <w:rFonts w:ascii="SimSun" w:hAnsi="SimSun" w:eastAsia="SimSun" w:cs="SimSun"/>
        </w:rPr>
        <w:t xml:space="preserve"> RCH=CHR')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烯烃配位到金属卡宾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环加成的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新卡宾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2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Pd(0) + R–CH=CH–CH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–OAc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① </w:t>
      </w:r>
      <w:r>
        <w:rPr>
          <w:rStyle w:val="VerbatimChar"/>
          <w:rFonts w:hint="eastAsia" w:ascii="SimSun" w:hAnsi="SimSun" w:eastAsia="SimSun" w:cs="SimSun"/>
        </w:rPr>
        <w:t>氧化加成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反式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从</w:t>
      </w:r>
      <w:r>
        <w:rPr>
          <w:rStyle w:val="VerbatimChar"/>
          <w:rFonts w:ascii="SimSun" w:hAnsi="SimSun" w:eastAsia="SimSun" w:cs="SimSun"/>
        </w:rPr>
        <w:t xml:space="preserve"> OAc </w:t>
      </w:r>
      <w:r>
        <w:rPr>
          <w:rStyle w:val="VerbatimChar"/>
          <w:rFonts w:hint="eastAsia" w:ascii="SimSun" w:hAnsi="SimSun" w:eastAsia="SimSun" w:cs="SimSun"/>
        </w:rPr>
        <w:t>反面进攻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π-</w:t>
      </w:r>
      <w:r>
        <w:rPr>
          <w:rStyle w:val="VerbatimChar"/>
          <w:rFonts w:hint="eastAsia" w:ascii="SimSun" w:hAnsi="SimSun" w:eastAsia="SimSun" w:cs="SimSun"/>
        </w:rPr>
        <w:t>烯丙基</w:t>
      </w:r>
      <w:r>
        <w:rPr>
          <w:rStyle w:val="VerbatimChar"/>
          <w:rFonts w:hint="eastAsia" w:ascii="SimSun" w:hAnsi="SimSun" w:eastAsia="SimSun" w:cs="SimSun"/>
        </w:rPr>
        <w:t>-Pd(II)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阳离子配合物</w:t>
      </w:r>
      <w:r>
        <w:rPr>
          <w:rStyle w:val="VerbatimChar"/>
          <w:rFonts w:hint="eastAsia" w:ascii="SimSun" w:hAnsi="SimSun" w:eastAsia="SimSun" w:cs="SimSun"/>
        </w:rPr>
        <w:t>（η</w:t>
      </w:r>
      <w:r>
        <w:rPr>
          <w:rStyle w:val="VerbatimChar"/>
          <w:rFonts w:hint="eastAsia" w:ascii="SimSun" w:hAnsi="SimSun" w:eastAsia="SimSun" w:cs="SimSun"/>
          <w:vertAlign w:val="superscript"/>
        </w:rPr>
        <w:t>3</w:t>
      </w:r>
      <w:r>
        <w:rPr>
          <w:rStyle w:val="VerbatimChar"/>
          <w:rFonts w:hint="eastAsia" w:ascii="SimSun" w:hAnsi="SimSun" w:eastAsia="SimSun" w:cs="SimSun"/>
        </w:rPr>
        <w:t>，16e）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② </w:t>
      </w:r>
      <w:r>
        <w:rPr>
          <w:rStyle w:val="VerbatimChar"/>
          <w:rFonts w:hint="eastAsia" w:ascii="SimSun" w:hAnsi="SimSun" w:eastAsia="SimSun" w:cs="SimSun"/>
        </w:rPr>
        <w:t xml:space="preserve">软亲核试剂从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反面进攻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第二次翻转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Style w:val="VerbatimChar"/>
          <w:rFonts w:ascii="SimSun" w:hAnsi="SimSun" w:eastAsia="SimSun" w:cs="SimSun"/>
        </w:rPr>
        <w:t xml:space="preserve"> + Pd(0) </w:t>
      </w:r>
      <w:r>
        <w:rPr>
          <w:rStyle w:val="VerbatimChar"/>
          <w:rFonts w:hint="eastAsia" w:ascii="SimSun" w:hAnsi="SimSun" w:eastAsia="SimSun" w:cs="SimSun"/>
        </w:rPr>
        <w:t xml:space="preserve">再生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5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5"/>
    <w:bookmarkStart w:id="46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Ar–X + Pd(0) → Ar–Pd(II)–X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氧化加成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+ HNR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胺配位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+ </w:t>
      </w:r>
      <w:r>
        <w:rPr>
          <w:rStyle w:val="VerbatimChar"/>
          <w:rFonts w:hint="eastAsia" w:ascii="SimSun" w:hAnsi="SimSun" w:eastAsia="SimSun" w:cs="SimSun"/>
        </w:rPr>
        <w:t xml:space="preserve">碱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如</w:t>
      </w:r>
      <w:r>
        <w:rPr>
          <w:rStyle w:val="VerbatimChar"/>
          <w:rFonts w:ascii="SimSun" w:hAnsi="SimSun" w:eastAsia="SimSun" w:cs="SimSun"/>
        </w:rPr>
        <w:t xml:space="preserve"> NaOtBu, </w:t>
      </w:r>
      <w:r>
        <w:rPr>
          <w:rStyle w:val="VerbatimChar"/>
          <w:rFonts w:hint="eastAsia" w:ascii="SimSun" w:hAnsi="SimSun" w:eastAsia="SimSun" w:cs="SimSun"/>
        </w:rPr>
        <w:t xml:space="preserve">脱</w:t>
      </w:r>
      <w:r>
        <w:rPr>
          <w:rStyle w:val="VerbatimChar"/>
          <w:rFonts w:ascii="SimSun" w:hAnsi="SimSun" w:eastAsia="SimSun" w:cs="SimSun"/>
        </w:rPr>
        <w:t xml:space="preserve"> HX)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Ar–Pd(II)–NR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→ Ar–NR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Pd(0)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还原消除</w:t>
      </w:r>
      <w:r>
        <w:rPr>
          <w:rStyle w:val="VerbatimChar"/>
          <w:rFonts w:hint="eastAsia" w:ascii="SimSun" w:hAnsi="SimSun" w:eastAsia="SimSun" w:cs="SimSun"/>
        </w:rPr>
        <w:t>)</w:t>
      </w:r>
    </w:p>
    <w:bookmarkEnd w:id="46"/>
    <w:bookmarkStart w:id="47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9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49"/>
    <w:bookmarkStart w:id="50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0"/>
    <w:bookmarkStart w:id="51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3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3"/>
    <w:bookmarkStart w:id="54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4"/>
    <w:bookmarkStart w:id="55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9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7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Suzuki（</w:t>
            </w:r>
            <w:r>
              <w:rPr>
                <w:rFonts w:hint="eastAsia" w:ascii="Times New Roman" w:hAnsi="Times New Roman" w:eastAsia="FangSong" w:cs="Times New Roman"/>
              </w:rPr>
              <w:t>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必有碱</w:t>
            </w:r>
            <w:r>
              <w:rPr>
                <w:rFonts w:hint="eastAsia" w:ascii="Times New Roman" w:hAnsi="Times New Roman" w:eastAsia="Times New Roman" w:cs="Times New Roman"/>
              </w:rPr>
              <w:t>，Heck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必在无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 xml:space="preserve">的碳上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7"/>
    <w:bookmarkStart w:id="58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0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1584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0"/>
    <w:bookmarkStart w:id="61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1"/>
    <w:bookmarkStart w:id="62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[</w:t>
      </w:r>
      <w:r>
        <w:rPr>
          <w:rStyle w:val="VerbatimChar"/>
          <w:rFonts w:hint="eastAsia" w:ascii="SimSun" w:hAnsi="SimSun" w:eastAsia="SimSun" w:cs="SimSun"/>
        </w:rPr>
        <w:t>金属价电子数</w:t>
      </w:r>
      <w:r>
        <w:rPr>
          <w:rStyle w:val="VerbatimChar"/>
          <w:rFonts w:hint="eastAsia" w:ascii="SimSun" w:hAnsi="SimSun" w:eastAsia="SimSun" w:cs="SimSun"/>
        </w:rPr>
        <w:t>]</w:t>
      </w:r>
      <w:r>
        <w:rPr>
          <w:rStyle w:val="VerbatimChar"/>
          <w:rFonts w:ascii="SimSun" w:hAnsi="SimSun" w:eastAsia="SimSun" w:cs="SimSun"/>
        </w:rPr>
        <w:t xml:space="preserve"> + [∑ </w:t>
      </w:r>
      <w:r>
        <w:rPr>
          <w:rStyle w:val="VerbatimChar"/>
          <w:rFonts w:hint="eastAsia" w:ascii="SimSun" w:hAnsi="SimSun" w:eastAsia="SimSun" w:cs="SimSun"/>
        </w:rPr>
        <w:t>配体贡献的电子数</w:t>
      </w:r>
      <w:r>
        <w:rPr>
          <w:rStyle w:val="VerbatimChar"/>
          <w:rFonts w:hint="eastAsia" w:ascii="SimSun" w:hAnsi="SimSun" w:eastAsia="SimSun" w:cs="SimSun"/>
        </w:rPr>
        <w:t>]</w:t>
      </w:r>
      <w:r>
        <w:rPr>
          <w:rStyle w:val="VerbatimChar"/>
          <w:rFonts w:ascii="SimSun" w:hAnsi="SimSun" w:eastAsia="SimSun" w:cs="SimSun"/>
        </w:rPr>
        <w:t xml:space="preserve"> = </w:t>
      </w:r>
      <w:r>
        <w:rPr>
          <w:rStyle w:val="VerbatimChar"/>
          <w:rFonts w:hint="eastAsia" w:ascii="SimSun" w:hAnsi="SimSun" w:eastAsia="SimSun" w:cs="SimSun"/>
        </w:rPr>
        <w:t xml:space="preserve">总电子数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4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Ni(CO)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>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numPr>
          <w:ilvl w:val="0"/>
          <w:numId w:val="1013"/>
        </w:numPr>
        <w:spacing w:after="80"/>
      </w:pP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4"/>
    <w:bookmarkStart w:id="65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numPr>
          <w:ilvl w:val="0"/>
          <w:numId w:val="102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bookmarkEnd w:id="65"/>
    <w:bookmarkStart w:id="66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C：Ar–Pd(II)–Ar’(PPh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D：Ar–Pd(II)–B(OH)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：______</w:t>
      </w:r>
      <w:r>
        <w:rPr>
          <w:rFonts w:ascii="Times New Roman" w:hAnsi="Times New Roman" w:eastAsia="Times New Roman" w:cs="Times New Roman"/>
        </w:rPr>
        <w:t xml:space="preserve"> → ______ → ______ → ______ → </w:t>
      </w:r>
      <w:r>
        <w:rPr>
          <w:rFonts w:hint="eastAsia" w:ascii="Times New Roman" w:hAnsi="Times New Roman" w:eastAsia="Times New Roman" w:cs="Times New Roman"/>
        </w:rPr>
        <w:t>______（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金属氧化态如何变化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碱在其中的作用是什么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丙烯酸甲酯</w:t>
      </w:r>
      <w:r>
        <w:rPr>
          <w:rFonts w:ascii="Times New Roman" w:hAnsi="Times New Roman" w:eastAsia="Times New Roman" w:cs="Times New Roman"/>
        </w:rPr>
        <w:t xml:space="preserve">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 mol%) +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(10 mol%) +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 (2 equiv) + DMF, 100°C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该反应属于哪种类型的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画出催化循环中涉及的四个关键中间体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预测产物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并说明为什么产物中双键的构型是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</w:rPr>
        <w:t>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相比为何偏低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2.6 (s, 3H) </w:t>
      </w:r>
      <w:r>
        <w:rPr>
          <w:rFonts w:hint="eastAsia" w:ascii="Times New Roman" w:hAnsi="Times New Roman" w:eastAsia="FangSong" w:cs="Times New Roman"/>
        </w:rPr>
        <w:t>是什么基团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催化反应合成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Start w:id="71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8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。(b) Pd(II)=8, 4×MeCN=8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直接释放饱和偶联产物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产物为饱和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  <m:r>
              <m:t>d</m:t>
            </m:r>
            <m:r>
              <m:t>C</m:t>
            </m:r>
            <m:r>
              <m:t>l</m:t>
            </m:r>
            <m:r>
              <m:t>2</m:t>
            </m:r>
            <m:r>
              <m:rPr>
                <m:sty m:val="p"/>
              </m:rPr>
              <m:t>/</m:t>
            </m:r>
            <m:r>
              <m:t>C</m:t>
            </m:r>
            <m:r>
              <m:t>u</m:t>
            </m:r>
            <m:r>
              <m:t>C</m:t>
            </m:r>
            <m:r>
              <m:t>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环己烯本身已是环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无法直接在单环上进行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若将环己烯理解为含双键的环</w:t>
      </w:r>
      <w:r>
        <w:rPr>
          <w:rFonts w:hint="eastAsia" w:ascii="Times New Roman" w:hAnsi="Times New Roman" w:eastAsia="Times New Roman" w:cs="Times New Roman"/>
        </w:rPr>
        <w:t>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不适用于此底物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若题目意为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从环己烯的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合成出发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G</m:t>
            </m:r>
            <m:r>
              <m:t>r</m:t>
            </m:r>
            <m:r>
              <m:t>u</m:t>
            </m:r>
            <m:r>
              <m:t>b</m:t>
            </m:r>
            <m:r>
              <m:t>b</m:t>
            </m:r>
            <m:r>
              <m:t>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2.0–2.5，</w:t>
      </w:r>
      <w:r>
        <w:rPr>
          <w:rFonts w:hint="eastAsia" w:ascii="Times New Roman" w:hAnsi="Times New Roman" w:eastAsia="FangSong" w:cs="Times New Roman"/>
        </w:rPr>
        <w:t>邻羰基甲基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7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8">
    <w:abstractNumId w:val="991"/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2026-09-11T14:44:21Z</dcterms:created>
  <dcterms:modified xsi:type="dcterms:W3CDTF">2026-09-11T14:44:21Z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