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io-键长之谜与分子筛-brønsted-酸位d-p-π-键与-al-取代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Si–O </w:t>
      </w:r>
      <w:r>
        <w:rPr>
          <w:rFonts w:hint="eastAsia" w:ascii="Times New Roman" w:hAnsi="Times New Roman" w:eastAsia="SimHei" w:cs="Times New Roman"/>
        </w:rPr>
        <w:t xml:space="preserve">键长之谜与分子筛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Hei" w:cs="Times New Roman"/>
        </w:rPr>
        <w:t>酸位</w:t>
      </w:r>
      <w:r>
        <w:rPr>
          <w:rFonts w:hint="eastAsia" w:ascii="Times New Roman" w:hAnsi="Times New Roman" w:eastAsia="Times New Roman" w:cs="Times New Roman"/>
        </w:rPr>
        <w:t>——d-p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Hei" w:cs="Times New Roman"/>
        </w:rPr>
        <w:t xml:space="preserve">取代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硅酸盐的结构和性质研究是无机化学的重要方向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硅酸盐基本结构单元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Si–O </w:t>
      </w:r>
      <w:r>
        <w:rPr>
          <w:rFonts w:hint="eastAsia" w:ascii="Times New Roman" w:hAnsi="Times New Roman" w:eastAsia="FangSong" w:cs="Times New Roman"/>
        </w:rPr>
        <w:t xml:space="preserve">平均键长为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Si、O </w:t>
      </w:r>
      <w:r>
        <w:rPr>
          <w:rFonts w:hint="eastAsia" w:ascii="Times New Roman" w:hAnsi="Times New Roman" w:eastAsia="FangSong" w:cs="Times New Roman"/>
        </w:rPr>
        <w:t xml:space="preserve">原子的共价单键半径之和为</w:t>
      </w:r>
      <w:r>
        <w:rPr>
          <w:rFonts w:ascii="Times New Roman" w:hAnsi="Times New Roman" w:eastAsia="Times New Roman" w:cs="Times New Roman"/>
        </w:rPr>
        <w:t xml:space="preserve"> 117 + 73 = 190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Si、O </w:t>
      </w:r>
      <w:r>
        <w:rPr>
          <w:rFonts w:hint="eastAsia" w:ascii="Times New Roman" w:hAnsi="Times New Roman" w:eastAsia="FangSong" w:cs="Times New Roman"/>
        </w:rPr>
        <w:t>原子间成键特征的角度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解释为何实测平均键长显著小于共价单键半径之和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硅酸盐骨架中的</w:t>
      </w:r>
      <w:r>
        <w:rPr>
          <w:rFonts w:ascii="Times New Roman" w:hAnsi="Times New Roman" w:eastAsia="Times New Roman" w:cs="Times New Roman"/>
        </w:rPr>
        <w:t xml:space="preserve"> Si(IV)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Al(III) </w:t>
      </w:r>
      <w:r>
        <w:rPr>
          <w:rFonts w:hint="eastAsia" w:ascii="Times New Roman" w:hAnsi="Times New Roman" w:eastAsia="FangSong" w:cs="Times New Roman"/>
        </w:rPr>
        <w:t xml:space="preserve">部分同构取代后会产生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Brønsted（</w:t>
      </w:r>
      <w:r>
        <w:rPr>
          <w:rFonts w:hint="eastAsia" w:ascii="Times New Roman" w:hAnsi="Times New Roman" w:eastAsia="FangSong" w:cs="Times New Roman"/>
        </w:rPr>
        <w:t>布朗斯特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酸位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这是分子筛催化酸性的来源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曾提出两类模型解释该酸性的产生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模型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骨架缺陷位上形成孤立的</w:t>
      </w:r>
      <w:r>
        <w:rPr>
          <w:rFonts w:ascii="Times New Roman" w:hAnsi="Times New Roman" w:eastAsia="Times New Roman" w:cs="Times New Roman"/>
        </w:rPr>
        <w:t xml:space="preserve"> Si–OH 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羟基氧不与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直接相连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模型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取代后为平衡骨架负电荷引入质子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Si–O(H)–Al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桥连羟基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羟基氧同时与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哪种模型结构中的羟基更易脱去质子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孤对电子之间形成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，Si–O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键获得部分双键特征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故键长比纯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半径加和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桥连羟基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Si–O(H)–Al）</w:t>
      </w:r>
      <w:r>
        <w:rPr>
          <w:rFonts w:hint="eastAsia" w:ascii="Times New Roman" w:hAnsi="Times New Roman" w:eastAsia="FangSong" w:cs="Times New Roman"/>
          <w:b/>
          <w:bCs/>
        </w:rPr>
        <w:t>更易脱质子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Si–O </w:t>
      </w:r>
      <w:r>
        <w:rPr>
          <w:rFonts w:hint="eastAsia" w:ascii="Times New Roman" w:hAnsi="Times New Roman" w:eastAsia="FangSong" w:cs="Times New Roman"/>
          <w:b/>
          <w:bCs/>
        </w:rPr>
        <w:t>键的缩短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Si–O </w:t>
      </w:r>
      <w:r>
        <w:rPr>
          <w:rFonts w:hint="eastAsia" w:ascii="Times New Roman" w:hAnsi="Times New Roman" w:eastAsia="FangSong" w:cs="Times New Roman"/>
        </w:rPr>
        <w:t xml:space="preserve">为纯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键长应约为半径加和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缩短约</w:t>
      </w:r>
      <w:r>
        <w:rPr>
          <w:rFonts w:ascii="Times New Roman" w:hAnsi="Times New Roman" w:eastAsia="Times New Roman" w:cs="Times New Roman"/>
        </w:rPr>
        <w:t xml:space="preserve"> 15%。Si </w:t>
      </w:r>
      <w:r>
        <w:rPr>
          <w:rFonts w:hint="eastAsia" w:ascii="Times New Roman" w:hAnsi="Times New Roman" w:eastAsia="FangSong" w:cs="Times New Roman"/>
        </w:rPr>
        <w:t xml:space="preserve">有能量合适的空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孤对电子可与之对称性匹配地重叠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键级增大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电子云在两核间密度增大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键长缩短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多个</w:t>
      </w:r>
      <w:r>
        <w:rPr>
          <w:rFonts w:ascii="Times New Roman" w:hAnsi="Times New Roman" w:eastAsia="Times New Roman" w:cs="Times New Roman"/>
        </w:rPr>
        <w:t xml:space="preserve"> Si–O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成分分摊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故实测为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平均键长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介于单键与双键之间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两模型的酸性比较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Brønsted </w:t>
      </w:r>
      <w:r>
        <w:rPr>
          <w:rFonts w:hint="eastAsia" w:ascii="Times New Roman" w:hAnsi="Times New Roman" w:eastAsia="FangSong" w:cs="Times New Roman"/>
        </w:rPr>
        <w:t xml:space="preserve">酸性强度取决于</w:t>
      </w:r>
      <w:r>
        <w:rPr>
          <w:rFonts w:ascii="Times New Roman" w:hAnsi="Times New Roman" w:eastAsia="Times New Roman" w:cs="Times New Roman"/>
        </w:rPr>
        <w:t xml:space="preserve"> O–H </w:t>
      </w:r>
      <w:r>
        <w:rPr>
          <w:rFonts w:hint="eastAsia" w:ascii="Times New Roman" w:hAnsi="Times New Roman" w:eastAsia="FangSong" w:cs="Times New Roman"/>
        </w:rPr>
        <w:t>键上质子的解离倾向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即羟基氧上的电子密度与共轭碱的稳定性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桥连氧同时受到两侧缺电子中心的极化</w:t>
      </w:r>
      <w:r>
        <w:rPr>
          <w:rFonts w:hint="eastAsia" w:ascii="Times New Roman" w:hAnsi="Times New Roman" w:eastAsia="Times New Roman" w:cs="Times New Roman"/>
        </w:rPr>
        <w:t>：Si(IV)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，Al(III)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Si(IV) </w:t>
      </w:r>
      <w:r>
        <w:rPr>
          <w:rFonts w:hint="eastAsia" w:ascii="Times New Roman" w:hAnsi="Times New Roman" w:eastAsia="FangSong" w:cs="Times New Roman"/>
        </w:rPr>
        <w:t>后骨架带负电</w:t>
      </w:r>
      <w:r>
        <w:rPr>
          <w:rFonts w:hint="eastAsia" w:ascii="Times New Roman" w:hAnsi="Times New Roman" w:eastAsia="Times New Roman" w:cs="Times New Roman"/>
        </w:rPr>
        <w:t>、Al–O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键离子性更强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桥氧的电子密度被两侧拉低</w:t>
      </w:r>
      <w:r>
        <w:rPr>
          <w:rFonts w:hint="eastAsia" w:ascii="Times New Roman" w:hAnsi="Times New Roman" w:eastAsia="Times New Roman" w:cs="Times New Roman"/>
        </w:rPr>
        <w:t>，O–H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键极性显著增强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质子易以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形式离去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离去后的共轭碱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骨架负电荷定域于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因电荷分散而较稳定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孤立</w:t>
      </w:r>
      <w:r>
        <w:rPr>
          <w:rFonts w:ascii="Times New Roman" w:hAnsi="Times New Roman" w:eastAsia="Times New Roman" w:cs="Times New Roman"/>
        </w:rPr>
        <w:t xml:space="preserve"> Si–OH </w:t>
      </w:r>
      <w:r>
        <w:rPr>
          <w:rFonts w:hint="eastAsia" w:ascii="Times New Roman" w:hAnsi="Times New Roman" w:eastAsia="FangSong" w:cs="Times New Roman"/>
        </w:rPr>
        <w:t xml:space="preserve">的氧只受一个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极化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且硅醇羟基酸性弱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类似硅酸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10），</w:t>
      </w:r>
      <w:r>
        <w:rPr>
          <w:rFonts w:hint="eastAsia" w:ascii="Times New Roman" w:hAnsi="Times New Roman" w:eastAsia="FangSong" w:cs="Times New Roman"/>
        </w:rPr>
        <w:t>质子解离倾向小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故桥连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是分子筛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酸性的真正来源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这与实验上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酸性随</w:t>
      </w:r>
      <w:r>
        <w:rPr>
          <w:rFonts w:ascii="Times New Roman" w:hAnsi="Times New Roman" w:eastAsia="Times New Roman" w:cs="Times New Roman"/>
        </w:rPr>
        <w:t xml:space="preserve"> Al/Si </w:t>
      </w:r>
      <w:r>
        <w:rPr>
          <w:rFonts w:hint="eastAsia" w:ascii="Times New Roman" w:hAnsi="Times New Roman" w:eastAsia="FangSong" w:cs="Times New Roman"/>
        </w:rPr>
        <w:t>比变化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酸强度对骨架拓扑敏感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只答</w:t>
      </w:r>
      <w:r>
        <w:rPr>
          <w:rFonts w:hint="eastAsia" w:ascii="Times New Roman" w:hAnsi="Times New Roman" w:eastAsia="Times New Roman" w:cs="Times New Roman"/>
        </w:rPr>
        <w:t>”Al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取代产生负电荷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不给机理链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须落到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电荷平衡引入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桥连羟基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氧上电子密度降低</w:t>
      </w:r>
      <w:r>
        <w:rPr>
          <w:rFonts w:ascii="Times New Roman" w:hAnsi="Times New Roman" w:eastAsia="Times New Roman" w:cs="Times New Roman"/>
        </w:rPr>
        <w:t xml:space="preserve"> → O–H </w:t>
      </w:r>
      <w:r>
        <w:rPr>
          <w:rFonts w:hint="eastAsia" w:ascii="Times New Roman" w:hAnsi="Times New Roman" w:eastAsia="FangSong" w:cs="Times New Roman"/>
        </w:rPr>
        <w:t>极化增强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模型判断写反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孤立硅醇羟基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酸性弱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桥连羟基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才是强酸位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Si–O </w:t>
      </w:r>
      <w:r>
        <w:rPr>
          <w:rFonts w:hint="eastAsia" w:ascii="Times New Roman" w:hAnsi="Times New Roman" w:eastAsia="FangSong" w:cs="Times New Roman"/>
        </w:rPr>
        <w:t>缩短归因于</w:t>
      </w:r>
      <w:r>
        <w:rPr>
          <w:rFonts w:hint="eastAsia" w:ascii="Times New Roman" w:hAnsi="Times New Roman" w:eastAsia="Times New Roman" w:cs="Times New Roman"/>
        </w:rPr>
        <w:t>”O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题面已给半径加和</w:t>
      </w:r>
      <w:r>
        <w:rPr>
          <w:rFonts w:ascii="Times New Roman" w:hAnsi="Times New Roman" w:eastAsia="Times New Roman" w:cs="Times New Roman"/>
        </w:rPr>
        <w:t xml:space="preserve"> 190 pm </w:t>
      </w:r>
      <w:r>
        <w:rPr>
          <w:rFonts w:hint="eastAsia" w:ascii="Times New Roman" w:hAnsi="Times New Roman" w:eastAsia="FangSong" w:cs="Times New Roman"/>
        </w:rPr>
        <w:t>作为对照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须从键级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成分解释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平均键长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的统计含义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ascii="Times New Roman" w:hAnsi="Times New Roman" w:eastAsia="Times New Roman" w:cs="Times New Roman"/>
        </w:rPr>
        <w:t xml:space="preserve"> Si–O </w:t>
      </w:r>
      <w:r>
        <w:rPr>
          <w:rFonts w:hint="eastAsia" w:ascii="Times New Roman" w:hAnsi="Times New Roman" w:eastAsia="FangSong" w:cs="Times New Roman"/>
        </w:rPr>
        <w:t xml:space="preserve">键分摊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键级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>配键的形成条件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受体的空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给体的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与对键长键级的影响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[SiO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四面体与硅酸盐骨架化学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酸位强度与羟基氧电子密度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共轭碱稳定性的关系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分子筛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沸石类骨架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酸催化的结构化学基础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2026-09-19T14:11:08Z</dcterms:created>
  <dcterms:modified xsi:type="dcterms:W3CDTF">2026-09-19T14:11:08Z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