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5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spacing w:before="0" w:after="0"/>
        <w:ind w:left="480" w:hanging="48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A.(1)①,(2)① </w:t>
      </w:r>
    </w:p>
    <w:p>
      <w:pPr>
        <w:pStyle w:val="BodyText"/>
        <w:spacing w:before="0" w:after="0"/>
        <w:ind w:left="480" w:hanging="480"/>
      </w:pPr>
      <w:r>
        <w:rPr>
          <w:rFonts w:ascii="Times New Roman" w:hAnsi="Times New Roman" w:eastAsia="Times New Roman" w:cs="Times New Roman"/>
        </w:rPr>
        <w:t xml:space="preserve">B.(1)②,(2)① </w:t>
      </w:r>
    </w:p>
    <w:p>
      <w:pPr>
        <w:pStyle w:val="BodyText"/>
        <w:spacing w:before="0" w:after="0"/>
        <w:ind w:left="480" w:hanging="480"/>
      </w:pPr>
      <w:r>
        <w:rPr>
          <w:rFonts w:ascii="Times New Roman" w:hAnsi="Times New Roman" w:eastAsia="Times New Roman" w:cs="Times New Roman"/>
        </w:rPr>
        <w:t xml:space="preserve">C.(1)②,(2)② </w:t>
      </w:r>
    </w:p>
    <w:p>
      <w:pPr>
        <w:pStyle w:val="BodyText"/>
        <w:spacing w:before="0" w:after="0"/>
        <w:ind w:left="480" w:hanging="480"/>
      </w:pPr>
      <w:r>
        <w:rPr>
          <w:rFonts w:ascii="Times New Roman" w:hAnsi="Times New Roman" w:eastAsia="Times New Roman" w:cs="Times New Roman"/>
        </w:rPr>
        <w:t xml:space="preserve">D.(1)①,(2)②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拉瓦锡</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克劳福德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3"/>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4"/>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693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过程</w:t>
            </w:r>
          </w:p>
        </w:tc>
        <w:tc>
          <w:tcPr>
            <w:tcBorders>
              <w:bottom w:val="single" w:sz="8" w:space="0" w:color="000000"/>
            </w:tcBorders>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6"/>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8" w:space="0" w:color="000000"/>
            </w:tcBorders>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2839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08"/>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08"/>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08"/>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09"/>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09"/>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 xml:space="preserve"> </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 xml:space="preserve"> </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 xml:space="preserve"> </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 xml:space="preserve"> </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纳米化是放热过程</w:t>
      </w:r>
    </w:p>
    <w:p>
      <w:pPr>
        <w:pStyle w:val="Compact"/>
        <w:numPr>
          <w:ilvl w:val="0"/>
          <w:numId w:val="101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2"/>
        </w:numPr>
      </w:pPr>
      <w:r>
        <w:rPr>
          <w:rFonts w:hint="eastAsia" w:ascii="Times New Roman" w:hAnsi="Times New Roman" w:eastAsia="FangSong" w:cs="Times New Roman"/>
        </w:rPr>
        <w:t xml:space="preserve">总熵变不确定</w:t>
      </w:r>
    </w:p>
    <w:p>
      <w:pPr>
        <w:pStyle w:val="FirstParagraph"/>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纳米颗粒的熔点降低</w:t>
      </w:r>
    </w:p>
    <w:p>
      <w:pPr>
        <w:pStyle w:val="Compact"/>
        <w:numPr>
          <w:ilvl w:val="0"/>
          <w:numId w:val="101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纳米铝粉比表面积大</w:t>
      </w:r>
    </w:p>
    <w:p>
      <w:pPr>
        <w:pStyle w:val="Compact"/>
        <w:numPr>
          <w:ilvl w:val="0"/>
          <w:numId w:val="101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3" name="Picture"/>
            <a:graphic>
              <a:graphicData uri="http://schemas.openxmlformats.org/drawingml/2006/picture">
                <pic:pic>
                  <pic:nvPicPr>
                    <pic:cNvPr descr="dad97cb4d47ae429707b2ef4ebdf69f57a164609588e8717d026d83686afeba7.jpg" id="34" name="Picture"/>
                    <pic:cNvPicPr>
                      <a:picLocks noChangeArrowheads="1" noChangeAspect="1"/>
                    </pic:cNvPicPr>
                  </pic:nvPicPr>
                  <pic:blipFill>
                    <a:blip r:embed="rId32"/>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spacing w:before="0" w:after="0"/>
        <w:ind w:left="480" w:hanging="480"/>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pStyle w:val="SourceCode"/>
        <w:spacing w:before="0" w:after="0"/>
        <w:ind w:left="480" w:hanging="480"/>
      </w:pP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spacing w:before="0" w:after="0"/>
        <w:ind w:left="480" w:hanging="480"/>
      </w:pP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spacing w:before="0" w:after="0"/>
        <w:ind w:left="480" w:hanging="480"/>
      </w:pP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6"/>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38.9%。</w:t>
      </w:r>
    </w:p>
    <w:p>
      <w:pPr>
        <w:pStyle w:val="Compact"/>
        <w:numPr>
          <w:ilvl w:val="0"/>
          <w:numId w:val="1017"/>
        </w:numPr>
      </w:pPr>
      <w:r>
        <w:rPr>
          <w:rFonts w:ascii="Times New Roman" w:hAnsi="Times New Roman" w:eastAsia="Times New Roman" w:cs="Times New Roman"/>
        </w:rPr>
        <w:t xml:space="preserve">85.2%。</w:t>
      </w:r>
    </w:p>
    <w:p>
      <w:pPr>
        <w:pStyle w:val="Compact"/>
        <w:numPr>
          <w:ilvl w:val="0"/>
          <w:numId w:val="1017"/>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spacing w:before="0" w:after="0"/>
        <w:ind w:left="480" w:hanging="48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18"/>
        </w:numPr>
        <w:spacing w:before="0" w:after="0"/>
        <w:ind w:left="480" w:hanging="480"/>
      </w:pPr>
      <w:r>
        <w:rPr>
          <w:rFonts w:ascii="Times New Roman" w:hAnsi="Times New Roman" w:eastAsia="Times New Roman" w:cs="Times New Roman"/>
        </w:rPr>
        <w:t xml:space="preserve">A. 22.45J </w:t>
      </w:r>
    </w:p>
    <w:p>
      <w:pPr>
        <w:pStyle w:val="Compact"/>
        <w:numPr>
          <w:ilvl w:val="0"/>
          <w:numId w:val="1018"/>
        </w:numPr>
        <w:spacing w:before="0" w:after="0"/>
        <w:ind w:left="480" w:hanging="480"/>
      </w:pPr>
      <w:r>
        <w:rPr>
          <w:rFonts w:ascii="Times New Roman" w:hAnsi="Times New Roman" w:eastAsia="Times New Roman" w:cs="Times New Roman"/>
        </w:rPr>
        <w:t xml:space="preserve">B. 22.45kJ </w:t>
      </w:r>
    </w:p>
    <w:p>
      <w:pPr>
        <w:pStyle w:val="Compact"/>
        <w:numPr>
          <w:ilvl w:val="0"/>
          <w:numId w:val="1018"/>
        </w:numPr>
        <w:spacing w:before="0" w:after="0"/>
        <w:ind w:left="480" w:hanging="480"/>
      </w:pPr>
      <w:r>
        <w:rPr>
          <w:rFonts w:ascii="Times New Roman" w:hAnsi="Times New Roman" w:eastAsia="Times New Roman" w:cs="Times New Roman"/>
        </w:rPr>
        <w:t xml:space="preserve">C. 2020J </w:t>
      </w:r>
    </w:p>
    <w:p>
      <w:pPr>
        <w:pStyle w:val="Compact"/>
        <w:numPr>
          <w:ilvl w:val="0"/>
          <w:numId w:val="1018"/>
        </w:numPr>
        <w:spacing w:before="0" w:after="0"/>
        <w:ind w:left="480" w:hanging="480"/>
      </w:pPr>
      <w:r>
        <w:rPr>
          <w:rFonts w:ascii="Times New Roman" w:hAnsi="Times New Roman" w:eastAsia="Times New Roman" w:cs="Times New Roman"/>
        </w:rPr>
        <w:t xml:space="preserve">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840.9 </w:t>
      </w:r>
    </w:p>
    <w:p>
      <w:pPr>
        <w:pStyle w:val="FirstParagraph"/>
        <w:spacing w:before="0" w:after="0"/>
        <w:ind w:left="480" w:hanging="480"/>
      </w:pPr>
      <w:r>
        <w:rPr>
          <w:rFonts w:ascii="Times New Roman" w:hAnsi="Times New Roman" w:eastAsia="Times New Roman" w:cs="Times New Roman"/>
        </w:rPr>
        <w:t xml:space="preserve">B. 845.9 </w:t>
      </w:r>
    </w:p>
    <w:p>
      <w:pPr>
        <w:pStyle w:val="FirstParagraph"/>
        <w:spacing w:before="0" w:after="0"/>
        <w:ind w:left="480" w:hanging="480"/>
      </w:pPr>
      <w:r>
        <w:rPr>
          <w:rFonts w:ascii="Times New Roman" w:hAnsi="Times New Roman" w:eastAsia="Times New Roman" w:cs="Times New Roman"/>
        </w:rPr>
        <w:t xml:space="preserve">C. -845.9 </w:t>
      </w:r>
    </w:p>
    <w:p>
      <w:pPr>
        <w:pStyle w:val="FirstParagraph"/>
        <w:spacing w:before="0" w:after="0"/>
        <w:ind w:left="480" w:hanging="480"/>
      </w:pPr>
      <w:r>
        <w:rPr>
          <w:rFonts w:ascii="Times New Roman" w:hAnsi="Times New Roman" w:eastAsia="Times New Roman" w:cs="Times New Roman"/>
        </w:rPr>
        <w:t xml:space="preserve">D. -840.9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A.-4.95 </w:t>
      </w:r>
    </w:p>
    <w:p>
      <w:pPr>
        <w:pStyle w:val="FirstParagraph"/>
        <w:spacing w:before="0" w:after="0"/>
        <w:ind w:left="480" w:hanging="480"/>
      </w:pPr>
      <w:r>
        <w:rPr>
          <w:rFonts w:ascii="Times New Roman" w:hAnsi="Times New Roman" w:eastAsia="Times New Roman" w:cs="Times New Roman"/>
        </w:rPr>
        <w:t xml:space="preserve">B.4.95 </w:t>
      </w:r>
    </w:p>
    <w:p>
      <w:pPr>
        <w:pStyle w:val="FirstParagraph"/>
        <w:spacing w:before="0" w:after="0"/>
        <w:ind w:left="480" w:hanging="480"/>
      </w:pPr>
      <w:r>
        <w:rPr>
          <w:rFonts w:ascii="Times New Roman" w:hAnsi="Times New Roman" w:eastAsia="Times New Roman" w:cs="Times New Roman"/>
        </w:rPr>
        <w:t xml:space="preserve">C.-2.48 </w:t>
      </w:r>
    </w:p>
    <w:p>
      <w:pPr>
        <w:pStyle w:val="FirstParagraph"/>
        <w:spacing w:before="0" w:after="0"/>
        <w:ind w:left="480" w:hanging="480"/>
      </w:pPr>
      <w:r>
        <w:rPr>
          <w:rFonts w:ascii="Times New Roman" w:hAnsi="Times New Roman" w:eastAsia="Times New Roman" w:cs="Times New Roman"/>
        </w:rPr>
        <w:t xml:space="preserve">D.2.48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273.6℃ </w:t>
      </w:r>
    </w:p>
    <w:p>
      <w:pPr>
        <w:pStyle w:val="FirstParagraph"/>
        <w:spacing w:before="0" w:after="0"/>
        <w:ind w:left="480" w:hanging="480"/>
      </w:pPr>
      <w:r>
        <w:rPr>
          <w:rFonts w:ascii="Times New Roman" w:hAnsi="Times New Roman" w:eastAsia="Times New Roman" w:cs="Times New Roman"/>
        </w:rPr>
        <w:t xml:space="preserve">B. 351℃ </w:t>
      </w:r>
    </w:p>
    <w:p>
      <w:pPr>
        <w:pStyle w:val="FirstParagraph"/>
        <w:spacing w:before="0" w:after="0"/>
        <w:ind w:left="480" w:hanging="480"/>
      </w:pPr>
      <w:r>
        <w:rPr>
          <w:rFonts w:ascii="Times New Roman" w:hAnsi="Times New Roman" w:eastAsia="Times New Roman" w:cs="Times New Roman"/>
        </w:rPr>
        <w:t xml:space="preserve">C. 624℃ </w:t>
      </w:r>
    </w:p>
    <w:p>
      <w:pPr>
        <w:pStyle w:val="FirstParagraph"/>
        <w:spacing w:before="0" w:after="0"/>
        <w:ind w:left="480" w:hanging="480"/>
      </w:pPr>
      <w:r>
        <w:rPr>
          <w:rFonts w:ascii="Times New Roman" w:hAnsi="Times New Roman" w:eastAsia="Times New Roman" w:cs="Times New Roman"/>
        </w:rPr>
        <w:t xml:space="preserve">D. 425.4℃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 xml:space="preserve"> </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9" name="Picture"/>
            <a:graphic>
              <a:graphicData uri="http://schemas.openxmlformats.org/drawingml/2006/picture">
                <pic:pic>
                  <pic:nvPicPr>
                    <pic:cNvPr descr="8ce07009762090aed9743283e7c3d19b1237918786f56ce9aafd17856c2010d5.jpg" id="50" name="Picture"/>
                    <pic:cNvPicPr>
                      <a:picLocks noChangeArrowheads="1" noChangeAspect="1"/>
                    </pic:cNvPicPr>
                  </pic:nvPicPr>
                  <pic:blipFill>
                    <a:blip r:embed="rId48"/>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52" name="Picture"/>
            <a:graphic>
              <a:graphicData uri="http://schemas.openxmlformats.org/drawingml/2006/picture">
                <pic:pic>
                  <pic:nvPicPr>
                    <pic:cNvPr descr="b203e6c2bb03b255293fc5c66aa96b8a6acdc3f9d266aa4a006d3f2ed6422db6.jpg" id="53" name="Picture"/>
                    <pic:cNvPicPr>
                      <a:picLocks noChangeArrowheads="1" noChangeAspect="1"/>
                    </pic:cNvPicPr>
                  </pic:nvPicPr>
                  <pic:blipFill>
                    <a:blip r:embed="rId51"/>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5" name="Picture"/>
            <a:graphic>
              <a:graphicData uri="http://schemas.openxmlformats.org/drawingml/2006/picture">
                <pic:pic>
                  <pic:nvPicPr>
                    <pic:cNvPr descr="d2800729de1c10c56fefbed3f20ed358e95551b6e31397d1978f6d6f88498726.jpg" id="56" name="Picture"/>
                    <pic:cNvPicPr>
                      <a:picLocks noChangeArrowheads="1" noChangeAspect="1"/>
                    </pic:cNvPicPr>
                  </pic:nvPicPr>
                  <pic:blipFill>
                    <a:blip r:embed="rId54"/>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8" name="Picture"/>
            <a:graphic>
              <a:graphicData uri="http://schemas.openxmlformats.org/drawingml/2006/picture">
                <pic:pic>
                  <pic:nvPicPr>
                    <pic:cNvPr descr="9f7ceb8e7b90110cbca67cf25408170d58193bd4e22bac87e952ad7b2a776662.jpg" id="59" name="Picture"/>
                    <pic:cNvPicPr>
                      <a:picLocks noChangeArrowheads="1" noChangeAspect="1"/>
                    </pic:cNvPicPr>
                  </pic:nvPicPr>
                  <pic:blipFill>
                    <a:blip r:embed="rId57"/>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61" name="Picture"/>
            <a:graphic>
              <a:graphicData uri="http://schemas.openxmlformats.org/drawingml/2006/picture">
                <pic:pic>
                  <pic:nvPicPr>
                    <pic:cNvPr descr="a9174eaf6190b514cd341f30d2cf4fac1b67a736d23641296721eb1c62947fcd.jpg" id="62" name="Picture"/>
                    <pic:cNvPicPr>
                      <a:picLocks noChangeArrowheads="1" noChangeAspect="1"/>
                    </pic:cNvPicPr>
                  </pic:nvPicPr>
                  <pic:blipFill>
                    <a:blip r:embed="rId60"/>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 xml:space="preserve"> </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tcBorders>
              <w:bottom w:val="single" w:sz="8" w:space="0" w:color="000000"/>
            </w:tcBorders>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tcBorders>
              <w:bottom w:val="single" w:sz="8" w:space="0" w:color="000000"/>
            </w:tcBorders>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tcBorders>
              <w:bottom w:val="single" w:sz="8" w:space="0" w:color="000000"/>
            </w:tcBorders>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tcBorders>
              <w:bottom w:val="single" w:sz="8" w:space="0" w:color="000000"/>
            </w:tcBorders>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41600" cy="1244600"/>
            <wp:effectExtent b="0" l="0" r="0" t="0"/>
            <wp:docPr descr="" title="" id="64" name="Picture"/>
            <a:graphic>
              <a:graphicData uri="http://schemas.openxmlformats.org/drawingml/2006/picture">
                <pic:pic>
                  <pic:nvPicPr>
                    <pic:cNvPr descr="ab6066a569e8d65e4535b081fb3bdf4f9c8d2ef7400160bc8bb401befc250755.jpg" id="65" name="Picture"/>
                    <pic:cNvPicPr>
                      <a:picLocks noChangeArrowheads="1" noChangeAspect="1"/>
                    </pic:cNvPicPr>
                  </pic:nvPicPr>
                  <pic:blipFill>
                    <a:blip r:embed="rId63"/>
                    <a:stretch>
                      <a:fillRect/>
                    </a:stretch>
                  </pic:blipFill>
                  <pic:spPr bwMode="auto">
                    <a:xfrm>
                      <a:off x="0" y="0"/>
                      <a:ext cx="26416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74000"/>
            <wp:effectExtent b="0" l="0" r="0" t="0"/>
            <wp:docPr descr="" title="" id="67" name="Picture"/>
            <a:graphic>
              <a:graphicData uri="http://schemas.openxmlformats.org/drawingml/2006/picture">
                <pic:pic>
                  <pic:nvPicPr>
                    <pic:cNvPr descr="2332efbb8f56e72d87574babd1310dbc6e222b89f1897cad64036ee0f888e24a.jpg" id="68" name="Picture"/>
                    <pic:cNvPicPr>
                      <a:picLocks noChangeArrowheads="1" noChangeAspect="1"/>
                    </pic:cNvPicPr>
                  </pic:nvPicPr>
                  <pic:blipFill>
                    <a:blip r:embed="rId66"/>
                    <a:stretch>
                      <a:fillRect/>
                    </a:stretch>
                  </pic:blipFill>
                  <pic:spPr bwMode="auto">
                    <a:xfrm>
                      <a:off x="0" y="0"/>
                      <a:ext cx="3240000" cy="257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135" cy="2674630"/>
            <wp:effectExtent b="0" l="0" r="0" t="0"/>
            <wp:docPr descr="" title="" id="70" name="Picture"/>
            <a:graphic>
              <a:graphicData uri="http://schemas.openxmlformats.org/drawingml/2006/picture">
                <pic:pic>
                  <pic:nvPicPr>
                    <pic:cNvPr descr="70544f72889d71983f4011f217e9b372007edd009a0c00abb55709f1e03aa5fc.jpg" id="71" name="Picture"/>
                    <pic:cNvPicPr>
                      <a:picLocks noChangeArrowheads="1" noChangeAspect="1"/>
                    </pic:cNvPicPr>
                  </pic:nvPicPr>
                  <pic:blipFill>
                    <a:blip r:embed="rId69"/>
                    <a:stretch>
                      <a:fillRect/>
                    </a:stretch>
                  </pic:blipFill>
                  <pic:spPr bwMode="auto">
                    <a:xfrm>
                      <a:off x="0" y="0"/>
                      <a:ext cx="3205135"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5263" cy="2621842"/>
            <wp:effectExtent b="0" l="0" r="0" t="0"/>
            <wp:docPr descr="" title="" id="73" name="Picture"/>
            <a:graphic>
              <a:graphicData uri="http://schemas.openxmlformats.org/drawingml/2006/picture">
                <pic:pic>
                  <pic:nvPicPr>
                    <pic:cNvPr descr="37af722276732abc6fd350ab4eb5ee35d363843e1f93402aee45baf55abd70da.jpg" id="74" name="Picture"/>
                    <pic:cNvPicPr>
                      <a:picLocks noChangeArrowheads="1" noChangeAspect="1"/>
                    </pic:cNvPicPr>
                  </pic:nvPicPr>
                  <pic:blipFill>
                    <a:blip r:embed="rId72"/>
                    <a:stretch>
                      <a:fillRect/>
                    </a:stretch>
                  </pic:blipFill>
                  <pic:spPr bwMode="auto">
                    <a:xfrm>
                      <a:off x="0" y="0"/>
                      <a:ext cx="3215263"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892" cy="2603368"/>
            <wp:effectExtent b="0" l="0" r="0" t="0"/>
            <wp:docPr descr="" title="" id="76" name="Picture"/>
            <a:graphic>
              <a:graphicData uri="http://schemas.openxmlformats.org/drawingml/2006/picture">
                <pic:pic>
                  <pic:nvPicPr>
                    <pic:cNvPr descr="4167590c2b08214636837850c055851c0c1820f3a15b49a2b326433341572487.jpg" id="77" name="Picture"/>
                    <pic:cNvPicPr>
                      <a:picLocks noChangeArrowheads="1" noChangeAspect="1"/>
                    </pic:cNvPicPr>
                  </pic:nvPicPr>
                  <pic:blipFill>
                    <a:blip r:embed="rId75"/>
                    <a:stretch>
                      <a:fillRect/>
                    </a:stretch>
                  </pic:blipFill>
                  <pic:spPr bwMode="auto">
                    <a:xfrm>
                      <a:off x="0" y="0"/>
                      <a:ext cx="3213892"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4060"/>
            <wp:effectExtent b="0" l="0" r="0" t="0"/>
            <wp:docPr descr="" title="" id="79" name="Picture"/>
            <a:graphic>
              <a:graphicData uri="http://schemas.openxmlformats.org/drawingml/2006/picture">
                <pic:pic>
                  <pic:nvPicPr>
                    <pic:cNvPr descr="bd5715ae87b3d23c3f4dd178d0cf60295fcb850e1a72d4da6eddd70b9e7fe9d4.jpg" id="80" name="Picture"/>
                    <pic:cNvPicPr>
                      <a:picLocks noChangeArrowheads="1" noChangeAspect="1"/>
                    </pic:cNvPicPr>
                  </pic:nvPicPr>
                  <pic:blipFill>
                    <a:blip r:embed="rId78"/>
                    <a:stretch>
                      <a:fillRect/>
                    </a:stretch>
                  </pic:blipFill>
                  <pic:spPr bwMode="auto">
                    <a:xfrm>
                      <a:off x="0" y="0"/>
                      <a:ext cx="3240000" cy="2704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 xml:space="preserve"> </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tcBorders>
              <w:bottom w:val="single" w:sz="8" w:space="0" w:color="000000"/>
            </w:tcBorders>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tcBorders>
              <w:bottom w:val="single" w:sz="8" w:space="0" w:color="000000"/>
            </w:tcBorders>
          </w:tcPr>
          <w:p>
            <w:pPr>
              <w:pStyle w:val="Compact"/>
              <w:jc w:val="center"/>
            </w:pPr>
            <w:r>
              <w:rPr>
                <w:rFonts w:ascii="Times New Roman" w:hAnsi="Times New Roman" w:eastAsia="Times New Roman" w:cs="Times New Roman"/>
                <w:b/>
              </w:rPr>
              <w:t xml:space="preserve">300</w:t>
            </w:r>
          </w:p>
        </w:tc>
        <w:tc>
          <w:tcPr>
            <w:tcBorders>
              <w:bottom w:val="single" w:sz="8" w:space="0" w:color="000000"/>
            </w:tcBorders>
          </w:tcPr>
          <w:p>
            <w:pPr>
              <w:pStyle w:val="Compact"/>
              <w:jc w:val="center"/>
            </w:pPr>
            <w:r>
              <w:rPr>
                <w:rFonts w:ascii="Times New Roman" w:hAnsi="Times New Roman" w:eastAsia="Times New Roman" w:cs="Times New Roman"/>
                <w:b/>
              </w:rPr>
              <w:t xml:space="preserve">320</w:t>
            </w:r>
          </w:p>
        </w:tc>
        <w:tc>
          <w:tcPr>
            <w:tcBorders>
              <w:bottom w:val="single" w:sz="8" w:space="0" w:color="000000"/>
            </w:tcBorders>
          </w:tcPr>
          <w:p>
            <w:pPr>
              <w:pStyle w:val="Compact"/>
              <w:jc w:val="center"/>
            </w:pPr>
            <w:r>
              <w:rPr>
                <w:rFonts w:ascii="Times New Roman" w:hAnsi="Times New Roman" w:eastAsia="Times New Roman" w:cs="Times New Roman"/>
                <w:b/>
              </w:rPr>
              <w:t xml:space="preserve">340</w:t>
            </w:r>
          </w:p>
        </w:tc>
        <w:tc>
          <w:tcPr>
            <w:tcBorders>
              <w:bottom w:val="single" w:sz="8" w:space="0" w:color="000000"/>
            </w:tcBorders>
          </w:tcPr>
          <w:p>
            <w:pPr>
              <w:pStyle w:val="Compact"/>
              <w:jc w:val="center"/>
            </w:pPr>
            <w:r>
              <w:rPr>
                <w:rFonts w:ascii="Times New Roman" w:hAnsi="Times New Roman" w:eastAsia="Times New Roman" w:cs="Times New Roman"/>
                <w:b/>
              </w:rPr>
              <w:t xml:space="preserve">360</w:t>
            </w:r>
          </w:p>
        </w:tc>
        <w:tc>
          <w:tcPr>
            <w:tcBorders>
              <w:bottom w:val="single" w:sz="8" w:space="0" w:color="000000"/>
            </w:tcBorders>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ΔrHmθ</w:t>
      </w:r>
    </w:p>
    <w:p>
      <w:pPr>
        <w:pStyle w:val="BodyText"/>
      </w:pPr>
      <w:r>
        <w:rPr>
          <w:rFonts w:ascii="Times New Roman" w:hAnsi="Times New Roman" w:eastAsia="Times New Roman" w:cs="Times New Roman"/>
        </w:rPr>
        <w:t xml:space="preserve">ΔrSmθ</w:t>
      </w:r>
    </w:p>
    <w:p>
      <w:pPr>
        <w:pStyle w:val="BodyText"/>
      </w:pPr>
      <w:r>
        <w:rPr>
          <w:rFonts w:ascii="Times New Roman" w:hAnsi="Times New Roman" w:eastAsia="Times New Roman" w:cs="Times New Roman"/>
        </w:rPr>
        <w:t xml:space="preserve">ΔrGmθ</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85" name="Picture"/>
            <a:graphic>
              <a:graphicData uri="http://schemas.openxmlformats.org/drawingml/2006/picture">
                <pic:pic>
                  <pic:nvPicPr>
                    <pic:cNvPr descr="26aa8b138ed5897cca76cd90e37aff2f1efbd6dfad2c210fc8b37e6ce1bb9c3c.jpg" id="86" name="Picture"/>
                    <pic:cNvPicPr>
                      <a:picLocks noChangeArrowheads="1" noChangeAspect="1"/>
                    </pic:cNvPicPr>
                  </pic:nvPicPr>
                  <pic:blipFill>
                    <a:blip r:embed="rId8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3"/>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198" cy="1795599"/>
            <wp:effectExtent b="0" l="0" r="0" t="0"/>
            <wp:docPr descr="" title="" id="88" name="Picture"/>
            <a:graphic>
              <a:graphicData uri="http://schemas.openxmlformats.org/drawingml/2006/picture">
                <pic:pic>
                  <pic:nvPicPr>
                    <pic:cNvPr descr="aa9a8e1a0e56d241df2927f792ad633699f81d7783152cb6e31e9365d01e2709.jpg" id="89" name="Picture"/>
                    <pic:cNvPicPr>
                      <a:picLocks noChangeArrowheads="1" noChangeAspect="1"/>
                    </pic:cNvPicPr>
                  </pic:nvPicPr>
                  <pic:blipFill>
                    <a:blip r:embed="rId87"/>
                    <a:stretch>
                      <a:fillRect/>
                    </a:stretch>
                  </pic:blipFill>
                  <pic:spPr bwMode="auto">
                    <a:xfrm>
                      <a:off x="0" y="0"/>
                      <a:ext cx="3591198"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25"/>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80.3</m:t>
          </m:r>
          <m:r>
            <m:rPr>
              <m:sty m:val="p"/>
            </m:rPr>
            <m:t>=</m:t>
          </m:r>
          <m:r>
            <m:t>2</m:t>
          </m:r>
          <m:r>
            <m:rPr>
              <m:sty m:val="p"/>
            </m:rPr>
            <m:t>×</m:t>
          </m:r>
          <m:r>
            <m:t>450</m:t>
          </m:r>
          <m:r>
            <m:rPr>
              <m:sty m:val="p"/>
            </m:rPr>
            <m:t>+</m:t>
          </m:r>
          <m:r>
            <m:t>0</m:t>
          </m:r>
          <m:r>
            <m:rPr>
              <m:sty m:val="p"/>
            </m:rPr>
            <m:t>−</m:t>
          </m:r>
          <m:r>
            <m:t>E</m:t>
          </m:r>
          <m:r>
            <m:rPr>
              <m:sty m:val="p"/>
            </m:rPr>
            <m:t>(</m:t>
          </m:r>
          <m:r>
            <m:rPr>
              <m:sty m:val="p"/>
            </m:rPr>
            <m:t>S</m:t>
          </m:r>
          <m:r>
            <m:rPr>
              <m:sty m:val="p"/>
            </m:rPr>
            <m:t>i</m:t>
          </m:r>
          <m:r>
            <m:rPr>
              <m:sty m:val="p"/>
            </m:rPr>
            <m:t>−</m:t>
          </m:r>
          <m:r>
            <m:rPr>
              <m:sty m:val="p"/>
            </m:rPr>
            <m:t>S</m:t>
          </m:r>
          <m:r>
            <m:rPr>
              <m:sty m:val="p"/>
            </m:rPr>
            <m:t>i</m:t>
          </m:r>
          <m:r>
            <m:rPr>
              <m:sty m:val="p"/>
            </m:rPr>
            <m:t>)</m:t>
          </m:r>
          <m:r>
            <m:rPr>
              <m:sty m:val="p"/>
            </m:rPr>
            <m:t>−</m:t>
          </m:r>
          <m:r>
            <m:t>6</m:t>
          </m:r>
          <m:r>
            <m:rPr>
              <m:sty m:val="p"/>
            </m:rPr>
            <m:t>×</m:t>
          </m:r>
          <m:r>
            <m:t>318</m:t>
          </m:r>
        </m:oMath>
      </m:oMathPara>
    </w:p>
    <w:p>
      <w:pPr>
        <w:pStyle w:val="FirstParagraph"/>
      </w:pPr>
      <m:oMathPara>
        <m:oMathParaPr>
          <m:jc m:val="center"/>
          <m:ctrlPr>
            <w:rPr>
              <w:sz w:val="28"/>
              <w:szCs w:val="28"/>
            </w:rPr>
          </m:ctrlPr>
        </m:oMathParaPr>
        <m:oMath>
          <m:r>
            <m:t>E</m:t>
          </m:r>
          <m:r>
            <m:rPr>
              <m:sty m:val="p"/>
            </m:rPr>
            <m:t>(</m:t>
          </m:r>
          <m:r>
            <m:rPr>
              <m:sty m:val="p"/>
            </m:rPr>
            <m:t>S</m:t>
          </m:r>
          <m:r>
            <m:rPr>
              <m:sty m:val="p"/>
            </m:rPr>
            <m:t>i</m:t>
          </m:r>
          <m:r>
            <m:rPr>
              <m:sty m:val="p"/>
            </m:rPr>
            <m:t>−</m:t>
          </m:r>
          <m:r>
            <m:rPr>
              <m:sty m:val="p"/>
            </m:rPr>
            <m:t>S</m:t>
          </m:r>
          <m:r>
            <m:rPr>
              <m:sty m:val="p"/>
            </m:rPr>
            <m:t>i</m:t>
          </m:r>
          <m:r>
            <m:rPr>
              <m:sty m:val="p"/>
            </m:rPr>
            <m:t>)</m:t>
          </m:r>
          <m:r>
            <m:rPr>
              <m:sty m:val="p"/>
            </m:rPr>
            <m:t>=</m:t>
          </m:r>
          <m:r>
            <m:t>2</m:t>
          </m:r>
          <m:r>
            <m:rPr>
              <m:sty m:val="p"/>
            </m:rPr>
            <m:t>×</m:t>
          </m:r>
          <m:r>
            <m:t>450</m:t>
          </m:r>
          <m:r>
            <m:rPr>
              <m:sty m:val="p"/>
            </m:rPr>
            <m:t>−</m:t>
          </m:r>
          <m:r>
            <m:t>6</m:t>
          </m:r>
          <m:r>
            <m:rPr>
              <m:sty m:val="p"/>
            </m:rPr>
            <m:t>×</m:t>
          </m:r>
          <m:r>
            <m:t>318</m:t>
          </m:r>
          <m:r>
            <m:rPr>
              <m:sty m:val="p"/>
            </m:rPr>
            <m:t>−</m:t>
          </m:r>
          <m:r>
            <m:t>80.3</m:t>
          </m:r>
          <m:r>
            <m:rPr>
              <m:sty m:val="p"/>
            </m:rPr>
            <m:t>=</m:t>
          </m:r>
          <m:r>
            <m:t>900</m:t>
          </m:r>
          <m:r>
            <m:rPr>
              <m:sty m:val="p"/>
            </m:rPr>
            <m:t>−</m:t>
          </m:r>
          <m:r>
            <m:t>1908</m:t>
          </m:r>
          <m:r>
            <m:rPr>
              <m:sty m:val="p"/>
            </m:rPr>
            <m:t>−</m:t>
          </m:r>
          <m:r>
            <m:t>80.3</m:t>
          </m:r>
          <m:r>
            <m:rPr>
              <m:sty m:val="p"/>
            </m:rPr>
            <m:t>=</m:t>
          </m:r>
          <m:r>
            <m:rPr>
              <m:sty m:val="p"/>
            </m:rPr>
            <m:t>−</m:t>
          </m:r>
          <m:r>
            <m:t>1088.3</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2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26"/>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m:oMathPara>
        <m:oMathParaPr>
          <m:jc m:val="center"/>
          <m:ctrlPr>
            <w:rPr>
              <w:sz w:val="28"/>
              <w:szCs w:val="28"/>
            </w:rPr>
          </m:ctrlPr>
        </m:oMathParaPr>
        <m:oMath>
          <m:f>
            <m:fPr>
              <m:type m:val="bar"/>
            </m:fPr>
            <m:num>
              <m:r>
                <m:rPr>
                  <m:sty m:val="p"/>
                </m:rPr>
                <m:t>(</m:t>
              </m:r>
              <m:r>
                <m:t>7</m:t>
              </m:r>
              <m:r>
                <m:rPr>
                  <m:sty m:val="p"/>
                </m:rPr>
                <m:t>−</m:t>
              </m:r>
              <m:r>
                <m:t>x</m:t>
              </m:r>
              <m:r>
                <m:rPr>
                  <m:sty m:val="p"/>
                </m:rPr>
                <m:t>)</m:t>
              </m:r>
              <m:r>
                <m:rPr>
                  <m:sty m:val="p"/>
                </m:rPr>
                <m:t>×</m:t>
              </m:r>
              <m:r>
                <m:t>20</m:t>
              </m:r>
            </m:num>
            <m:den>
              <m:r>
                <m:t>62.22</m:t>
              </m:r>
              <m:r>
                <m:rPr>
                  <m:sty m:val="p"/>
                </m:rPr>
                <m:t>+</m:t>
              </m:r>
              <m:r>
                <m:t>14.027</m:t>
              </m:r>
              <m:r>
                <m:t>x</m:t>
              </m:r>
            </m:den>
          </m:f>
          <m:r>
            <m:rPr>
              <m:sty m:val="p"/>
            </m:rPr>
            <m:t>=</m:t>
          </m:r>
          <m:r>
            <m:t>2.78</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27"/>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27"/>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673406"/>
            <wp:effectExtent b="0" l="0" r="0" t="0"/>
            <wp:docPr descr="" title="" id="92" name="Picture"/>
            <a:graphic>
              <a:graphicData uri="http://schemas.openxmlformats.org/drawingml/2006/picture">
                <pic:pic>
                  <pic:nvPicPr>
                    <pic:cNvPr descr="60356b988abf8d7acafa133aceee70f7b1fb459bd9083b51ae9f40b0199d5cdd.jpg" id="93" name="Picture"/>
                    <pic:cNvPicPr>
                      <a:picLocks noChangeArrowheads="1" noChangeAspect="1"/>
                    </pic:cNvPicPr>
                  </pic:nvPicPr>
                  <pic:blipFill>
                    <a:blip r:embed="rId91"/>
                    <a:stretch>
                      <a:fillRect/>
                    </a:stretch>
                  </pic:blipFill>
                  <pic:spPr bwMode="auto">
                    <a:xfrm>
                      <a:off x="0" y="0"/>
                      <a:ext cx="1816100" cy="1673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m:oMathPara>
        <m:oMathParaPr>
          <m:jc m:val="center"/>
          <m:ctrlPr>
            <w:rPr>
              <w:sz w:val="28"/>
              <w:szCs w:val="28"/>
            </w:rPr>
          </m:ctrlPr>
        </m:oMathParaPr>
        <m:oMath>
          <m:r>
            <m:rPr>
              <m:sty m:val="p"/>
            </m:rPr>
            <m:t>M</m:t>
          </m:r>
          <m:r>
            <m:rPr>
              <m:sty m:val="p"/>
            </m:rPr>
            <m:t>g</m:t>
          </m:r>
          <m:r>
            <m:rPr>
              <m:sty m:val="p"/>
            </m:rPr>
            <m:t>+</m:t>
          </m:r>
          <m:r>
            <m:rPr>
              <m:sty m:val="p"/>
            </m:rPr>
            <m:t>2</m:t>
          </m:r>
          <m:sSub>
            <m:e>
              <m:r>
                <m:rPr>
                  <m:sty m:val="p"/>
                </m:rPr>
                <m:t>R</m:t>
              </m:r>
            </m:e>
            <m:sub>
              <m:r>
                <m:rPr>
                  <m:sty m:val="p"/>
                </m:rPr>
                <m:t>3</m:t>
              </m:r>
            </m:sub>
          </m:sSub>
          <m:r>
            <m:rPr>
              <m:sty m:val="p"/>
            </m:rPr>
            <m:t>S</m:t>
          </m:r>
          <m:r>
            <m:rPr>
              <m:sty m:val="p"/>
            </m:rPr>
            <m:t>i</m:t>
          </m:r>
          <m:r>
            <m:rPr>
              <m:sty m:val="p"/>
            </m:rPr>
            <m:t>C</m:t>
          </m:r>
          <m:r>
            <m:rPr>
              <m:sty m:val="p"/>
            </m:rPr>
            <m:t>l</m:t>
          </m:r>
          <m:r>
            <m:rPr>
              <m:sty m:val="p"/>
            </m:rPr>
            <m:t>→</m:t>
          </m:r>
          <m:sSub>
            <m:e>
              <m:r>
                <m:rPr>
                  <m:sty m:val="p"/>
                </m:rPr>
                <m:t>R</m:t>
              </m:r>
            </m:e>
            <m:sub>
              <m:r>
                <m:rPr>
                  <m:sty m:val="p"/>
                </m:rPr>
                <m:t>3</m:t>
              </m:r>
            </m:sub>
          </m:sSub>
          <m:r>
            <m:rPr>
              <m:sty m:val="p"/>
            </m:rPr>
            <m:t>S</m:t>
          </m:r>
          <m:r>
            <m:rPr>
              <m:sty m:val="p"/>
            </m:rPr>
            <m:t>i</m:t>
          </m:r>
          <m:r>
            <m:rPr>
              <m:sty m:val="p"/>
            </m:rPr>
            <m:t>−</m:t>
          </m:r>
          <m:r>
            <m:rPr>
              <m:sty m:val="p"/>
            </m:rPr>
            <m:t>S</m:t>
          </m:r>
          <m:r>
            <m:rPr>
              <m:sty m:val="p"/>
            </m:rPr>
            <m:t>i</m:t>
          </m:r>
          <m:sSub>
            <m:e>
              <m:r>
                <m:rPr>
                  <m:sty m:val="p"/>
                </m:rPr>
                <m:t>R</m:t>
              </m:r>
            </m:e>
            <m:sub>
              <m:r>
                <m:rPr>
                  <m:sty m:val="p"/>
                </m:rPr>
                <m:t>3</m:t>
              </m:r>
            </m:sub>
          </m:sSub>
          <m:r>
            <m:rPr>
              <m:sty m:val="p"/>
            </m:rPr>
            <m:t>+</m:t>
          </m:r>
          <m:r>
            <m:rPr>
              <m:sty m:val="p"/>
            </m:rPr>
            <m:t>M</m:t>
          </m:r>
          <m:r>
            <m:rPr>
              <m:sty m:val="p"/>
            </m:rPr>
            <m:t>g</m:t>
          </m:r>
          <m:r>
            <m:rPr>
              <m:sty m:val="p"/>
            </m:rPr>
            <m:t>C</m:t>
          </m:r>
          <m:sSub>
            <m:e>
              <m:r>
                <m:rPr>
                  <m:sty m:val="p"/>
                </m:rPr>
                <m:t>l</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94"/>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96" name="Picture"/>
            <a:graphic>
              <a:graphicData uri="http://schemas.openxmlformats.org/drawingml/2006/picture">
                <pic:pic>
                  <pic:nvPicPr>
                    <pic:cNvPr descr="f45b9f29d69a603085ad09f583652dbb3c278a8350b0a5f2c4568d9a8ab8fcff.jpg" id="97" name="Picture"/>
                    <pic:cNvPicPr>
                      <a:picLocks noChangeArrowheads="1" noChangeAspect="1"/>
                    </pic:cNvPicPr>
                  </pic:nvPicPr>
                  <pic:blipFill>
                    <a:blip r:embed="rId9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99" name="Picture"/>
            <a:graphic>
              <a:graphicData uri="http://schemas.openxmlformats.org/drawingml/2006/picture">
                <pic:pic>
                  <pic:nvPicPr>
                    <pic:cNvPr descr="a481c2ece0e947b064ad0738ec1279416e8130ec9e997c54fa8bb31ba3ad252f.jpg" id="100" name="Picture"/>
                    <pic:cNvPicPr>
                      <a:picLocks noChangeArrowheads="1" noChangeAspect="1"/>
                    </pic:cNvPicPr>
                  </pic:nvPicPr>
                  <pic:blipFill>
                    <a:blip r:embed="rId9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102" name="Picture"/>
            <a:graphic>
              <a:graphicData uri="http://schemas.openxmlformats.org/drawingml/2006/picture">
                <pic:pic>
                  <pic:nvPicPr>
                    <pic:cNvPr descr="713efb2a6e5a2b6c31240d1882d574eb82f865892aa9f5338ea45326af30a683.jpg" id="103" name="Picture"/>
                    <pic:cNvPicPr>
                      <a:picLocks noChangeArrowheads="1" noChangeAspect="1"/>
                    </pic:cNvPicPr>
                  </pic:nvPicPr>
                  <pic:blipFill>
                    <a:blip r:embed="rId101"/>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5" name="Picture"/>
            <a:graphic>
              <a:graphicData uri="http://schemas.openxmlformats.org/drawingml/2006/picture">
                <pic:pic>
                  <pic:nvPicPr>
                    <pic:cNvPr descr="206adf7c42864e2cd69fd1fa22489a81a31505a16ba479419f4c98ecac00e69e.jpg" id="106" name="Picture"/>
                    <pic:cNvPicPr>
                      <a:picLocks noChangeArrowheads="1" noChangeAspect="1"/>
                    </pic:cNvPicPr>
                  </pic:nvPicPr>
                  <pic:blipFill>
                    <a:blip r:embed="rId10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8" name="Picture"/>
            <a:graphic>
              <a:graphicData uri="http://schemas.openxmlformats.org/drawingml/2006/picture">
                <pic:pic>
                  <pic:nvPicPr>
                    <pic:cNvPr descr="1b24c61a24f88a7276ce1b239a6b9cea230763266490bb9d1bb4c48571fa09b4.jpg" id="109" name="Picture"/>
                    <pic:cNvPicPr>
                      <a:picLocks noChangeArrowheads="1" noChangeAspect="1"/>
                    </pic:cNvPicPr>
                  </pic:nvPicPr>
                  <pic:blipFill>
                    <a:blip r:embed="rId107"/>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4004" cy="2260600"/>
            <wp:effectExtent b="0" l="0" r="0" t="0"/>
            <wp:docPr descr="" title="" id="111" name="Picture"/>
            <a:graphic>
              <a:graphicData uri="http://schemas.openxmlformats.org/drawingml/2006/picture">
                <pic:pic>
                  <pic:nvPicPr>
                    <pic:cNvPr descr="ec228eaf8c0d38b98bc6a889c7acadc9bb5ea60bd0c0ff7a01f1c71135a52255.jpg" id="112" name="Picture"/>
                    <pic:cNvPicPr>
                      <a:picLocks noChangeArrowheads="1" noChangeAspect="1"/>
                    </pic:cNvPicPr>
                  </pic:nvPicPr>
                  <pic:blipFill>
                    <a:blip r:embed="rId110"/>
                    <a:stretch>
                      <a:fillRect/>
                    </a:stretch>
                  </pic:blipFill>
                  <pic:spPr bwMode="auto">
                    <a:xfrm>
                      <a:off x="0" y="0"/>
                      <a:ext cx="1864004"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427" cy="717460"/>
            <wp:effectExtent b="0" l="0" r="0" t="0"/>
            <wp:docPr descr="" title="" id="114" name="Picture"/>
            <a:graphic>
              <a:graphicData uri="http://schemas.openxmlformats.org/drawingml/2006/picture">
                <pic:pic>
                  <pic:nvPicPr>
                    <pic:cNvPr descr="49bcfc41027ad49b61962a17a0c4ad550422c3943e453fefcde18978477c0c08.jpg" id="115" name="Picture"/>
                    <pic:cNvPicPr>
                      <a:picLocks noChangeArrowheads="1" noChangeAspect="1"/>
                    </pic:cNvPicPr>
                  </pic:nvPicPr>
                  <pic:blipFill>
                    <a:blip r:embed="rId113"/>
                    <a:stretch>
                      <a:fillRect/>
                    </a:stretch>
                  </pic:blipFill>
                  <pic:spPr bwMode="auto">
                    <a:xfrm>
                      <a:off x="0" y="0"/>
                      <a:ext cx="3571427"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7" name="Picture"/>
            <a:graphic>
              <a:graphicData uri="http://schemas.openxmlformats.org/drawingml/2006/picture">
                <pic:pic>
                  <pic:nvPicPr>
                    <pic:cNvPr descr="4d709271f5d813327cf8f9530f3f6ccd656748612a963658e01f159fd05a6813.jpg" id="118" name="Picture"/>
                    <pic:cNvPicPr>
                      <a:picLocks noChangeArrowheads="1" noChangeAspect="1"/>
                    </pic:cNvPicPr>
                  </pic:nvPicPr>
                  <pic:blipFill>
                    <a:blip r:embed="rId116"/>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889"/>
            <wp:effectExtent b="0" l="0" r="0" t="0"/>
            <wp:docPr descr="" title="" id="120" name="Picture"/>
            <a:graphic>
              <a:graphicData uri="http://schemas.openxmlformats.org/drawingml/2006/picture">
                <pic:pic>
                  <pic:nvPicPr>
                    <pic:cNvPr descr="afaed68ecca3b3b9078f74440e6a1679a9457f3f4124a848f32008c9a5f999ef.jpg" id="121" name="Picture"/>
                    <pic:cNvPicPr>
                      <a:picLocks noChangeArrowheads="1" noChangeAspect="1"/>
                    </pic:cNvPicPr>
                  </pic:nvPicPr>
                  <pic:blipFill>
                    <a:blip r:embed="rId119"/>
                    <a:stretch>
                      <a:fillRect/>
                    </a:stretch>
                  </pic:blipFill>
                  <pic:spPr bwMode="auto">
                    <a:xfrm>
                      <a:off x="0" y="0"/>
                      <a:ext cx="3600000" cy="7158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spacing w:before="0" w:after="0"/>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8"/>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27" name="Picture"/>
            <a:graphic>
              <a:graphicData uri="http://schemas.openxmlformats.org/drawingml/2006/picture">
                <pic:pic>
                  <pic:nvPicPr>
                    <pic:cNvPr descr="88cab453b4fb8fd906dd951af7d74c6bc2e47e71e248ea210f099afff6ecaa17.jpg" id="128" name="Picture"/>
                    <pic:cNvPicPr>
                      <a:picLocks noChangeArrowheads="1" noChangeAspect="1"/>
                    </pic:cNvPicPr>
                  </pic:nvPicPr>
                  <pic:blipFill>
                    <a:blip r:embed="rId126"/>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235200"/>
            <wp:effectExtent b="0" l="0" r="0" t="0"/>
            <wp:docPr descr="" title="" id="130" name="Picture"/>
            <a:graphic>
              <a:graphicData uri="http://schemas.openxmlformats.org/drawingml/2006/picture">
                <pic:pic>
                  <pic:nvPicPr>
                    <pic:cNvPr descr="15e9dd32335b65eab32ee2cc04c26c62605382405e066c016c6ea4ae77d3e439.jpg" id="131" name="Picture"/>
                    <pic:cNvPicPr>
                      <a:picLocks noChangeArrowheads="1" noChangeAspect="1"/>
                    </pic:cNvPicPr>
                  </pic:nvPicPr>
                  <pic:blipFill>
                    <a:blip r:embed="rId129"/>
                    <a:stretch>
                      <a:fillRect/>
                    </a:stretch>
                  </pic:blipFill>
                  <pic:spPr bwMode="auto">
                    <a:xfrm>
                      <a:off x="0" y="0"/>
                      <a:ext cx="22352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33" name="Picture"/>
            <a:graphic>
              <a:graphicData uri="http://schemas.openxmlformats.org/drawingml/2006/picture">
                <pic:pic>
                  <pic:nvPicPr>
                    <pic:cNvPr descr="03337987a6b8785b6086ae85a571872d04f94f570f8c74f64cf5341beb90a145.jpg" id="134" name="Picture"/>
                    <pic:cNvPicPr>
                      <a:picLocks noChangeArrowheads="1" noChangeAspect="1"/>
                    </pic:cNvPicPr>
                  </pic:nvPicPr>
                  <pic:blipFill>
                    <a:blip r:embed="rId132"/>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09900"/>
            <wp:effectExtent b="0" l="0" r="0" t="0"/>
            <wp:docPr descr="" title="" id="136" name="Picture"/>
            <a:graphic>
              <a:graphicData uri="http://schemas.openxmlformats.org/drawingml/2006/picture">
                <pic:pic>
                  <pic:nvPicPr>
                    <pic:cNvPr descr="a0188974911cc806795f0250c0a3d237a3575cf79a12e45c16c721d704712698.jpg" id="137" name="Picture"/>
                    <pic:cNvPicPr>
                      <a:picLocks noChangeArrowheads="1" noChangeAspect="1"/>
                    </pic:cNvPicPr>
                  </pic:nvPicPr>
                  <pic:blipFill>
                    <a:blip r:embed="rId135"/>
                    <a:stretch>
                      <a:fillRect/>
                    </a:stretch>
                  </pic:blipFill>
                  <pic:spPr bwMode="auto">
                    <a:xfrm>
                      <a:off x="0" y="0"/>
                      <a:ext cx="3124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06700"/>
            <wp:effectExtent b="0" l="0" r="0" t="0"/>
            <wp:docPr descr="" title="" id="139" name="Picture"/>
            <a:graphic>
              <a:graphicData uri="http://schemas.openxmlformats.org/drawingml/2006/picture">
                <pic:pic>
                  <pic:nvPicPr>
                    <pic:cNvPr descr="3038ed430a509f1a96bdcac66b501c62f7aa4ddc52395f2ce1e0380dd6a7bcd1.jpg" id="140" name="Picture"/>
                    <pic:cNvPicPr>
                      <a:picLocks noChangeArrowheads="1" noChangeAspect="1"/>
                    </pic:cNvPicPr>
                  </pic:nvPicPr>
                  <pic:blipFill>
                    <a:blip r:embed="rId138"/>
                    <a:stretch>
                      <a:fillRect/>
                    </a:stretch>
                  </pic:blipFill>
                  <pic:spPr bwMode="auto">
                    <a:xfrm>
                      <a:off x="0" y="0"/>
                      <a:ext cx="2971800" cy="280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10905"/>
            <wp:effectExtent b="0" l="0" r="0" t="0"/>
            <wp:docPr descr="" title="" id="142" name="Picture"/>
            <a:graphic>
              <a:graphicData uri="http://schemas.openxmlformats.org/drawingml/2006/picture">
                <pic:pic>
                  <pic:nvPicPr>
                    <pic:cNvPr descr="b0bd1f02187327a7c15e7709c81317121d5b364015548a8135aa675b95177de5.jpg" id="143" name="Picture"/>
                    <pic:cNvPicPr>
                      <a:picLocks noChangeArrowheads="1" noChangeAspect="1"/>
                    </pic:cNvPicPr>
                  </pic:nvPicPr>
                  <pic:blipFill>
                    <a:blip r:embed="rId141"/>
                    <a:stretch>
                      <a:fillRect/>
                    </a:stretch>
                  </pic:blipFill>
                  <pic:spPr bwMode="auto">
                    <a:xfrm>
                      <a:off x="0" y="0"/>
                      <a:ext cx="2514600" cy="2410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44"/>
    <w:bookmarkStart w:id="14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(298 K)</w:t>
            </w:r>
          </w:p>
        </w:tc>
        <w:tc>
          <w:tcPr>
            <w:tcBorders>
              <w:bottom w:val="single" w:sz="8" w:space="0" w:color="000000"/>
            </w:tcBorders>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t>k</m:t>
        </m:r>
        <m:r>
          <m:t>J</m:t>
        </m:r>
        <m:r>
          <m:t> </m:t>
        </m:r>
        <m:r>
          <m:t>m</m:t>
        </m:r>
        <m:r>
          <m:t>o</m:t>
        </m:r>
        <m:sSup>
          <m:e>
            <m: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bookmarkEnd w:id="146"/>
    <w:bookmarkStart w:id="14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9"/>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9"/>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C—Cl</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Cl—Cl</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 xml:space="preserve"> </m:t>
              </m:r>
            </m:sup>
            <m:e>
              <m:sSub>
                <m:e>
                  <m:r>
                    <m:t>D</m:t>
                  </m:r>
                </m:e>
                <m:sub>
                  <m:r>
                    <m:rPr>
                      <m:nor/>
                      <m:sty m:val="p"/>
                    </m:rPr>
                    <m:t>反应物</m:t>
                  </m:r>
                </m:sub>
              </m:sSub>
            </m:e>
          </m:nary>
          <m:r>
            <m:rPr>
              <m:sty m:val="p"/>
            </m:rPr>
            <m:t>−</m:t>
          </m:r>
          <m:nary>
            <m:naryPr>
              <m:chr m:val="∑"/>
              <m:limLoc m:val="undOvr"/>
              <m:subHide m:val="off"/>
              <m:supHide m:val="on"/>
            </m:naryPr>
            <m:sub>
              <m:r>
                <m:rPr>
                  <m:sty m:val="p"/>
                </m:rPr>
                <m:t>i</m:t>
              </m:r>
            </m:sub>
            <m:sup>
              <m:r>
                <m:t xml:space="preserve"> </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 xml:space="preserve">CO</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151"/>
    <w:bookmarkStart w:id="1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m:oMathPara>
        <m:oMathParaPr>
          <m:jc m:val="center"/>
          <m:ctrlPr>
            <w:rPr>
              <w:sz w:val="28"/>
              <w:szCs w:val="28"/>
            </w:rPr>
          </m:ctrlPr>
        </m:oMathParaPr>
        <m:oMath>
          <m:r>
            <m:rPr>
              <m:sty m:val="p"/>
            </m:rPr>
            <m:t>Δ</m:t>
          </m:r>
          <m:sSup>
            <m:e>
              <m:r>
                <m:t>H</m:t>
              </m:r>
            </m:e>
            <m:sup>
              <m:r>
                <m:t>θ</m:t>
              </m:r>
            </m:sup>
          </m:sSup>
          <m:r>
            <m:rPr>
              <m:sty m:val="p"/>
            </m:rPr>
            <m:t>(</m:t>
          </m:r>
          <m:r>
            <m:t>1090</m:t>
          </m:r>
          <m:r>
            <m:t> </m:t>
          </m:r>
          <m:r>
            <m:rPr>
              <m:sty m:val="p"/>
            </m:rPr>
            <m:t>b</m:t>
          </m:r>
          <m:r>
            <m:rPr>
              <m:sty m:val="p"/>
            </m:rPr>
            <m:t>a</m:t>
          </m:r>
          <m:r>
            <m:rPr>
              <m:sty m:val="p"/>
            </m:rPr>
            <m:t>r</m:t>
          </m:r>
          <m:r>
            <m:rPr>
              <m:sty m:val="p"/>
            </m:rPr>
            <m:t>)</m:t>
          </m:r>
          <m:r>
            <m:rPr>
              <m:sty m:val="p"/>
            </m:rPr>
            <m:t>=</m:t>
          </m:r>
          <m:r>
            <m:rPr>
              <m:sty m:val="p"/>
            </m:rPr>
            <m:t>Δ</m:t>
          </m:r>
          <m:sSup>
            <m:e>
              <m:r>
                <m:t>H</m:t>
              </m:r>
            </m:e>
            <m:sup>
              <m:r>
                <m:t>θ</m:t>
              </m:r>
            </m:sup>
          </m:sSup>
          <m:r>
            <m:rPr>
              <m:sty m:val="p"/>
            </m:rPr>
            <m:t>(</m:t>
          </m:r>
          <m:r>
            <m:t>1</m:t>
          </m:r>
          <m:r>
            <m:t> </m:t>
          </m:r>
          <m:r>
            <m:rPr>
              <m:sty m:val="p"/>
            </m:rPr>
            <m:t>b</m:t>
          </m:r>
          <m:r>
            <m:rPr>
              <m:sty m:val="p"/>
            </m:rPr>
            <m:t>a</m:t>
          </m:r>
          <m:r>
            <m:rPr>
              <m:sty m:val="p"/>
            </m:rPr>
            <m:t>r</m:t>
          </m:r>
          <m:r>
            <m:rPr>
              <m:sty m:val="p"/>
            </m:rPr>
            <m:t>)</m:t>
          </m:r>
          <m:r>
            <m:rPr>
              <m:sty m:val="p"/>
            </m:rPr>
            <m:t>+</m:t>
          </m:r>
          <m:r>
            <m:t>1089</m:t>
          </m:r>
          <m:r>
            <m:t> </m:t>
          </m:r>
          <m:r>
            <m:rPr>
              <m:sty m:val="p"/>
            </m:rPr>
            <m:t>b</m:t>
          </m:r>
          <m:r>
            <m:rPr>
              <m:sty m:val="p"/>
            </m:rPr>
            <m:t>a</m:t>
          </m:r>
          <m:r>
            <m:rPr>
              <m:sty m:val="p"/>
            </m:rPr>
            <m:t>r</m:t>
          </m:r>
          <m:r>
            <m:rPr>
              <m:sty m:val="p"/>
            </m:rPr>
            <m:t>×</m:t>
          </m:r>
          <m:r>
            <m:rPr>
              <m:sty m:val="p"/>
            </m:rPr>
            <m:t>Δ</m:t>
          </m:r>
          <m:sSub>
            <m:e>
              <m:r>
                <m:t>V</m:t>
              </m:r>
            </m:e>
            <m:sub>
              <m:r>
                <m:rPr>
                  <m:sty m:val="p"/>
                </m:rPr>
                <m:t>r</m:t>
              </m:r>
              <m:r>
                <m:rPr>
                  <m:sty m:val="p"/>
                </m:rPr>
                <m:t>x</m:t>
              </m:r>
              <m:r>
                <m:rPr>
                  <m:sty m:val="p"/>
                </m:rPr>
                <m:t>n</m:t>
              </m:r>
            </m:sub>
          </m:sSub>
          <m:r>
            <m:rPr>
              <m:sty m:val="p"/>
            </m:rPr>
            <m:t>=</m:t>
          </m:r>
          <m:r>
            <m:rPr>
              <m:sty m:val="p"/>
            </m:rPr>
            <m:t>−</m:t>
          </m:r>
          <m:r>
            <m:t>2016</m:t>
          </m:r>
          <m:r>
            <m:rPr>
              <m:sty m:val="p"/>
            </m:rPr>
            <m:t>+</m:t>
          </m:r>
          <m:r>
            <m:t>1.089</m:t>
          </m:r>
          <m:r>
            <m:rPr>
              <m:sty m:val="p"/>
            </m:rPr>
            <m:t>×</m:t>
          </m:r>
          <m:sSup>
            <m:e>
              <m:r>
                <m:t>10</m:t>
              </m:r>
            </m:e>
            <m:sup>
              <m:r>
                <m:t>8</m:t>
              </m:r>
            </m:sup>
          </m:sSup>
          <m:r>
            <m:rPr>
              <m:sty m:val="p"/>
            </m:rPr>
            <m:t>×</m:t>
          </m:r>
          <m:r>
            <m:t>4.26</m:t>
          </m:r>
          <m:r>
            <m:rPr>
              <m:sty m:val="p"/>
            </m:rPr>
            <m:t>×</m:t>
          </m:r>
          <m:sSup>
            <m:e>
              <m:r>
                <m:t>10</m:t>
              </m:r>
            </m:e>
            <m:sup>
              <m:r>
                <m:rPr>
                  <m:sty m:val="p"/>
                </m:rPr>
                <m:t>−</m:t>
              </m:r>
              <m:r>
                <m:t>6</m:t>
              </m:r>
            </m:sup>
          </m:sSup>
          <m:r>
            <m:rPr>
              <m:sty m:val="p"/>
            </m:rPr>
            <m:t>=</m:t>
          </m:r>
          <m:r>
            <m:rPr>
              <m:sty m:val="p"/>
            </m:rPr>
            <m:t>−</m:t>
          </m:r>
          <m:r>
            <m:t>2016</m:t>
          </m:r>
          <m:r>
            <m:rPr>
              <m:sty m:val="p"/>
            </m:rPr>
            <m:t>+</m:t>
          </m:r>
          <m:r>
            <m:t>464</m:t>
          </m:r>
          <m:r>
            <m:rPr>
              <m:sty m:val="p"/>
            </m:rPr>
            <m:t>=</m:t>
          </m:r>
          <m:r>
            <m:rPr>
              <m:sty m:val="p"/>
            </m:rPr>
            <m:t>−</m:t>
          </m:r>
          <m:r>
            <m:t>1552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sty m:val="p"/>
                </m:rPr>
                <m:t>e</m:t>
              </m:r>
              <m:r>
                <m:rPr>
                  <m:sty m:val="p"/>
                </m:rPr>
                <m:t>q</m:t>
              </m:r>
              <m:r>
                <m:rPr>
                  <m:sty m:val="p"/>
                </m:rPr>
                <m:t>,</m:t>
              </m:r>
              <m:r>
                <m:rPr>
                  <m:sty m:val="p"/>
                </m:rPr>
                <m:t>1090</m:t>
              </m:r>
            </m:sub>
          </m:sSub>
          <m:r>
            <m:rPr>
              <m:sty m:val="p"/>
            </m:rPr>
            <m:t>=</m:t>
          </m:r>
          <m:r>
            <m:rPr>
              <m:sty m:val="p"/>
            </m:rPr>
            <m:t>Δ</m:t>
          </m:r>
          <m:sSup>
            <m:e>
              <m:r>
                <m:t>H</m:t>
              </m:r>
            </m:e>
            <m:sup>
              <m:r>
                <m:t>θ</m:t>
              </m:r>
            </m:sup>
          </m:sSup>
          <m:r>
            <m:rPr>
              <m:sty m:val="p"/>
            </m:rPr>
            <m:t>(</m:t>
          </m:r>
          <m:r>
            <m:t>1090</m:t>
          </m:r>
          <m:r>
            <m:rPr>
              <m:sty m:val="p"/>
            </m:rPr>
            <m:t>)</m:t>
          </m:r>
          <m:r>
            <m:rPr>
              <m:sty m:val="p"/>
            </m:rPr>
            <m:t>/</m:t>
          </m:r>
          <m:r>
            <m:rPr>
              <m:sty m:val="p"/>
            </m:rPr>
            <m:t>Δ</m:t>
          </m:r>
          <m:sSup>
            <m:e>
              <m:r>
                <m:t>S</m:t>
              </m:r>
            </m:e>
            <m:sup>
              <m:r>
                <m:t>θ</m:t>
              </m:r>
            </m:sup>
          </m:sSup>
          <m:r>
            <m:rPr>
              <m:sty m:val="p"/>
            </m:rPr>
            <m:t>=</m:t>
          </m:r>
          <m:r>
            <m:rPr>
              <m:sty m:val="p"/>
            </m:rPr>
            <m:t>−</m:t>
          </m:r>
          <m:r>
            <m:t>1552</m:t>
          </m:r>
          <m:r>
            <m:rPr>
              <m:sty m:val="p"/>
            </m:rPr>
            <m:t>/</m:t>
          </m:r>
          <m:r>
            <m:rPr>
              <m:sty m:val="p"/>
            </m:rPr>
            <m:t>(</m:t>
          </m:r>
          <m:r>
            <m:rPr>
              <m:sty m:val="p"/>
            </m:rPr>
            <m:t>−</m:t>
          </m:r>
          <m:r>
            <m:t>7.04</m:t>
          </m:r>
          <m:r>
            <m:rPr>
              <m:sty m:val="p"/>
            </m:rPr>
            <m:t>)</m:t>
          </m:r>
          <m:r>
            <m:rPr>
              <m:sty m:val="p"/>
            </m:rPr>
            <m:t>=</m:t>
          </m:r>
          <m:r>
            <m:t>220.4</m:t>
          </m:r>
          <m:r>
            <m:t> </m:t>
          </m:r>
          <m:r>
            <m:rPr>
              <m:sty m:val="p"/>
            </m:rPr>
            <m:t>K</m:t>
          </m:r>
          <m:r>
            <m:rPr>
              <m:sty m:val="p"/>
            </m:rPr>
            <m:t>=</m:t>
          </m:r>
          <m:r>
            <m:rPr>
              <m:sty m:val="p"/>
            </m:rPr>
            <m:t>−</m:t>
          </m:r>
          <m:r>
            <m:t>52.8</m:t>
          </m:r>
          <m:sSup>
            <m:e>
              <m:r>
                <m:t> </m:t>
              </m:r>
            </m:e>
            <m:sup>
              <m:r>
                <m:t>θ</m:t>
              </m:r>
            </m:sup>
          </m:sSup>
          <m:r>
            <m:rPr>
              <m:sty m:val="p"/>
            </m:rPr>
            <m:t>C</m:t>
          </m:r>
        </m:oMath>
      </m:oMathPara>
    </w:p>
    <w:p>
      <w:pPr>
        <w:pStyle w:val="FirstParagraph"/>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153" name="Picture"/>
            <a:graphic>
              <a:graphicData uri="http://schemas.openxmlformats.org/drawingml/2006/picture">
                <pic:pic>
                  <pic:nvPicPr>
                    <pic:cNvPr descr="6023517bf541d1e3485206e26b3a4fd77962e1f28904475a9791248d86945b01.jpg" id="154" name="Picture"/>
                    <pic:cNvPicPr>
                      <a:picLocks noChangeArrowheads="1" noChangeAspect="1"/>
                    </pic:cNvPicPr>
                  </pic:nvPicPr>
                  <pic:blipFill>
                    <a:blip r:embed="rId152"/>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155"/>
    <w:bookmarkStart w:id="1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End w:id="1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2" Type="http://schemas.openxmlformats.org/officeDocument/2006/relationships/image" Target="media/rId132.jpg"/><Relationship Id="rId129" Type="http://schemas.openxmlformats.org/officeDocument/2006/relationships/image" Target="media/rId129.jpg"/><Relationship Id="rId107" Type="http://schemas.openxmlformats.org/officeDocument/2006/relationships/image" Target="media/rId107.jpg"/><Relationship Id="rId104" Type="http://schemas.openxmlformats.org/officeDocument/2006/relationships/image" Target="media/rId104.jpg"/><Relationship Id="rId66" Type="http://schemas.openxmlformats.org/officeDocument/2006/relationships/image" Target="media/rId66.jpg"/><Relationship Id="rId84" Type="http://schemas.openxmlformats.org/officeDocument/2006/relationships/image" Target="media/rId84.jpg"/><Relationship Id="rId138" Type="http://schemas.openxmlformats.org/officeDocument/2006/relationships/image" Target="media/rId138.jpg"/><Relationship Id="rId72" Type="http://schemas.openxmlformats.org/officeDocument/2006/relationships/image" Target="media/rId72.jpg"/><Relationship Id="rId75" Type="http://schemas.openxmlformats.org/officeDocument/2006/relationships/image" Target="media/rId75.jpg"/><Relationship Id="rId113" Type="http://schemas.openxmlformats.org/officeDocument/2006/relationships/image" Target="media/rId113.jpg"/><Relationship Id="rId116" Type="http://schemas.openxmlformats.org/officeDocument/2006/relationships/image" Target="media/rId116.jpg"/><Relationship Id="rId152" Type="http://schemas.openxmlformats.org/officeDocument/2006/relationships/image" Target="media/rId152.jpg"/><Relationship Id="rId91" Type="http://schemas.openxmlformats.org/officeDocument/2006/relationships/image" Target="media/rId91.jpg"/><Relationship Id="rId69" Type="http://schemas.openxmlformats.org/officeDocument/2006/relationships/image" Target="media/rId69.jpg"/><Relationship Id="rId101" Type="http://schemas.openxmlformats.org/officeDocument/2006/relationships/image" Target="media/rId101.jpg"/><Relationship Id="rId126" Type="http://schemas.openxmlformats.org/officeDocument/2006/relationships/image" Target="media/rId126.jpg"/><Relationship Id="rId48" Type="http://schemas.openxmlformats.org/officeDocument/2006/relationships/image" Target="media/rId48.jpg"/><Relationship Id="rId57" Type="http://schemas.openxmlformats.org/officeDocument/2006/relationships/image" Target="media/rId57.jpg"/><Relationship Id="rId135" Type="http://schemas.openxmlformats.org/officeDocument/2006/relationships/image" Target="media/rId135.jpg"/><Relationship Id="rId18" Type="http://schemas.openxmlformats.org/officeDocument/2006/relationships/image" Target="media/rId18.jpg"/><Relationship Id="rId98" Type="http://schemas.openxmlformats.org/officeDocument/2006/relationships/image" Target="media/rId98.jpg"/><Relationship Id="rId60" Type="http://schemas.openxmlformats.org/officeDocument/2006/relationships/image" Target="media/rId60.jpg"/><Relationship Id="rId87" Type="http://schemas.openxmlformats.org/officeDocument/2006/relationships/image" Target="media/rId87.jpg"/><Relationship Id="rId63" Type="http://schemas.openxmlformats.org/officeDocument/2006/relationships/image" Target="media/rId63.jpg"/><Relationship Id="rId119" Type="http://schemas.openxmlformats.org/officeDocument/2006/relationships/image" Target="media/rId119.jpg"/><Relationship Id="rId141" Type="http://schemas.openxmlformats.org/officeDocument/2006/relationships/image" Target="media/rId141.jpg"/><Relationship Id="rId51" Type="http://schemas.openxmlformats.org/officeDocument/2006/relationships/image" Target="media/rId51.jpg"/><Relationship Id="rId78" Type="http://schemas.openxmlformats.org/officeDocument/2006/relationships/image" Target="media/rId78.jpg"/><Relationship Id="rId22" Type="http://schemas.openxmlformats.org/officeDocument/2006/relationships/image" Target="media/rId22.png"/><Relationship Id="rId54" Type="http://schemas.openxmlformats.org/officeDocument/2006/relationships/image" Target="media/rId54.jpg"/><Relationship Id="rId12" Type="http://schemas.openxmlformats.org/officeDocument/2006/relationships/image" Target="media/rId12.jpg"/><Relationship Id="rId15" Type="http://schemas.openxmlformats.org/officeDocument/2006/relationships/image" Target="media/rId15.jpg"/><Relationship Id="rId32" Type="http://schemas.openxmlformats.org/officeDocument/2006/relationships/image" Target="media/rId32.jpg"/><Relationship Id="rId110" Type="http://schemas.openxmlformats.org/officeDocument/2006/relationships/image" Target="media/rId110.jpg"/><Relationship Id="rId26" Type="http://schemas.openxmlformats.org/officeDocument/2006/relationships/image" Target="media/rId26.pn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