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n(CO)/mol</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spacing w:before="0" w:after="0"/>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spacing w:before="0" w:after="0"/>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(A)·c</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spacing w:before="0" w:after="0"/>
        <w:ind w:left="480" w:hanging="4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spacing w:before="0" w:after="0"/>
      </w:pPr>
      <w:r>
        <w:rPr>
          <w:rFonts w:ascii="Times New Roman" w:hAnsi="Times New Roman" w:eastAsia="Times New Roman" w:cs="Times New Roman"/>
        </w:rPr>
        <w:t xml:space="preserve">A. a = 1</w:t>
      </w:r>
    </w:p>
    <w:p>
      <w:pPr>
        <w:pStyle w:val="Compact"/>
        <w:spacing w:before="0" w:after="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spacing w:before="0" w:after="0"/>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spacing w:before="0" w:after="0"/>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spacing w:before="0" w:after="0"/>
        <w:ind w:left="480" w:hanging="48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spacing w:before="0" w:after="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spacing w:before="0" w:after="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spacing w:before="0" w:after="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rPr>
                  <m:sty m:val="p"/>
                </m:rPr>
                <m:t>Δ</m:t>
              </m:r>
              <m:sSub>
                <m:e>
                  <m:r>
                    <m:rPr>
                      <m:sty m:val="p"/>
                    </m:rPr>
                    <m:t>H</m:t>
                  </m:r>
                </m:e>
                <m:sub>
                  <m:r>
                    <m:rPr>
                      <m:sty m:val="p"/>
                    </m:rPr>
                    <m:t>f</m:t>
                  </m:r>
                </m:sub>
              </m:sSub>
              <m:sSup>
                <m:e>
                  <m:r>
                    <m:t xml:space="preserve"> </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spacing w:before="0" w:after="0"/>
        <w:ind w:left="480" w:hanging="480"/>
      </w:pPr>
      <w:r>
        <w:rPr>
          <w:rFonts w:hint="eastAsia" w:ascii="Times New Roman" w:hAnsi="Times New Roman" w:eastAsia="Times New Roman" w:cs="Times New Roman"/>
        </w:rPr>
        <w:t>(A):n</w:t>
      </w:r>
    </w:p>
    <w:p>
      <w:pPr>
        <w:pStyle w:val="BodyText"/>
        <w:spacing w:before="0" w:after="0"/>
        <w:ind w:left="480" w:hanging="480"/>
      </w:pPr>
      <w:r>
        <w:rPr>
          <w:rFonts w:hint="eastAsia" w:ascii="Times New Roman" w:hAnsi="Times New Roman" w:eastAsia="Times New Roman" w:cs="Times New Roman"/>
        </w:rPr>
        <w:t>(B):n</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1500</w:t>
            </w:r>
          </w:p>
        </w:tc>
        <w:tc>
          <w:tcPr>
            <w:tcBorders>
              <w:bottom w:val="single" w:sz="8" w:space="0" w:color="000000"/>
            </w:tcBorders>
          </w:tcPr>
          <w:p>
            <w:pPr>
              <w:pStyle w:val="Compact"/>
              <w:jc w:val="center"/>
            </w:pPr>
            <w:r>
              <w:rPr>
                <w:rFonts w:ascii="Times New Roman" w:hAnsi="Times New Roman" w:eastAsia="Times New Roman" w:cs="Times New Roman"/>
                <w:b/>
              </w:rPr>
              <w:t xml:space="preserve">2000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