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7"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426"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写出该配合物可能存在的所有几何异构体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并注明每种几何异构体是否具有光学活性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的异构情况有何变化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85417"/>
            <wp:effectExtent b="0" l="0" r="0" t="0"/>
            <wp:docPr descr="" title="" id="11" name="Picture"/>
            <a:graphic>
              <a:graphicData uri="http://schemas.openxmlformats.org/drawingml/2006/picture">
                <pic:pic>
                  <pic:nvPicPr>
                    <pic:cNvPr descr="配合物异构现象分类体系.关系图.png" id="12" name="Picture"/>
                    <pic:cNvPicPr>
                      <a:picLocks noChangeArrowheads="1" noChangeAspect="1"/>
                    </pic:cNvPicPr>
                  </pic:nvPicPr>
                  <pic:blipFill>
                    <a:blip r:embed="rId10"/>
                    <a:stretch>
                      <a:fillRect/>
                    </a:stretch>
                  </pic:blipFill>
                  <pic:spPr bwMode="auto">
                    <a:xfrm>
                      <a:off x="0" y="0"/>
                      <a:ext cx="3600000" cy="2085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占据八面体的</w:t>
      </w:r>
      <w:r>
        <w:rPr>
          <w:rFonts w:ascii="Times New Roman" w:hAnsi="Times New Roman" w:eastAsia="Times New Roman" w:cs="Times New Roman"/>
        </w:rPr>
        <w:t xml:space="preserve"> 2 </w:t>
      </w:r>
      <w:r>
        <w:rPr>
          <w:rFonts w:hint="eastAsia" w:ascii="Times New Roman" w:hAnsi="Times New Roman" w:eastAsia="FangSong" w:cs="Times New Roman"/>
        </w:rPr>
        <w:t>个相邻配位位置</w:t>
      </w:r>
      <w:r>
        <w:rPr>
          <w:rFonts w:hint="eastAsia" w:ascii="Times New Roman" w:hAnsi="Times New Roman" w:eastAsia="Times New Roman" w:cs="Times New Roman"/>
        </w:rPr>
        <w:t>（</w:t>
      </w:r>
      <w:r>
        <w:rPr>
          <w:rFonts w:hint="eastAsia" w:ascii="Times New Roman" w:hAnsi="Times New Roman" w:eastAsia="FangSong" w:cs="Times New Roman"/>
        </w:rPr>
        <w:t>顺式配位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每个占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问题本质</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型八面体配合物的异构</w:t>
      </w:r>
      <w:r>
        <w:rPr>
          <w:rFonts w:hint="eastAsia" w:ascii="Times New Roman" w:hAnsi="Times New Roman" w:eastAsia="Times New Roman" w:cs="Times New Roman"/>
        </w:rPr>
        <w:t>（aa</w:t>
      </w:r>
      <w:r>
        <w:rPr>
          <w:rFonts w:ascii="Times New Roman" w:hAnsi="Times New Roman" w:eastAsia="Times New Roman" w:cs="Times New Roman"/>
        </w:rPr>
        <w:t xml:space="preserve"> =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的异构体</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en </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已占据</w:t>
      </w:r>
      <w:r>
        <w:rPr>
          <w:rFonts w:ascii="Times New Roman" w:hAnsi="Times New Roman" w:eastAsia="Times New Roman" w:cs="Times New Roman"/>
        </w:rPr>
        <w:t xml:space="preserve"> 4 </w:t>
      </w:r>
      <w:r>
        <w:rPr>
          <w:rFonts w:hint="eastAsia" w:ascii="Times New Roman" w:hAnsi="Times New Roman" w:eastAsia="FangSong" w:cs="Times New Roman"/>
        </w:rPr>
        <w:t>个顺式位置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个位置给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有三种考察方式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p>
    <w:p>
      <w:pPr>
        <w:pStyle w:val="Compact"/>
        <w:numPr>
          <w:ilvl w:val="0"/>
          <w:numId w:val="100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占据相邻位置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cis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3"/>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具有光学活性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个光学异构体</w:t>
      </w:r>
    </w:p>
    <w:p>
      <w:pPr>
        <w:pStyle w:val="Compact"/>
        <w:numPr>
          <w:ilvl w:val="0"/>
          <w:numId w:val="100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占据相对位置</w:t>
      </w:r>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1"/>
          <w:numId w:val="1004"/>
        </w:numPr>
      </w:pPr>
      <w:r>
        <w:rPr>
          <w:rFonts w:hint="eastAsia" w:ascii="Times New Roman" w:hAnsi="Times New Roman" w:eastAsia="FangSong" w:cs="Times New Roman"/>
        </w:rPr>
        <w:t xml:space="preserve">该异构体</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p>
    <w:p>
      <w:pPr>
        <w:pStyle w:val="FirstParagraph"/>
      </w:pPr>
      <w:r>
        <w:rPr>
          <w:rFonts w:hint="eastAsia" w:ascii="Times New Roman" w:hAnsi="Times New Roman" w:eastAsia="FangSong" w:cs="Times New Roman"/>
          <w:b/>
          <w:bCs/>
        </w:rPr>
        <w:t xml:space="preserve">总计</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异构情况不变</w:t>
      </w:r>
    </w:p>
    <w:p>
      <w:pPr>
        <w:pStyle w:val="BodyText"/>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一样是单齿配体</w:t>
      </w:r>
      <w:r>
        <w:rPr>
          <w:rFonts w:hint="eastAsia" w:ascii="Times New Roman" w:hAnsi="Times New Roman" w:eastAsia="Times New Roman" w:cs="Times New Roman"/>
        </w:rPr>
        <w:t>，</w:t>
      </w:r>
      <w:r>
        <w:rPr>
          <w:rFonts w:hint="eastAsia" w:ascii="Times New Roman" w:hAnsi="Times New Roman" w:eastAsia="FangSong" w:cs="Times New Roman"/>
        </w:rPr>
        <w:t>占据相同的配位位置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2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个立体异构体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但如果题目问的是</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vs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则每种几何异构还有键合异构的可能</w:t>
      </w:r>
      <w:r>
        <w:rPr>
          <w:rFonts w:hint="eastAsia" w:ascii="Times New Roman" w:hAnsi="Times New Roman" w:eastAsia="Times New Roman" w:cs="Times New Roman"/>
        </w:rPr>
        <w:t>——</w:t>
      </w:r>
      <w:r>
        <w:rPr>
          <w:rFonts w:hint="eastAsia" w:ascii="Times New Roman" w:hAnsi="Times New Roman" w:eastAsia="FangSong" w:cs="Times New Roman"/>
        </w:rPr>
        <w:t>不过本题已说明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故不考虑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ascii="Times New Roman" w:hAnsi="Times New Roman" w:eastAsia="Times New Roman" w:cs="Times New Roman"/>
        </w:rPr>
        <w:t xml:space="preserve"> 2 </w:t>
      </w:r>
      <w:r>
        <w:rPr>
          <w:rFonts w:hint="eastAsia" w:ascii="Times New Roman" w:hAnsi="Times New Roman" w:eastAsia="FangSong" w:cs="Times New Roman"/>
        </w:rPr>
        <w:t>个光学异构体</w:t>
      </w:r>
      <w:r>
        <w:rPr>
          <w:rFonts w:hint="eastAsia" w:ascii="Times New Roman" w:hAnsi="Times New Roman" w:eastAsia="Times New Roman" w:cs="Times New Roman"/>
        </w:rPr>
        <w:t>（Λ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反式</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异构体数目不变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前提是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X </w:t>
      </w:r>
      <w:r>
        <w:rPr>
          <w:rFonts w:hint="eastAsia" w:ascii="Times New Roman" w:hAnsi="Times New Roman" w:eastAsia="FangSong" w:cs="Times New Roman"/>
        </w:rPr>
        <w:t>物质合成的反应原理如下图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V </w:t>
      </w:r>
      <w:r>
        <w:rPr>
          <w:rFonts w:hint="eastAsia" w:ascii="Times New Roman" w:hAnsi="Times New Roman" w:eastAsia="FangSong" w:cs="Times New Roman"/>
        </w:rPr>
        <w:t>配合物合成反应</w:t>
      </w:r>
      <w:r>
        <w:rPr>
          <w:rFonts w:hint="eastAsia" w:ascii="Times New Roman" w:hAnsi="Times New Roman" w:eastAsia="Times New Roman" w:cs="Times New Roman"/>
        </w:rPr>
        <w:t>：</w:t>
      </w:r>
      <w:r>
        <w:rPr>
          <w:rFonts w:ascii="Times New Roman" w:hAnsi="Times New Roman" w:eastAsia="Times New Roman" w:cs="Times New Roman"/>
        </w:rPr>
        <w:drawing>
          <wp:inline>
            <wp:extent cx="3255441" cy="612300"/>
            <wp:effectExtent b="0" l="0" r="0" t="0"/>
            <wp:docPr descr="" title="" id="15" name="Picture"/>
            <a:graphic>
              <a:graphicData uri="http://schemas.openxmlformats.org/drawingml/2006/picture">
                <pic:pic>
                  <pic:nvPicPr>
                    <pic:cNvPr descr="f76aa7af4b078259.png" id="16" name="Picture"/>
                    <pic:cNvPicPr>
                      <a:picLocks noChangeArrowheads="1" noChangeAspect="1"/>
                    </pic:cNvPicPr>
                  </pic:nvPicPr>
                  <pic:blipFill>
                    <a:blip r:embed="rId14"/>
                    <a:stretch>
                      <a:fillRect/>
                    </a:stretch>
                  </pic:blipFill>
                  <pic:spPr bwMode="auto">
                    <a:xfrm>
                      <a:off x="0" y="0"/>
                      <a:ext cx="3255441" cy="612300"/>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该反应为化合反应</w:t>
      </w:r>
    </w:p>
    <w:p>
      <w:pPr>
        <w:pStyle w:val="Compact"/>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键长要短</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元素显</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元素仍为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配位数可能为</w:t>
      </w:r>
      <w:r>
        <w:rPr>
          <w:rFonts w:ascii="Times New Roman" w:hAnsi="Times New Roman" w:eastAsia="Times New Roman" w:cs="Times New Roman"/>
        </w:rPr>
        <w:t xml:space="preserve"> 6</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7"/>
    <w:bookmarkStart w:id="4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掺杂一些特定元素的铜氧化物常被用作高温超导材料</w:t>
      </w:r>
      <w:r>
        <w:rPr>
          <w:rFonts w:hint="eastAsia" w:ascii="Times New Roman" w:hAnsi="Times New Roman" w:eastAsia="Times New Roman" w:cs="Times New Roman"/>
        </w:rPr>
        <w:t>，</w:t>
      </w:r>
      <w:r>
        <w:rPr>
          <w:rFonts w:hint="eastAsia" w:ascii="Times New Roman" w:hAnsi="Times New Roman" w:eastAsia="FangSong" w:cs="Times New Roman"/>
        </w:rPr>
        <w:t>镧锶铜氧</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r>
              <m:rPr>
                <m:sty m:val="p"/>
              </m:rPr>
              <m:t>−</m:t>
            </m:r>
            <m:r>
              <m:t>x</m:t>
            </m:r>
          </m:sub>
        </m:sSub>
        <m:sSub>
          <m:e>
            <m:r>
              <m:rPr>
                <m:sty m:val="p"/>
              </m:rPr>
              <m:t>S</m:t>
            </m:r>
            <m:r>
              <m:rPr>
                <m:sty m:val="p"/>
              </m:rPr>
              <m:t>r</m:t>
            </m:r>
          </m:e>
          <m:sub>
            <m:r>
              <m:t>x</m:t>
            </m:r>
          </m:sub>
        </m:sSub>
        <m:sSub>
          <m:e>
            <m:r>
              <m:rPr>
                <m:sty m:val="p"/>
              </m:rPr>
              <m:t>C</m:t>
            </m:r>
            <m:r>
              <m:rPr>
                <m:sty m:val="p"/>
              </m:rPr>
              <m:t>u</m:t>
            </m:r>
            <m:r>
              <m:rPr>
                <m:sty m:val="p"/>
              </m:rPr>
              <m:t>O</m:t>
            </m:r>
          </m:e>
          <m:sub>
            <m:r>
              <m:t>4</m:t>
            </m:r>
          </m:sub>
        </m:sSub>
        <m:r>
          <m:rPr>
            <m:sty m:val="p"/>
          </m:rPr>
          <m:t>(</m:t>
        </m:r>
        <m:r>
          <m:rPr>
            <m:sty m:val="p"/>
          </m:rPr>
          <m:t>L</m:t>
        </m:r>
        <m:r>
          <m:rPr>
            <m:sty m:val="p"/>
          </m:rPr>
          <m:t>S</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的单胞结构如图所示</w:t>
      </w:r>
      <w:r>
        <w:rPr>
          <w:rFonts w:hint="eastAsia" w:ascii="Times New Roman" w:hAnsi="Times New Roman" w:eastAsia="Times New Roman" w:cs="Times New Roman"/>
        </w:rPr>
        <w:t>，</w:t>
      </w:r>
      <w:r>
        <w:rPr>
          <w:rFonts w:hint="eastAsia" w:ascii="Times New Roman" w:hAnsi="Times New Roman" w:eastAsia="FangSong" w:cs="Times New Roman"/>
        </w:rPr>
        <w:t>具有典型的钙钛矿结构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之间的距离大于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轴方向上</w:t>
      </w:r>
      <w:r>
        <w:rPr>
          <w:rFonts w:ascii="Times New Roman" w:hAnsi="Times New Roman" w:eastAsia="Times New Roman" w:cs="Times New Roman"/>
        </w:rPr>
        <w:t xml:space="preserve"> Cu-O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LSCO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轨道的简并和电子填充情况</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28919" cy="3899541"/>
            <wp:effectExtent b="0" l="0" r="0" t="0"/>
            <wp:docPr descr="" title="" id="19" name="Picture"/>
            <a:graphic>
              <a:graphicData uri="http://schemas.openxmlformats.org/drawingml/2006/picture">
                <pic:pic>
                  <pic:nvPicPr>
                    <pic:cNvPr descr="4f7d2239ee224ca16d090ff07e7b7a9df2d3fdf7ffe2de0af48b26724538c36d.jpg" id="20" name="Picture"/>
                    <pic:cNvPicPr>
                      <a:picLocks noChangeArrowheads="1" noChangeAspect="1"/>
                    </pic:cNvPicPr>
                  </pic:nvPicPr>
                  <pic:blipFill>
                    <a:blip r:embed="rId18"/>
                    <a:stretch>
                      <a:fillRect/>
                    </a:stretch>
                  </pic:blipFill>
                  <pic:spPr bwMode="auto">
                    <a:xfrm>
                      <a:off x="0" y="0"/>
                      <a:ext cx="3228919" cy="38995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顺序可变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t>d</m:t>
            </m:r>
          </m:e>
          <m:sub>
            <m:r>
              <m:t>3</m:t>
            </m:r>
            <m:sSup>
              <m:e>
                <m:r>
                  <m:t>z</m:t>
                </m:r>
              </m:e>
              <m:sup>
                <m:r>
                  <m:t>2</m:t>
                </m:r>
              </m:sup>
            </m:sSup>
            <m:r>
              <m:rPr>
                <m:sty m:val="p"/>
              </m:rPr>
              <m:t>−</m:t>
            </m:r>
            <m:sSup>
              <m:e>
                <m:r>
                  <m:t>r</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轨道符号用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亦可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详解</w:t>
      </w:r>
      <w:r>
        <w:rPr>
          <w:rFonts w:hint="eastAsia" w:ascii="Times New Roman" w:hAnsi="Times New Roman" w:eastAsia="Times New Roman" w:cs="Times New Roman"/>
        </w:rPr>
        <w:t>】</w:t>
      </w:r>
      <w:r>
        <w:rPr>
          <w:rFonts w:hint="eastAsia" w:ascii="Times New Roman" w:hAnsi="Times New Roman" w:eastAsia="FangSong" w:cs="Times New Roman"/>
        </w:rPr>
        <w:t>此题为竞赛题</w:t>
      </w:r>
      <w:r>
        <w:rPr>
          <w:rFonts w:hint="eastAsia" w:ascii="Times New Roman" w:hAnsi="Times New Roman" w:eastAsia="Times New Roman" w:cs="Times New Roman"/>
        </w:rPr>
        <w:t>，</w:t>
      </w:r>
      <w:r>
        <w:rPr>
          <w:rFonts w:hint="eastAsia" w:ascii="Times New Roman" w:hAnsi="Times New Roman" w:eastAsia="FangSong" w:cs="Times New Roman"/>
        </w:rPr>
        <w:t>现征集试题答案和解析</w:t>
      </w:r>
      <w:r>
        <w:rPr>
          <w:rFonts w:hint="eastAsia" w:ascii="Times New Roman" w:hAnsi="Times New Roman" w:eastAsia="Times New Roman" w:cs="Times New Roman"/>
        </w:rPr>
        <w:t>，</w:t>
      </w:r>
      <w:r>
        <w:rPr>
          <w:rFonts w:hint="eastAsia" w:ascii="Times New Roman" w:hAnsi="Times New Roman" w:eastAsia="FangSong" w:cs="Times New Roman"/>
        </w:rPr>
        <w:t>如您有改题的答案和解析可联系总部编辑谭老师</w:t>
      </w:r>
      <w:r>
        <w:rPr>
          <w:rFonts w:ascii="Times New Roman" w:hAnsi="Times New Roman" w:eastAsia="Times New Roman" w:cs="Times New Roman"/>
        </w:rPr>
        <w:t xml:space="preserve"> </w:t>
      </w:r>
      <w:r>
        <w:rPr>
          <w:rFonts w:ascii="Times New Roman" w:hAnsi="Times New Roman" w:eastAsia="Times New Roman" w:cs="Times New Roman"/>
        </w:rPr>
        <w:t xml:space="preserve">qq:807204649</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点睛</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过渡金属离子</w:t>
      </w:r>
      <w:r>
        <w:rPr>
          <w:rFonts w:ascii="Times New Roman" w:hAnsi="Times New Roman" w:eastAsia="Times New Roman" w:cs="Times New Roman"/>
        </w:rPr>
        <w:t xml:space="preserve"> </w:t>
      </w:r>
      <m:oMath>
        <m:oMathPr>
          <m:ctrlPr>
            <w:rPr>
              <w:sz w:val="28"/>
              <w:szCs w:val="28"/>
            </w:rPr>
          </m:ctrlPr>
        </m:oMathPr>
        <m:r>
          <m:rPr>
            <m:sty m:val="p"/>
          </m:rPr>
          <m:t>M</m:t>
        </m:r>
        <m:d>
          <m:dPr>
            <m:begChr m:val="("/>
            <m:sepChr m:val=""/>
            <m:endChr m:val=""/>
            <m:grow/>
          </m:dPr>
          <m:e>
            <m:r>
              <m:rPr>
                <m:sty m:val="p"/>
              </m:rPr>
              <m:t>M</m:t>
            </m:r>
            <m:r>
              <m:rPr>
                <m:sty m:val="p"/>
              </m:rPr>
              <m:t>=</m:t>
            </m:r>
            <m:sSup>
              <m:e>
                <m:r>
                  <m:rPr>
                    <m:sty m:val="p"/>
                  </m:rPr>
                  <m:t>C</m:t>
                </m:r>
                <m:r>
                  <m:rPr>
                    <m:sty m:val="p"/>
                  </m:rPr>
                  <m:t>u</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可与席夫碱</w:t>
      </w:r>
      <w:r>
        <w:rPr>
          <w:rFonts w:ascii="Times New Roman" w:hAnsi="Times New Roman" w:eastAsia="Times New Roman" w:cs="Times New Roman"/>
        </w:rPr>
        <w:t xml:space="preserve"> </w:t>
      </w:r>
      <m:oMath>
        <m:sSub>
          <m:e>
            <m:r>
              <m:rPr>
                <m:sty m:val="p"/>
              </m:rPr>
              <m:t>H</m:t>
            </m:r>
          </m:e>
          <m:sub>
            <m:r>
              <m:t>2</m:t>
            </m:r>
          </m:sub>
        </m:sSub>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反应生成单核配合物</w:t>
      </w:r>
      <w:r>
        <w:rPr>
          <w:rFonts w:hint="eastAsia" w:ascii="Times New Roman" w:hAnsi="Times New Roman" w:eastAsia="Times New Roman" w:cs="Times New Roman"/>
        </w:rPr>
        <w:t>ML，ML</w:t>
      </w:r>
      <w:r>
        <w:rPr>
          <w:rFonts w:hint="eastAsia" w:ascii="Times New Roman" w:hAnsi="Times New Roman" w:eastAsia="FangSong" w:cs="Times New Roman"/>
        </w:rPr>
        <w:t>又可作为配体通过</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酯氧桥联其他</w:t>
      </w:r>
      <w:r>
        <w:rPr>
          <w:rFonts w:hint="eastAsia" w:ascii="Times New Roman" w:hAnsi="Times New Roman" w:eastAsia="Times New Roman" w:cs="Times New Roman"/>
        </w:rPr>
        <w:t>M</w:t>
      </w:r>
      <w:r>
        <w:rPr>
          <w:rFonts w:hint="eastAsia" w:ascii="Times New Roman" w:hAnsi="Times New Roman" w:eastAsia="FangSong" w:cs="Times New Roman"/>
        </w:rPr>
        <w:t>形成多核眶合物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79309" cy="1468965"/>
            <wp:effectExtent b="0" l="0" r="0" t="0"/>
            <wp:docPr descr="" title="" id="22" name="Picture"/>
            <a:graphic>
              <a:graphicData uri="http://schemas.openxmlformats.org/drawingml/2006/picture">
                <pic:pic>
                  <pic:nvPicPr>
                    <pic:cNvPr descr="7342deece4cfffd24bdac0e7e4ec5bac32789574291187369ea58173f9da2fdb.jpg" id="23" name="Picture"/>
                    <pic:cNvPicPr>
                      <a:picLocks noChangeArrowheads="1" noChangeAspect="1"/>
                    </pic:cNvPicPr>
                  </pic:nvPicPr>
                  <pic:blipFill>
                    <a:blip r:embed="rId21"/>
                    <a:stretch>
                      <a:fillRect/>
                    </a:stretch>
                  </pic:blipFill>
                  <pic:spPr bwMode="auto">
                    <a:xfrm>
                      <a:off x="0" y="0"/>
                      <a:ext cx="3579309" cy="1468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263900" cy="2434973"/>
            <wp:effectExtent b="0" l="0" r="0" t="0"/>
            <wp:docPr descr="" title="" id="25" name="Picture"/>
            <a:graphic>
              <a:graphicData uri="http://schemas.openxmlformats.org/drawingml/2006/picture">
                <pic:pic>
                  <pic:nvPicPr>
                    <pic:cNvPr descr="dec4e4f4f8427c4ab675c405b1eafddcbfea51d9dff9940f25c228408f333655.jpg" id="26" name="Picture"/>
                    <pic:cNvPicPr>
                      <a:picLocks noChangeArrowheads="1" noChangeAspect="1"/>
                    </pic:cNvPicPr>
                  </pic:nvPicPr>
                  <pic:blipFill>
                    <a:blip r:embed="rId24"/>
                    <a:stretch>
                      <a:fillRect/>
                    </a:stretch>
                  </pic:blipFill>
                  <pic:spPr bwMode="auto">
                    <a:xfrm>
                      <a:off x="0" y="0"/>
                      <a:ext cx="3263900" cy="2434973"/>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FangSong" w:cs="Times New Roman"/>
        </w:rPr>
        <w:t xml:space="preserve">已知高氯酸铜与</w:t>
      </w:r>
      <w:r>
        <w:rPr>
          <w:rFonts w:ascii="Times New Roman" w:hAnsi="Times New Roman" w:eastAsia="Times New Roman" w:cs="Times New Roman"/>
        </w:rPr>
        <w:t xml:space="preserve"> </w:t>
      </w:r>
      <m:oMath>
        <m:r>
          <m:rPr>
            <m:sty m:val="p"/>
          </m:rPr>
          <m:t>Z</m:t>
        </m:r>
        <m:r>
          <m:rPr>
            <m:sty m:val="p"/>
          </m:rPr>
          <m:t>n</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反应形成多核配合物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r>
                      <m:rPr>
                        <m:sty m:val="p"/>
                      </m:rPr>
                      <m:t>Z</m:t>
                    </m:r>
                    <m:r>
                      <m:rPr>
                        <m:sty m:val="p"/>
                      </m:rPr>
                      <m:t>n</m:t>
                    </m:r>
                    <m:r>
                      <m:rPr>
                        <m:sty m:val="p"/>
                      </m:rPr>
                      <m:t>L</m:t>
                    </m:r>
                  </m:e>
                </m:d>
              </m:e>
              <m:sub>
                <m:r>
                  <m:rPr>
                    <m:sty m:val="p"/>
                  </m:rPr>
                  <m:t>n</m:t>
                </m:r>
              </m:sub>
            </m:sSub>
          </m:e>
        </m:d>
        <m:sSub>
          <m:e>
            <m:d>
              <m:dPr>
                <m:begChr m:val="("/>
                <m:sepChr m:val=""/>
                <m:endChr m:val=")"/>
                <m:grow/>
              </m:dPr>
              <m:e>
                <m:sSub>
                  <m:e>
                    <m:r>
                      <m:rPr>
                        <m:sty m:val="p"/>
                      </m:rPr>
                      <m:t>C</m:t>
                    </m:r>
                    <m:r>
                      <m:rPr>
                        <m:sty m:val="p"/>
                      </m:rPr>
                      <m:t>l</m:t>
                    </m:r>
                    <m:r>
                      <m:rPr>
                        <m:sty m:val="p"/>
                      </m:rPr>
                      <m:t>O</m:t>
                    </m:r>
                  </m:e>
                  <m:sub>
                    <m:r>
                      <m:t>4</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其中的配离子存在一对旋光异构体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计算上述配离子的理论磁矩</w:t>
      </w:r>
      <w:r>
        <w:rPr>
          <w:rFonts w:hint="eastAsia" w:ascii="Times New Roman" w:hAnsi="Times New Roman" w:eastAsia="Times New Roman" w:cs="Times New Roman"/>
        </w:rPr>
        <w:t>(</w:t>
      </w:r>
      <w:r>
        <w:rPr>
          <w:rFonts w:hint="eastAsia" w:ascii="Times New Roman" w:hAnsi="Times New Roman" w:eastAsia="FangSong" w:cs="Times New Roman"/>
        </w:rPr>
        <w:t>玻尔磁子用</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600000" cy="1124768"/>
            <wp:effectExtent b="0" l="0" r="0" t="0"/>
            <wp:docPr descr="" title="" id="28" name="Picture"/>
            <a:graphic>
              <a:graphicData uri="http://schemas.openxmlformats.org/drawingml/2006/picture">
                <pic:pic>
                  <pic:nvPicPr>
                    <pic:cNvPr descr="26c3766d79935ae96b78c880e0152085a917411bd259e46f45d8955344bf669c.jpg" id="29" name="Picture"/>
                    <pic:cNvPicPr>
                      <a:picLocks noChangeArrowheads="1" noChangeAspect="1"/>
                    </pic:cNvPicPr>
                  </pic:nvPicPr>
                  <pic:blipFill>
                    <a:blip r:embed="rId27"/>
                    <a:stretch>
                      <a:fillRect/>
                    </a:stretch>
                  </pic:blipFill>
                  <pic:spPr bwMode="auto">
                    <a:xfrm>
                      <a:off x="0" y="0"/>
                      <a:ext cx="3600000" cy="1124768"/>
                    </a:xfrm>
                    <a:prstGeom prst="rect">
                      <a:avLst/>
                    </a:prstGeom>
                    <a:noFill/>
                    <a:ln w="9525">
                      <a:noFill/>
                      <a:headEnd/>
                      <a:tailEnd/>
                    </a:ln>
                  </pic:spPr>
                </pic:pic>
              </a:graphicData>
            </a:graphic>
          </wp:inline>
        </w:drawing>
      </w:r>
    </w:p>
    <w:p>
      <w:pPr>
        <w:pStyle w:val="Compact"/>
        <w:numPr>
          <w:ilvl w:val="0"/>
          <w:numId w:val="1009"/>
        </w:numPr>
      </w:pPr>
      <m:oMath>
        <m:rad>
          <m:radPr>
            <m:degHide m:val="on"/>
          </m:radPr>
          <m:deg/>
          <m:e>
            <m:r>
              <m:t>3</m:t>
            </m:r>
          </m:e>
        </m:rad>
        <m:sSub>
          <m:e>
            <m:r>
              <m:t>μ</m:t>
            </m:r>
          </m:e>
          <m:sub>
            <m:r>
              <m:t>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由化合价代数和为</w:t>
      </w:r>
      <w:r>
        <w:rPr>
          <w:rFonts w:hint="eastAsia" w:ascii="Times New Roman" w:hAnsi="Times New Roman" w:eastAsia="Times New Roman" w:cs="Times New Roman"/>
        </w:rPr>
        <w:t>0</w:t>
      </w:r>
      <w:r>
        <w:rPr>
          <w:rFonts w:hint="eastAsia" w:ascii="Times New Roman" w:hAnsi="Times New Roman" w:eastAsia="FangSong" w:cs="Times New Roman"/>
        </w:rPr>
        <w:t>可知</w:t>
      </w:r>
      <w:r>
        <w:rPr>
          <w:rFonts w:hint="eastAsia" w:ascii="Times New Roman" w:hAnsi="Times New Roman" w:eastAsia="Times New Roman" w:cs="Times New Roman"/>
        </w:rPr>
        <w:t>，ZnL</w:t>
      </w:r>
      <w:r>
        <w:rPr>
          <w:rFonts w:hint="eastAsia" w:ascii="Times New Roman" w:hAnsi="Times New Roman" w:eastAsia="FangSong" w:cs="Times New Roman"/>
        </w:rPr>
        <w:t>的空间结构为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
                    <m:mcPr>
                      <m:mcJc m:val="center"/>
                      <m:count m:val="1"/>
                    </m:mcPr>
                  </m:mc>
                </m:mcs>
              </m:mPr>
              <m:mr>
                <m:e>
                  <m:r>
                    <m:t>N</m:t>
                  </m:r>
                </m:e>
                <m:e>
                  <m:r>
                    <m:t>N</m:t>
                  </m:r>
                </m:e>
              </m:mr>
              <m:mr>
                <m:e>
                  <m:r>
                    <m:t>O</m:t>
                  </m:r>
                </m:e>
                <m:e>
                  <m:r>
                    <m:t>Z</m:t>
                  </m:r>
                  <m:r>
                    <m:t>n</m:t>
                  </m:r>
                </m:e>
              </m:mr>
              <m:mr>
                <m:e>
                  <m:r>
                    <m:t>O</m:t>
                  </m:r>
                </m:e>
                <m:e>
                  <m:r>
                    <m:t>O</m:t>
                  </m:r>
                </m:e>
              </m:mr>
            </m:m>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由多核配合物的化学式可知</w:t>
      </w:r>
      <w:r>
        <w:rPr>
          <w:rFonts w:hint="eastAsia" w:ascii="Times New Roman" w:hAnsi="Times New Roman" w:eastAsia="Times New Roman" w:cs="Times New Roman"/>
        </w:rPr>
        <w:t>，</w:t>
      </w:r>
      <w:r>
        <w:rPr>
          <w:rFonts w:hint="eastAsia" w:ascii="Times New Roman" w:hAnsi="Times New Roman" w:eastAsia="FangSong" w:cs="Times New Roman"/>
        </w:rPr>
        <w:t>配离子为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Z</m:t>
        </m:r>
        <m:r>
          <m:rPr>
            <m:sty m:val="p"/>
          </m:rPr>
          <m:t>n</m:t>
        </m:r>
        <m:r>
          <m:rPr>
            <m:sty m:val="p"/>
          </m:rPr>
          <m:t>L</m:t>
        </m:r>
        <m:sSub>
          <m:e>
            <m:r>
              <m:rPr>
                <m:sty m:val="p"/>
              </m:rPr>
              <m:t>)</m:t>
            </m:r>
          </m:e>
          <m:sub>
            <m:r>
              <m:rPr>
                <m:sty m:val="p"/>
              </m:rPr>
              <m:t>n</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配离子存在一对旋光异构体说明配离子的结构为</w:t>
      </w:r>
    </w:p>
    <w:p>
      <w:pPr>
        <w:pStyle w:val="BodyText"/>
        <w:spacing w:before="160" w:after="80"/>
        <w:jc w:val="center"/>
      </w:pPr>
      <w:r>
        <w:rPr>
          <w:rFonts w:ascii="Times New Roman" w:hAnsi="Times New Roman" w:eastAsia="Times New Roman" w:cs="Times New Roman"/>
        </w:rPr>
        <w:drawing>
          <wp:inline>
            <wp:extent cx="3600000" cy="1156363"/>
            <wp:effectExtent b="0" l="0" r="0" t="0"/>
            <wp:docPr descr="" title="" id="31" name="Picture"/>
            <a:graphic>
              <a:graphicData uri="http://schemas.openxmlformats.org/drawingml/2006/picture">
                <pic:pic>
                  <pic:nvPicPr>
                    <pic:cNvPr descr="92eafa9a06df3da6b162216f2377fe65c2a9caf30e9bb0f4bf0aa2b48cbe3428.jpg" id="32" name="Picture"/>
                    <pic:cNvPicPr>
                      <a:picLocks noChangeArrowheads="1" noChangeAspect="1"/>
                    </pic:cNvPicPr>
                  </pic:nvPicPr>
                  <pic:blipFill>
                    <a:blip r:embed="rId30"/>
                    <a:stretch>
                      <a:fillRect/>
                    </a:stretch>
                  </pic:blipFill>
                  <pic:spPr bwMode="auto">
                    <a:xfrm>
                      <a:off x="0" y="0"/>
                      <a:ext cx="3600000" cy="11563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835" cy="1356762"/>
            <wp:effectExtent b="0" l="0" r="0" t="0"/>
            <wp:docPr descr="" title="" id="34" name="Picture"/>
            <a:graphic>
              <a:graphicData uri="http://schemas.openxmlformats.org/drawingml/2006/picture">
                <pic:pic>
                  <pic:nvPicPr>
                    <pic:cNvPr descr="758359cd9157e1aecaa811eb16baab500457b359102fde093cea31f37d22e41a.jpg" id="35" name="Picture"/>
                    <pic:cNvPicPr>
                      <a:picLocks noChangeArrowheads="1" noChangeAspect="1"/>
                    </pic:cNvPicPr>
                  </pic:nvPicPr>
                  <pic:blipFill>
                    <a:blip r:embed="rId33"/>
                    <a:stretch>
                      <a:fillRect/>
                    </a:stretch>
                  </pic:blipFill>
                  <pic:spPr bwMode="auto">
                    <a:xfrm>
                      <a:off x="0" y="0"/>
                      <a:ext cx="3595835" cy="13567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配离子中锌离子的价电子排布式为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铜离子的价电子排布式为</w:t>
      </w:r>
      <w:r>
        <w:rPr>
          <w:rFonts w:ascii="Times New Roman" w:hAnsi="Times New Roman" w:eastAsia="Times New Roman" w:cs="Times New Roman"/>
        </w:rPr>
        <w:t xml:space="preserve"> </w:t>
      </w:r>
      <m:oMath>
        <m:r>
          <m:t>3</m:t>
        </m:r>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离子中不成对电子数为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则配离子的理论磁矩为</w:t>
      </w:r>
      <w:r>
        <w:rPr>
          <w:rFonts w:ascii="Times New Roman" w:hAnsi="Times New Roman" w:eastAsia="Times New Roman" w:cs="Times New Roman"/>
        </w:rPr>
        <w:t xml:space="preserve"> </w:t>
      </w:r>
      <m:oMath>
        <m:oMathPr>
          <m:ctrlPr>
            <w:rPr>
              <w:sz w:val="28"/>
              <w:szCs w:val="28"/>
            </w:rPr>
          </m:ctrlPr>
        </m:oMathPr>
        <m:rad>
          <m:radPr>
            <m:degHide m:val="on"/>
          </m:radPr>
          <m:deg/>
          <m:e>
            <m:r>
              <m:t>1</m:t>
            </m:r>
            <m:r>
              <m:rPr>
                <m:sty m:val="p"/>
              </m:rPr>
              <m:t>×</m:t>
            </m:r>
            <m:r>
              <m:rPr>
                <m:sty m:val="p"/>
              </m:rPr>
              <m:t>(</m:t>
            </m:r>
            <m:r>
              <m:t>1</m:t>
            </m:r>
            <m:r>
              <m:rPr>
                <m:sty m:val="p"/>
              </m:rPr>
              <m:t>+</m:t>
            </m:r>
            <m:r>
              <m:t>2</m:t>
            </m:r>
            <m:r>
              <m:rPr>
                <m:sty m:val="p"/>
              </m:rPr>
              <m:t>)</m:t>
            </m:r>
          </m:e>
        </m:rad>
        <m:sSub>
          <m:e>
            <m:r>
              <m:t>μ</m:t>
            </m:r>
          </m:e>
          <m:sub>
            <m:r>
              <m:t>0</m:t>
            </m:r>
          </m:sub>
        </m:sSub>
        <m:r>
          <m:rPr>
            <m:sty m:val="p"/>
          </m:rPr>
          <m:t>=</m:t>
        </m:r>
        <m:rad>
          <m:radPr>
            <m:degHide m:val="on"/>
          </m:radPr>
          <m:deg/>
          <m:e>
            <m:r>
              <m:t>3</m:t>
            </m:r>
          </m:e>
        </m:rad>
        <m:sSub>
          <m:e>
            <m:r>
              <m:t>μ</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ad>
          <m:radPr>
            <m:degHide m:val="on"/>
          </m:radPr>
          <m:deg/>
          <m:e>
            <m:r>
              <m:t>3</m:t>
            </m:r>
          </m:e>
        </m:rad>
        <m:sSub>
          <m:e>
            <m:r>
              <m:t>μ</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两个平面型</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双核铜簇骼单元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可通过四个</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键形成立方烷型</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sSub>
          <m:e>
            <m:r>
              <m:t>μ</m:t>
            </m:r>
          </m:e>
          <m:sub>
            <m:r>
              <m:t>3</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四核铜筷骼单元</w:t>
      </w:r>
      <w:r>
        <w:rPr>
          <w:rFonts w:hint="eastAsia" w:ascii="Times New Roman" w:hAnsi="Times New Roman" w:eastAsia="Times New Roman" w:cs="Times New Roman"/>
        </w:rPr>
        <w:t>A，</w:t>
      </w:r>
      <w:r>
        <w:rPr>
          <w:rFonts w:hint="eastAsia" w:ascii="Times New Roman" w:hAnsi="Times New Roman" w:eastAsia="FangSong" w:cs="Times New Roman"/>
        </w:rPr>
        <w:t>也可通过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键二聚形成阶梯型</w:t>
      </w:r>
    </w:p>
    <w:p>
      <w:pPr>
        <w:pStyle w:val="FirstParagraph"/>
      </w:pPr>
      <m:oMath>
        <m:oMathPr>
          <m:ctrlPr>
            <w:rPr>
              <w:sz w:val="28"/>
              <w:szCs w:val="28"/>
            </w:rPr>
          </m:ctrlPr>
        </m:oMathPr>
        <m:sSub>
          <m:e>
            <m:r>
              <m:rPr>
                <m:sty m:val="p"/>
              </m:rPr>
              <m:t>C</m:t>
            </m:r>
            <m:r>
              <m:rPr>
                <m:sty m:val="p"/>
              </m:rPr>
              <m:t>u</m:t>
            </m:r>
          </m:e>
          <m:sub>
            <m:r>
              <m:t>4</m:t>
            </m:r>
          </m:sub>
        </m:sSub>
        <m:sSub>
          <m:e>
            <m:d>
              <m:dPr>
                <m:begChr m:val="("/>
                <m:sepChr m:val=""/>
                <m:endChr m:val=")"/>
                <m:grow/>
              </m:dPr>
              <m:e>
                <m:sSub>
                  <m:e>
                    <m:r>
                      <m:t>μ</m:t>
                    </m:r>
                  </m:e>
                  <m:sub>
                    <m:r>
                      <m:t>2</m:t>
                    </m:r>
                  </m:sub>
                </m:sSub>
                <m:r>
                  <m:rPr>
                    <m:sty m:val="p"/>
                  </m:rPr>
                  <m:t>−</m:t>
                </m:r>
                <m:r>
                  <m:rPr>
                    <m:sty m:val="p"/>
                  </m:rPr>
                  <m:t>O</m:t>
                </m:r>
                <m:r>
                  <m:rPr>
                    <m:sty m:val="p"/>
                  </m:rPr>
                  <m:t>H</m:t>
                </m:r>
              </m:e>
            </m:d>
          </m:e>
          <m:sub>
            <m:r>
              <m:t>2</m:t>
            </m:r>
          </m:sub>
        </m:sSub>
        <m:sSub>
          <m:e>
            <m:d>
              <m:dPr>
                <m:begChr m:val="("/>
                <m:sepChr m:val=""/>
                <m:endChr m:val=")"/>
                <m:grow/>
              </m:dPr>
              <m:e>
                <m:sSub>
                  <m:e>
                    <m:r>
                      <m:t>μ</m:t>
                    </m:r>
                  </m:e>
                  <m:sub>
                    <m:r>
                      <m:t>3</m:t>
                    </m:r>
                  </m:sub>
                </m:sSub>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四核铜族髂各单元</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以上述两种方式继续组装</w:t>
      </w:r>
      <w:r>
        <w:rPr>
          <w:rFonts w:hint="eastAsia" w:ascii="Times New Roman" w:hAnsi="Times New Roman" w:eastAsia="Times New Roman" w:cs="Times New Roman"/>
        </w:rPr>
        <w:t>，</w:t>
      </w:r>
      <w:r>
        <w:rPr>
          <w:rFonts w:hint="eastAsia" w:ascii="Times New Roman" w:hAnsi="Times New Roman" w:eastAsia="FangSong" w:cs="Times New Roman"/>
        </w:rPr>
        <w:t>可以得到具有更多核数的簇髂单元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91872" cy="2273300"/>
            <wp:effectExtent b="0" l="0" r="0" t="0"/>
            <wp:docPr descr="" title="" id="37" name="Picture"/>
            <a:graphic>
              <a:graphicData uri="http://schemas.openxmlformats.org/drawingml/2006/picture">
                <pic:pic>
                  <pic:nvPicPr>
                    <pic:cNvPr descr="8b28df4589d2c5102492791c6f772fcd7c945f5e641f685bb40ee0b20e062fca.jpg" id="38" name="Picture"/>
                    <pic:cNvPicPr>
                      <a:picLocks noChangeArrowheads="1" noChangeAspect="1"/>
                    </pic:cNvPicPr>
                  </pic:nvPicPr>
                  <pic:blipFill>
                    <a:blip r:embed="rId36"/>
                    <a:stretch>
                      <a:fillRect/>
                    </a:stretch>
                  </pic:blipFill>
                  <pic:spPr bwMode="auto">
                    <a:xfrm>
                      <a:off x="0" y="0"/>
                      <a:ext cx="2991872" cy="2273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C</m:t>
          </m:r>
          <m:r>
            <m:rPr>
              <m:sty m:val="p"/>
            </m:rPr>
            <m:t>u</m:t>
          </m:r>
          <m:r>
            <m:rPr>
              <m:sty m:val="p"/>
            </m:rPr>
            <m:t>(</m:t>
          </m:r>
          <m:r>
            <m:t>μ</m:t>
          </m:r>
          <m:r>
            <m:rPr>
              <m:sty m:val="p"/>
            </m:rPr>
            <m:t>−</m:t>
          </m:r>
          <m:r>
            <m:rPr>
              <m:sty m:val="p"/>
            </m:rPr>
            <m:t>O</m:t>
          </m:r>
          <m:r>
            <m:rPr>
              <m:sty m:val="p"/>
            </m:rPr>
            <m:t>H</m:t>
          </m:r>
          <m:sSub>
            <m:e>
              <m:r>
                <m:rPr>
                  <m:sty m:val="p"/>
                </m:rPr>
                <m:t>)</m:t>
              </m:r>
            </m:e>
            <m:sub>
              <m:r>
                <m:t>2</m:t>
              </m:r>
            </m:sub>
          </m:sSub>
          <m:r>
            <m:rPr>
              <m:sty m:val="p"/>
            </m:rPr>
            <m:t>C</m:t>
          </m:r>
          <m:r>
            <m:rPr>
              <m:sty m:val="p"/>
            </m:rPr>
            <m:t>u</m:t>
          </m:r>
        </m:oMath>
      </m:oMathPara>
    </w:p>
    <w:p>
      <w:pPr>
        <w:numPr>
          <w:ilvl w:val="0"/>
          <w:numId w:val="101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以碱式碳酸铜</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与己二酸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10</m:t>
                </m:r>
              </m:sub>
            </m:sSub>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可以得到含有阶梯型六核铜簇骼单元的配合物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e>
              <m:sub>
                <m:r>
                  <m:t>6</m:t>
                </m:r>
              </m:sub>
            </m:sSub>
            <m:sSub>
              <m:e>
                <m:d>
                  <m:dPr>
                    <m:begChr m:val="("/>
                    <m:sepChr m:val=""/>
                    <m:endChr m:val=")"/>
                    <m:grow/>
                  </m:dPr>
                  <m:e>
                    <m:r>
                      <m:rPr>
                        <m:sty m:val="p"/>
                      </m:rPr>
                      <m:t>O</m:t>
                    </m:r>
                    <m:r>
                      <m:rPr>
                        <m:sty m:val="p"/>
                      </m:rPr>
                      <m:t>H</m:t>
                    </m:r>
                  </m:e>
                </m:d>
              </m:e>
              <m:sub>
                <m:r>
                  <m:t>6</m:t>
                </m:r>
              </m:sub>
            </m:sSub>
            <m:sSub>
              <m:e>
                <m:d>
                  <m:dPr>
                    <m:begChr m:val="("/>
                    <m:sepChr m:val=""/>
                    <m:endChr m:val=")"/>
                    <m:grow/>
                  </m:dPr>
                  <m:e>
                    <m:r>
                      <m:rPr>
                        <m:sty m:val="p"/>
                      </m:rPr>
                      <m:t>b</m:t>
                    </m:r>
                    <m:r>
                      <m:rPr>
                        <m:sty m:val="p"/>
                      </m:rPr>
                      <m:t>p</m:t>
                    </m:r>
                    <m:r>
                      <m:rPr>
                        <m:sty m:val="p"/>
                      </m:rPr>
                      <m:t>y</m:t>
                    </m:r>
                  </m:e>
                </m:d>
              </m:e>
              <m:sub>
                <m:r>
                  <m:t>6</m:t>
                </m:r>
              </m:sub>
            </m:sSub>
            <m:sSub>
              <m:e>
                <m:d>
                  <m:dPr>
                    <m:begChr m:val="("/>
                    <m:sepChr m:val=""/>
                    <m:endChr m:val=")"/>
                    <m:grow/>
                  </m:dPr>
                  <m:e>
                    <m:sSub>
                      <m:e>
                        <m:r>
                          <m:rPr>
                            <m:sty m:val="p"/>
                          </m:rPr>
                          <m:t>H</m:t>
                        </m:r>
                      </m:e>
                      <m:sub>
                        <m:r>
                          <m:t>2</m:t>
                        </m:r>
                      </m:sub>
                    </m:sSub>
                    <m:r>
                      <m:rPr>
                        <m:sty m:val="p"/>
                      </m:rPr>
                      <m:t>O</m:t>
                    </m:r>
                  </m:e>
                </m:d>
              </m:e>
              <m:sub>
                <m:r>
                  <m:t>2</m:t>
                </m:r>
              </m:sub>
            </m:sSub>
          </m:e>
        </m:d>
        <m:sSub>
          <m:e>
            <m:d>
              <m:dPr>
                <m:begChr m:val="("/>
                <m:sepChr m:val=""/>
                <m:endChr m:val=")"/>
                <m:grow/>
              </m:dPr>
              <m:e>
                <m:sSub>
                  <m:e>
                    <m:r>
                      <m:rPr>
                        <m:sty m:val="p"/>
                      </m:rPr>
                      <m:t>C</m:t>
                    </m:r>
                  </m:e>
                  <m:sub>
                    <m:r>
                      <m:t>6</m:t>
                    </m:r>
                  </m:sub>
                </m:sSub>
                <m:sSub>
                  <m:e>
                    <m:r>
                      <m:rPr>
                        <m:sty m:val="p"/>
                      </m:rPr>
                      <m:t>H</m:t>
                    </m:r>
                  </m:e>
                  <m:sub>
                    <m:r>
                      <m:t>8</m:t>
                    </m:r>
                  </m:sub>
                </m:sSub>
                <m:sSub>
                  <m:e>
                    <m:r>
                      <m:rPr>
                        <m:sty m:val="p"/>
                      </m:rPr>
                      <m:t>O</m:t>
                    </m:r>
                  </m:e>
                  <m:sub>
                    <m:r>
                      <m:t>4</m:t>
                    </m:r>
                  </m:sub>
                </m:sSub>
              </m:e>
            </m:d>
          </m:e>
          <m:sub>
            <m:r>
              <m:t>3</m:t>
            </m:r>
          </m:sub>
        </m:sSub>
        <m:r>
          <m:rPr>
            <m:sty m:val="p"/>
          </m:rPr>
          <m:t>⋅</m:t>
        </m:r>
        <m:r>
          <m:t>23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其中的配离子呈中心对称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每个铜离子均处于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四方锥配位环境中</w:t>
      </w:r>
      <w:r>
        <w:rPr>
          <w:rFonts w:hint="eastAsia" w:ascii="Times New Roman" w:hAnsi="Times New Roman" w:eastAsia="Times New Roman" w:cs="Times New Roman"/>
        </w:rPr>
        <w:t>。</w:t>
      </w:r>
      <w:r>
        <w:rPr>
          <w:rFonts w:hint="eastAsia" w:ascii="Times New Roman" w:hAnsi="Times New Roman" w:eastAsia="FangSong" w:cs="Times New Roman"/>
        </w:rPr>
        <w:t>画出该配离子的结构</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N̂ N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bpy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2812075"/>
            <wp:effectExtent b="0" l="0" r="0" t="0"/>
            <wp:docPr descr="" title="" id="40" name="Picture"/>
            <a:graphic>
              <a:graphicData uri="http://schemas.openxmlformats.org/drawingml/2006/picture">
                <pic:pic>
                  <pic:nvPicPr>
                    <pic:cNvPr descr="c09075bf8dd5435c442fcc4a3353ad605ba55324117b22471a803796287a2fe6.jpg" id="41" name="Picture"/>
                    <pic:cNvPicPr>
                      <a:picLocks noChangeArrowheads="1" noChangeAspect="1"/>
                    </pic:cNvPicPr>
                  </pic:nvPicPr>
                  <pic:blipFill>
                    <a:blip r:embed="rId39"/>
                    <a:stretch>
                      <a:fillRect/>
                    </a:stretch>
                  </pic:blipFill>
                  <pic:spPr bwMode="auto">
                    <a:xfrm>
                      <a:off x="0" y="0"/>
                      <a:ext cx="3240000" cy="28120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3644900"/>
            <wp:effectExtent b="0" l="0" r="0" t="0"/>
            <wp:docPr descr="" title="" id="43" name="Picture"/>
            <a:graphic>
              <a:graphicData uri="http://schemas.openxmlformats.org/drawingml/2006/picture">
                <pic:pic>
                  <pic:nvPicPr>
                    <pic:cNvPr descr="c5c88f7e90b763949fe3bd02ca613e01d5faf85641e1bdf5698477b106613f71.jpg" id="44" name="Picture"/>
                    <pic:cNvPicPr>
                      <a:picLocks noChangeArrowheads="1" noChangeAspect="1"/>
                    </pic:cNvPicPr>
                  </pic:nvPicPr>
                  <pic:blipFill>
                    <a:blip r:embed="rId42"/>
                    <a:stretch>
                      <a:fillRect/>
                    </a:stretch>
                  </pic:blipFill>
                  <pic:spPr bwMode="auto">
                    <a:xfrm>
                      <a:off x="0" y="0"/>
                      <a:ext cx="3187700" cy="364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400000"/>
            <wp:effectExtent b="0" l="0" r="0" t="0"/>
            <wp:docPr descr="" title="" id="46" name="Picture"/>
            <a:graphic>
              <a:graphicData uri="http://schemas.openxmlformats.org/drawingml/2006/picture">
                <pic:pic>
                  <pic:nvPicPr>
                    <pic:cNvPr descr="7a18b75585bac8d7e427f4f084bd81c0610b777240b28120b99756e7431db512.jpg" id="47" name="Picture"/>
                    <pic:cNvPicPr>
                      <a:picLocks noChangeArrowheads="1" noChangeAspect="1"/>
                    </pic:cNvPicPr>
                  </pic:nvPicPr>
                  <pic:blipFill>
                    <a:blip r:embed="rId4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4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013"/>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A</m:t>
          </m:r>
          <m:sSup>
            <m:e>
              <m:r>
                <m:rPr>
                  <m:sty m:val="p"/>
                </m:rPr>
                <m:t>g</m:t>
              </m:r>
            </m:e>
            <m:sup>
              <m:r>
                <m:rPr>
                  <m:sty m:val="p"/>
                </m:rPr>
                <m:t>+</m:t>
              </m:r>
            </m:sup>
          </m:sSup>
          <m:r>
            <m:rPr>
              <m:sty m:val="p"/>
            </m:rPr>
            <m:t>)</m:t>
          </m:r>
          <m:r>
            <m:rPr>
              <m:sty m:val="p"/>
            </m:rPr>
            <m:t>=</m:t>
          </m:r>
          <m:f>
            <m:fPr>
              <m:type m:val="bar"/>
            </m:fPr>
            <m:num>
              <m:r>
                <m:t>0.10</m:t>
              </m:r>
              <m:r>
                <m:rPr>
                  <m:sty m:val="p"/>
                </m:rPr>
                <m:t>×</m:t>
              </m:r>
              <m:r>
                <m:t>50</m:t>
              </m:r>
            </m:num>
            <m:den>
              <m:r>
                <m:t>100</m:t>
              </m:r>
            </m:den>
          </m:f>
          <m:r>
            <m:rPr>
              <m:sty m:val="p"/>
            </m:rPr>
            <m:t>=</m:t>
          </m:r>
          <m:r>
            <m:t>0.050</m:t>
          </m:r>
          <m:r>
            <m:rPr>
              <m:nor/>
              <m:sty m:val="p"/>
            </m:rPr>
            <m:t> mol/L</m:t>
          </m:r>
        </m:oMath>
      </m:oMathPara>
    </w:p>
    <w:p>
      <w:pPr>
        <w:pStyle w:val="FirstParagraph"/>
      </w:pPr>
      <m:oMathPara>
        <m:oMathParaPr>
          <m:jc m:val="center"/>
          <m:ctrlPr>
            <w:rPr>
              <w:sz w:val="28"/>
              <w:szCs w:val="28"/>
            </w:rPr>
          </m:ctrlPr>
        </m:oMathParaPr>
        <m:oMath>
          <m:sSub>
            <m:e>
              <m:r>
                <m:t>c</m:t>
              </m:r>
            </m:e>
            <m:sub>
              <m:r>
                <m:t>0</m:t>
              </m:r>
            </m:sub>
          </m:sSub>
          <m:r>
            <m:rPr>
              <m:sty m:val="p"/>
            </m:rPr>
            <m:t>(</m:t>
          </m:r>
          <m:r>
            <m:rPr>
              <m:sty m:val="p"/>
            </m:rPr>
            <m:t>N</m:t>
          </m:r>
          <m:sSub>
            <m:e>
              <m:r>
                <m:rPr>
                  <m:sty m:val="p"/>
                </m:rPr>
                <m:t>H</m:t>
              </m:r>
            </m:e>
            <m:sub>
              <m:r>
                <m:rPr>
                  <m:sty m:val="p"/>
                </m:rPr>
                <m:t>3</m:t>
              </m:r>
            </m:sub>
          </m:sSub>
          <m:r>
            <m:rPr>
              <m:sty m:val="p"/>
            </m:rPr>
            <m:t>)</m:t>
          </m:r>
          <m:r>
            <m:rPr>
              <m:sty m:val="p"/>
            </m:rPr>
            <m:t>=</m:t>
          </m:r>
          <m:f>
            <m:fPr>
              <m:type m:val="bar"/>
            </m:fPr>
            <m:num>
              <m:r>
                <m:t>0.932</m:t>
              </m:r>
              <m:r>
                <m:rPr>
                  <m:nor/>
                  <m:sty m:val="p"/>
                </m:rPr>
                <m:t> g/mL</m:t>
              </m:r>
              <m:r>
                <m:rPr>
                  <m:sty m:val="p"/>
                </m:rPr>
                <m:t>×</m:t>
              </m:r>
              <m:r>
                <m:t>30</m:t>
              </m:r>
              <m:r>
                <m:rPr>
                  <m:nor/>
                  <m:sty m:val="p"/>
                </m:rPr>
                <m:t> mL</m:t>
              </m:r>
              <m:r>
                <m:rPr>
                  <m:sty m:val="p"/>
                </m:rPr>
                <m:t>×</m:t>
              </m:r>
              <m:r>
                <m:t>18.24</m:t>
              </m:r>
              <m:r>
                <m:rPr>
                  <m:sty m:val="p"/>
                </m:rPr>
                <m:t>%</m:t>
              </m:r>
            </m:num>
            <m:den>
              <m:r>
                <m:t>17.03</m:t>
              </m:r>
              <m:r>
                <m:rPr>
                  <m:nor/>
                  <m:sty m:val="p"/>
                </m:rPr>
                <m:t> g/mol</m:t>
              </m:r>
              <m:r>
                <m:rPr>
                  <m:sty m:val="p"/>
                </m:rPr>
                <m:t>×</m:t>
              </m:r>
              <m:r>
                <m:t>0.100</m:t>
              </m:r>
              <m:r>
                <m:rPr>
                  <m:nor/>
                  <m:sty m:val="p"/>
                </m:rPr>
                <m:t> L</m:t>
              </m:r>
            </m:den>
          </m:f>
          <m:r>
            <m:rPr>
              <m:sty m:val="p"/>
            </m:rPr>
            <m:t>=</m:t>
          </m:r>
          <m:r>
            <m:t>3.0</m:t>
          </m:r>
          <m:r>
            <m:rPr>
              <m:nor/>
              <m:sty m:val="p"/>
            </m:rPr>
            <m:t> mol/L</m:t>
          </m:r>
        </m:oMath>
      </m:oMathPara>
    </w:p>
    <w:p>
      <w:pPr>
        <w:numPr>
          <w:ilvl w:val="0"/>
          <w:numId w:val="1000"/>
        </w:numPr>
      </w:pP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1.6</m:t>
          </m:r>
          <m:r>
            <m:rPr>
              <m:sty m:val="p"/>
            </m:rPr>
            <m:t>×</m:t>
          </m:r>
          <m:sSup>
            <m:e>
              <m:r>
                <m:t>10</m:t>
              </m:r>
            </m:e>
            <m:sup>
              <m:r>
                <m:t>7</m:t>
              </m:r>
            </m:sup>
          </m:sSup>
          <m:r>
            <m:rPr>
              <m:sty m:val="p"/>
            </m:rPr>
            <m:t>⟹</m:t>
          </m:r>
          <m:r>
            <m:rPr>
              <m:sty m:val="p"/>
            </m:rPr>
            <m:t>[</m:t>
          </m:r>
          <m:r>
            <m:rPr>
              <m:sty m:val="p"/>
            </m:rPr>
            <m:t>A</m:t>
          </m:r>
          <m:sSup>
            <m:e>
              <m:r>
                <m:rPr>
                  <m:sty m:val="p"/>
                </m:rPr>
                <m:t>g</m:t>
              </m:r>
            </m:e>
            <m:sup>
              <m:r>
                <m:rPr>
                  <m:sty m:val="p"/>
                </m:rPr>
                <m:t>+</m:t>
              </m:r>
            </m:sup>
          </m:sSup>
          <m:r>
            <m:rPr>
              <m:sty m:val="p"/>
            </m:rPr>
            <m:t>]</m:t>
          </m:r>
          <m:r>
            <m:rPr>
              <m:sty m:val="p"/>
            </m:rPr>
            <m:t>=</m:t>
          </m:r>
          <m:f>
            <m:fPr>
              <m:type m:val="bar"/>
            </m:fPr>
            <m:num>
              <m:r>
                <m:t>0.050</m:t>
              </m:r>
            </m:num>
            <m:den>
              <m:r>
                <m:t>1.6</m:t>
              </m:r>
              <m:r>
                <m:rPr>
                  <m:sty m:val="p"/>
                </m:rPr>
                <m:t>×</m:t>
              </m:r>
              <m:sSup>
                <m:e>
                  <m:r>
                    <m:t>10</m:t>
                  </m:r>
                </m:e>
                <m:sup>
                  <m:r>
                    <m:t>7</m:t>
                  </m:r>
                </m:sup>
              </m:sSup>
              <m:r>
                <m:rPr>
                  <m:sty m:val="p"/>
                </m:rPr>
                <m:t>×</m:t>
              </m:r>
              <m:sSup>
                <m:e>
                  <m:r>
                    <m:t>2.9</m:t>
                  </m:r>
                </m:e>
                <m:sup>
                  <m:r>
                    <m:t>2</m:t>
                  </m:r>
                </m:sup>
              </m:sSup>
            </m:den>
          </m:f>
          <m:r>
            <m:rPr>
              <m:sty m:val="p"/>
            </m:rPr>
            <m:t>=</m:t>
          </m:r>
          <m:r>
            <m:t>3.7</m:t>
          </m:r>
          <m:r>
            <m:rPr>
              <m:sty m:val="p"/>
            </m:rPr>
            <m:t>×</m:t>
          </m:r>
          <m:sSup>
            <m:e>
              <m:r>
                <m:t>10</m:t>
              </m:r>
            </m:e>
            <m:sup>
              <m:r>
                <m:rPr>
                  <m:sty m:val="p"/>
                </m:rPr>
                <m:t>−</m:t>
              </m:r>
              <m:r>
                <m:t>7</m:t>
              </m:r>
            </m:sup>
          </m:sSup>
          <m:r>
            <m:rPr>
              <m:nor/>
              <m:sty m:val="p"/>
            </m:rPr>
            <m:t> mol/L</m:t>
          </m:r>
        </m:oMath>
      </m:oMathPara>
    </w:p>
    <w:p>
      <w:pPr>
        <w:numPr>
          <w:ilvl w:val="0"/>
          <w:numId w:val="1000"/>
        </w:numPr>
      </w:pP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0.050</m:t>
              </m:r>
              <m:r>
                <m:rPr>
                  <m:sty m:val="p"/>
                </m:rPr>
                <m:t>−</m:t>
              </m:r>
              <m:r>
                <m:t>3.7</m:t>
              </m:r>
              <m:r>
                <m:rPr>
                  <m:sty m:val="p"/>
                </m:rPr>
                <m:t>×</m:t>
              </m:r>
              <m:sSup>
                <m:e>
                  <m:r>
                    <m:t>10</m:t>
                  </m:r>
                </m:e>
                <m:sup>
                  <m:r>
                    <m:rPr>
                      <m:sty m:val="p"/>
                    </m:rPr>
                    <m:t>−</m:t>
                  </m:r>
                  <m:r>
                    <m:t>7</m:t>
                  </m:r>
                </m:sup>
              </m:sSup>
            </m:num>
            <m:den>
              <m:r>
                <m:t>0.050</m:t>
              </m:r>
            </m:den>
          </m:f>
          <m:r>
            <m:rPr>
              <m:sty m:val="p"/>
            </m:rPr>
            <m:t>×</m:t>
          </m:r>
          <m:r>
            <m:t>100</m:t>
          </m:r>
          <m:r>
            <m:rPr>
              <m:sty m:val="p"/>
            </m:rPr>
            <m:t>%</m:t>
          </m:r>
          <m:r>
            <m:rPr>
              <m:sty m:val="p"/>
            </m:rPr>
            <m:t>≈</m:t>
          </m:r>
          <m:r>
            <m:t>99.999</m:t>
          </m:r>
          <m:r>
            <m:rPr>
              <m:sty m:val="p"/>
            </m:rPr>
            <m:t>%</m:t>
          </m:r>
        </m:oMath>
      </m:oMathPara>
    </w:p>
    <w:p>
      <w:pPr>
        <w:numPr>
          <w:ilvl w:val="0"/>
          <w:numId w:val="1014"/>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rad>
            <m:radPr>
              <m:degHide m:val="on"/>
            </m:radPr>
            <m:deg/>
            <m:e>
              <m:f>
                <m:fPr>
                  <m:type m:val="bar"/>
                </m:fPr>
                <m:num>
                  <m:r>
                    <m:t>0.045</m:t>
                  </m:r>
                </m:num>
                <m:den>
                  <m:r>
                    <m:t>1.6</m:t>
                  </m:r>
                  <m:r>
                    <m:rPr>
                      <m:sty m:val="p"/>
                    </m:rPr>
                    <m:t>×</m:t>
                  </m:r>
                  <m:sSup>
                    <m:e>
                      <m:r>
                        <m:t>10</m:t>
                      </m:r>
                    </m:e>
                    <m:sup>
                      <m:r>
                        <m:t>7</m:t>
                      </m:r>
                    </m:sup>
                  </m:sSup>
                  <m:r>
                    <m:rPr>
                      <m:sty m:val="p"/>
                    </m:rPr>
                    <m:t>×</m:t>
                  </m:r>
                  <m:r>
                    <m:t>1.7</m:t>
                  </m:r>
                  <m:r>
                    <m:rPr>
                      <m:sty m:val="p"/>
                    </m:rPr>
                    <m:t>×</m:t>
                  </m:r>
                  <m:sSup>
                    <m:e>
                      <m:r>
                        <m:t>10</m:t>
                      </m:r>
                    </m:e>
                    <m:sup>
                      <m:r>
                        <m:rPr>
                          <m:sty m:val="p"/>
                        </m:rPr>
                        <m:t>−</m:t>
                      </m:r>
                      <m:r>
                        <m:t>8</m:t>
                      </m:r>
                    </m:sup>
                  </m:sSup>
                </m:den>
              </m:f>
            </m:e>
          </m:rad>
          <m:r>
            <m:rPr>
              <m:sty m:val="p"/>
            </m:rPr>
            <m:t>=</m:t>
          </m:r>
          <m:r>
            <m:t>0.41</m:t>
          </m:r>
          <m:r>
            <m:rPr>
              <m:nor/>
              <m:sty m:val="p"/>
            </m:rPr>
            <m:t> mol/L</m:t>
          </m:r>
        </m:oMath>
      </m:oMathPara>
    </w:p>
    <w:p>
      <w:pPr>
        <w:numPr>
          <w:ilvl w:val="0"/>
          <w:numId w:val="1000"/>
        </w:numPr>
      </w:pP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56"/>
    <w:bookmarkStart w:id="5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9 </w:t>
      </w:r>
    </w:p>
    <w:p>
      <w:pPr>
        <w:pStyle w:val="FirstParagraph"/>
        <w:spacing w:before="0" w:after="0"/>
        <w:ind w:left="480" w:hanging="480"/>
      </w:pPr>
      <w:r>
        <w:rPr>
          <w:rFonts w:ascii="Times New Roman" w:hAnsi="Times New Roman" w:eastAsia="Times New Roman" w:cs="Times New Roman"/>
        </w:rPr>
        <w:t xml:space="preserve">B. 7 </w:t>
      </w:r>
    </w:p>
    <w:p>
      <w:pPr>
        <w:pStyle w:val="FirstParagraph"/>
        <w:spacing w:before="0" w:after="0"/>
        <w:ind w:left="480" w:hanging="480"/>
      </w:pPr>
      <w:r>
        <w:rPr>
          <w:rFonts w:ascii="Times New Roman" w:hAnsi="Times New Roman" w:eastAsia="Times New Roman" w:cs="Times New Roman"/>
        </w:rPr>
        <w:t xml:space="preserve">C. 6 </w:t>
      </w:r>
    </w:p>
    <w:p>
      <w:pPr>
        <w:pStyle w:val="FirstParagraph"/>
        <w:spacing w:before="0" w:after="0"/>
        <w:ind w:left="480" w:hanging="480"/>
      </w:pPr>
      <w:r>
        <w:rPr>
          <w:rFonts w:ascii="Times New Roman" w:hAnsi="Times New Roman" w:eastAsia="Times New Roman" w:cs="Times New Roman"/>
        </w:rPr>
        <w:t xml:space="preserve">D. 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spacing w:before="0" w:after="0"/>
        <w:ind w:left="480" w:hanging="48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键合异构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63"/>
    <w:bookmarkStart w:id="6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64"/>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67" name="Picture"/>
            <a:graphic>
              <a:graphicData uri="http://schemas.openxmlformats.org/drawingml/2006/picture">
                <pic:pic>
                  <pic:nvPicPr>
                    <pic:cNvPr descr="e813acb8873a7d46a95bc2c0fa88da84a52082a3aa88684a7904b8ad856402bf.jpg" id="68" name="Picture"/>
                    <pic:cNvPicPr>
                      <a:picLocks noChangeArrowheads="1" noChangeAspect="1"/>
                    </pic:cNvPicPr>
                  </pic:nvPicPr>
                  <pic:blipFill>
                    <a:blip r:embed="rId66"/>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X、Y、Z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V</m:t>
            </m:r>
            <m:r>
              <m:rPr>
                <m:sty m:val="p"/>
              </m:rPr>
              <m:t>I</m:t>
            </m:r>
          </m:e>
          <m:sub>
            <m:r>
              <m:t>3</m:t>
            </m:r>
          </m:sub>
        </m:sSub>
      </m:oMath>
      <w:r>
        <w:rPr>
          <w:rFonts w:ascii="Times New Roman" w:hAnsi="Times New Roman" w:eastAsia="Times New Roman" w:cs="Times New Roman"/>
        </w:rPr>
        <w:t xml:space="preserve">、</w:t>
      </w:r>
      <m:oMath>
        <m:sSub>
          <m:e>
            <m:r>
              <m:rPr>
                <m:sty m:val="p"/>
              </m:rPr>
              <m:t>V</m:t>
            </m:r>
            <m:r>
              <m:rPr>
                <m:sty m:val="p"/>
              </m:rPr>
              <m:t>I</m:t>
            </m:r>
          </m:e>
          <m:sub>
            <m:r>
              <m:t>2</m:t>
            </m:r>
          </m:sub>
        </m:sSub>
      </m:oMath>
      <w:r>
        <w:rPr>
          <w:rFonts w:ascii="Times New Roman" w:hAnsi="Times New Roman" w:eastAsia="Times New Roman" w:cs="Times New Roman"/>
        </w:rPr>
        <w:t xml:space="preserve">、</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推出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写出</w:t>
      </w:r>
      <w:r>
        <w:rPr>
          <w:rFonts w:ascii="Times New Roman" w:hAnsi="Times New Roman" w:eastAsia="Times New Roman" w:cs="Times New Roman"/>
          <w:b/>
          <w:bCs/>
        </w:rPr>
        <w:t xml:space="preserve"> B、C、D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氧化数和价电子组态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016"/>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016"/>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016"/>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018"/>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019"/>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
    <w:bookmarkStart w:id="10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氧化氮是众所周知的明星分</w:t>
      </w:r>
      <w:r>
        <w:rPr>
          <w:rFonts w:hint="eastAsia" w:ascii="Times New Roman" w:hAnsi="Times New Roman" w:eastAsia="Times New Roman" w:cs="Times New Roman"/>
        </w:rPr>
        <w:t>⼦，</w:t>
      </w:r>
      <w:r>
        <w:rPr>
          <w:rFonts w:hint="eastAsia" w:ascii="Times New Roman" w:hAnsi="Times New Roman" w:eastAsia="FangSong" w:cs="Times New Roman"/>
        </w:rPr>
        <w:t>不仅在</w:t>
      </w:r>
      <w:r>
        <w:rPr>
          <w:rFonts w:hint="eastAsia" w:ascii="Times New Roman" w:hAnsi="Times New Roman" w:eastAsia="Times New Roman" w:cs="Times New Roman"/>
        </w:rPr>
        <w:t>⽣</w:t>
      </w:r>
      <w:r>
        <w:rPr>
          <w:rFonts w:hint="eastAsia" w:ascii="Times New Roman" w:hAnsi="Times New Roman" w:eastAsia="FangSong" w:cs="Times New Roman"/>
        </w:rPr>
        <w:t>命体中扮演重要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的活化中也起着</w:t>
      </w:r>
      <w:r>
        <w:rPr>
          <w:rFonts w:hint="eastAsia" w:ascii="Times New Roman" w:hAnsi="Times New Roman" w:eastAsia="Times New Roman" w:cs="Times New Roman"/>
        </w:rPr>
        <w:t>⾮</w:t>
      </w:r>
      <w:r>
        <w:rPr>
          <w:rFonts w:hint="eastAsia" w:ascii="Times New Roman" w:hAnsi="Times New Roman" w:eastAsia="FangSong" w:cs="Times New Roman"/>
        </w:rPr>
        <w:t>常重要的作</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属的配位作</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得失电</w:t>
      </w:r>
      <w:r>
        <w:rPr>
          <w:rFonts w:hint="eastAsia" w:ascii="Times New Roman" w:hAnsi="Times New Roman" w:eastAsia="Times New Roman" w:cs="Times New Roman"/>
        </w:rPr>
        <w:t>⼦</w:t>
      </w:r>
      <w:r>
        <w:rPr>
          <w:rFonts w:hint="eastAsia" w:ascii="Times New Roman" w:hAnsi="Times New Roman" w:eastAsia="FangSong" w:cs="Times New Roman"/>
        </w:rPr>
        <w:t>的能</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，NO</w:t>
      </w:r>
      <w:r>
        <w:rPr>
          <w:rFonts w:hint="eastAsia" w:ascii="Times New Roman" w:hAnsi="Times New Roman" w:eastAsia="FangSong" w:cs="Times New Roman"/>
        </w:rPr>
        <w:t>可采</w:t>
      </w:r>
      <w:r>
        <w:rPr>
          <w:rFonts w:hint="eastAsia" w:ascii="Times New Roman" w:hAnsi="Times New Roman" w:eastAsia="Times New Roman" w:cs="Times New Roman"/>
        </w:rPr>
        <w:t>⽤</w:t>
      </w:r>
      <w:r>
        <w:rPr>
          <w:rFonts w:hint="eastAsia" w:ascii="Times New Roman" w:hAnsi="Times New Roman" w:eastAsia="FangSong" w:cs="Times New Roman"/>
        </w:rPr>
        <w:t>阳离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中性分</w:t>
      </w:r>
      <w:r>
        <w:rPr>
          <w:rFonts w:hint="eastAsia" w:ascii="Times New Roman" w:hAnsi="Times New Roman" w:eastAsia="Times New Roman" w:cs="Times New Roman"/>
        </w:rPr>
        <w:t>⼦(NO)</w:t>
      </w:r>
      <w:r>
        <w:rPr>
          <w:rFonts w:hint="eastAsia" w:ascii="Times New Roman" w:hAnsi="Times New Roman" w:eastAsia="FangSong" w:cs="Times New Roman"/>
        </w:rPr>
        <w:t>和阴离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属和</w:t>
      </w:r>
      <w:r>
        <w:rPr>
          <w:rFonts w:hint="eastAsia" w:ascii="Times New Roman" w:hAnsi="Times New Roman" w:eastAsia="Times New Roman" w:cs="Times New Roman"/>
        </w:rPr>
        <w:t>NO</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w:t>
      </w:r>
      <w:r>
        <w:rPr>
          <w:rFonts w:hint="eastAsia" w:ascii="Times New Roman" w:hAnsi="Times New Roman" w:eastAsia="Times New Roman" w:cs="Times New Roman"/>
        </w:rPr>
        <w:t>⼦</w:t>
      </w:r>
      <w:r>
        <w:rPr>
          <w:rFonts w:hint="eastAsia" w:ascii="Times New Roman" w:hAnsi="Times New Roman" w:eastAsia="FangSong" w:cs="Times New Roman"/>
        </w:rPr>
        <w:t>在中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w:t>
      </w:r>
      <w:r>
        <w:rPr>
          <w:rFonts w:hint="eastAsia" w:ascii="Times New Roman" w:hAnsi="Times New Roman" w:eastAsia="Times New Roman" w:cs="Times New Roman"/>
        </w:rPr>
        <w:t>⽤</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w:t>
      </w:r>
      <w:r>
        <w:rPr>
          <w:rFonts w:hint="eastAsia" w:ascii="Times New Roman" w:hAnsi="Times New Roman" w:eastAsia="Times New Roman" w:cs="Times New Roman"/>
        </w:rPr>
        <w:t>⽰。</w:t>
      </w:r>
      <w:r>
        <w:rPr>
          <w:rFonts w:hint="eastAsia" w:ascii="Times New Roman" w:hAnsi="Times New Roman" w:eastAsia="FangSong" w:cs="Times New Roman"/>
        </w:rPr>
        <w:t>该表</w:t>
      </w:r>
      <w:r>
        <w:rPr>
          <w:rFonts w:hint="eastAsia" w:ascii="Times New Roman" w:hAnsi="Times New Roman" w:eastAsia="Times New Roman" w:cs="Times New Roman"/>
        </w:rPr>
        <w:t>⽰⽅</w:t>
      </w:r>
      <w:r>
        <w:rPr>
          <w:rFonts w:hint="eastAsia" w:ascii="Times New Roman" w:hAnsi="Times New Roman" w:eastAsia="FangSong" w:cs="Times New Roman"/>
        </w:rPr>
        <w:t>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N</m:t>
        </m:r>
        <m:r>
          <m:rPr>
            <m:sty m:val="p"/>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NO </w:t>
      </w:r>
      <w:r>
        <w:rPr>
          <w:rFonts w:hint="eastAsia" w:ascii="Times New Roman" w:hAnsi="Times New Roman" w:eastAsia="FangSong" w:cs="Times New Roman"/>
        </w:rPr>
        <w:t>配体的数</w:t>
      </w:r>
      <w:r>
        <w:rPr>
          <w:rFonts w:hint="eastAsia" w:ascii="Times New Roman" w:hAnsi="Times New Roman" w:eastAsia="Times New Roman" w:cs="Times New Roman"/>
        </w:rPr>
        <w:t>⽬，?</w:t>
      </w:r>
      <w:r>
        <w:rPr>
          <w:rFonts w:hint="eastAsia" w:ascii="Times New Roman" w:hAnsi="Times New Roman" w:eastAsia="FangSong" w:cs="Times New Roman"/>
        </w:rPr>
        <w:t>为中</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w:t>
      </w:r>
      <w:r>
        <w:rPr>
          <w:rFonts w:hint="eastAsia" w:ascii="Times New Roman" w:hAnsi="Times New Roman" w:eastAsia="Times New Roman" w:cs="Times New Roman"/>
        </w:rPr>
        <w:t>⼦</w:t>
      </w:r>
      <w:r>
        <w:rPr>
          <w:rFonts w:hint="eastAsia" w:ascii="Times New Roman" w:hAnsi="Times New Roman" w:eastAsia="FangSong" w:cs="Times New Roman"/>
        </w:rPr>
        <w:t>数和所有</w:t>
      </w:r>
      <w:r>
        <w:rPr>
          <w:rFonts w:hint="eastAsia" w:ascii="Times New Roman" w:hAnsi="Times New Roman" w:eastAsia="Times New Roman" w:cs="Times New Roman"/>
        </w:rPr>
        <w:t>NO</w:t>
      </w:r>
      <w:r>
        <w:rPr>
          <w:rFonts w:hint="eastAsia" w:ascii="Times New Roman" w:hAnsi="Times New Roman" w:eastAsia="FangSong" w:cs="Times New Roman"/>
        </w:rPr>
        <w:t>配体的反键轨道</w:t>
      </w:r>
      <w:r>
        <w:rPr>
          <w:rFonts w:hint="eastAsia" w:ascii="Times New Roman" w:hAnsi="Times New Roman" w:eastAsia="Times New Roman" w:cs="Times New Roman"/>
        </w:rPr>
        <w:t>π*</w:t>
      </w:r>
      <w:r>
        <w:rPr>
          <w:rFonts w:hint="eastAsia" w:ascii="Times New Roman" w:hAnsi="Times New Roman" w:eastAsia="FangSong" w:cs="Times New Roman"/>
        </w:rPr>
        <w:t>中的电</w:t>
      </w:r>
      <w:r>
        <w:rPr>
          <w:rFonts w:hint="eastAsia" w:ascii="Times New Roman" w:hAnsi="Times New Roman" w:eastAsia="Times New Roman" w:cs="Times New Roman"/>
        </w:rPr>
        <w:t>⼦</w:t>
      </w:r>
      <w:r>
        <w:rPr>
          <w:rFonts w:hint="eastAsia" w:ascii="Times New Roman" w:hAnsi="Times New Roman" w:eastAsia="FangSong" w:cs="Times New Roman"/>
        </w:rPr>
        <w:t>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w:t>
      </w:r>
      <w:r>
        <w:rPr>
          <w:rFonts w:hint="eastAsia" w:ascii="Times New Roman" w:hAnsi="Times New Roman" w:eastAsia="Times New Roman" w:cs="Times New Roman"/>
        </w:rPr>
        <w:t>⽆</w:t>
      </w:r>
      <w:r>
        <w:rPr>
          <w:rFonts w:hint="eastAsia" w:ascii="Times New Roman" w:hAnsi="Times New Roman" w:eastAsia="FangSong" w:cs="Times New Roman"/>
        </w:rPr>
        <w:t>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给出了两个</w:t>
      </w:r>
      <w:r>
        <w:rPr>
          <w:rFonts w:hint="eastAsia" w:ascii="Times New Roman" w:hAnsi="Times New Roman" w:eastAsia="Times New Roman" w:cs="Times New Roman"/>
        </w:rPr>
        <w:t>M-NO</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ascii="Times New Roman" w:hAnsi="Times New Roman" w:eastAsia="Times New Roman" w:cs="Times New Roman"/>
                <w:b/>
              </w:rPr>
              <w:drawing>
                <wp:inline>
                  <wp:extent cx="2413000" cy="1663700"/>
                  <wp:effectExtent b="0" l="0" r="0" t="0"/>
                  <wp:docPr descr="" title="" id="71" name="Picture"/>
                  <a:graphic>
                    <a:graphicData uri="http://schemas.openxmlformats.org/drawingml/2006/picture">
                      <pic:pic>
                        <pic:nvPicPr>
                          <pic:cNvPr descr="533e9f70c51fc87919ccaa3911a1bebf93fcc45ca5ed319ec2e525c444e60571.jpg" id="72" name="Picture"/>
                          <pic:cNvPicPr>
                            <a:picLocks noChangeArrowheads="1" noChangeAspect="1"/>
                          </pic:cNvPicPr>
                        </pic:nvPicPr>
                        <pic:blipFill>
                          <a:blip r:embed="rId70"/>
                          <a:stretch>
                            <a:fillRect/>
                          </a:stretch>
                        </pic:blipFill>
                        <pic:spPr bwMode="auto">
                          <a:xfrm>
                            <a:off x="0" y="0"/>
                            <a:ext cx="2413000" cy="16637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drawing>
                <wp:inline>
                  <wp:extent cx="3600000" cy="2110344"/>
                  <wp:effectExtent b="0" l="0" r="0" t="0"/>
                  <wp:docPr descr="" title="" id="74" name="Picture"/>
                  <a:graphic>
                    <a:graphicData uri="http://schemas.openxmlformats.org/drawingml/2006/picture">
                      <pic:pic>
                        <pic:nvPicPr>
                          <pic:cNvPr descr="fe40550adb0ab9c22a091039155a22cf6100bbad0139e55c5acf2360ecd6b02f.jpg" id="75" name="Picture"/>
                          <pic:cNvPicPr>
                            <a:picLocks noChangeArrowheads="1" noChangeAspect="1"/>
                          </pic:cNvPicPr>
                        </pic:nvPicPr>
                        <pic:blipFill>
                          <a:blip r:embed="rId73"/>
                          <a:stretch>
                            <a:fillRect/>
                          </a:stretch>
                        </pic:blipFill>
                        <pic:spPr bwMode="auto">
                          <a:xfrm>
                            <a:off x="0" y="0"/>
                            <a:ext cx="3600000" cy="2110344"/>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drawing>
                <wp:inline>
                  <wp:extent cx="3600000" cy="1934161"/>
                  <wp:effectExtent b="0" l="0" r="0" t="0"/>
                  <wp:docPr descr="" title="" id="77" name="Picture"/>
                  <a:graphic>
                    <a:graphicData uri="http://schemas.openxmlformats.org/drawingml/2006/picture">
                      <pic:pic>
                        <pic:nvPicPr>
                          <pic:cNvPr descr="20db2d7f7ce6717db6f19f14ca2245aea2af973d4f996bbad30667f93b73f28c.jpg" id="78" name="Picture"/>
                          <pic:cNvPicPr>
                            <a:picLocks noChangeArrowheads="1" noChangeAspect="1"/>
                          </pic:cNvPicPr>
                        </pic:nvPicPr>
                        <pic:blipFill>
                          <a:blip r:embed="rId76"/>
                          <a:stretch>
                            <a:fillRect/>
                          </a:stretch>
                        </pic:blipFill>
                        <pic:spPr bwMode="auto">
                          <a:xfrm>
                            <a:off x="0" y="0"/>
                            <a:ext cx="3600000" cy="1934161"/>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drawing>
                <wp:inline>
                  <wp:extent cx="3009900" cy="1701800"/>
                  <wp:effectExtent b="0" l="0" r="0" t="0"/>
                  <wp:docPr descr="" title="" id="80" name="Picture"/>
                  <a:graphic>
                    <a:graphicData uri="http://schemas.openxmlformats.org/drawingml/2006/picture">
                      <pic:pic>
                        <pic:nvPicPr>
                          <pic:cNvPr descr="8740ff268afbd770693ae99ed83deea1f06cf45da7116543967d461ab9fbe135.jpg" id="81" name="Picture"/>
                          <pic:cNvPicPr>
                            <a:picLocks noChangeArrowheads="1" noChangeAspect="1"/>
                          </pic:cNvPicPr>
                        </pic:nvPicPr>
                        <pic:blipFill>
                          <a:blip r:embed="rId79"/>
                          <a:stretch>
                            <a:fillRect/>
                          </a:stretch>
                        </pic:blipFill>
                        <pic:spPr bwMode="auto">
                          <a:xfrm>
                            <a:off x="0" y="0"/>
                            <a:ext cx="30099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。2019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w:t>
      </w:r>
      <w:r>
        <w:rPr>
          <w:rFonts w:hint="eastAsia" w:ascii="Times New Roman" w:hAnsi="Times New Roman" w:eastAsia="Times New Roman" w:cs="Times New Roman"/>
        </w:rPr>
        <w:t>⽤⼀</w:t>
      </w:r>
      <w:r>
        <w:rPr>
          <w:rFonts w:hint="eastAsia" w:ascii="Times New Roman" w:hAnsi="Times New Roman" w:eastAsia="FangSong" w:cs="Times New Roman"/>
        </w:rPr>
        <w:t>种三脚氮杂卡宾配体</w:t>
      </w:r>
      <w:r>
        <w:rPr>
          <w:rFonts w:hint="eastAsia" w:ascii="Times New Roman" w:hAnsi="Times New Roman" w:eastAsia="Times New Roman" w:cs="Times New Roman"/>
        </w:rPr>
        <w:t>（⽤TIMENMes</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A（⻅</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种含有</w:t>
      </w:r>
      <w:r>
        <w:rPr>
          <w:rFonts w:hint="eastAsia" w:ascii="Times New Roman" w:hAnsi="Times New Roman" w:eastAsia="Times New Roman" w:cs="Times New Roman"/>
        </w:rPr>
        <w:t>NO</w:t>
      </w:r>
      <w:r>
        <w:rPr>
          <w:rFonts w:hint="eastAsia" w:ascii="Times New Roman" w:hAnsi="Times New Roman" w:eastAsia="FangSong" w:cs="Times New Roman"/>
        </w:rPr>
        <w:t>的六配位的配合物离</w:t>
      </w:r>
      <w:r>
        <w:rPr>
          <w:rFonts w:hint="eastAsia" w:ascii="Times New Roman" w:hAnsi="Times New Roman" w:eastAsia="Times New Roman" w:cs="Times New Roman"/>
        </w:rPr>
        <w:t>⼦B，B</w:t>
      </w:r>
      <w:r>
        <w:rPr>
          <w:rFonts w:hint="eastAsia" w:ascii="Times New Roman" w:hAnsi="Times New Roman" w:eastAsia="FangSong" w:cs="Times New Roman"/>
        </w:rPr>
        <w:t>中配体也包括</w:t>
      </w:r>
      <w:r>
        <w:rPr>
          <w:rFonts w:hint="eastAsia" w:ascii="Times New Roman" w:hAnsi="Times New Roman" w:eastAsia="Times New Roman" w:cs="Times New Roman"/>
        </w:rPr>
        <w:t>⼄</w:t>
      </w:r>
      <w:r>
        <w:rPr>
          <w:rFonts w:hint="eastAsia" w:ascii="Times New Roman" w:hAnsi="Times New Roman" w:eastAsia="FangSong" w:cs="Times New Roman"/>
        </w:rPr>
        <w:t>腈分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腈溶液中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w:t>
      </w:r>
      <w:r>
        <w:rPr>
          <w:rFonts w:hint="eastAsia" w:ascii="Times New Roman" w:hAnsi="Times New Roman" w:eastAsia="FangSong" w:cs="Times New Roman"/>
        </w:rPr>
        <w:t>量</w:t>
      </w:r>
      <w:r>
        <w:rPr>
          <w:rFonts w:hint="eastAsia" w:ascii="Times New Roman" w:hAnsi="Times New Roman" w:eastAsia="Times New Roman" w:cs="Times New Roman"/>
        </w:rPr>
        <w:t>Zn</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中不含溶剂分</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w:t>
      </w:r>
      <w:r>
        <w:rPr>
          <w:rFonts w:ascii="Times New Roman" w:hAnsi="Times New Roman" w:eastAsia="Times New Roman" w:cs="Times New Roman"/>
        </w:rPr>
        <w:t xml:space="preserve"> </w:t>
      </w:r>
      <m:oMath>
        <m:sSub>
          <m:e>
            <m:r>
              <m:t>μ</m:t>
            </m:r>
          </m:e>
          <m:sub>
            <m:r>
              <m:rPr>
                <m:sty m:val="p"/>
              </m:rPr>
              <m:t>B</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8856" cy="3029512"/>
            <wp:effectExtent b="0" l="0" r="0" t="0"/>
            <wp:docPr descr="" title="" id="83" name="Picture"/>
            <a:graphic>
              <a:graphicData uri="http://schemas.openxmlformats.org/drawingml/2006/picture">
                <pic:pic>
                  <pic:nvPicPr>
                    <pic:cNvPr descr="091accfa4965edb53200aad88af05652bb9321a2f23e1c307ca81fc946a3a940.jpg" id="84" name="Picture"/>
                    <pic:cNvPicPr>
                      <a:picLocks noChangeArrowheads="1" noChangeAspect="1"/>
                    </pic:cNvPicPr>
                  </pic:nvPicPr>
                  <pic:blipFill>
                    <a:blip r:embed="rId82"/>
                    <a:stretch>
                      <a:fillRect/>
                    </a:stretch>
                  </pic:blipFill>
                  <pic:spPr bwMode="auto">
                    <a:xfrm>
                      <a:off x="0" y="0"/>
                      <a:ext cx="3218856" cy="3029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3166763" cy="3488466"/>
            <wp:effectExtent b="0" l="0" r="0" t="0"/>
            <wp:docPr descr="" title="" id="86" name="Picture"/>
            <a:graphic>
              <a:graphicData uri="http://schemas.openxmlformats.org/drawingml/2006/picture">
                <pic:pic>
                  <pic:nvPicPr>
                    <pic:cNvPr descr="947589de220011863caf79ecd3cfd75c87c327d4e386770c0e9901731472c519.jpg" id="87" name="Picture"/>
                    <pic:cNvPicPr>
                      <a:picLocks noChangeArrowheads="1" noChangeAspect="1"/>
                    </pic:cNvPicPr>
                  </pic:nvPicPr>
                  <pic:blipFill>
                    <a:blip r:embed="rId85"/>
                    <a:stretch>
                      <a:fillRect/>
                    </a:stretch>
                  </pic:blipFill>
                  <pic:spPr bwMode="auto">
                    <a:xfrm>
                      <a:off x="0" y="0"/>
                      <a:ext cx="3166763" cy="34884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属离</w:t>
      </w:r>
      <w:r>
        <w:rPr>
          <w:rFonts w:hint="eastAsia" w:ascii="Times New Roman" w:hAnsi="Times New Roman" w:eastAsia="Times New Roman" w:cs="Times New Roman"/>
        </w:rPr>
        <w:t>⼦</w:t>
      </w:r>
      <w:r>
        <w:rPr>
          <w:rFonts w:hint="eastAsia" w:ascii="Times New Roman" w:hAnsi="Times New Roman" w:eastAsia="FangSong" w:cs="Times New Roman"/>
        </w:rPr>
        <w:t>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下的</w:t>
      </w:r>
      <w:r>
        <w:rPr>
          <w:rFonts w:hint="eastAsia" w:ascii="Times New Roman" w:hAnsi="Times New Roman" w:eastAsia="Times New Roman" w:cs="Times New Roman"/>
        </w:rPr>
        <w:t>d</w:t>
      </w:r>
      <w:r>
        <w:rPr>
          <w:rFonts w:hint="eastAsia" w:ascii="Times New Roman" w:hAnsi="Times New Roman" w:eastAsia="FangSong" w:cs="Times New Roman"/>
        </w:rPr>
        <w:t>轨道电</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中阳离</w:t>
      </w:r>
      <w:r>
        <w:rPr>
          <w:rFonts w:hint="eastAsia" w:ascii="Times New Roman" w:hAnsi="Times New Roman" w:eastAsia="Times New Roman" w:cs="Times New Roman"/>
        </w:rPr>
        <w:t>⼦</w:t>
      </w:r>
      <w:r>
        <w:rPr>
          <w:rFonts w:hint="eastAsia" w:ascii="Times New Roman" w:hAnsi="Times New Roman" w:eastAsia="FangSong" w:cs="Times New Roman"/>
        </w:rPr>
        <w:t>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红素铁氧配合物</w:t>
      </w:r>
      <w:r>
        <w:rPr>
          <w:rFonts w:hint="eastAsia" w:ascii="Times New Roman" w:hAnsi="Times New Roman" w:eastAsia="Times New Roman" w:cs="Times New Roman"/>
        </w:rPr>
        <w:t>P，P</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反应得到配合物</w:t>
      </w:r>
      <w:r>
        <w:rPr>
          <w:rFonts w:hint="eastAsia" w:ascii="Times New Roman" w:hAnsi="Times New Roman" w:eastAsia="Times New Roman" w:cs="Times New Roman"/>
        </w:rPr>
        <w:t>Q，Q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hint="eastAsia" w:ascii="Times New Roman" w:hAnsi="Times New Roman" w:eastAsia="FangSong" w:cs="Times New Roman"/>
        </w:rPr>
        <w:t>的键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144.5°，</w:t>
      </w:r>
      <w:r>
        <w:rPr>
          <w:rFonts w:hint="eastAsia" w:ascii="Times New Roman" w:hAnsi="Times New Roman" w:eastAsia="FangSong" w:cs="Times New Roman"/>
        </w:rPr>
        <w:t>且</w:t>
      </w:r>
      <w:r>
        <w:rPr>
          <w:rFonts w:hint="eastAsia" w:ascii="Times New Roman" w:hAnsi="Times New Roman" w:eastAsia="Times New Roman" w:cs="Times New Roman"/>
        </w:rPr>
        <w:t>N—O</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预期的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w:t>
      </w:r>
    </w:p>
    <w:p>
      <w:pPr>
        <w:pStyle w:val="BodyText"/>
      </w:pPr>
      <w:r>
        <w:rPr>
          <w:rFonts w:ascii="Times New Roman" w:hAnsi="Times New Roman" w:eastAsia="Times New Roman" w:cs="Times New Roman"/>
        </w:rPr>
        <w:t xml:space="preserve">Q</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w:t>
      </w:r>
      <w:r>
        <w:rPr>
          <w:rFonts w:hint="eastAsia" w:ascii="Times New Roman" w:hAnsi="Times New Roman" w:eastAsia="Times New Roman" w:cs="Times New Roman"/>
        </w:rPr>
        <w:t>⽤⼲</w:t>
      </w:r>
      <w:r>
        <w:rPr>
          <w:rFonts w:hint="eastAsia" w:ascii="Times New Roman" w:hAnsi="Times New Roman" w:eastAsia="FangSong" w:cs="Times New Roman"/>
        </w:rPr>
        <w:t>燥</w:t>
      </w:r>
      <w:r>
        <w:rPr>
          <w:rFonts w:hint="eastAsia" w:ascii="Times New Roman" w:hAnsi="Times New Roman" w:eastAsia="Times New Roman" w:cs="Times New Roman"/>
        </w:rPr>
        <w:t>NO⽓</w:t>
      </w:r>
      <w:r>
        <w:rPr>
          <w:rFonts w:hint="eastAsia" w:ascii="Times New Roman" w:hAnsi="Times New Roman" w:eastAsia="FangSong" w:cs="Times New Roman"/>
        </w:rPr>
        <w:t>体是在固体</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w:t>
      </w:r>
      <w:r>
        <w:rPr>
          <w:rFonts w:hint="eastAsia" w:ascii="Times New Roman" w:hAnsi="Times New Roman" w:eastAsia="Times New Roman" w:cs="Times New Roman"/>
        </w:rPr>
        <w:t>⼊</w:t>
      </w:r>
      <w:r>
        <w:rPr>
          <w:rFonts w:hint="eastAsia" w:ascii="Times New Roman" w:hAnsi="Times New Roman" w:eastAsia="FangSong" w:cs="Times New Roman"/>
        </w:rPr>
        <w:t>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分别写出配合物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hint="eastAsia" w:ascii="Times New Roman" w:hAnsi="Times New Roman" w:eastAsia="Times New Roman" w:cs="Times New Roman"/>
        </w:rPr>
        <w:t>Q</w:t>
      </w:r>
      <w:r>
        <w:rPr>
          <w:rFonts w:hint="eastAsia" w:ascii="Times New Roman" w:hAnsi="Times New Roman" w:eastAsia="FangSong" w:cs="Times New Roman"/>
        </w:rPr>
        <w:t>中与铁离</w:t>
      </w:r>
      <w:r>
        <w:rPr>
          <w:rFonts w:hint="eastAsia" w:ascii="Times New Roman" w:hAnsi="Times New Roman" w:eastAsia="Times New Roman" w:cs="Times New Roman"/>
        </w:rPr>
        <w:t>⼦</w:t>
      </w:r>
      <w:r>
        <w:rPr>
          <w:rFonts w:hint="eastAsia" w:ascii="Times New Roman" w:hAnsi="Times New Roman" w:eastAsia="FangSong" w:cs="Times New Roman"/>
        </w:rPr>
        <w:t>配位的</w:t>
      </w:r>
      <w:r>
        <w:rPr>
          <w:rFonts w:hint="eastAsia" w:ascii="Times New Roman" w:hAnsi="Times New Roman" w:eastAsia="Times New Roman" w:cs="Times New Roman"/>
        </w:rPr>
        <w:t>NO</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7-3-3Q</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燥的</w:t>
      </w:r>
      <w:r>
        <w:rPr>
          <w:rFonts w:hint="eastAsia" w:ascii="Times New Roman" w:hAnsi="Times New Roman" w:eastAsia="Times New Roman" w:cs="Times New Roman"/>
        </w:rPr>
        <w:t>THF</w:t>
      </w:r>
      <w:r>
        <w:rPr>
          <w:rFonts w:hint="eastAsia" w:ascii="Times New Roman" w:hAnsi="Times New Roman" w:eastAsia="FangSong" w:cs="Times New Roman"/>
        </w:rPr>
        <w:t>溶液中可存在</w:t>
      </w:r>
      <w:r>
        <w:rPr>
          <w:rFonts w:hint="eastAsia" w:ascii="Times New Roman" w:hAnsi="Times New Roman" w:eastAsia="Times New Roman" w:cs="Times New Roman"/>
        </w:rPr>
        <w:t>⼀</w:t>
      </w:r>
      <w:r>
        <w:rPr>
          <w:rFonts w:hint="eastAsia" w:ascii="Times New Roman" w:hAnsi="Times New Roman" w:eastAsia="FangSong" w:cs="Times New Roman"/>
        </w:rPr>
        <w:t>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hint="eastAsia" w:ascii="Times New Roman" w:hAnsi="Times New Roman" w:eastAsia="Times New Roman" w:cs="Times New Roman"/>
        </w:rPr>
        <w:t>THF</w:t>
      </w:r>
      <w:r>
        <w:rPr>
          <w:rFonts w:hint="eastAsia" w:ascii="Times New Roman" w:hAnsi="Times New Roman" w:eastAsia="FangSong" w:cs="Times New Roman"/>
        </w:rPr>
        <w:t>中含</w:t>
      </w:r>
      <w:r>
        <w:rPr>
          <w:rFonts w:hint="eastAsia" w:ascii="Times New Roman" w:hAnsi="Times New Roman" w:eastAsia="Times New Roman" w:cs="Times New Roman"/>
        </w:rPr>
        <w:t>⽔，Q</w:t>
      </w:r>
      <w:r>
        <w:rPr>
          <w:rFonts w:hint="eastAsia" w:ascii="Times New Roman" w:hAnsi="Times New Roman" w:eastAsia="FangSong" w:cs="Times New Roman"/>
        </w:rPr>
        <w:t>与之接触则</w:t>
      </w:r>
      <w:r>
        <w:rPr>
          <w:rFonts w:hint="eastAsia" w:ascii="Times New Roman" w:hAnsi="Times New Roman" w:eastAsia="Times New Roman" w:cs="Times New Roman"/>
        </w:rPr>
        <w:t>⽴</w:t>
      </w:r>
      <w:r>
        <w:rPr>
          <w:rFonts w:hint="eastAsia" w:ascii="Times New Roman" w:hAnsi="Times New Roman" w:eastAsia="FangSong" w:cs="Times New Roman"/>
        </w:rPr>
        <w:t>即释放出</w:t>
      </w:r>
      <w:r>
        <w:rPr>
          <w:rFonts w:ascii="Times New Roman" w:hAnsi="Times New Roman" w:eastAsia="Times New Roman" w:cs="Times New Roman"/>
        </w:rPr>
        <w:t xml:space="preserve"> </w:t>
      </w:r>
      <m:oMath>
        <m:sSub>
          <m:e>
            <m:r>
              <m:rPr>
                <m:sty m:val="p"/>
              </m:rPr>
              <m:t>N</m:t>
            </m:r>
            <m:r>
              <m:rPr>
                <m:sty m:val="p"/>
              </m:rPr>
              <m:t>O</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hint="eastAsia" w:ascii="Times New Roman" w:hAnsi="Times New Roman" w:eastAsia="Times New Roman" w:cs="Times New Roman"/>
        </w:rPr>
        <w:t>Q</w:t>
      </w:r>
      <w:r>
        <w:rPr>
          <w:rFonts w:hint="eastAsia" w:ascii="Times New Roman" w:hAnsi="Times New Roman" w:eastAsia="FangSong" w:cs="Times New Roman"/>
        </w:rPr>
        <w:t>中与</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反应得双核配合物</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hint="eastAsia" w:ascii="Times New Roman" w:hAnsi="Times New Roman" w:eastAsia="Times New Roman" w:cs="Times New Roman"/>
        </w:rPr>
        <w:t>R</w:t>
      </w:r>
      <w:r>
        <w:rPr>
          <w:rFonts w:hint="eastAsia" w:ascii="Times New Roman" w:hAnsi="Times New Roman" w:eastAsia="FangSong" w:cs="Times New Roman"/>
        </w:rPr>
        <w:t>的溶液加热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23</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hint="eastAsia" w:ascii="Times New Roman" w:hAnsi="Times New Roman" w:eastAsia="FangSong" w:cs="Times New Roman"/>
        </w:rPr>
        <w:t>原</w:t>
      </w:r>
      <w:r>
        <w:rPr>
          <w:rFonts w:hint="eastAsia" w:ascii="Times New Roman" w:hAnsi="Times New Roman" w:eastAsia="Times New Roman" w:cs="Times New Roman"/>
        </w:rPr>
        <w:t>⼦</w:t>
      </w:r>
      <w:r>
        <w:rPr>
          <w:rFonts w:hint="eastAsia" w:ascii="Times New Roman" w:hAnsi="Times New Roman" w:eastAsia="FangSong" w:cs="Times New Roman"/>
        </w:rPr>
        <w:t>桥联的双核铁配合物</w:t>
      </w:r>
      <w:r>
        <w:rPr>
          <w:rFonts w:hint="eastAsia" w:ascii="Times New Roman" w:hAnsi="Times New Roman" w:eastAsia="Times New Roman" w:cs="Times New Roman"/>
        </w:rPr>
        <w:t>S。</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r>
              <m:t>196</m:t>
            </m:r>
          </m:sup>
        </m:sSup>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单核铁配合物</w:t>
      </w:r>
      <w:r>
        <w:rPr>
          <w:rFonts w:hint="eastAsia" w:ascii="Times New Roman" w:hAnsi="Times New Roman" w:eastAsia="Times New Roman" w:cs="Times New Roman"/>
        </w:rPr>
        <w:t>T，T</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hint="eastAsia" w:ascii="Times New Roman" w:hAnsi="Times New Roman" w:eastAsia="Times New Roman" w:cs="Times New Roman"/>
        </w:rPr>
        <w:t>R、S</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hint="eastAsia" w:ascii="Times New Roman" w:hAnsi="Times New Roman" w:eastAsia="FangSong" w:cs="Times New Roman"/>
        </w:rPr>
        <w:t>的结构简式并给出标明中</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w:t>
      </w:r>
      <w:r>
        <w:rPr>
          <w:rFonts w:hint="eastAsia" w:ascii="Times New Roman" w:hAnsi="Times New Roman" w:eastAsia="FangSong" w:cs="Times New Roman"/>
        </w:rPr>
        <w:t>和含</w:t>
      </w:r>
      <w:r>
        <w:rPr>
          <w:rFonts w:hint="eastAsia" w:ascii="Times New Roman" w:hAnsi="Times New Roman" w:eastAsia="Times New Roman" w:cs="Times New Roman"/>
        </w:rPr>
        <w:t>O</w:t>
      </w:r>
      <w:r>
        <w:rPr>
          <w:rFonts w:hint="eastAsia" w:ascii="Times New Roman" w:hAnsi="Times New Roman" w:eastAsia="FangSong" w:cs="Times New Roman"/>
        </w:rPr>
        <w:t>螯合配体分别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有机题</w:t>
      </w:r>
      <w:r>
        <w:rPr>
          <w:rFonts w:hint="eastAsia" w:ascii="Times New Roman" w:hAnsi="Times New Roman" w:eastAsia="Times New Roman" w:cs="Times New Roman"/>
        </w:rPr>
        <w:t>⽬</w:t>
      </w:r>
      <w:r>
        <w:rPr>
          <w:rFonts w:hint="eastAsia" w:ascii="Times New Roman" w:hAnsi="Times New Roman" w:eastAsia="FangSong" w:cs="Times New Roman"/>
        </w:rPr>
        <w:t>中可能</w:t>
      </w:r>
      <w:r>
        <w:rPr>
          <w:rFonts w:hint="eastAsia" w:ascii="Times New Roman" w:hAnsi="Times New Roman" w:eastAsia="Times New Roman" w:cs="Times New Roman"/>
        </w:rPr>
        <w:t>⽤</w:t>
      </w:r>
      <w:r>
        <w:rPr>
          <w:rFonts w:hint="eastAsia" w:ascii="Times New Roman" w:hAnsi="Times New Roman" w:eastAsia="FangSong" w:cs="Times New Roman"/>
        </w:rPr>
        <w:t>到的缩写</w:t>
      </w:r>
      <w:r>
        <w:rPr>
          <w:rFonts w:hint="eastAsia" w:ascii="Times New Roman" w:hAnsi="Times New Roman" w:eastAsia="Times New Roman" w:cs="Times New Roman"/>
        </w:rPr>
        <w:t>：AIBN：</w:t>
      </w:r>
      <w:r>
        <w:rPr>
          <w:rFonts w:hint="eastAsia" w:ascii="Times New Roman" w:hAnsi="Times New Roman" w:eastAsia="FangSong" w:cs="Times New Roman"/>
        </w:rPr>
        <w:t>偶氮</w:t>
      </w:r>
      <w:r>
        <w:rPr>
          <w:rFonts w:hint="eastAsia" w:ascii="Times New Roman" w:hAnsi="Times New Roman" w:eastAsia="Times New Roman" w:cs="Times New Roman"/>
        </w:rPr>
        <w:t>⼆</w:t>
      </w:r>
      <w:r>
        <w:rPr>
          <w:rFonts w:hint="eastAsia" w:ascii="Times New Roman" w:hAnsi="Times New Roman" w:eastAsia="FangSong" w:cs="Times New Roman"/>
        </w:rPr>
        <w:t>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；;Bu：</w:t>
      </w:r>
      <w:r>
        <w:rPr>
          <w:rFonts w:hint="eastAsia" w:ascii="Times New Roman" w:hAnsi="Times New Roman" w:eastAsia="FangSong" w:cs="Times New Roman"/>
        </w:rPr>
        <w:t>正丁基</w:t>
      </w:r>
      <w:r>
        <w:rPr>
          <w:rFonts w:hint="eastAsia" w:ascii="Times New Roman" w:hAnsi="Times New Roman" w:eastAsia="Times New Roman" w:cs="Times New Roman"/>
        </w:rPr>
        <w:t>；&lt;Bu：</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；DCM：⼆</w:t>
      </w:r>
      <w:r>
        <w:rPr>
          <w:rFonts w:hint="eastAsia" w:ascii="Times New Roman" w:hAnsi="Times New Roman" w:eastAsia="FangSong" w:cs="Times New Roman"/>
        </w:rPr>
        <w:t>氯甲烷</w:t>
      </w:r>
      <w:r>
        <w:rPr>
          <w:rFonts w:hint="eastAsia" w:ascii="Times New Roman" w:hAnsi="Times New Roman" w:eastAsia="Times New Roman" w:cs="Times New Roman"/>
        </w:rPr>
        <w:t>；dr：⾮</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；Et：⼄</w:t>
      </w:r>
      <w:r>
        <w:rPr>
          <w:rFonts w:hint="eastAsia" w:ascii="Times New Roman" w:hAnsi="Times New Roman" w:eastAsia="FangSong" w:cs="Times New Roman"/>
        </w:rPr>
        <w:t>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一氧化氮是众所周知的明星分子</w:t>
      </w:r>
      <w:r>
        <w:rPr>
          <w:rFonts w:hint="eastAsia" w:ascii="Times New Roman" w:hAnsi="Times New Roman" w:eastAsia="Times New Roman" w:cs="Times New Roman"/>
        </w:rPr>
        <w:t>，</w:t>
      </w:r>
      <w:r>
        <w:rPr>
          <w:rFonts w:hint="eastAsia" w:ascii="Times New Roman" w:hAnsi="Times New Roman" w:eastAsia="FangSong" w:cs="Times New Roman"/>
        </w:rPr>
        <w:t>不仅在生命体中扮演重要角色</w:t>
      </w:r>
      <w:r>
        <w:rPr>
          <w:rFonts w:hint="eastAsia" w:ascii="Times New Roman" w:hAnsi="Times New Roman" w:eastAsia="Times New Roman" w:cs="Times New Roman"/>
        </w:rPr>
        <w:t>，</w:t>
      </w:r>
      <w:r>
        <w:rPr>
          <w:rFonts w:hint="eastAsia" w:ascii="Times New Roman" w:hAnsi="Times New Roman" w:eastAsia="FangSong" w:cs="Times New Roman"/>
        </w:rPr>
        <w:t>在小分子的活化中也起着非常重要的作用</w:t>
      </w:r>
      <w:r>
        <w:rPr>
          <w:rFonts w:hint="eastAsia" w:ascii="Times New Roman" w:hAnsi="Times New Roman" w:eastAsia="Times New Roman" w:cs="Times New Roman"/>
        </w:rPr>
        <w:t>。</w:t>
      </w:r>
      <w:r>
        <w:rPr>
          <w:rFonts w:hint="eastAsia" w:ascii="Times New Roman" w:hAnsi="Times New Roman" w:eastAsia="FangSong" w:cs="Times New Roman"/>
        </w:rPr>
        <w:t>相关过程多涉及</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与金属的配位作用</w:t>
      </w:r>
      <w:r>
        <w:rPr>
          <w:rFonts w:hint="eastAsia" w:ascii="Times New Roman" w:hAnsi="Times New Roman" w:eastAsia="Times New Roman" w:cs="Times New Roman"/>
        </w:rPr>
        <w:t>。</w:t>
      </w:r>
      <w:r>
        <w:rPr>
          <w:rFonts w:hint="eastAsia" w:ascii="Times New Roman" w:hAnsi="Times New Roman" w:eastAsia="FangSong" w:cs="Times New Roman"/>
        </w:rPr>
        <w:t>作为配体</w:t>
      </w:r>
      <w:r>
        <w:rPr>
          <w:rFonts w:hint="eastAsia" w:ascii="Times New Roman" w:hAnsi="Times New Roman" w:eastAsia="Times New Roman" w:cs="Times New Roman"/>
        </w:rPr>
        <w:t>，</w:t>
      </w:r>
      <w:r>
        <w:rPr>
          <w:rFonts w:hint="eastAsia" w:ascii="Times New Roman" w:hAnsi="Times New Roman" w:eastAsia="FangSong" w:cs="Times New Roman"/>
        </w:rPr>
        <w:t>随结合的中心原子得失电子的能力不同</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可采用阳离子</w:t>
      </w:r>
      <w:r>
        <w:rPr>
          <w:rFonts w:hint="eastAsia" w:ascii="Times New Roman" w:hAnsi="Times New Roman" w:eastAsia="Times New Roman" w:cs="Times New Roman"/>
        </w:rPr>
        <w:t>(NO+)、</w:t>
      </w:r>
      <w:r>
        <w:rPr>
          <w:rFonts w:hint="eastAsia" w:ascii="Times New Roman" w:hAnsi="Times New Roman" w:eastAsia="FangSong" w:cs="Times New Roman"/>
        </w:rPr>
        <w:t>中性分子</w:t>
      </w:r>
      <w:r>
        <w:rPr>
          <w:rFonts w:hint="eastAsia" w:ascii="Times New Roman" w:hAnsi="Times New Roman" w:eastAsia="Times New Roman" w:cs="Times New Roman"/>
        </w:rPr>
        <w:t>(NO)</w:t>
      </w:r>
      <w:r>
        <w:rPr>
          <w:rFonts w:hint="eastAsia" w:ascii="Times New Roman" w:hAnsi="Times New Roman" w:eastAsia="FangSong" w:cs="Times New Roman"/>
        </w:rPr>
        <w:t>和阴离子</w:t>
      </w:r>
      <w:r>
        <w:rPr>
          <w:rFonts w:hint="eastAsia" w:ascii="Times New Roman" w:hAnsi="Times New Roman" w:eastAsia="Times New Roman" w:cs="Times New Roman"/>
        </w:rPr>
        <w:t>(NO)</w:t>
      </w:r>
      <w:r>
        <w:rPr>
          <w:rFonts w:hint="eastAsia" w:ascii="Times New Roman" w:hAnsi="Times New Roman" w:eastAsia="FangSong" w:cs="Times New Roman"/>
        </w:rPr>
        <w:t>的配位模式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7-1 </w:t>
      </w:r>
      <w:r>
        <w:rPr>
          <w:rFonts w:hint="eastAsia" w:ascii="Times New Roman" w:hAnsi="Times New Roman" w:eastAsia="FangSong" w:cs="Times New Roman"/>
        </w:rPr>
        <w:t xml:space="preserve">在金属和</w:t>
      </w:r>
      <w:r>
        <w:rPr>
          <w:rFonts w:ascii="Times New Roman" w:hAnsi="Times New Roman" w:eastAsia="Times New Roman" w:cs="Times New Roman"/>
        </w:rPr>
        <w:t xml:space="preserve"> NO </w:t>
      </w:r>
      <w:r>
        <w:rPr>
          <w:rFonts w:hint="eastAsia" w:ascii="Times New Roman" w:hAnsi="Times New Roman" w:eastAsia="FangSong" w:cs="Times New Roman"/>
        </w:rPr>
        <w:t>形成的配合物</w:t>
      </w:r>
      <w:r>
        <w:rPr>
          <w:rFonts w:hint="eastAsia" w:ascii="Times New Roman" w:hAnsi="Times New Roman" w:eastAsia="Times New Roman" w:cs="Times New Roman"/>
        </w:rPr>
        <w:t>（M-NO）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有时候很难区分电子在中心金属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配体上的分配状况</w:t>
      </w:r>
      <w:r>
        <w:rPr>
          <w:rFonts w:hint="eastAsia" w:ascii="Times New Roman" w:hAnsi="Times New Roman" w:eastAsia="Times New Roman" w:cs="Times New Roman"/>
        </w:rPr>
        <w:t>，</w:t>
      </w:r>
      <w:r>
        <w:rPr>
          <w:rFonts w:hint="eastAsia" w:ascii="Times New Roman" w:hAnsi="Times New Roman" w:eastAsia="FangSong" w:cs="Times New Roman"/>
        </w:rPr>
        <w:t>基于此</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记号来综合表示</w:t>
      </w:r>
      <w:r>
        <w:rPr>
          <w:rFonts w:hint="eastAsia" w:ascii="Times New Roman" w:hAnsi="Times New Roman" w:eastAsia="Times New Roman" w:cs="Times New Roman"/>
        </w:rPr>
        <w:t>。</w:t>
      </w:r>
      <w:r>
        <w:rPr>
          <w:rFonts w:hint="eastAsia" w:ascii="Times New Roman" w:hAnsi="Times New Roman" w:eastAsia="FangSong" w:cs="Times New Roman"/>
        </w:rPr>
        <w:t>该表示方法为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bi"/>
          </m:rPr>
          <m:t>M</m:t>
        </m:r>
        <m:r>
          <m:rPr>
            <m:sty m:val="p"/>
          </m:rPr>
          <m:t>(</m:t>
        </m:r>
        <m:r>
          <m:rPr>
            <m:sty m:val="bi"/>
          </m:rPr>
          <m:t>N</m:t>
        </m:r>
        <m:r>
          <m:rPr>
            <m:sty m:val="bi"/>
          </m:rPr>
          <m:t>O</m:t>
        </m:r>
        <m:sSub>
          <m:e>
            <m:r>
              <m:rPr>
                <m:sty m:val="p"/>
              </m:rPr>
              <m:t>)</m:t>
            </m:r>
          </m:e>
          <m:sub>
            <m:r>
              <m:t>x</m:t>
            </m:r>
          </m:sub>
        </m:sSub>
        <m:sSup>
          <m:e>
            <m:r>
              <m:rPr>
                <m:sty m:val="p"/>
              </m:rPr>
              <m:t>}</m:t>
            </m:r>
          </m:e>
          <m:sup>
            <m:r>
              <m:t>y</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配体的数目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电子数和所有</w:t>
      </w:r>
      <w:r>
        <w:rPr>
          <w:rFonts w:ascii="Times New Roman" w:hAnsi="Times New Roman" w:eastAsia="Times New Roman" w:cs="Times New Roman"/>
        </w:rPr>
        <w:t xml:space="preserve"> NO </w:t>
      </w:r>
      <w:r>
        <w:rPr>
          <w:rFonts w:hint="eastAsia" w:ascii="Times New Roman" w:hAnsi="Times New Roman" w:eastAsia="FangSong" w:cs="Times New Roman"/>
        </w:rPr>
        <w:t>配体的反键轨道</w:t>
      </w:r>
      <w:r>
        <w:rPr>
          <w:rFonts w:hint="eastAsia" w:ascii="Times New Roman" w:hAnsi="Times New Roman" w:eastAsia="Times New Roman" w:cs="Times New Roman"/>
        </w:rPr>
        <w:t>*</w:t>
      </w:r>
      <w:r>
        <w:rPr>
          <w:rFonts w:hint="eastAsia" w:ascii="Times New Roman" w:hAnsi="Times New Roman" w:eastAsia="FangSong" w:cs="Times New Roman"/>
        </w:rPr>
        <w:t>中的电子数之和</w:t>
      </w:r>
      <w:r>
        <w:rPr>
          <w:rFonts w:hint="eastAsia" w:ascii="Times New Roman" w:hAnsi="Times New Roman" w:eastAsia="Times New Roman" w:cs="Times New Roman"/>
        </w:rPr>
        <w:t>，</w:t>
      </w:r>
      <w:r>
        <w:rPr>
          <w:rFonts w:hint="eastAsia" w:ascii="Times New Roman" w:hAnsi="Times New Roman" w:eastAsia="FangSong" w:cs="Times New Roman"/>
        </w:rPr>
        <w:t>其他配体均不出现在记号中</w:t>
      </w:r>
      <w:r>
        <w:rPr>
          <w:rFonts w:hint="eastAsia" w:ascii="Times New Roman" w:hAnsi="Times New Roman" w:eastAsia="Times New Roman" w:cs="Times New Roman"/>
        </w:rPr>
        <w:t>，</w:t>
      </w:r>
      <w:r>
        <w:rPr>
          <w:rFonts w:hint="eastAsia" w:ascii="Times New Roman" w:hAnsi="Times New Roman" w:eastAsia="FangSong" w:cs="Times New Roman"/>
        </w:rPr>
        <w:t>也无需标出配合物的电荷</w:t>
      </w:r>
      <w:r>
        <w:rPr>
          <w:rFonts w:hint="eastAsia" w:ascii="Times New Roman" w:hAnsi="Times New Roman" w:eastAsia="Times New Roman" w:cs="Times New Roman"/>
        </w:rPr>
        <w:t>。</w:t>
      </w:r>
      <w:r>
        <w:rPr>
          <w:rFonts w:hint="eastAsia" w:ascii="Times New Roman" w:hAnsi="Times New Roman" w:eastAsia="FangSong" w:cs="Times New Roman"/>
        </w:rPr>
        <w:t>下面给出了两个</w:t>
      </w:r>
      <w:r>
        <w:rPr>
          <w:rFonts w:ascii="Times New Roman" w:hAnsi="Times New Roman" w:eastAsia="Times New Roman" w:cs="Times New Roman"/>
        </w:rPr>
        <w:t xml:space="preserve"> M-NO </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及其对应的</w:t>
      </w:r>
      <w:r>
        <w:rPr>
          <w:rFonts w:hint="eastAsia" w:ascii="Times New Roman" w:hAnsi="Times New Roman" w:eastAsia="Times New Roman" w:cs="Times New Roman"/>
        </w:rPr>
        <w:t>Feltham-Enemark(F-E)</w:t>
      </w:r>
      <w:r>
        <w:rPr>
          <w:rFonts w:hint="eastAsia" w:ascii="Times New Roman" w:hAnsi="Times New Roman" w:eastAsia="FangSong" w:cs="Times New Roman"/>
        </w:rPr>
        <w:t>记号</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配合物</w:t>
            </w:r>
          </w:p>
        </w:tc>
        <w:tc>
          <w:tcPr>
            <w:tcBorders>
              <w:bottom w:val="single" w:sz="8" w:space="0" w:color="000000"/>
            </w:tcBorders>
          </w:tcPr>
          <w:p>
            <w:pPr>
              <w:pStyle w:val="Compact"/>
              <w:jc w:val="center"/>
            </w:pPr>
            <w:r>
              <w:rPr>
                <w:rFonts w:ascii="Times New Roman" w:hAnsi="Times New Roman" w:eastAsia="Times New Roman" w:cs="Times New Roman"/>
                <w:b/>
              </w:rPr>
              <w:drawing>
                <wp:inline>
                  <wp:extent cx="2730500" cy="1897249"/>
                  <wp:effectExtent b="0" l="0" r="0" t="0"/>
                  <wp:docPr descr="" title="" id="89" name="Picture"/>
                  <a:graphic>
                    <a:graphicData uri="http://schemas.openxmlformats.org/drawingml/2006/picture">
                      <pic:pic>
                        <pic:nvPicPr>
                          <pic:cNvPr descr="9d2999c88070f23f555ebde6791102025b551efd28f717037baf0400bf8a65be.jpg" id="90" name="Picture"/>
                          <pic:cNvPicPr>
                            <a:picLocks noChangeArrowheads="1" noChangeAspect="1"/>
                          </pic:cNvPicPr>
                        </pic:nvPicPr>
                        <pic:blipFill>
                          <a:blip r:embed="rId88"/>
                          <a:stretch>
                            <a:fillRect/>
                          </a:stretch>
                        </pic:blipFill>
                        <pic:spPr bwMode="auto">
                          <a:xfrm>
                            <a:off x="0" y="0"/>
                            <a:ext cx="2730500" cy="1897249"/>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(a)</w:t>
            </w:r>
          </w:p>
        </w:tc>
        <w:tc>
          <w:tcPr>
            <w:tcBorders>
              <w:bottom w:val="single" w:sz="8" w:space="0" w:color="000000"/>
            </w:tcBorders>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009900" cy="1943100"/>
                  <wp:effectExtent b="0" l="0" r="0" t="0"/>
                  <wp:docPr descr="" title="" id="92" name="Picture"/>
                  <a:graphic>
                    <a:graphicData uri="http://schemas.openxmlformats.org/drawingml/2006/picture">
                      <pic:pic>
                        <pic:nvPicPr>
                          <pic:cNvPr descr="b611dfd92acd60ab016f73e9fa0a1dc6cf7c32294063c9c055895f0dcc113fdd.jpg" id="93" name="Picture"/>
                          <pic:cNvPicPr>
                            <a:picLocks noChangeArrowheads="1" noChangeAspect="1"/>
                          </pic:cNvPicPr>
                        </pic:nvPicPr>
                        <pic:blipFill>
                          <a:blip r:embed="rId91"/>
                          <a:stretch>
                            <a:fillRect/>
                          </a:stretch>
                        </pic:blipFill>
                        <pic:spPr bwMode="auto">
                          <a:xfrm>
                            <a:off x="0" y="0"/>
                            <a:ext cx="3009900" cy="19431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(b)</w:t>
            </w:r>
          </w:p>
        </w:tc>
        <w:tc>
          <w:tcPr>
            <w:tcBorders>
              <w:bottom w:val="single" w:sz="8" w:space="0" w:color="000000"/>
            </w:tcBorders>
          </w:tcPr>
          <w:p>
            <w:pPr>
              <w:pStyle w:val="Compact"/>
              <w:jc w:val="center"/>
            </w:pPr>
            <m:oMath>
              <m:sSup>
                <m:e>
                  <m:r>
                    <m:rPr>
                      <m:sty m:val="p"/>
                    </m:rPr>
                    <m:t>¬</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drawing>
                <wp:inline>
                  <wp:extent cx="3251200" cy="1924710"/>
                  <wp:effectExtent b="0" l="0" r="0" t="0"/>
                  <wp:docPr descr="" title="" id="95" name="Picture"/>
                  <a:graphic>
                    <a:graphicData uri="http://schemas.openxmlformats.org/drawingml/2006/picture">
                      <pic:pic>
                        <pic:nvPicPr>
                          <pic:cNvPr descr="7fbdc7757261ef1881ce32ff4cbaa818b74422669e5d03a9ab1f8e038c8732de.jpg" id="96" name="Picture"/>
                          <pic:cNvPicPr>
                            <a:picLocks noChangeArrowheads="1" noChangeAspect="1"/>
                          </pic:cNvPicPr>
                        </pic:nvPicPr>
                        <pic:blipFill>
                          <a:blip r:embed="rId94"/>
                          <a:stretch>
                            <a:fillRect/>
                          </a:stretch>
                        </pic:blipFill>
                        <pic:spPr bwMode="auto">
                          <a:xfrm>
                            <a:off x="0" y="0"/>
                            <a:ext cx="3251200" cy="192471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drawing>
                <wp:inline>
                  <wp:extent cx="2870200" cy="1701800"/>
                  <wp:effectExtent b="0" l="0" r="0" t="0"/>
                  <wp:docPr descr="" title="" id="98" name="Picture"/>
                  <a:graphic>
                    <a:graphicData uri="http://schemas.openxmlformats.org/drawingml/2006/picture">
                      <pic:pic>
                        <pic:nvPicPr>
                          <pic:cNvPr descr="1110e3bb16752e5904dd7dff8f4460dd686069f507d2ac090599d24a84b52146.jpg" id="99" name="Picture"/>
                          <pic:cNvPicPr>
                            <a:picLocks noChangeArrowheads="1" noChangeAspect="1"/>
                          </pic:cNvPicPr>
                        </pic:nvPicPr>
                        <pic:blipFill>
                          <a:blip r:embed="rId97"/>
                          <a:stretch>
                            <a:fillRect/>
                          </a:stretch>
                        </pic:blipFill>
                        <pic:spPr bwMode="auto">
                          <a:xfrm>
                            <a:off x="0" y="0"/>
                            <a:ext cx="2870200" cy="1701800"/>
                          </a:xfrm>
                          <a:prstGeom prst="rect">
                            <a:avLst/>
                          </a:prstGeom>
                          <a:noFill/>
                          <a:ln w="9525">
                            <a:noFill/>
                            <a:headEnd/>
                            <a:tailEnd/>
                          </a:ln>
                        </pic:spPr>
                      </pic:pic>
                    </a:graphicData>
                  </a:graphic>
                </wp:inline>
              </w:drawing>
            </w:r>
            <w:r>
              <w:rPr>
                <w:rFonts w:ascii="Times New Roman" w:hAnsi="Times New Roman" w:eastAsia="Times New Roman" w:cs="Times New Roman"/>
                <w:b/>
              </w:rPr>
              <w:t xml:space="preserve"> </w:t>
            </w: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记号</w:t>
            </w:r>
          </w:p>
        </w:tc>
        <w:tc>
          <w:tcPr/>
          <w:p>
            <w:pPr>
              <w:pStyle w:val="Compact"/>
              <w:jc w:val="center"/>
            </w:pPr>
            <m:oMath>
              <m:r>
                <m:rPr>
                  <m:sty m:val="p"/>
                </m:rPr>
                <m:t>{</m:t>
              </m:r>
              <m:r>
                <m:t>M</m:t>
              </m:r>
              <m:r>
                <m:t>n</m:t>
              </m:r>
              <m:r>
                <m:t>N</m:t>
              </m:r>
              <m:r>
                <m:t>O</m:t>
              </m:r>
              <m:sSup>
                <m:e>
                  <m:r>
                    <m:rPr>
                      <m:sty m:val="p"/>
                    </m:rPr>
                    <m:t>}</m:t>
                  </m:r>
                </m:e>
                <m:sup>
                  <m:r>
                    <m:t>6</m:t>
                  </m:r>
                </m:sup>
              </m:sSup>
            </m:oMath>
            <w:r>
              <w:rPr>
                <w:rFonts w:ascii="Times New Roman" w:hAnsi="Times New Roman" w:eastAsia="Times New Roman" w:cs="Times New Roman"/>
              </w:rPr>
              <w:t xml:space="preserve">​</w:t>
            </w:r>
          </w:p>
        </w:tc>
        <w:tc>
          <w:tcPr/>
          <w:p>
            <w:pPr>
              <w:pStyle w:val="Compact"/>
              <w:jc w:val="center"/>
            </w:pPr>
            <m:oMath>
              <m:r>
                <m:rPr>
                  <m:sty m:val="p"/>
                </m:rPr>
                <m:t>{</m:t>
              </m:r>
              <m:r>
                <m:t>F</m:t>
              </m:r>
              <m:r>
                <m:t>e</m:t>
              </m:r>
              <m:r>
                <m:rPr>
                  <m:sty m:val="p"/>
                </m:rPr>
                <m:t>(</m:t>
              </m:r>
              <m:r>
                <m:t>N</m:t>
              </m:r>
              <m:r>
                <m:t>O</m:t>
              </m:r>
              <m:sSub>
                <m:e>
                  <m:r>
                    <m:rPr>
                      <m:sty m:val="p"/>
                    </m:rPr>
                    <m:t>)</m:t>
                  </m:r>
                </m:e>
                <m:sub>
                  <m:r>
                    <m:t>2</m:t>
                  </m:r>
                </m:sub>
              </m:sSub>
              <m:sSup>
                <m:e>
                  <m:r>
                    <m:rPr>
                      <m:sty m:val="p"/>
                    </m:rPr>
                    <m:t>}</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需回答</w:t>
            </w:r>
          </w:p>
        </w:tc>
        <w:tc>
          <w:tcPr/>
          <w:p>
            <w:pPr>
              <w:pStyle w:val="Compact"/>
              <w:jc w:val="center"/>
            </w:pPr>
            <w:r>
              <w:rPr>
                <w:rFonts w:hint="eastAsia" w:ascii="Times New Roman" w:hAnsi="Times New Roman" w:eastAsia="FangSong" w:cs="Times New Roman"/>
              </w:rPr>
              <w:t xml:space="preserve">需回答</w:t>
            </w:r>
          </w:p>
        </w:tc>
      </w:tr>
    </w:tbl>
    <w:p>
      <w:pPr>
        <w:pStyle w:val="BodyText"/>
        <w:spacing w:before="120"/>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的分子轨道表达式</w:t>
      </w:r>
      <w:r>
        <w:rPr>
          <w:rFonts w:hint="eastAsia" w:ascii="Times New Roman" w:hAnsi="Times New Roman" w:eastAsia="Times New Roman" w:cs="Times New Roman"/>
        </w:rPr>
        <w:t>（</w:t>
      </w:r>
      <w:r>
        <w:rPr>
          <w:rFonts w:hint="eastAsia" w:ascii="Times New Roman" w:hAnsi="Times New Roman" w:eastAsia="FangSong" w:cs="Times New Roman"/>
        </w:rPr>
        <w:t>只考虑价层电子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7-1-2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中配合物的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Times New Roman" w:cs="Times New Roman"/>
        </w:rPr>
        <w:t>M-NO</w:t>
      </w:r>
      <w:r>
        <w:rPr>
          <w:rFonts w:hint="eastAsia" w:ascii="Times New Roman" w:hAnsi="Times New Roman" w:eastAsia="FangSong" w:cs="Times New Roman"/>
        </w:rPr>
        <w:t>类型的配合物可以发生氧化还原反应</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研究者用一种三脚氮杂卡宾配体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M</m:t>
            </m:r>
            <m:r>
              <m:rPr>
                <m:sty m:val="p"/>
              </m:rPr>
              <m:t>E</m:t>
            </m:r>
            <m:r>
              <m:rPr>
                <m:sty m:val="p"/>
              </m:rPr>
              <m:t>N</m:t>
            </m:r>
          </m:e>
          <m:sup>
            <m:r>
              <m:rPr>
                <m:sty m:val="p"/>
              </m:rPr>
              <m:t>M</m:t>
            </m:r>
            <m:r>
              <m:rPr>
                <m:sty m:val="p"/>
              </m:rPr>
              <m:t>e</m:t>
            </m:r>
            <m:r>
              <m:rPr>
                <m:sty m:val="p"/>
              </m:rPr>
              <m:t>s</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见下图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在乙腈</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溶液中与</w:t>
      </w:r>
      <w:r>
        <w:rPr>
          <w:rFonts w:ascii="Times New Roman" w:hAnsi="Times New Roman" w:eastAsia="Times New Roman" w:cs="Times New Roman"/>
        </w:rPr>
        <w:t xml:space="preserve"> </w:t>
      </w:r>
      <m:oMath>
        <m:r>
          <m:rPr>
            <m:sty m:val="p"/>
          </m:rPr>
          <m:t>N</m:t>
        </m:r>
        <m:r>
          <m:rPr>
            <m:sty m:val="p"/>
          </m:rPr>
          <m:t>O</m:t>
        </m:r>
        <m:r>
          <m:rPr>
            <m:sty m:val="p"/>
          </m:rPr>
          <m:t>B</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得到一种含有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的六配位的配合物离子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中配体也包括乙腈分子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w:r>
        <w:rPr>
          <w:rFonts w:hint="eastAsia" w:ascii="Times New Roman" w:hAnsi="Times New Roman" w:eastAsia="FangSong" w:cs="Times New Roman"/>
        </w:rPr>
        <w:t>加入足量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搅拌过夜</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中不含溶剂分子</w:t>
      </w:r>
      <w:r>
        <w:rPr>
          <w:rFonts w:hint="eastAsia" w:ascii="Times New Roman" w:hAnsi="Times New Roman" w:eastAsia="Times New Roman" w:cs="Times New Roman"/>
        </w:rPr>
        <w:t>。</w:t>
      </w:r>
      <w:r>
        <w:rPr>
          <w:rFonts w:hint="eastAsia" w:ascii="Times New Roman" w:hAnsi="Times New Roman" w:eastAsia="FangSong" w:cs="Times New Roman"/>
        </w:rPr>
        <w:t>磁性测量表明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3.84 µB。</w:t>
      </w:r>
    </w:p>
    <w:p>
      <w:pPr>
        <w:pStyle w:val="BodyText"/>
        <w:spacing w:before="160" w:after="80"/>
        <w:jc w:val="center"/>
      </w:pPr>
      <w:r>
        <w:rPr>
          <w:rFonts w:ascii="Times New Roman" w:hAnsi="Times New Roman" w:eastAsia="Times New Roman" w:cs="Times New Roman"/>
        </w:rPr>
        <w:drawing>
          <wp:inline>
            <wp:extent cx="2628900" cy="2641724"/>
            <wp:effectExtent b="0" l="0" r="0" t="0"/>
            <wp:docPr descr="" title="" id="101" name="Picture"/>
            <a:graphic>
              <a:graphicData uri="http://schemas.openxmlformats.org/drawingml/2006/picture">
                <pic:pic>
                  <pic:nvPicPr>
                    <pic:cNvPr descr="48777b9bdde123d3916484d2b91368058fa99fd3807fee4bbce64cc16fa9ea56.jpg" id="102" name="Picture"/>
                    <pic:cNvPicPr>
                      <a:picLocks noChangeArrowheads="1" noChangeAspect="1"/>
                    </pic:cNvPicPr>
                  </pic:nvPicPr>
                  <pic:blipFill>
                    <a:blip r:embed="rId100"/>
                    <a:stretch>
                      <a:fillRect/>
                    </a:stretch>
                  </pic:blipFill>
                  <pic:spPr bwMode="auto">
                    <a:xfrm>
                      <a:off x="0" y="0"/>
                      <a:ext cx="2628900" cy="26417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TIMENMes</w:t>
      </w:r>
    </w:p>
    <w:p>
      <w:pPr>
        <w:pStyle w:val="BodyText"/>
        <w:spacing w:before="160" w:after="80"/>
        <w:jc w:val="center"/>
      </w:pPr>
      <w:r>
        <w:rPr>
          <w:rFonts w:ascii="Times New Roman" w:hAnsi="Times New Roman" w:eastAsia="Times New Roman" w:cs="Times New Roman"/>
        </w:rPr>
        <w:drawing>
          <wp:inline>
            <wp:extent cx="2273300" cy="2402465"/>
            <wp:effectExtent b="0" l="0" r="0" t="0"/>
            <wp:docPr descr="" title="" id="104" name="Picture"/>
            <a:graphic>
              <a:graphicData uri="http://schemas.openxmlformats.org/drawingml/2006/picture">
                <pic:pic>
                  <pic:nvPicPr>
                    <pic:cNvPr descr="515f7514f94782bca5d9742065a3929927f25317eaa087acddb1fa4cac758fe7.jpg" id="105" name="Picture"/>
                    <pic:cNvPicPr>
                      <a:picLocks noChangeArrowheads="1" noChangeAspect="1"/>
                    </pic:cNvPicPr>
                  </pic:nvPicPr>
                  <pic:blipFill>
                    <a:blip r:embed="rId103"/>
                    <a:stretch>
                      <a:fillRect/>
                    </a:stretch>
                  </pic:blipFill>
                  <pic:spPr bwMode="auto">
                    <a:xfrm>
                      <a:off x="0" y="0"/>
                      <a:ext cx="2273300" cy="24024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7-2-2 </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中金属离子在配位场</w:t>
      </w:r>
      <w:r>
        <w:rPr>
          <w:rFonts w:hint="eastAsia" w:ascii="Times New Roman" w:hAnsi="Times New Roman" w:eastAsia="Times New Roman" w:cs="Times New Roman"/>
        </w:rPr>
        <w:t>（</w:t>
      </w:r>
      <w:r>
        <w:rPr>
          <w:rFonts w:hint="eastAsia" w:ascii="Times New Roman" w:hAnsi="Times New Roman" w:eastAsia="FangSong" w:cs="Times New Roman"/>
        </w:rPr>
        <w:t>假设为正多面体</w:t>
      </w:r>
      <w:r>
        <w:rPr>
          <w:rFonts w:hint="eastAsia" w:ascii="Times New Roman" w:hAnsi="Times New Roman" w:eastAsia="Times New Roman" w:cs="Times New Roman"/>
        </w:rPr>
        <w:t>）</w:t>
      </w:r>
      <w:r>
        <w:rPr>
          <w:rFonts w:hint="eastAsia" w:ascii="Times New Roman" w:hAnsi="Times New Roman" w:eastAsia="FangSong" w:cs="Times New Roman"/>
        </w:rPr>
        <w:t>作用下的</w:t>
      </w:r>
      <w:r>
        <w:rPr>
          <w:rFonts w:ascii="Times New Roman" w:hAnsi="Times New Roman" w:eastAsia="Times New Roman" w:cs="Times New Roman"/>
        </w:rPr>
        <w:t xml:space="preserve"> d </w:t>
      </w:r>
      <w:r>
        <w:rPr>
          <w:rFonts w:hint="eastAsia" w:ascii="Times New Roman" w:hAnsi="Times New Roman" w:eastAsia="FangSong" w:cs="Times New Roman"/>
        </w:rPr>
        <w:t>轨道电子排布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中阳离子的化学式及相应的</w:t>
      </w:r>
      <w:r>
        <w:rPr>
          <w:rFonts w:ascii="Times New Roman" w:hAnsi="Times New Roman" w:eastAsia="Times New Roman" w:cs="Times New Roman"/>
        </w:rPr>
        <w:t xml:space="preserve"> Feltham-Enemark </w:t>
      </w: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研究者报道了一个非血红素铁氧配合物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Q，Q</w:t>
      </w:r>
      <w:r>
        <w:rPr>
          <w:rFonts w:ascii="Times New Roman" w:hAnsi="Times New Roman" w:eastAsia="Times New Roman" w:cs="Times New Roman"/>
        </w:rPr>
        <w:t xml:space="preserve"> </w:t>
      </w:r>
      <w:r>
        <w:rPr>
          <w:rFonts w:hint="eastAsia" w:ascii="Times New Roman" w:hAnsi="Times New Roman" w:eastAsia="FangSong" w:cs="Times New Roman"/>
        </w:rPr>
        <w:t>在无水无氧条件下稳定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键的键能比预期的小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7412"/>
            <wp:effectExtent b="0" l="0" r="0" t="0"/>
            <wp:docPr descr="" title="" id="107" name="Picture"/>
            <a:graphic>
              <a:graphicData uri="http://schemas.openxmlformats.org/drawingml/2006/picture">
                <pic:pic>
                  <pic:nvPicPr>
                    <pic:cNvPr descr="1c90d01351b5716535a61892487de3a4a3e00a1881dfc92bc90cd65191115409.jpg" id="108" name="Picture"/>
                    <pic:cNvPicPr>
                      <a:picLocks noChangeArrowheads="1" noChangeAspect="1"/>
                    </pic:cNvPicPr>
                  </pic:nvPicPr>
                  <pic:blipFill>
                    <a:blip r:embed="rId106"/>
                    <a:stretch>
                      <a:fillRect/>
                    </a:stretch>
                  </pic:blipFill>
                  <pic:spPr bwMode="auto">
                    <a:xfrm>
                      <a:off x="0" y="0"/>
                      <a:ext cx="3600000" cy="11674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实验中所用干燥</w:t>
      </w:r>
      <w:r>
        <w:rPr>
          <w:rFonts w:hint="eastAsia" w:ascii="Times New Roman" w:hAnsi="Times New Roman" w:eastAsia="Times New Roman" w:cs="Times New Roman"/>
        </w:rPr>
        <w:t>NO</w:t>
      </w:r>
      <w:r>
        <w:rPr>
          <w:rFonts w:hint="eastAsia" w:ascii="Times New Roman" w:hAnsi="Times New Roman" w:eastAsia="FangSong" w:cs="Times New Roman"/>
        </w:rPr>
        <w:t>气体是在固体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混合物中加入浓硫酸制备的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7-3-2 </w:t>
      </w:r>
      <w:r>
        <w:rPr>
          <w:rFonts w:hint="eastAsia" w:ascii="Times New Roman" w:hAnsi="Times New Roman" w:eastAsia="FangSong" w:cs="Times New Roman"/>
        </w:rPr>
        <w:t xml:space="preserve">分别写出配合物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中铁的氧化数</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中与铁离子配位的</w:t>
      </w:r>
      <w:r>
        <w:rPr>
          <w:rFonts w:ascii="Times New Roman" w:hAnsi="Times New Roman" w:eastAsia="Times New Roman" w:cs="Times New Roman"/>
        </w:rPr>
        <w:t xml:space="preserve"> NO </w:t>
      </w:r>
      <w:r>
        <w:rPr>
          <w:rFonts w:hint="eastAsia" w:ascii="Times New Roman" w:hAnsi="Times New Roman" w:eastAsia="FangSong" w:cs="Times New Roman"/>
        </w:rPr>
        <w:t>采用的是哪种形式配位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7-3-3 Q </w:t>
      </w:r>
      <w:r>
        <w:rPr>
          <w:rFonts w:hint="eastAsia" w:ascii="Times New Roman" w:hAnsi="Times New Roman" w:eastAsia="FangSong" w:cs="Times New Roman"/>
        </w:rPr>
        <w:t xml:space="preserve">在干燥的</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溶液中可存在一定时间</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中含水</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与之接触则立即释放出</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式中反应物不必写</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只需给出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w:t>
      </w:r>
      <m:oMath>
        <m:sSub>
          <m:e>
            <m:r>
              <m:rPr>
                <m:sty m:val="bi"/>
              </m:rPr>
              <m:t>N</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放出对应的物种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m:t>
        </m:r>
        <m:r>
          <m:t>80</m:t>
        </m:r>
        <m:sSup>
          <m:e>
            <m:r>
              <m:t> </m:t>
            </m:r>
          </m:e>
          <m:sup>
            <m:r>
              <m:rPr>
                <m:sty m:val="p"/>
              </m:rPr>
              <m:t>o</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的溶液加热至</w:t>
      </w:r>
      <w:r>
        <w:rPr>
          <w:rFonts w:ascii="Times New Roman" w:hAnsi="Times New Roman" w:eastAsia="Times New Roman" w:cs="Times New Roman"/>
        </w:rPr>
        <w:t xml:space="preserve"> </w:t>
      </w:r>
      <m:oMath>
        <m:r>
          <m:t>23</m:t>
        </m:r>
        <m:r>
          <m:t> </m:t>
        </m:r>
        <m:sSup>
          <m:e>
            <m:r>
              <m:rPr>
                <m:sty m:val="p"/>
              </m:rPr>
              <m:t xml:space="preserve">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原子桥联的双核铁配合物</w:t>
      </w:r>
      <w:r>
        <w:rPr>
          <w:rFonts w:ascii="Times New Roman" w:hAnsi="Times New Roman" w:eastAsia="Times New Roman" w:cs="Times New Roman"/>
        </w:rPr>
        <w:t xml:space="preserve"> </w:t>
      </w:r>
      <m:oMath>
        <m:sSub>
          <m:e>
            <m:r>
              <m:rPr>
                <m:sty m:val="bi"/>
              </m:rPr>
              <m:t>S</m:t>
            </m:r>
          </m:e>
          <m:sub>
            <m:r>
              <m:rPr>
                <m:scr m:val="script"/>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sSup>
          <m:e>
            <m:r>
              <m:t xml:space="preserve"> </m:t>
            </m:r>
          </m:e>
          <m:sup>
            <m:sSup>
              <m:e>
                <m:r>
                  <m:rPr>
                    <m:sty m:val="p"/>
                  </m:rPr>
                  <m:t>−</m:t>
                </m:r>
                <m:r>
                  <m:t>196</m:t>
                </m:r>
              </m:e>
              <m:sup>
                <m:r>
                  <m:rPr>
                    <m:sty m:val="p"/>
                  </m:rPr>
                  <m:t>o</m:t>
                </m:r>
              </m:sup>
            </m:sSup>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的冷冻溶液光照</w:t>
      </w:r>
      <w:r>
        <w:rPr>
          <w:rFonts w:hint="eastAsia" w:ascii="Times New Roman" w:hAnsi="Times New Roman" w:eastAsia="Times New Roman" w:cs="Times New Roman"/>
        </w:rPr>
        <w:t>，</w:t>
      </w:r>
      <w:r>
        <w:rPr>
          <w:rFonts w:hint="eastAsia" w:ascii="Times New Roman" w:hAnsi="Times New Roman" w:eastAsia="FangSong" w:cs="Times New Roman"/>
        </w:rPr>
        <w:t>得到一单核铁配合物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T，T</w:t>
      </w:r>
      <w:r>
        <w:rPr>
          <w:rFonts w:ascii="Times New Roman" w:hAnsi="Times New Roman" w:eastAsia="Times New Roman" w:cs="Times New Roman"/>
        </w:rPr>
        <w:t xml:space="preserve"> </w:t>
      </w:r>
      <w:r>
        <w:rPr>
          <w:rFonts w:hint="eastAsia" w:ascii="Times New Roman" w:hAnsi="Times New Roman" w:eastAsia="FangSong" w:cs="Times New Roman"/>
        </w:rPr>
        <w:t>能夺取三叔丁基苯酚上的羟基氢</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的结构简式并给出标明中心离子的氧化态</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鳌合配体分别用</w:t>
      </w:r>
      <m:oMath>
        <m:sSub>
          <m:e>
            <m:r>
              <m:rPr>
                <m:sty m:val="p"/>
              </m:rP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7-1-1</w:t>
      </w:r>
      <w:r>
        <w:rPr>
          <w:rFonts w:hint="eastAsia" w:ascii="Times New Roman" w:hAnsi="Times New Roman" w:eastAsia="FangSong" w:cs="Times New Roman"/>
        </w:rPr>
        <w:t>共</w:t>
      </w:r>
      <w:r>
        <w:rPr>
          <w:rFonts w:hint="eastAsia" w:ascii="Times New Roman" w:hAnsi="Times New Roman" w:eastAsia="Times New Roman" w:cs="Times New Roman"/>
        </w:rPr>
        <w:t>2.5</w:t>
      </w:r>
      <w:r>
        <w:rPr>
          <w:rFonts w:hint="eastAsia" w:ascii="Times New Roman" w:hAnsi="Times New Roman" w:eastAsia="FangSong" w:cs="Times New Roman"/>
        </w:rPr>
        <w:t>分</w:t>
      </w:r>
    </w:p>
    <w:p>
      <w:pPr>
        <w:pStyle w:val="BodyText"/>
      </w:pP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分或</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π</m:t>
            </m:r>
          </m:e>
          <m:sub>
            <m:r>
              <m:t>2</m:t>
            </m:r>
            <m:r>
              <m:t>p</m:t>
            </m:r>
            <m:r>
              <m:t>x</m:t>
            </m:r>
          </m:sub>
        </m:sSub>
        <m:r>
          <m:rPr>
            <m:sty m:val="p"/>
          </m:rPr>
          <m:t>,</m:t>
        </m:r>
        <m:sSub>
          <m:e>
            <m:r>
              <m:t>π</m:t>
            </m:r>
          </m:e>
          <m:sub>
            <m:r>
              <m:t>2</m:t>
            </m:r>
            <m:r>
              <m:t>p</m:t>
            </m:r>
            <m:r>
              <m:t>y</m:t>
            </m:r>
          </m:sub>
        </m:sSub>
        <m:sSup>
          <m:e>
            <m:r>
              <m:rPr>
                <m:sty m:val="p"/>
              </m:rPr>
              <m:t>)</m:t>
            </m:r>
          </m:e>
          <m:sup>
            <m:r>
              <m:t>4</m:t>
            </m:r>
          </m:sup>
        </m:sSup>
        <m:r>
          <m:rPr>
            <m:sty m:val="p"/>
          </m:rPr>
          <m:t>(</m:t>
        </m:r>
        <m:sSub>
          <m:e>
            <m:r>
              <m:t>σ</m:t>
            </m:r>
          </m:e>
          <m:sub>
            <m:r>
              <m:t>2</m:t>
            </m:r>
            <m:r>
              <m:t>p</m:t>
            </m:r>
            <m:r>
              <m:t>z</m:t>
            </m:r>
          </m:sub>
        </m:sSub>
        <m:sSup>
          <m:e>
            <m:r>
              <m:rPr>
                <m:sty m:val="p"/>
              </m:rPr>
              <m:t>)</m:t>
            </m:r>
          </m:e>
          <m:sup>
            <m:r>
              <m:t>2</m:t>
            </m:r>
          </m:sup>
        </m:sSup>
        <m:r>
          <m:rPr>
            <m:sty m:val="p"/>
          </m:rPr>
          <m:t>(</m:t>
        </m:r>
        <m:sSubSup>
          <m:e>
            <m:r>
              <m:t>π</m:t>
            </m:r>
          </m:e>
          <m:sub>
            <m:r>
              <m:t>2</m:t>
            </m:r>
            <m:r>
              <m:t>p</m:t>
            </m:r>
            <m:r>
              <m:t>x</m:t>
            </m:r>
          </m:sub>
          <m:sup>
            <m:r>
              <m:rPr>
                <m:sty m:val="p"/>
              </m:rPr>
              <m:t>*</m:t>
            </m:r>
          </m:sup>
        </m:sSubSup>
        <m:r>
          <m:rPr>
            <m:sty m:val="p"/>
          </m:rPr>
          <m:t>,</m:t>
        </m:r>
        <m:sSubSup>
          <m:e>
            <m:r>
              <m:t>π</m:t>
            </m:r>
          </m:e>
          <m:sub>
            <m:r>
              <m:t>2</m:t>
            </m:r>
            <m:r>
              <m:t>p</m:t>
            </m:r>
            <m:r>
              <m:t>y</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亦可鉴于</w:t>
      </w:r>
      <w:r>
        <w:rPr>
          <w:rFonts w:hint="eastAsia" w:ascii="Times New Roman" w:hAnsi="Times New Roman" w:eastAsia="Times New Roman" w:cs="Times New Roman"/>
        </w:rPr>
        <w:t>(1π)</w:t>
      </w:r>
      <w:r>
        <w:rPr>
          <w:rFonts w:hint="eastAsia" w:ascii="Times New Roman" w:hAnsi="Times New Roman" w:eastAsia="FangSong" w:cs="Times New Roman"/>
        </w:rPr>
        <w:t>和</w:t>
      </w:r>
      <w:r>
        <w:rPr>
          <w:rFonts w:hint="eastAsia" w:ascii="Times New Roman" w:hAnsi="Times New Roman" w:eastAsia="Times New Roman" w:cs="Times New Roman"/>
        </w:rPr>
        <w:t>(3σ)</w:t>
      </w:r>
      <w:r>
        <w:rPr>
          <w:rFonts w:hint="eastAsia" w:ascii="Times New Roman" w:hAnsi="Times New Roman" w:eastAsia="FangSong" w:cs="Times New Roman"/>
        </w:rPr>
        <w:t>轨道高低次序有不同说法</w:t>
      </w:r>
      <w:r>
        <w:rPr>
          <w:rFonts w:hint="eastAsia" w:ascii="Times New Roman" w:hAnsi="Times New Roman" w:eastAsia="Times New Roman" w:cs="Times New Roman"/>
        </w:rPr>
        <w:t>，</w:t>
      </w:r>
      <w:r>
        <w:rPr>
          <w:rFonts w:hint="eastAsia" w:ascii="Times New Roman" w:hAnsi="Times New Roman" w:eastAsia="FangSong" w:cs="Times New Roman"/>
        </w:rPr>
        <w:t>这两个次序不做要求</w:t>
      </w:r>
      <w:r>
        <w:rPr>
          <w:rFonts w:hint="eastAsia" w:ascii="Times New Roman" w:hAnsi="Times New Roman" w:eastAsia="Times New Roman" w:cs="Times New Roman"/>
        </w:rPr>
        <w:t>。NO+、NO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FangSong" w:cs="Times New Roman"/>
        </w:rPr>
        <w:t>的键级分别为</w:t>
      </w:r>
      <w:r>
        <w:rPr>
          <w:rFonts w:hint="eastAsia" w:ascii="Times New Roman" w:hAnsi="Times New Roman" w:eastAsia="Times New Roman" w:cs="Times New Roman"/>
        </w:rPr>
        <w:t>:3,2.5,2</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7-1-2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0"/>
          <w:numId w:val="1020"/>
        </w:numPr>
      </w:pPr>
      <m:oMath>
        <m:oMathPr>
          <m:ctrlPr>
            <w:rPr>
              <w:sz w:val="28"/>
              <w:szCs w:val="28"/>
            </w:rPr>
          </m:ctrlPr>
        </m:oMathPr>
        <m:r>
          <m:rPr>
            <m:sty m:val="p"/>
          </m:rPr>
          <m:t>{</m:t>
        </m:r>
        <m:r>
          <m:t>F</m:t>
        </m:r>
        <m:r>
          <m:t>e</m:t>
        </m:r>
        <m:r>
          <m:rPr>
            <m:sty m:val="p"/>
          </m:rPr>
          <m:t>(</m:t>
        </m:r>
        <m:r>
          <m:t>N</m:t>
        </m:r>
        <m:r>
          <m:t>O</m:t>
        </m:r>
        <m:sSub>
          <m:e>
            <m:r>
              <m:rPr>
                <m:sty m:val="p"/>
              </m:rPr>
              <m:t>)</m:t>
            </m:r>
          </m:e>
          <m:sub>
            <m:r>
              <m:t>3</m:t>
            </m:r>
          </m:sub>
        </m:sSub>
        <m:sSup>
          <m:e>
            <m:r>
              <m:rPr>
                <m:sty m:val="p"/>
              </m:rPr>
              <m:t>}</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21"/>
        </w:numPr>
      </w:pPr>
      <m:oMath>
        <m:oMathPr>
          <m:ctrlPr>
            <w:rPr>
              <w:sz w:val="28"/>
              <w:szCs w:val="28"/>
            </w:rPr>
          </m:ctrlPr>
        </m:oMathPr>
        <m:r>
          <m:rPr>
            <m:sty m:val="p"/>
          </m:rPr>
          <m:t>{</m:t>
        </m:r>
        <m:r>
          <m:t>C</m:t>
        </m:r>
        <m:r>
          <m:t>o</m:t>
        </m:r>
        <m:r>
          <m:t>N</m:t>
        </m:r>
        <m:r>
          <m:t>O</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C</m:t>
        </m:r>
        <m:sSub>
          <m:e>
            <m:r>
              <m:t>H</m:t>
            </m:r>
          </m:e>
          <m:sub>
            <m:r>
              <m:t>3</m:t>
            </m:r>
          </m:sub>
        </m:sSub>
        <m:r>
          <m:t>C</m:t>
        </m:r>
        <m:r>
          <m:t>N</m:t>
        </m:r>
        <m:r>
          <m:rPr>
            <m:sty m:val="p"/>
          </m:rPr>
          <m:t>)</m:t>
        </m:r>
        <m:r>
          <m:rPr>
            <m:sty m:val="p"/>
          </m:rPr>
          <m:t>(</m:t>
        </m:r>
        <m:r>
          <m:t>N</m:t>
        </m:r>
        <m:r>
          <m:t>O</m:t>
        </m:r>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7-2-2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如果轨道未标</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r>
          <m:rPr>
            <m:sty m:val="p"/>
          </m:rPr>
          <m:t>)</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图示意正确</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hint="eastAsia" w:ascii="Times New Roman" w:hAnsi="Times New Roman" w:eastAsia="Times New Roman" w:cs="Times New Roman"/>
        </w:rPr>
        <w:t>0.5</w:t>
      </w:r>
      <w:r>
        <w:rPr>
          <w:rFonts w:hint="eastAsia" w:ascii="Times New Roman" w:hAnsi="Times New Roman" w:eastAsia="FangSong" w:cs="Times New Roman"/>
        </w:rPr>
        <w:t>分或者写作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1"/>
          <w:numId w:val="1000"/>
        </w:numPr>
      </w:pPr>
      <w:r>
        <w:rPr>
          <w:rFonts w:hint="eastAsia" w:ascii="Times New Roman" w:hAnsi="Times New Roman" w:eastAsia="Times New Roman" w:cs="Times New Roman"/>
        </w:rPr>
        <w:t>7-2-3</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m:t>
        </m:r>
        <m:r>
          <m:t>F</m:t>
        </m:r>
        <m:r>
          <m:t>e</m:t>
        </m:r>
        <m:r>
          <m:rPr>
            <m:sty m:val="p"/>
          </m:rPr>
          <m:t>(</m:t>
        </m:r>
        <m:r>
          <m:t>T</m:t>
        </m:r>
        <m:r>
          <m:t>I</m:t>
        </m:r>
        <m:r>
          <m:t>M</m:t>
        </m:r>
        <m:r>
          <m:t>E</m:t>
        </m:r>
        <m:sSup>
          <m:e>
            <m:r>
              <m:t>N</m:t>
            </m:r>
          </m:e>
          <m:sup>
            <m:r>
              <m:t>M</m:t>
            </m:r>
            <m:r>
              <m:t>e</m:t>
            </m:r>
            <m:r>
              <m:t>s</m:t>
            </m:r>
          </m:sup>
        </m:sSup>
        <m:r>
          <m:rPr>
            <m:sty m:val="p"/>
          </m:rPr>
          <m:t>)</m:t>
        </m:r>
        <m:r>
          <m:rPr>
            <m:sty m:val="p"/>
          </m:rPr>
          <m:t>(</m:t>
        </m:r>
        <m:r>
          <m:t>N</m:t>
        </m:r>
        <m:r>
          <m:t>O</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r>
          <m:t>N</m:t>
        </m:r>
        <m:r>
          <m:t>O</m:t>
        </m:r>
        <m:r>
          <m:rPr>
            <m:sty m:val="p"/>
          </m:rPr>
          <m:t>)</m:t>
        </m:r>
        <m:sSup>
          <m:e>
            <m:r>
              <m:rPr>
                <m:sty m:val="p"/>
              </m:rPr>
              <m:t>}</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7-3-1</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P+2</w:t>
      </w:r>
      <w:r>
        <w:rPr>
          <w:rFonts w:hint="eastAsia" w:ascii="Times New Roman" w:hAnsi="Times New Roman" w:eastAsia="FangSong" w:cs="Times New Roman"/>
        </w:rPr>
        <w:t>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Q+3</w:t>
      </w:r>
      <w:r>
        <w:rPr>
          <w:rFonts w:hint="eastAsia" w:ascii="Times New Roman" w:hAnsi="Times New Roman" w:eastAsia="FangSong" w:cs="Times New Roman"/>
        </w:rPr>
        <w:t>或</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w:r>
        <w:rPr>
          <w:rFonts w:hint="eastAsia" w:ascii="Times New Roman" w:hAnsi="Times New Roman" w:eastAsia="Times New Roman" w:cs="Times New Roman"/>
        </w:rPr>
        <w:t>7-3-2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rPr>
            <m:sty m:val="p"/>
          </m:rPr>
          <m:t>N</m:t>
        </m:r>
        <m:r>
          <m:rPr>
            <m:sty m:val="p"/>
          </m:rPr>
          <m:t>a</m:t>
        </m:r>
        <m:r>
          <m:rPr>
            <m:sty m:val="p"/>
          </m:rPr>
          <m:t>N</m:t>
        </m:r>
        <m:sSub>
          <m:e>
            <m:r>
              <m:rPr>
                <m:sty m:val="p"/>
              </m:rPr>
              <m:t>O</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O</m:t>
        </m:r>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N</m:t>
        </m:r>
        <m:r>
          <m:rPr>
            <m:sty m:val="p"/>
          </m:rPr>
          <m:t>O</m:t>
        </m:r>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表示为与硫酸结合的方式</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p>
    <w:p>
      <w:pPr>
        <w:pStyle w:val="Compact"/>
        <w:numPr>
          <w:ilvl w:val="1"/>
          <w:numId w:val="1000"/>
        </w:numPr>
      </w:pPr>
      <w:r>
        <w:rPr>
          <w:rFonts w:hint="eastAsia" w:ascii="Times New Roman" w:hAnsi="Times New Roman" w:eastAsia="Times New Roman" w:cs="Times New Roman"/>
        </w:rPr>
        <w:t>7-3-3</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Compact"/>
        <w:numPr>
          <w:ilvl w:val="1"/>
          <w:numId w:val="1000"/>
        </w:numPr>
      </w:pPr>
      <m:oMath>
        <m:oMathPr>
          <m:ctrlPr>
            <w:rPr>
              <w:sz w:val="28"/>
              <w:szCs w:val="28"/>
            </w:rPr>
          </m:ctrlPr>
        </m:oMathPr>
        <m:r>
          <m:t>2</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F</m:t>
        </m:r>
        <m:r>
          <m:rPr>
            <m:sty m:val="p"/>
          </m:rPr>
          <m:t>e</m:t>
        </m:r>
        <m:r>
          <m:rPr>
            <m:sty m:val="p"/>
          </m:rPr>
          <m:t>(</m:t>
        </m:r>
        <m:r>
          <m:rPr>
            <m:sty m:val="p"/>
          </m:rPr>
          <m:t>N</m:t>
        </m:r>
        <m:r>
          <m:rPr>
            <m:sty m:val="p"/>
          </m:rPr>
          <m:t>O</m:t>
        </m:r>
        <m:r>
          <m:rPr>
            <m:sty m:val="p"/>
          </m:rPr>
          <m:t>)</m:t>
        </m:r>
        <m:sSub>
          <m:e>
            <m:r>
              <m:rPr>
                <m:sty m:val="p"/>
              </m:rPr>
              <m:t>L</m:t>
            </m:r>
          </m:e>
          <m:sub>
            <m:r>
              <m:t>1</m:t>
            </m:r>
          </m:sub>
        </m:sSub>
        <m:sSub>
          <m:e>
            <m:r>
              <m:rPr>
                <m:sty m:val="p"/>
              </m:rPr>
              <m:t>L</m:t>
            </m:r>
          </m:e>
          <m:sub>
            <m:r>
              <m:t>2</m:t>
            </m:r>
          </m:sub>
        </m:sSub>
        <m:r>
          <m:rPr>
            <m:sty m:val="p"/>
          </m:rPr>
          <m:t>]</m:t>
        </m:r>
        <m:r>
          <m:rPr>
            <m:sty m:val="p"/>
          </m:rPr>
          <m:t>+</m:t>
        </m:r>
        <m:sSub>
          <m:e>
            <m:r>
              <m:rPr>
                <m:sty m:val="p"/>
              </m:rPr>
              <m:t>H</m:t>
            </m:r>
          </m:e>
          <m:sub>
            <m:r>
              <m:t>2</m:t>
            </m:r>
          </m:sub>
        </m:sSub>
        <m:r>
          <m:rPr>
            <m:sty m:val="p"/>
          </m:rPr>
          <m:t>O</m:t>
        </m:r>
        <m:r>
          <m:rPr>
            <m:sty m:val="p"/>
          </m:rPr>
          <m:t>→</m:t>
        </m:r>
        <m:sSub>
          <m:e>
            <m:r>
              <m:rPr>
                <m:sty m:val="p"/>
              </m:rPr>
              <m:t>N</m:t>
            </m:r>
          </m:e>
          <m:sub>
            <m:r>
              <m:t>2</m:t>
            </m:r>
          </m:sub>
        </m:sSub>
        <m:r>
          <m:rPr>
            <m:sty m:val="p"/>
          </m:rPr>
          <m:t>O</m:t>
        </m:r>
        <m:r>
          <m:rPr>
            <m:sty m:val="p"/>
          </m:rPr>
          <m:t>+</m:t>
        </m:r>
        <m:r>
          <m:t>2</m:t>
        </m:r>
        <m:r>
          <m:rPr>
            <m:sty m:val="p"/>
          </m:rPr>
          <m:t>[</m:t>
        </m:r>
        <m:r>
          <m:rPr>
            <m:sty m:val="p"/>
          </m:rPr>
          <m:t>F</m:t>
        </m:r>
        <m:r>
          <m:rPr>
            <m:sty m:val="p"/>
          </m:rPr>
          <m:t>e</m:t>
        </m:r>
        <m:r>
          <m:rPr>
            <m:sty m:val="p"/>
          </m:rPr>
          <m:t>(</m:t>
        </m:r>
        <m:r>
          <m:rPr>
            <m:sty m:val="p"/>
          </m:rPr>
          <m:t>O</m:t>
        </m:r>
        <m:r>
          <m:rPr>
            <m:sty m:val="p"/>
          </m:rPr>
          <m:t>H</m:t>
        </m:r>
        <m:r>
          <m:rPr>
            <m:sty m:val="p"/>
          </m:rPr>
          <m:t>)</m:t>
        </m:r>
        <m:sSub>
          <m:e>
            <m:r>
              <m:rPr>
                <m:sty m:val="p"/>
              </m:rPr>
              <m:t>L</m:t>
            </m:r>
          </m:e>
          <m:sub>
            <m:r>
              <m:t>1</m:t>
            </m:r>
          </m:sub>
        </m:sSub>
        <m:sSub>
          <m:e>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亦可</w:t>
      </w:r>
    </w:p>
    <w:p>
      <w:pPr>
        <w:pStyle w:val="Compact"/>
        <w:numPr>
          <w:ilvl w:val="1"/>
          <w:numId w:val="1000"/>
        </w:numPr>
      </w:pPr>
      <w:r>
        <w:rPr>
          <w:rFonts w:hint="eastAsia" w:ascii="Times New Roman" w:hAnsi="Times New Roman" w:eastAsia="Times New Roman" w:cs="Times New Roman"/>
        </w:rPr>
        <w:t>7-3-4</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Compact"/>
        <w:numPr>
          <w:ilvl w:val="1"/>
          <w:numId w:val="1000"/>
        </w:numPr>
      </w:pPr>
      <w:r>
        <w:rPr>
          <w:rFonts w:ascii="Times New Roman" w:hAnsi="Times New Roman" w:eastAsia="Times New Roman" w:cs="Times New Roman"/>
        </w:rPr>
        <w:t xml:space="preserve">RL1L2Fe-O-O-FeL1L2III</w:t>
      </w:r>
    </w:p>
    <w:p>
      <w:pPr>
        <w:pStyle w:val="Compact"/>
        <w:numPr>
          <w:ilvl w:val="1"/>
          <w:numId w:val="1000"/>
        </w:numPr>
      </w:pPr>
      <w:r>
        <w:rPr>
          <w:rFonts w:ascii="Times New Roman" w:hAnsi="Times New Roman" w:eastAsia="Times New Roman" w:cs="Times New Roman"/>
        </w:rPr>
        <w:t xml:space="preserve">SL1L2Fe-O-FeL1L2III</w:t>
      </w:r>
    </w:p>
    <w:p>
      <w:pPr>
        <w:pStyle w:val="Compact"/>
        <w:numPr>
          <w:ilvl w:val="1"/>
          <w:numId w:val="1000"/>
        </w:numPr>
      </w:pPr>
      <w:r>
        <w:rPr>
          <w:rFonts w:ascii="Times New Roman" w:hAnsi="Times New Roman" w:eastAsia="Times New Roman" w:cs="Times New Roman"/>
        </w:rPr>
        <w:t xml:space="preserve">TL1L2Fe=OV </w:t>
      </w:r>
      <w:r>
        <w:rPr>
          <w:rFonts w:hint="eastAsia" w:ascii="Times New Roman" w:hAnsi="Times New Roman" w:eastAsia="Times New Roman" w:cs="Times New Roman"/>
        </w:rPr>
        <w:t>IV</w:t>
      </w:r>
      <w:r>
        <w:rPr>
          <w:rFonts w:hint="eastAsia" w:ascii="Times New Roman" w:hAnsi="Times New Roman" w:eastAsia="FangSong" w:cs="Times New Roman"/>
        </w:rPr>
        <w:t>若写成自由基</w:t>
      </w:r>
      <w:r>
        <w:rPr>
          <w:rFonts w:ascii="Times New Roman" w:hAnsi="Times New Roman" w:eastAsia="Times New Roman" w:cs="Times New Roman"/>
        </w:rPr>
        <w:t xml:space="preserve"> </w:t>
      </w:r>
      <m:oMath>
        <m:oMathPr>
          <m:ctrlPr>
            <w:rPr>
              <w:sz w:val="28"/>
              <w:szCs w:val="28"/>
            </w:rPr>
          </m:ctrlPr>
        </m:oMathPr>
        <m:sSub>
          <m:e>
            <m:r>
              <m:t>L</m:t>
            </m:r>
          </m:e>
          <m:sub>
            <m:r>
              <m:t>1</m:t>
            </m:r>
          </m:sub>
        </m:sSub>
        <m:sSub>
          <m:e>
            <m:r>
              <m:t>L</m:t>
            </m:r>
          </m:e>
          <m:sub>
            <m:r>
              <m:t>2</m:t>
            </m:r>
          </m:sub>
        </m:sSub>
        <m:r>
          <m:t>F</m:t>
        </m:r>
        <m:r>
          <m:t>e</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,III</w:t>
      </w:r>
      <w:r>
        <w:rPr>
          <w:rFonts w:hint="eastAsia" w:ascii="Times New Roman" w:hAnsi="Times New Roman" w:eastAsia="FangSong" w:cs="Times New Roman"/>
        </w:rPr>
        <w:t>亦可</w:t>
      </w:r>
    </w:p>
    <w:p>
      <w:pPr>
        <w:pStyle w:val="Compact"/>
        <w:numPr>
          <w:ilvl w:val="1"/>
          <w:numId w:val="1000"/>
        </w:numPr>
      </w:pPr>
      <w:r>
        <w:rPr>
          <w:rFonts w:hint="eastAsia" w:ascii="Times New Roman" w:hAnsi="Times New Roman" w:eastAsia="FangSong" w:cs="Times New Roman"/>
        </w:rPr>
        <w:t>以上</w:t>
      </w:r>
      <w:r>
        <w:rPr>
          <w:rFonts w:hint="eastAsia" w:ascii="Times New Roman" w:hAnsi="Times New Roman" w:eastAsia="Times New Roman" w:cs="Times New Roman"/>
        </w:rPr>
        <w:t>R、S、T,</w:t>
      </w:r>
      <w:r>
        <w:rPr>
          <w:rFonts w:hint="eastAsia" w:ascii="Times New Roman" w:hAnsi="Times New Roman" w:eastAsia="FangSong" w:cs="Times New Roman"/>
        </w:rPr>
        <w:t>化学式正确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氧化态正确</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4.5</w:t>
      </w:r>
      <w:r>
        <w:rPr>
          <w:rFonts w:hint="eastAsia" w:ascii="Times New Roman" w:hAnsi="Times New Roman" w:eastAsia="FangSong" w:cs="Times New Roman"/>
        </w:rPr>
        <w:t>分</w:t>
      </w:r>
    </w:p>
    <w:p>
      <w:pPr>
        <w:pStyle w:val="FirstParagraph"/>
      </w:pPr>
      <w:r>
        <w:rPr>
          <w:rFonts w:hint="eastAsia" w:ascii="Times New Roman" w:hAnsi="Times New Roman" w:eastAsia="FangSong" w:cs="Times New Roman"/>
        </w:rPr>
        <w:t>有机题目中可能用到的缩写</w:t>
      </w: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；Ar：</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n</m:t>
            </m:r>
          </m:sup>
        </m:sSup>
        <m:r>
          <m:rPr>
            <m:sty m:val="bi"/>
          </m:rPr>
          <m:t>B</m:t>
        </m:r>
        <m:r>
          <m:rPr>
            <m:sty m:val="bi"/>
          </m:rPr>
          <m:t>u</m:t>
        </m:r>
        <m:r>
          <m:rPr>
            <m:sty m:val="b"/>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正丁基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t</m:t>
            </m:r>
          </m:sup>
        </m:sSup>
        <m:r>
          <m:rPr>
            <m:sty m:val="bi"/>
          </m:rPr>
          <m:t>B</m:t>
        </m:r>
        <m:r>
          <m:rPr>
            <m:sty m:val="bi"/>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hint="eastAsia" w:ascii="Times New Roman" w:hAnsi="Times New Roman" w:eastAsia="Times New Roman" w:cs="Times New Roman"/>
        </w:rPr>
        <w:t>；cod：</w:t>
      </w:r>
      <w:r>
        <w:rPr>
          <w:rFonts w:hint="eastAsia" w:ascii="Times New Roman" w:hAnsi="Times New Roman" w:eastAsia="FangSong" w:cs="Times New Roman"/>
        </w:rPr>
        <w:t>环辛二烯</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；dr：</w:t>
      </w:r>
      <w:r>
        <w:rPr>
          <w:rFonts w:hint="eastAsia" w:ascii="Times New Roman" w:hAnsi="Times New Roman" w:eastAsia="FangSong" w:cs="Times New Roman"/>
        </w:rPr>
        <w:t>非对映异构体比例</w:t>
      </w:r>
      <w:r>
        <w:rPr>
          <w:rFonts w:hint="eastAsia" w:ascii="Times New Roman" w:hAnsi="Times New Roman" w:eastAsia="Times New Roman" w:cs="Times New Roman"/>
        </w:rPr>
        <w:t>；Et：</w:t>
      </w:r>
      <w:r>
        <w:rPr>
          <w:rFonts w:hint="eastAsia" w:ascii="Times New Roman" w:hAnsi="Times New Roman" w:eastAsia="FangSong" w:cs="Times New Roman"/>
        </w:rPr>
        <w:t>乙基</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；Me：</w:t>
      </w:r>
      <w:r>
        <w:rPr>
          <w:rFonts w:hint="eastAsia" w:ascii="Times New Roman" w:hAnsi="Times New Roman" w:eastAsia="FangSong" w:cs="Times New Roman"/>
        </w:rPr>
        <w:t>甲基</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9"/>
    <w:bookmarkStart w:id="11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双核配合物结构图示</w:t>
      </w:r>
    </w:p>
    <w:p>
      <w:pPr>
        <w:pStyle w:val="BodyText"/>
        <w:spacing w:before="160" w:after="80"/>
        <w:jc w:val="center"/>
      </w:pPr>
      <w:r>
        <w:rPr>
          <w:rFonts w:ascii="Times New Roman" w:hAnsi="Times New Roman" w:eastAsia="Times New Roman" w:cs="Times New Roman"/>
        </w:rPr>
        <w:drawing>
          <wp:inline>
            <wp:extent cx="3600000" cy="1073037"/>
            <wp:effectExtent b="0" l="0" r="0" t="0"/>
            <wp:docPr descr="" title="" id="111" name="Picture"/>
            <a:graphic>
              <a:graphicData uri="http://schemas.openxmlformats.org/drawingml/2006/picture">
                <pic:pic>
                  <pic:nvPicPr>
                    <pic:cNvPr descr="52b8d7aa54467bd94e3b876d3a4701131e30d34e4e2573a69c4b7acc6cee9058.jpg" id="112" name="Picture"/>
                    <pic:cNvPicPr>
                      <a:picLocks noChangeArrowheads="1" noChangeAspect="1"/>
                    </pic:cNvPicPr>
                  </pic:nvPicPr>
                  <pic:blipFill>
                    <a:blip r:embed="rId110"/>
                    <a:stretch>
                      <a:fillRect/>
                    </a:stretch>
                  </pic:blipFill>
                  <pic:spPr bwMode="auto">
                    <a:xfrm>
                      <a:off x="0" y="0"/>
                      <a:ext cx="3600000" cy="1073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超氧酸根配位的</w:t>
      </w:r>
      <w:r>
        <w:rPr>
          <w:rFonts w:ascii="Times New Roman" w:hAnsi="Times New Roman" w:eastAsia="Times New Roman" w:cs="Times New Roman"/>
        </w:rPr>
        <w:t xml:space="preserve"> Cr(III)</w:t>
      </w:r>
    </w:p>
    <w:p>
      <w:pPr>
        <w:pStyle w:val="Compact"/>
        <w:numPr>
          <w:ilvl w:val="0"/>
          <w:numId w:val="102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p>
          <m:e>
            <m:r>
              <m:rPr>
                <m:sty m:val="p"/>
              </m:rPr>
              <m:t>C</m:t>
            </m:r>
            <m:r>
              <m:rPr>
                <m:sty m:val="p"/>
              </m:rPr>
              <m:t>r</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氧配位的</w:t>
      </w:r>
      <w:r>
        <w:rPr>
          <w:rFonts w:ascii="Times New Roman" w:hAnsi="Times New Roman" w:eastAsia="Times New Roman" w:cs="Times New Roman"/>
        </w:rPr>
        <w:t xml:space="preserve"> Cr(IV)</w:t>
      </w:r>
    </w:p>
    <w:p>
      <w:pPr>
        <w:pStyle w:val="Compact"/>
        <w:numPr>
          <w:ilvl w:val="0"/>
          <w:numId w:val="102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r</m:t>
            </m:r>
            <m:r>
              <m:rPr>
                <m:sty m:val="p"/>
              </m:rPr>
              <m:t>O</m:t>
            </m:r>
          </m:e>
          <m:sub>
            <m:r>
              <m:t>2</m:t>
            </m:r>
          </m:sub>
        </m:sSub>
        <m:sSup>
          <m:e>
            <m:r>
              <m:rPr>
                <m:sty m:val="p"/>
              </m:rPr>
              <m:t>H</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过氧衍生物</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sSub>
            <m:e>
              <m:r>
                <m:rPr>
                  <m:sty m:val="p"/>
                </m:rPr>
                <m:t>O</m:t>
              </m:r>
            </m:e>
            <m:sub>
              <m:r>
                <m:t>2</m:t>
              </m:r>
            </m:sub>
          </m:sSub>
          <m:r>
            <m:rPr>
              <m:sty m:val="p"/>
            </m:rPr>
            <m:t>→</m:t>
          </m:r>
          <m:sSubSup>
            <m:e>
              <m:r>
                <m:rPr>
                  <m:sty m:val="p"/>
                </m:rPr>
                <m:t>C</m:t>
              </m:r>
              <m:r>
                <m:rPr>
                  <m:sty m:val="p"/>
                </m:rPr>
                <m:t>r</m:t>
              </m:r>
              <m:r>
                <m:rPr>
                  <m:sty m:val="p"/>
                </m:rPr>
                <m:t>O</m:t>
              </m:r>
            </m:e>
            <m:sub>
              <m:r>
                <m:t>2</m:t>
              </m:r>
            </m:sub>
            <m:sup>
              <m:r>
                <m:t>2</m:t>
              </m:r>
              <m:r>
                <m:rPr>
                  <m:sty m:val="p"/>
                </m:rPr>
                <m:t>+</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C</m:t>
              </m:r>
              <m:r>
                <m:rPr>
                  <m:sty m:val="p"/>
                </m:rPr>
                <m:t>r</m:t>
              </m:r>
            </m:e>
            <m:sup>
              <m:r>
                <m:t>2</m:t>
              </m:r>
              <m:r>
                <m:rPr>
                  <m:sty m:val="p"/>
                </m:rPr>
                <m:t>+</m:t>
              </m:r>
            </m:sup>
          </m:sSup>
          <m:r>
            <m:rPr>
              <m:sty m:val="p"/>
            </m:rPr>
            <m:t>→</m:t>
          </m:r>
          <m:r>
            <m:t>2</m:t>
          </m:r>
          <m:sSup>
            <m:e>
              <m:r>
                <m:rPr>
                  <m:sty m:val="p"/>
                </m:rPr>
                <m:t>C</m:t>
              </m:r>
              <m:r>
                <m:rPr>
                  <m:sty m:val="p"/>
                </m:rPr>
                <m:t>r</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Para>
        <m:oMathParaPr>
          <m:jc m:val="center"/>
          <m:ctrlPr>
            <w:rPr>
              <w:sz w:val="28"/>
              <w:szCs w:val="28"/>
            </w:rPr>
          </m:ctrlPr>
        </m:oMathParaPr>
        <m:oMath>
          <m:sSubSup>
            <m:e>
              <m:r>
                <m:rPr>
                  <m:sty m:val="p"/>
                </m:rPr>
                <m:t>C</m:t>
              </m:r>
              <m:r>
                <m:rPr>
                  <m:sty m:val="p"/>
                </m:rPr>
                <m:t>r</m:t>
              </m:r>
              <m:r>
                <m:rPr>
                  <m:sty m:val="p"/>
                </m:rPr>
                <m:t>O</m:t>
              </m:r>
            </m:e>
            <m:sub>
              <m:r>
                <m:t>2</m:t>
              </m:r>
            </m:sub>
            <m:sup>
              <m:r>
                <m:t>2</m:t>
              </m:r>
              <m:r>
                <m:rPr>
                  <m:sty m:val="p"/>
                </m:rPr>
                <m:t>+</m:t>
              </m:r>
            </m:sup>
          </m:sSubSup>
          <m:r>
            <m:rPr>
              <m:sty m:val="p"/>
            </m:rPr>
            <m:t>+</m:t>
          </m:r>
          <m:sSup>
            <m:e>
              <m:r>
                <m:rPr>
                  <m:sty m:val="p"/>
                </m:rPr>
                <m:t>F</m:t>
              </m:r>
              <m:r>
                <m:rPr>
                  <m:sty m:val="p"/>
                </m:rPr>
                <m:t>e</m:t>
              </m:r>
            </m:e>
            <m:sup>
              <m:r>
                <m:t>2</m:t>
              </m:r>
              <m:r>
                <m:rPr>
                  <m:sty m:val="p"/>
                </m:rPr>
                <m:t>+</m:t>
              </m:r>
            </m:sup>
          </m:sSup>
          <m:r>
            <m:rPr>
              <m:sty m:val="p"/>
            </m:rPr>
            <m:t>+</m:t>
          </m:r>
          <m:sSup>
            <m:e>
              <m:r>
                <m:rPr>
                  <m:sty m:val="p"/>
                </m:rPr>
                <m:t>H</m:t>
              </m:r>
            </m:e>
            <m:sup>
              <m:r>
                <m:rPr>
                  <m:sty m:val="p"/>
                </m:rPr>
                <m:t>+</m:t>
              </m:r>
            </m:sup>
          </m:sSup>
          <m:r>
            <m:rPr>
              <m:sty m:val="p"/>
            </m:rPr>
            <m:t>→</m:t>
          </m:r>
          <m:sSub>
            <m:e>
              <m:r>
                <m:rPr>
                  <m:sty m:val="p"/>
                </m:rPr>
                <m:t>C</m:t>
              </m:r>
              <m:r>
                <m:rPr>
                  <m:sty m:val="p"/>
                </m:rPr>
                <m:t>r</m:t>
              </m:r>
              <m:r>
                <m:rPr>
                  <m:sty m:val="p"/>
                </m:rPr>
                <m:t>O</m:t>
              </m:r>
            </m:e>
            <m:sub>
              <m:r>
                <m:t>2</m:t>
              </m:r>
            </m:sub>
          </m:sSub>
          <m:sSup>
            <m:e>
              <m:r>
                <m:rPr>
                  <m:sty m:val="p"/>
                </m:rPr>
                <m:t>H</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sSub>
            <m:e>
              <m:r>
                <m:rPr>
                  <m:sty m:val="p"/>
                </m:rPr>
                <m:t>O</m:t>
              </m:r>
            </m:e>
            <m:sub>
              <m:r>
                <m:t>2</m:t>
              </m:r>
            </m:sub>
          </m:sSub>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p>
            <m:e>
              <m:r>
                <m:rPr>
                  <m:sty m:val="p"/>
                </m:rPr>
                <m:t>H</m:t>
              </m:r>
            </m:e>
            <m:sup>
              <m:r>
                <m:rPr>
                  <m:sty m:val="p"/>
                </m:rPr>
                <m:t>+</m:t>
              </m:r>
            </m:sup>
          </m:sSup>
          <m:r>
            <m:rPr>
              <m:sty m:val="p"/>
            </m:rPr>
            <m:t>→</m:t>
          </m: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5</m:t>
              </m:r>
            </m:sub>
          </m:sSub>
          <m:r>
            <m:rPr>
              <m:sty m:val="p"/>
            </m:rPr>
            <m:t>O</m:t>
          </m:r>
          <m:r>
            <m:rPr>
              <m:sty m:val="p"/>
            </m:rPr>
            <m:t>O</m:t>
          </m:r>
          <m:r>
            <m:rPr>
              <m:sty m:val="p"/>
            </m:rPr>
            <m:t>H</m:t>
          </m:r>
          <m:sSup>
            <m:e>
              <m:r>
                <m:rPr>
                  <m:sty m:val="p"/>
                </m:rPr>
                <m:t>]</m:t>
              </m:r>
            </m:e>
            <m:sup>
              <m:r>
                <m:t>2</m:t>
              </m:r>
              <m:r>
                <m:rPr>
                  <m:sty m:val="p"/>
                </m:rPr>
                <m:t>+</m:t>
              </m:r>
            </m:sup>
          </m:sSup>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m:oMathPara>
    </w:p>
    <w:p>
      <w:pPr>
        <w:spacing w:before="160" w:after="80"/>
      </w:pPr>
      <w:r>
        <w:pict>
          <v:rect style="width:0;height:1.5pt" o:hralign="center" o:hrstd="t" o:hr="t"/>
        </w:pict>
      </w:r>
    </w:p>
    <w:bookmarkEnd w:id="113"/>
    <w:bookmarkStart w:id="11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02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02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02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02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02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02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y</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3</w:t>
            </w:r>
          </w:p>
        </w:tc>
        <w:tc>
          <w:tcPr>
            <w:tcBorders>
              <w:bottom w:val="single" w:sz="8" w:space="0" w:color="000000"/>
            </w:tcBorders>
          </w:tcPr>
          <w:p>
            <w:pPr>
              <w:pStyle w:val="Compact"/>
              <w:jc w:val="center"/>
            </w:pPr>
            <w:r>
              <w:rPr>
                <w:rFonts w:ascii="Times New Roman" w:hAnsi="Times New Roman" w:eastAsia="Times New Roman" w:cs="Times New Roman"/>
                <w:b/>
              </w:rPr>
              <w:t xml:space="preserve">4</w:t>
            </w:r>
          </w:p>
        </w:tc>
        <w:tc>
          <w:tcPr>
            <w:tcBorders>
              <w:bottom w:val="single" w:sz="8" w:space="0" w:color="000000"/>
            </w:tcBorders>
          </w:tcPr>
          <w:p>
            <w:pPr>
              <w:pStyle w:val="Compact"/>
              <w:jc w:val="center"/>
            </w:pPr>
            <w:r>
              <w:rPr>
                <w:rFonts w:ascii="Times New Roman" w:hAnsi="Times New Roman" w:eastAsia="Times New Roman" w:cs="Times New Roman"/>
                <w:b/>
              </w:rPr>
              <w:t xml:space="preserve">5</w:t>
            </w:r>
          </w:p>
        </w:tc>
        <w:tc>
          <w:tcPr>
            <w:tcBorders>
              <w:bottom w:val="single" w:sz="8" w:space="0" w:color="000000"/>
            </w:tcBorders>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02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02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27"/>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154808"/>
            <wp:effectExtent b="0" l="0" r="0" t="0"/>
            <wp:docPr descr="" title="" id="115" name="Picture"/>
            <a:graphic>
              <a:graphicData uri="http://schemas.openxmlformats.org/drawingml/2006/picture">
                <pic:pic>
                  <pic:nvPicPr>
                    <pic:cNvPr descr="1b193e7ed2f081d4f7f509f3097478360731128d92bba655be3244cf77468c9e.jpg" id="116" name="Picture"/>
                    <pic:cNvPicPr>
                      <a:picLocks noChangeArrowheads="1" noChangeAspect="1"/>
                    </pic:cNvPicPr>
                  </pic:nvPicPr>
                  <pic:blipFill>
                    <a:blip r:embed="rId114"/>
                    <a:stretch>
                      <a:fillRect/>
                    </a:stretch>
                  </pic:blipFill>
                  <pic:spPr bwMode="auto">
                    <a:xfrm>
                      <a:off x="0" y="0"/>
                      <a:ext cx="3600000" cy="2154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结构特征</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Pt </w:t>
      </w:r>
      <w:r>
        <w:rPr>
          <w:rFonts w:hint="eastAsia" w:ascii="Times New Roman" w:hAnsi="Times New Roman" w:eastAsia="FangSong" w:cs="Times New Roman"/>
        </w:rPr>
        <w:t>原子呈正三角形排列</w:t>
      </w:r>
      <w:r>
        <w:rPr>
          <w:rFonts w:hint="eastAsia" w:ascii="Times New Roman" w:hAnsi="Times New Roman" w:eastAsia="Times New Roman" w:cs="Times New Roman"/>
        </w:rPr>
        <w:t>（</w:t>
      </w:r>
      <w:r>
        <w:rPr>
          <w:rFonts w:hint="eastAsia" w:ascii="Times New Roman" w:hAnsi="Times New Roman" w:eastAsia="FangSong" w:cs="Times New Roman"/>
        </w:rPr>
        <w:t>虚线表示不构成</w:t>
      </w:r>
      <w:r>
        <w:rPr>
          <w:rFonts w:ascii="Times New Roman" w:hAnsi="Times New Roman" w:eastAsia="Times New Roman" w:cs="Times New Roman"/>
        </w:rPr>
        <w:t xml:space="preserve"> Pt-Pt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Pt </w:t>
      </w:r>
      <w:r>
        <w:rPr>
          <w:rFonts w:hint="eastAsia" w:ascii="Times New Roman" w:hAnsi="Times New Roman" w:eastAsia="FangSong" w:cs="Times New Roman"/>
        </w:rPr>
        <w:t>为平面四方形四配位</w:t>
      </w:r>
      <w:r>
        <w:rPr>
          <w:rFonts w:hint="eastAsia" w:ascii="Times New Roman" w:hAnsi="Times New Roman" w:eastAsia="Times New Roman" w:cs="Times New Roman"/>
        </w:rPr>
        <w:t>，</w:t>
      </w:r>
      <w:r>
        <w:rPr>
          <w:rFonts w:hint="eastAsia" w:ascii="Times New Roman" w:hAnsi="Times New Roman" w:eastAsia="FangSong" w:cs="Times New Roman"/>
        </w:rPr>
        <w:t>连有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为面桥基配体</w:t>
      </w:r>
      <w:r>
        <w:rPr>
          <w:rFonts w:hint="eastAsia" w:ascii="Times New Roman" w:hAnsi="Times New Roman" w:eastAsia="Times New Roman" w:cs="Times New Roman"/>
        </w:rPr>
        <w:t>，</w:t>
      </w:r>
      <w:r>
        <w:rPr>
          <w:rFonts w:hint="eastAsia" w:ascii="Times New Roman" w:hAnsi="Times New Roman" w:eastAsia="FangSong" w:cs="Times New Roman"/>
        </w:rPr>
        <w:t>处于配离子的三重旋转轴上</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单元呈现三角双锥构型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配位分析</w:t>
      </w:r>
      <w:r>
        <w:rPr>
          <w:rFonts w:hint="eastAsia"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共需</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个配位</w:t>
      </w:r>
      <w:r>
        <w:rPr>
          <w:rFonts w:hint="eastAsia" w:ascii="Times New Roman" w:hAnsi="Times New Roman" w:eastAsia="Times New Roman" w:cs="Times New Roman"/>
        </w:rPr>
        <w:t>。</w:t>
      </w:r>
    </w:p>
    <w:p>
      <w:pPr>
        <w:pStyle w:val="Compact"/>
        <w:numPr>
          <w:ilvl w:val="0"/>
          <w:numId w:val="1029"/>
        </w:numPr>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作为端基配体以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1 </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个共提供</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需提供</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3</m:t>
        </m:r>
        <m:r>
          <m:rPr>
            <m:sty m:val="p"/>
          </m:rPr>
          <m:t>×</m:t>
        </m:r>
        <m:r>
          <m:t>2</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即面桥基配体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主要方程式</w:t>
      </w:r>
      <w:r>
        <w:rPr>
          <w:rFonts w:hint="eastAsia" w:ascii="Times New Roman" w:hAnsi="Times New Roman" w:eastAsia="Times New Roman" w:cs="Times New Roman"/>
        </w:rPr>
        <w:t>（</w:t>
      </w:r>
      <w:r>
        <w:rPr>
          <w:rFonts w:hint="eastAsia" w:ascii="Times New Roman" w:hAnsi="Times New Roman" w:eastAsia="FangSong" w:cs="Times New Roman"/>
        </w:rPr>
        <w:t>氧化产物写为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9</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3</m:t>
              </m:r>
            </m:sub>
          </m:sSub>
          <m:r>
            <m:rPr>
              <m:sty m:val="p"/>
            </m:rPr>
            <m:t>+</m:t>
          </m:r>
          <m:r>
            <m:t>27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其他合理方程式</w:t>
      </w:r>
      <w:r>
        <w:rPr>
          <w:rFonts w:hint="eastAsia" w:ascii="Times New Roman" w:hAnsi="Times New Roman" w:eastAsia="Times New Roman" w:cs="Times New Roman"/>
        </w:rPr>
        <w:t>（</w:t>
      </w:r>
      <w:r>
        <w:rPr>
          <w:rFonts w:hint="eastAsia" w:ascii="Times New Roman" w:hAnsi="Times New Roman" w:eastAsia="FangSong" w:cs="Times New Roman"/>
        </w:rPr>
        <w:t>氧化产物不同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12</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17</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10</m:t>
          </m:r>
          <m:r>
            <m:rPr>
              <m:sty m:val="p"/>
            </m:rPr>
            <m:t>N</m:t>
          </m:r>
          <m:r>
            <m:rPr>
              <m:sty m:val="p"/>
            </m:rPr>
            <m:t>a</m:t>
          </m:r>
          <m:r>
            <m:rPr>
              <m:sty m:val="p"/>
            </m:rPr>
            <m:t>O</m:t>
          </m:r>
          <m:r>
            <m:rPr>
              <m:sty m:val="p"/>
            </m:rPr>
            <m:t>H</m:t>
          </m:r>
          <m:r>
            <m:rPr>
              <m:sty m:val="p"/>
            </m:rPr>
            <m:t>→</m:t>
          </m:r>
          <m:r>
            <m:t>4</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r>
            <m:rPr>
              <m:sty m:val="p"/>
            </m:rPr>
            <m:t>+</m:t>
          </m:r>
          <m:r>
            <m:t>53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6</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6</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r>
            <m:rPr>
              <m:sty m:val="p"/>
            </m:rPr>
            <m:t>+</m:t>
          </m:r>
          <m:r>
            <m:t>13</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6</m:t>
          </m:r>
          <m:r>
            <m:rPr>
              <m:sty m:val="p"/>
            </m:rPr>
            <m:t>N</m:t>
          </m:r>
          <m:r>
            <m:rPr>
              <m:sty m:val="p"/>
            </m:rPr>
            <m:t>a</m:t>
          </m:r>
          <m:r>
            <m:rPr>
              <m:sty m:val="p"/>
            </m:rPr>
            <m:t>O</m:t>
          </m:r>
          <m:r>
            <m:rPr>
              <m:sty m:val="p"/>
            </m:rPr>
            <m:t>H</m:t>
          </m:r>
          <m:r>
            <m:rPr>
              <m:sty m:val="p"/>
            </m:rPr>
            <m:t>→</m:t>
          </m:r>
          <m:r>
            <m:t>3</m:t>
          </m:r>
          <m:sSub>
            <m:e>
              <m:r>
                <m:rPr>
                  <m:sty m:val="p"/>
                </m:rPr>
                <m:t>N</m:t>
              </m:r>
              <m:r>
                <m:rPr>
                  <m:sty m:val="p"/>
                </m:rPr>
                <m:t>a</m:t>
              </m:r>
            </m:e>
            <m:sub>
              <m:r>
                <m:t>10</m:t>
              </m:r>
            </m:sub>
          </m:sSub>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r>
            <m:rPr>
              <m:sty m:val="p"/>
            </m:rPr>
            <m:t>]</m:t>
          </m:r>
          <m:r>
            <m:rPr>
              <m:sty m:val="p"/>
            </m:rPr>
            <m:t>+</m:t>
          </m:r>
          <m:sSub>
            <m:e>
              <m:r>
                <m:rPr>
                  <m:sty m:val="p"/>
                </m:rPr>
                <m:t>N</m:t>
              </m:r>
              <m:r>
                <m:rPr>
                  <m:sty m:val="p"/>
                </m:rPr>
                <m:t>a</m:t>
              </m:r>
            </m:e>
            <m:sub>
              <m:r>
                <m:t>2</m:t>
              </m:r>
            </m:sub>
          </m:sSub>
          <m:sSub>
            <m:e>
              <m:r>
                <m:rPr>
                  <m:sty m:val="p"/>
                </m:rPr>
                <m:t>S</m:t>
              </m:r>
            </m:e>
            <m:sub>
              <m:r>
                <m:t>2</m:t>
              </m:r>
            </m:sub>
          </m:sSub>
          <m:sSub>
            <m:e>
              <m:r>
                <m:rPr>
                  <m:sty m:val="p"/>
                </m:rPr>
                <m:t>O</m:t>
              </m:r>
            </m:e>
            <m:sub>
              <m:r>
                <m:t>6</m:t>
              </m:r>
            </m:sub>
          </m:sSub>
          <m:r>
            <m:rPr>
              <m:sty m:val="p"/>
            </m:rPr>
            <m:t>+</m:t>
          </m:r>
          <m:r>
            <m:t>39</m:t>
          </m:r>
          <m:sSub>
            <m:e>
              <m:r>
                <m:rPr>
                  <m:sty m:val="p"/>
                </m:rPr>
                <m:t>H</m:t>
              </m:r>
            </m:e>
            <m:sub>
              <m:r>
                <m:t>2</m:t>
              </m:r>
            </m:sub>
          </m:sSub>
          <m:r>
            <m:rPr>
              <m:sty m:val="p"/>
            </m:rPr>
            <m:t>O</m:t>
          </m:r>
        </m:oMath>
      </m:oMathPara>
    </w:p>
    <w:p>
      <w:pPr>
        <w:spacing w:before="160" w:after="80"/>
      </w:pPr>
      <w:r>
        <w:pict>
          <v:rect style="width:0;height:1.5pt" o:hralign="center" o:hrstd="t" o:hr="t"/>
        </w:pict>
      </w:r>
    </w:p>
    <w:bookmarkEnd w:id="117"/>
    <w:bookmarkStart w:id="12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在氮气保护下</w:t>
      </w:r>
      <w:r>
        <w:rPr>
          <w:rFonts w:hint="eastAsia" w:ascii="Times New Roman" w:hAnsi="Times New Roman" w:eastAsia="Times New Roman" w:cs="Times New Roman"/>
        </w:rPr>
        <w:t>，</w:t>
      </w:r>
      <w:r>
        <w:rPr>
          <w:rFonts w:hint="eastAsia" w:ascii="Times New Roman" w:hAnsi="Times New Roman" w:eastAsia="FangSong" w:cs="Times New Roman"/>
        </w:rPr>
        <w:t>将含</w:t>
      </w:r>
      <w:r>
        <w:rPr>
          <w:rFonts w:ascii="Times New Roman" w:hAnsi="Times New Roman" w:eastAsia="Times New Roman" w:cs="Times New Roman"/>
        </w:rPr>
        <w:t xml:space="preserve"> 0.1 mmol</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4</m:t>
            </m:r>
          </m:sub>
        </m:sSub>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 xml:space="preserve"> </m:t>
            </m:r>
          </m:e>
          <m:sup>
            <m:r>
              <m:rPr>
                <m:sty m:val="p"/>
              </m:rPr>
              <m:t>′</m:t>
            </m:r>
          </m:sup>
        </m:sSup>
        <m:r>
          <m:rPr>
            <m:sty m:val="p"/>
          </m:rPr>
          <m:t>B</m:t>
        </m:r>
        <m:r>
          <m:rPr>
            <m:sty m:val="p"/>
          </m:rPr>
          <m:t>u</m:t>
        </m:r>
        <m:sSub>
          <m:e>
            <m:r>
              <m:rPr>
                <m:sty m:val="p"/>
              </m:rPr>
              <m:t>)</m:t>
            </m:r>
          </m:e>
          <m:sub>
            <m:r>
              <m:t>2</m:t>
            </m:r>
          </m:sub>
        </m:sSub>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C</m:t>
            </m:r>
          </m:e>
          <m:sub>
            <m:r>
              <m:t>6</m:t>
            </m:r>
          </m:sub>
        </m:sSub>
        <m:sSub>
          <m:e>
            <m:r>
              <m:rPr>
                <m:sty m:val="p"/>
              </m:rPr>
              <m:t>H</m:t>
            </m:r>
          </m:e>
          <m:sub>
            <m:r>
              <m:t>2</m:t>
            </m:r>
          </m:sub>
        </m:sSub>
        <m:r>
          <m:rPr>
            <m:sty m:val="p"/>
          </m:rPr>
          <m:t>(</m:t>
        </m:r>
        <m:sSup>
          <m:e>
            <m:r>
              <m:rPr>
                <m:sty m:val="p"/>
              </m:rPr>
              <m:t xml:space="preserve"> </m:t>
            </m:r>
          </m:e>
          <m:sup>
            <m:r>
              <m:rPr>
                <m:sty m:val="p"/>
              </m:rPr>
              <m:t>′</m:t>
            </m:r>
          </m:sup>
        </m:sSup>
        <m:r>
          <m:rPr>
            <m:sty m:val="p"/>
          </m:rPr>
          <m:t>B</m:t>
        </m:r>
        <m:r>
          <m:rPr>
            <m:sty m:val="p"/>
          </m:rPr>
          <m:t>u</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二叔丁基半醌阴离子自由基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DTBSQ，</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的深蓝绿色甲苯溶液与含</w:t>
      </w:r>
      <w:r>
        <w:rPr>
          <w:rFonts w:ascii="Times New Roman" w:hAnsi="Times New Roman" w:eastAsia="Times New Roman" w:cs="Times New Roman"/>
        </w:rPr>
        <w:t xml:space="preserve"> 0.4 mmol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的甲苯溶液混合后</w:t>
      </w:r>
      <w:r>
        <w:rPr>
          <w:rFonts w:hint="eastAsia" w:ascii="Times New Roman" w:hAnsi="Times New Roman" w:eastAsia="Times New Roman" w:cs="Times New Roman"/>
        </w:rPr>
        <w:t>，</w:t>
      </w:r>
      <w:r>
        <w:rPr>
          <w:rFonts w:hint="eastAsia" w:ascii="Times New Roman" w:hAnsi="Times New Roman" w:eastAsia="FangSong" w:cs="Times New Roman"/>
        </w:rPr>
        <w:t>溶液迅速变为蓝黑色</w:t>
      </w:r>
      <w:r>
        <w:rPr>
          <w:rFonts w:hint="eastAsia" w:ascii="Times New Roman" w:hAnsi="Times New Roman" w:eastAsia="Times New Roman" w:cs="Times New Roman"/>
        </w:rPr>
        <w:t>，</w:t>
      </w:r>
      <w:r>
        <w:rPr>
          <w:rFonts w:hint="eastAsia" w:ascii="Times New Roman" w:hAnsi="Times New Roman" w:eastAsia="FangSong" w:cs="Times New Roman"/>
        </w:rPr>
        <w:t>蒸发结晶得到化合物</w:t>
      </w:r>
      <w:r>
        <w:rPr>
          <w:rFonts w:ascii="Times New Roman" w:hAnsi="Times New Roman" w:eastAsia="Times New Roman" w:cs="Times New Roman"/>
        </w:rPr>
        <w:t xml:space="preserve"> 1 </w:t>
      </w:r>
      <w:r>
        <w:rPr>
          <w:rFonts w:hint="eastAsia" w:ascii="Times New Roman" w:hAnsi="Times New Roman" w:eastAsia="FangSong" w:cs="Times New Roman"/>
        </w:rPr>
        <w:t>与甲苯的加合物晶体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p>
    <w:p>
      <w:pPr>
        <w:pStyle w:val="BodyText"/>
        <w:spacing w:before="160" w:after="80"/>
        <w:jc w:val="center"/>
      </w:pPr>
      <w:r>
        <w:rPr>
          <w:rFonts w:ascii="Times New Roman" w:hAnsi="Times New Roman" w:eastAsia="Times New Roman" w:cs="Times New Roman"/>
        </w:rPr>
        <w:drawing>
          <wp:inline>
            <wp:extent cx="2237122" cy="1943100"/>
            <wp:effectExtent b="0" l="0" r="0" t="0"/>
            <wp:docPr descr="" title="" id="119" name="Picture"/>
            <a:graphic>
              <a:graphicData uri="http://schemas.openxmlformats.org/drawingml/2006/picture">
                <pic:pic>
                  <pic:nvPicPr>
                    <pic:cNvPr descr="22cd89e511d423db3f4e29394823d67719ce783090427e303403f4582cc5fb2f.jpg" id="120" name="Picture"/>
                    <pic:cNvPicPr>
                      <a:picLocks noChangeArrowheads="1" noChangeAspect="1"/>
                    </pic:cNvPicPr>
                  </pic:nvPicPr>
                  <pic:blipFill>
                    <a:blip r:embed="rId118"/>
                    <a:stretch>
                      <a:fillRect/>
                    </a:stretch>
                  </pic:blipFill>
                  <pic:spPr bwMode="auto">
                    <a:xfrm>
                      <a:off x="0" y="0"/>
                      <a:ext cx="2237122" cy="1943100"/>
                    </a:xfrm>
                    <a:prstGeom prst="rect">
                      <a:avLst/>
                    </a:prstGeom>
                    <a:noFill/>
                    <a:ln w="9525">
                      <a:noFill/>
                      <a:headEnd/>
                      <a:tailEnd/>
                    </a:ln>
                  </pic:spPr>
                </pic:pic>
              </a:graphicData>
            </a:graphic>
          </wp:inline>
        </w:drawing>
      </w:r>
    </w:p>
    <w:p>
      <w:pPr>
        <w:pStyle w:val="BodyText"/>
        <w:spacing w:after="80"/>
      </w:pPr>
      <m:oMath>
        <m:oMathPr>
          <m:ctrlPr>
            <w:rPr>
              <w:sz w:val="28"/>
              <w:szCs w:val="28"/>
            </w:rPr>
          </m:ctrlPr>
        </m:oMathPr>
        <m:r>
          <m:rPr>
            <m:sty m:val="p"/>
          </m:rPr>
          <m:t>C</m:t>
        </m:r>
        <m:r>
          <m:rPr>
            <m:sty m:val="p"/>
          </m:rPr>
          <m:t>o</m:t>
        </m:r>
        <m:r>
          <m:rPr>
            <m:sty m:val="p"/>
          </m:rPr>
          <m:t>(</m:t>
        </m:r>
        <m:sSub>
          <m:e>
            <m:r>
              <m:rPr>
                <m:sty m:val="p"/>
              </m:rPr>
              <m:t>O</m:t>
            </m:r>
          </m:e>
          <m:sub>
            <m:r>
              <m:rPr>
                <m:sty m:val="p"/>
              </m:rPr>
              <m:t>2</m:t>
            </m:r>
          </m:sub>
        </m:sSub>
        <m:sSub>
          <m:e>
            <m:r>
              <m:rPr>
                <m:sty m:val="p"/>
              </m:rPr>
              <m:t>C</m:t>
            </m:r>
          </m:e>
          <m:sub>
            <m:r>
              <m:rPr>
                <m:sty m:val="p"/>
              </m:rPr>
              <m:t>6</m:t>
            </m:r>
          </m:sub>
        </m:sSub>
        <m:sSub>
          <m:e>
            <m:r>
              <m:rPr>
                <m:sty m:val="p"/>
              </m:rPr>
              <m:t>H</m:t>
            </m:r>
          </m:e>
          <m:sub>
            <m:r>
              <m:rPr>
                <m:sty m:val="p"/>
              </m:rPr>
              <m:t>2</m:t>
            </m:r>
          </m:sub>
        </m:sSub>
        <m:sSup>
          <m:e>
            <m:r>
              <m:rPr>
                <m:sty m:val="p"/>
              </m:rPr>
              <m:t>(</m:t>
            </m:r>
          </m:e>
          <m:sup>
            <m:r>
              <m:rPr>
                <m:sty m:val="p"/>
              </m:rPr>
              <m:t>t</m:t>
            </m:r>
          </m:sup>
        </m:sSup>
        <m:r>
          <m:rPr>
            <m:sty m:val="p"/>
          </m:rPr>
          <m:t>B</m:t>
        </m:r>
        <m:r>
          <m:rPr>
            <m:sty m:val="p"/>
          </m:rPr>
          <m:t>u</m:t>
        </m:r>
        <m:sSub>
          <m:e>
            <m:r>
              <m:rPr>
                <m:sty m:val="p"/>
              </m:rPr>
              <m:t>)</m:t>
            </m:r>
          </m:e>
          <m:sub>
            <m:r>
              <m:rPr>
                <m:sty m:val="p"/>
              </m:rPr>
              <m:t>2</m:t>
            </m:r>
          </m:sub>
        </m:sSub>
        <m:sSub>
          <m:e>
            <m:r>
              <m:rPr>
                <m:sty m:val="p"/>
              </m:rPr>
              <m:t>)</m:t>
            </m:r>
          </m:e>
          <m:sub>
            <m:r>
              <m:rPr>
                <m:sty m:val="p"/>
              </m:rPr>
              <m:t>2</m:t>
            </m:r>
          </m:sub>
        </m:sSub>
        <m:r>
          <m:rPr>
            <m:sty m:val="p"/>
          </m:rPr>
          <m:t>(</m:t>
        </m:r>
        <m:r>
          <m:rPr>
            <m:sty m:val="p"/>
          </m:rPr>
          <m:t>b</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的配位环境为</w:t>
      </w:r>
      <w:r>
        <w:rPr>
          <w:rFonts w:ascii="Times New Roman" w:hAnsi="Times New Roman" w:eastAsia="Times New Roman" w:cs="Times New Roman"/>
        </w:rPr>
        <w:t xml:space="preserve"> </w:t>
      </w:r>
      <m:oMath>
        <m:sSub>
          <m:e>
            <m:r>
              <m:rPr>
                <m:sty m:val="p"/>
              </m:rPr>
              <m:t>O</m:t>
            </m:r>
          </m:e>
          <m:sub>
            <m:r>
              <m:t>4</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1.92</m:t>
        </m:r>
        <m:sSub>
          <m:e>
            <m:r>
              <m:t>μ</m:t>
            </m:r>
          </m:e>
          <m:sub>
            <m:r>
              <m:rPr>
                <m:sty m:val="p"/>
              </m:rPr>
              <m:t>B</m:t>
            </m:r>
          </m:sub>
        </m:sSub>
        <m:r>
          <m:rPr>
            <m:sty m:val="p"/>
          </m:rPr>
          <m:t>(</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hint="eastAsia" w:ascii="Times New Roman" w:hAnsi="Times New Roman" w:eastAsia="FangSong" w:cs="Times New Roman"/>
        </w:rPr>
        <w:t>在甲苯溶液中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w:t>
      </w:r>
      <w:r>
        <w:rPr>
          <w:rFonts w:ascii="Times New Roman" w:hAnsi="Times New Roman" w:eastAsia="Times New Roman" w:cs="Times New Roman"/>
        </w:rPr>
        <w:t xml:space="preserve"> </w:t>
      </w:r>
      <m:oMath>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进一步升高温度</w:t>
      </w:r>
      <w:r>
        <w:rPr>
          <w:rFonts w:ascii="Times New Roman" w:hAnsi="Times New Roman" w:eastAsia="Times New Roman" w:cs="Times New Roman"/>
        </w:rPr>
        <w:t xml:space="preserve"> </w:t>
      </w:r>
      <m:oMath>
        <m:r>
          <m:t>μ</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w:t>
      </w:r>
      <m:oMath>
        <m:oMathPr>
          <m:ctrlPr>
            <w:rPr>
              <w:sz w:val="28"/>
              <w:szCs w:val="28"/>
            </w:rPr>
          </m:ctrlPr>
        </m:oMathPr>
        <m:r>
          <m:t>4.33</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在不同环境下可分别呈现高和低自旋两种状态</w:t>
      </w:r>
      <w:r>
        <w:rPr>
          <w:rFonts w:hint="eastAsia" w:ascii="Times New Roman" w:hAnsi="Times New Roman" w:eastAsia="Times New Roman" w:cs="Times New Roman"/>
        </w:rPr>
        <w:t>，</w:t>
      </w:r>
      <w:r>
        <w:rPr>
          <w:rFonts w:hint="eastAsia" w:ascii="Times New Roman" w:hAnsi="Times New Roman" w:eastAsia="FangSong" w:cs="Times New Roman"/>
        </w:rPr>
        <w:t>分别标记为</w:t>
      </w:r>
      <w:r>
        <w:rPr>
          <w:rFonts w:ascii="Times New Roman" w:hAnsi="Times New Roman" w:eastAsia="Times New Roman" w:cs="Times New Roman"/>
        </w:rPr>
        <w:t xml:space="preserve"> </w:t>
      </w:r>
      <m:oMath>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实验测量得到的磁矩为两种自旋态的平均磁矩</w:t>
      </w:r>
      <w:r>
        <w:rPr>
          <w:rFonts w:hint="eastAsia" w:ascii="Times New Roman" w:hAnsi="Times New Roman" w:eastAsia="Times New Roman" w:cs="Times New Roman"/>
        </w:rPr>
        <w:t>；</w:t>
      </w:r>
      <w:r>
        <w:rPr>
          <w:rFonts w:hint="eastAsia" w:ascii="Times New Roman" w:hAnsi="Times New Roman" w:eastAsia="FangSong" w:cs="Times New Roman"/>
        </w:rPr>
        <w:t>电子自旋共振谱</w:t>
      </w:r>
      <w:r>
        <w:rPr>
          <w:rFonts w:hint="eastAsia" w:ascii="Times New Roman" w:hAnsi="Times New Roman" w:eastAsia="Times New Roman" w:cs="Times New Roman"/>
        </w:rPr>
        <w:t>(EPR)</w:t>
      </w:r>
      <w:r>
        <w:rPr>
          <w:rFonts w:hint="eastAsia" w:ascii="Times New Roman" w:hAnsi="Times New Roman" w:eastAsia="FangSong" w:cs="Times New Roman"/>
        </w:rPr>
        <w:t>表征证明</w:t>
      </w:r>
      <w:r>
        <w:rPr>
          <w:rFonts w:ascii="Times New Roman" w:hAnsi="Times New Roman" w:eastAsia="Times New Roman" w:cs="Times New Roman"/>
        </w:rPr>
        <w:t xml:space="preserve"> </w:t>
      </w:r>
      <m:oMath>
        <m:sSub>
          <m:e>
            <m:r>
              <m:t>1</m:t>
            </m:r>
          </m:e>
          <m:sub>
            <m:r>
              <m:rPr>
                <m:sty m:val="p"/>
              </m:rPr>
              <m:t>l</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的信号源于配体</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230</w:t>
            </w:r>
          </w:p>
        </w:tc>
        <w:tc>
          <w:tcPr>
            <w:tcBorders>
              <w:bottom w:val="single" w:sz="8" w:space="0" w:color="000000"/>
            </w:tcBorders>
          </w:tcPr>
          <w:p>
            <w:pPr>
              <w:pStyle w:val="Compact"/>
              <w:jc w:val="center"/>
            </w:pPr>
            <w:r>
              <w:rPr>
                <w:rFonts w:ascii="Times New Roman" w:hAnsi="Times New Roman" w:eastAsia="Times New Roman" w:cs="Times New Roman"/>
                <w:b/>
              </w:rPr>
              <w:t xml:space="preserve">250</w:t>
            </w:r>
          </w:p>
        </w:tc>
        <w:tc>
          <w:tcPr>
            <w:tcBorders>
              <w:bottom w:val="single" w:sz="8" w:space="0" w:color="000000"/>
            </w:tcBorders>
          </w:tcPr>
          <w:p>
            <w:pPr>
              <w:pStyle w:val="Compact"/>
              <w:jc w:val="center"/>
            </w:pPr>
            <w:r>
              <w:rPr>
                <w:rFonts w:ascii="Times New Roman" w:hAnsi="Times New Roman" w:eastAsia="Times New Roman" w:cs="Times New Roman"/>
                <w:b/>
              </w:rPr>
              <w:t xml:space="preserve">290</w:t>
            </w:r>
          </w:p>
        </w:tc>
        <w:tc>
          <w:tcPr>
            <w:tcBorders>
              <w:bottom w:val="single" w:sz="8" w:space="0" w:color="000000"/>
            </w:tcBorders>
          </w:tcPr>
          <w:p>
            <w:pPr>
              <w:pStyle w:val="Compact"/>
              <w:jc w:val="center"/>
            </w:pPr>
            <w:r>
              <w:rPr>
                <w:rFonts w:ascii="Times New Roman" w:hAnsi="Times New Roman" w:eastAsia="Times New Roman" w:cs="Times New Roman"/>
                <w:b/>
              </w:rPr>
              <w:t xml:space="preserve">320</w:t>
            </w:r>
          </w:p>
        </w:tc>
        <w:tc>
          <w:tcPr>
            <w:tcBorders>
              <w:bottom w:val="single" w:sz="8" w:space="0" w:color="000000"/>
            </w:tcBorders>
          </w:tcPr>
          <w:p>
            <w:pPr>
              <w:pStyle w:val="Compact"/>
              <w:jc w:val="center"/>
            </w:pPr>
            <w:r>
              <w:rPr>
                <w:rFonts w:ascii="Times New Roman" w:hAnsi="Times New Roman" w:eastAsia="Times New Roman" w:cs="Times New Roman"/>
                <w:b/>
              </w:rPr>
              <w:t xml:space="preserve">350</w:t>
            </w:r>
          </w:p>
        </w:tc>
      </w:tr>
      <w:tr>
        <w:tc>
          <w:tcPr/>
          <w:p>
            <w:pPr>
              <w:pStyle w:val="Compact"/>
              <w:jc w:val="center"/>
            </w:pPr>
            <m:oMath>
              <m:r>
                <m:t>μ</m:t>
              </m:r>
              <m:r>
                <m:rPr>
                  <m:sty m:val="p"/>
                </m:rPr>
                <m:t>(</m:t>
              </m:r>
              <m:r>
                <m:t>1</m:t>
              </m:r>
              <m:r>
                <m:rPr>
                  <m:sty m:val="p"/>
                </m:rPr>
                <m:t>)</m:t>
              </m:r>
              <m:r>
                <m:rPr>
                  <m:sty m:val="p"/>
                </m:rPr>
                <m:t>/</m:t>
              </m:r>
              <m:sSub>
                <m:e>
                  <m:r>
                    <m:t>μ</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4.26</w:t>
            </w:r>
          </w:p>
        </w:tc>
      </w:tr>
    </w:tbl>
    <w:p>
      <w:pPr>
        <w:pStyle w:val="BodyText"/>
        <w:spacing w:before="1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的自旋量子数</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并标明</w:t>
      </w:r>
      <w:r>
        <w:rPr>
          <w:rFonts w:ascii="Times New Roman" w:hAnsi="Times New Roman" w:eastAsia="Times New Roman" w:cs="Times New Roman"/>
        </w:rPr>
        <w:t xml:space="preserve"> Co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八面体场近似下</w:t>
      </w:r>
      <w:r>
        <w:rPr>
          <w:rFonts w:ascii="Times New Roman" w:hAnsi="Times New Roman" w:eastAsia="Times New Roman" w:cs="Times New Roman"/>
        </w:rPr>
        <w:t xml:space="preserve"> 3d </w:t>
      </w:r>
      <w:r>
        <w:rPr>
          <w:rFonts w:hint="eastAsia" w:ascii="Times New Roman" w:hAnsi="Times New Roman" w:eastAsia="FangSong" w:cs="Times New Roman"/>
        </w:rPr>
        <w:t>轨道电子占据情况</w:t>
      </w:r>
      <w:r>
        <w:rPr>
          <w:rFonts w:hint="eastAsia" w:ascii="Times New Roman" w:hAnsi="Times New Roman" w:eastAsia="Times New Roman" w:cs="Times New Roman"/>
        </w:rPr>
        <w:t>，</w:t>
      </w:r>
      <w:r>
        <w:rPr>
          <w:rFonts w:hint="eastAsia" w:ascii="Times New Roman" w:hAnsi="Times New Roman" w:eastAsia="FangSong" w:cs="Times New Roman"/>
        </w:rPr>
        <w:t>以及配体上未成对电子的自旋取向</w:t>
      </w:r>
      <w:r>
        <w:rPr>
          <w:rFonts w:ascii="Times New Roman" w:hAnsi="Times New Roman" w:eastAsia="Times New Roman" w:cs="Times New Roman"/>
        </w:rPr>
        <w:t xml:space="preserve"> (bpy </w:t>
      </w:r>
      <w:r>
        <w:rPr>
          <w:rFonts w:hint="eastAsia" w:ascii="Times New Roman" w:hAnsi="Times New Roman" w:eastAsia="FangSong" w:cs="Times New Roman"/>
        </w:rPr>
        <w:t xml:space="preserve">可以简画为</w:t>
      </w:r>
      <w:r>
        <w:rPr>
          <w:rFonts w:ascii="Times New Roman" w:hAnsi="Times New Roman" w:eastAsia="Times New Roman" w:cs="Times New Roman"/>
        </w:rPr>
        <w:t xml:space="preserve"> N N)。</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说明由</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变化过程中</w:t>
      </w:r>
      <w:r>
        <w:rPr>
          <w:rFonts w:ascii="Times New Roman" w:hAnsi="Times New Roman" w:eastAsia="Times New Roman" w:cs="Times New Roman"/>
        </w:rPr>
        <w:t xml:space="preserve"> Co-O、Co-N </w:t>
      </w:r>
      <w:r>
        <w:rPr>
          <w:rFonts w:hint="eastAsia" w:ascii="Times New Roman" w:hAnsi="Times New Roman" w:eastAsia="FangSong" w:cs="Times New Roman"/>
        </w:rPr>
        <w:t>配位键的键长变化情况</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甲苯溶液中</w:t>
      </w:r>
      <w:r>
        <w:rPr>
          <w:rFonts w:ascii="Times New Roman" w:hAnsi="Times New Roman" w:eastAsia="Times New Roman" w:cs="Times New Roman"/>
        </w:rPr>
        <w:t xml:space="preserve"> </w:t>
      </w:r>
      <m:oMath>
        <m:oMathPr>
          <m:ctrlPr>
            <w:rPr>
              <w:sz w:val="28"/>
              <w:szCs w:val="28"/>
            </w:rPr>
          </m:ctrlPr>
        </m:oMathPr>
        <m:sSub>
          <m:e>
            <m:r>
              <m:t>1</m:t>
            </m:r>
          </m:e>
          <m:sub>
            <m:r>
              <m:rPr>
                <m:sty m:val="p"/>
              </m:rPr>
              <m:t>l</m:t>
            </m:r>
            <m:r>
              <m:rPr>
                <m:sty m:val="p"/>
              </m:rPr>
              <m:t>s</m:t>
            </m:r>
          </m:sub>
        </m:sSub>
        <m:r>
          <m:rPr>
            <m:sty m:val="p"/>
          </m:rPr>
          <m:t>⇌</m:t>
        </m:r>
        <m:sSub>
          <m:e>
            <m:r>
              <m:t>1</m:t>
            </m:r>
          </m:e>
          <m:sub>
            <m:r>
              <m:rPr>
                <m:sty m:val="p"/>
              </m:rPr>
              <m:t>h</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室温下转化的焓变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_0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&lt;,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浓度相等时的温度定义为自旋转变温度</w:t>
      </w:r>
      <w:r>
        <w:rPr>
          <w:rFonts w:hint="eastAsia" w:ascii="Times New Roman" w:hAnsi="Times New Roman" w:eastAsia="Times New Roman" w:cs="Times New Roman"/>
        </w:rPr>
        <w:t>，</w:t>
      </w:r>
      <w:r>
        <w:rPr>
          <w:rFonts w:hint="eastAsia" w:ascii="Times New Roman" w:hAnsi="Times New Roman" w:eastAsia="FangSong" w:cs="Times New Roman"/>
        </w:rPr>
        <w:t>计算自旋转变温度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根据公式分子总自旋磁矩与总自旋量子数</w:t>
      </w:r>
      <w:r>
        <w:rPr>
          <w:rFonts w:ascii="Times New Roman" w:hAnsi="Times New Roman" w:eastAsia="Times New Roman" w:cs="Times New Roman"/>
        </w:rPr>
        <w:t xml:space="preserve"> S </w:t>
      </w:r>
      <w:r>
        <w:rPr>
          <w:rFonts w:hint="eastAsia" w:ascii="Times New Roman" w:hAnsi="Times New Roman" w:eastAsia="FangSong" w:cs="Times New Roman"/>
        </w:rPr>
        <w:t>之间关系式</w:t>
      </w:r>
      <w:r>
        <w:rPr>
          <w:rFonts w:hint="eastAsia" w:ascii="Times New Roman" w:hAnsi="Times New Roman" w:eastAsia="Times New Roman" w:cs="Times New Roman"/>
        </w:rPr>
        <w:t>：</w:t>
      </w:r>
    </w:p>
    <w:p>
      <w:pPr>
        <w:pStyle w:val="BodyText"/>
      </w:pPr>
      <m:oMath>
        <m:oMathPr>
          <m:ctrlPr>
            <w:rPr>
              <w:sz w:val="28"/>
              <w:szCs w:val="28"/>
            </w:rPr>
          </m:ctrlPr>
        </m:oMathPr>
        <m:r>
          <m:t>μ</m:t>
        </m:r>
        <m:r>
          <m:rPr>
            <m:sty m:val="p"/>
          </m:rPr>
          <m:t>=</m:t>
        </m:r>
        <m:r>
          <m:t>2</m:t>
        </m:r>
        <m:rad>
          <m:radPr>
            <m:degHide m:val="on"/>
          </m:radPr>
          <m:deg/>
          <m:e>
            <m:r>
              <m:t>S</m:t>
            </m:r>
            <m:r>
              <m:rPr>
                <m:sty m:val="p"/>
              </m:rPr>
              <m:t>(</m:t>
            </m:r>
            <m:r>
              <m:t>S</m:t>
            </m:r>
            <m:r>
              <m:rPr>
                <m:sty m:val="p"/>
              </m:rPr>
              <m:t>+</m:t>
            </m:r>
            <m:r>
              <m:t>1</m:t>
            </m:r>
            <m:r>
              <m:rPr>
                <m:sty m:val="p"/>
              </m:rPr>
              <m:t>)</m:t>
            </m:r>
          </m:e>
        </m:rad>
        <m:sSub>
          <m:e>
            <m:r>
              <m:t>μ</m:t>
            </m:r>
          </m:e>
          <m:sub>
            <m:r>
              <m:t>B</m:t>
            </m:r>
          </m:sub>
        </m:sSub>
        <m:r>
          <m:rPr>
            <m:sty m:val="p"/>
          </m:rPr>
          <m:t>=</m:t>
        </m:r>
        <m:rad>
          <m:radPr>
            <m:degHide m:val="on"/>
          </m:radPr>
          <m:deg/>
          <m:e>
            <m:r>
              <m:t>n</m:t>
            </m:r>
            <m:r>
              <m:rPr>
                <m:sty m:val="p"/>
              </m:rPr>
              <m:t>(</m:t>
            </m:r>
            <m:r>
              <m:t>n</m:t>
            </m:r>
            <m:r>
              <m:rPr>
                <m:sty m:val="p"/>
              </m:rPr>
              <m:t>+</m:t>
            </m:r>
            <m:r>
              <m:t>2</m:t>
            </m:r>
            <m:r>
              <m:rPr>
                <m:sty m:val="p"/>
              </m:rPr>
              <m:t>)</m:t>
            </m:r>
          </m:e>
        </m:rad>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依题意</w:t>
      </w:r>
      <w:r>
        <w:rPr>
          <w:rFonts w:hint="eastAsia" w:ascii="Times New Roman" w:hAnsi="Times New Roman" w:eastAsia="Times New Roman" w:cs="Times New Roman"/>
        </w:rPr>
        <w:t>1</w:t>
      </w:r>
      <w:r>
        <w:rPr>
          <w:rFonts w:hint="eastAsia" w:ascii="Times New Roman" w:hAnsi="Times New Roman" w:eastAsia="FangSong" w:cs="Times New Roman"/>
        </w:rPr>
        <w:t>中成单自旋电子数当为奇数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l</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1/2，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l</m:t>
            </m:r>
            <m:r>
              <m:t>s</m:t>
            </m:r>
          </m:sub>
        </m:sSub>
        <m:r>
          <m:rPr>
            <m:sty m:val="p"/>
          </m:rPr>
          <m:t>)</m:t>
        </m:r>
        <m:r>
          <m:rPr>
            <m:sty m:val="p"/>
          </m:rPr>
          <m:t>=</m:t>
        </m:r>
        <m:r>
          <m:t>1.73</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与实测值</w:t>
      </w:r>
      <w:r>
        <w:rPr>
          <w:rFonts w:ascii="Times New Roman" w:hAnsi="Times New Roman" w:eastAsia="Times New Roman" w:cs="Times New Roman"/>
        </w:rPr>
        <w:t xml:space="preserve"> </w:t>
      </w:r>
      <m:oMath>
        <m:oMathPr>
          <m:ctrlPr>
            <w:rPr>
              <w:sz w:val="28"/>
              <w:szCs w:val="28"/>
            </w:rPr>
          </m:ctrlPr>
        </m:oMathPr>
        <m:r>
          <m:t>1.92</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当取</w:t>
      </w:r>
      <w:r>
        <w:rPr>
          <w:rFonts w:ascii="Times New Roman" w:hAnsi="Times New Roman" w:eastAsia="Times New Roman" w:cs="Times New Roman"/>
        </w:rPr>
        <w:t xml:space="preserve"> S = </w:t>
      </w:r>
      <w:r>
        <w:rPr>
          <w:rFonts w:hint="eastAsia" w:ascii="Times New Roman" w:hAnsi="Times New Roman" w:eastAsia="Times New Roman" w:cs="Times New Roman"/>
        </w:rPr>
        <w:t>3/2，</w:t>
      </w:r>
      <w:r>
        <w:rPr>
          <w:rFonts w:hint="eastAsia" w:ascii="Times New Roman" w:hAnsi="Times New Roman" w:eastAsia="FangSong" w:cs="Times New Roman"/>
        </w:rPr>
        <w:t>理论值</w:t>
      </w:r>
      <w:r>
        <w:rPr>
          <w:rFonts w:ascii="Times New Roman" w:hAnsi="Times New Roman" w:eastAsia="Times New Roman" w:cs="Times New Roman"/>
        </w:rPr>
        <w:t xml:space="preserve"> </w:t>
      </w:r>
      <m:oMath>
        <m:oMathPr>
          <m:ctrlPr>
            <w:rPr>
              <w:sz w:val="28"/>
              <w:szCs w:val="28"/>
            </w:rPr>
          </m:ctrlPr>
        </m:oMathPr>
        <m:r>
          <m:t>μ</m:t>
        </m:r>
        <m:r>
          <m:rPr>
            <m:sty m:val="p"/>
          </m:rPr>
          <m:t>(</m:t>
        </m:r>
        <m:sSub>
          <m:e>
            <m:r>
              <m:t>1</m:t>
            </m:r>
          </m:e>
          <m:sub>
            <m:r>
              <m:t>h</m:t>
            </m:r>
            <m:r>
              <m:t>s</m:t>
            </m:r>
          </m:sub>
        </m:sSub>
        <m:r>
          <m:rPr>
            <m:sty m:val="p"/>
          </m:rPr>
          <m:t>)</m:t>
        </m:r>
        <m:r>
          <m:rPr>
            <m:sty m:val="p"/>
          </m:rPr>
          <m:t>=</m:t>
        </m:r>
        <m:r>
          <m:t>3.87</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略低于实测值</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正确回答未成对电子数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n=1,3，</w:t>
      </w:r>
      <w:r>
        <w:rPr>
          <w:rFonts w:hint="eastAsia" w:ascii="Times New Roman" w:hAnsi="Times New Roman" w:eastAsia="FangSong" w:cs="Times New Roman"/>
        </w:rPr>
        <w:t>但未写出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本小问得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6897"/>
            <wp:effectExtent b="0" l="0" r="0" t="0"/>
            <wp:docPr descr="" title="" id="122" name="Picture"/>
            <a:graphic>
              <a:graphicData uri="http://schemas.openxmlformats.org/drawingml/2006/picture">
                <pic:pic>
                  <pic:nvPicPr>
                    <pic:cNvPr descr="e1be1c415a07ad8a1997b803ac1cc1695c6a294530ef0bdcc6e409c809a02ecf.jpg" id="123" name="Picture"/>
                    <pic:cNvPicPr>
                      <a:picLocks noChangeArrowheads="1" noChangeAspect="1"/>
                    </pic:cNvPicPr>
                  </pic:nvPicPr>
                  <pic:blipFill>
                    <a:blip r:embed="rId121"/>
                    <a:stretch>
                      <a:fillRect/>
                    </a:stretch>
                  </pic:blipFill>
                  <pic:spPr bwMode="auto">
                    <a:xfrm>
                      <a:off x="0" y="0"/>
                      <a:ext cx="3240000" cy="2876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7962"/>
            <wp:effectExtent b="0" l="0" r="0" t="0"/>
            <wp:docPr descr="" title="" id="125" name="Picture"/>
            <a:graphic>
              <a:graphicData uri="http://schemas.openxmlformats.org/drawingml/2006/picture">
                <pic:pic>
                  <pic:nvPicPr>
                    <pic:cNvPr descr="e05afbe3e27511d707d7b5f4929c009936e1d58f2b18fa480359f03ad2b1edf4.jpg" id="126" name="Picture"/>
                    <pic:cNvPicPr>
                      <a:picLocks noChangeArrowheads="1" noChangeAspect="1"/>
                    </pic:cNvPicPr>
                  </pic:nvPicPr>
                  <pic:blipFill>
                    <a:blip r:embed="rId124"/>
                    <a:stretch>
                      <a:fillRect/>
                    </a:stretch>
                  </pic:blipFill>
                  <pic:spPr bwMode="auto">
                    <a:xfrm>
                      <a:off x="0" y="0"/>
                      <a:ext cx="3240000" cy="310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上个单电子</w:t>
      </w:r>
      <w:r>
        <w:rPr>
          <w:rFonts w:hint="eastAsia" w:ascii="Times New Roman" w:hAnsi="Times New Roman" w:eastAsia="Times New Roman" w:cs="Times New Roman"/>
        </w:rPr>
        <w:t>→3</w:t>
      </w:r>
      <w:r>
        <w:rPr>
          <w:rFonts w:hint="eastAsia" w:ascii="Times New Roman" w:hAnsi="Times New Roman" w:eastAsia="FangSong" w:cs="Times New Roman"/>
        </w:rPr>
        <w:t>个单电子</w:t>
      </w:r>
      <w:r>
        <w:rPr>
          <w:rFonts w:ascii="Times New Roman" w:hAnsi="Times New Roman" w:eastAsia="Times New Roman" w:cs="Times New Roman"/>
        </w:rPr>
        <w:t xml:space="preserve"> </w:t>
      </w:r>
      <w:r>
        <w:rPr>
          <w:rFonts w:hint="eastAsia" w:ascii="Times New Roman" w:hAnsi="Times New Roman" w:eastAsia="FangSong" w:cs="Times New Roman"/>
        </w:rPr>
        <w:t>偶合一对</w:t>
      </w:r>
      <w:r>
        <w:rPr>
          <w:rFonts w:hint="eastAsia" w:ascii="Times New Roman" w:hAnsi="Times New Roman" w:eastAsia="Times New Roman" w:cs="Times New Roman"/>
        </w:rPr>
        <w:t>，</w:t>
      </w:r>
      <w:r>
        <w:rPr>
          <w:rFonts w:hint="eastAsia" w:ascii="Times New Roman" w:hAnsi="Times New Roman" w:eastAsia="FangSong" w:cs="Times New Roman"/>
        </w:rPr>
        <w:t>可否配等</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能级分裂及电子</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每个正确的结构式</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DTBSQ </w:t>
      </w:r>
      <w:r>
        <w:rPr>
          <w:rFonts w:hint="eastAsia" w:ascii="Times New Roman" w:hAnsi="Times New Roman" w:eastAsia="FangSong" w:cs="Times New Roman"/>
        </w:rPr>
        <w:t xml:space="preserve">形态正确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能级分裂及电子情况</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配体电子自旋取向</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
        <m:oMathPr>
          <m:ctrlPr>
            <w:rPr>
              <w:sz w:val="28"/>
              <w:szCs w:val="28"/>
            </w:rPr>
          </m:ctrlPr>
        </m:oMathPr>
        <m:sSub>
          <m:e>
            <m:r>
              <m:t>1</m:t>
            </m:r>
          </m:e>
          <m:sub>
            <m:r>
              <m:t>l</m:t>
            </m:r>
            <m:r>
              <m:t>s</m:t>
            </m:r>
          </m:sub>
        </m:sSub>
        <m:r>
          <m:rPr>
            <m:sty m:val="p"/>
          </m:rPr>
          <m:t>→</m:t>
        </m:r>
        <m:sSub>
          <m:e>
            <m:r>
              <m:t>1</m:t>
            </m:r>
          </m:e>
          <m:sub>
            <m:r>
              <m:t>h</m:t>
            </m:r>
            <m:r>
              <m:t>s</m:t>
            </m:r>
          </m:sub>
        </m:sSub>
        <m:r>
          <m:rPr>
            <m:sty m:val="p"/>
          </m:rPr>
          <m:t>,</m:t>
        </m:r>
        <m:r>
          <m:t>C</m:t>
        </m:r>
        <m:r>
          <m:t>o</m:t>
        </m:r>
        <m:r>
          <m:rPr>
            <m:sty m:val="p"/>
          </m:rPr>
          <m:t>−</m:t>
        </m:r>
        <m:r>
          <m:t>O</m:t>
        </m:r>
        <m:r>
          <m:rPr>
            <m:sty m:val="p"/>
          </m:rPr>
          <m:t>,</m:t>
        </m:r>
        <m:r>
          <m:t>C</m:t>
        </m:r>
        <m:r>
          <m:t>o</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配位键的键长均变长</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因中心原子氧化态降低导致配键削弱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写一个变长另一个变短的本题不得分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答案</w:t>
      </w:r>
      <w:r>
        <w:rPr>
          <w:rFonts w:hint="eastAsia" w:ascii="Times New Roman" w:hAnsi="Times New Roman" w:eastAsia="Times New Roman" w:cs="Times New Roman"/>
        </w:rPr>
        <w:t>：&gt;，&gt;；</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本小问共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的实验磁矩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m:t>
        </m:r>
        <m:r>
          <m:t>1</m:t>
        </m:r>
        <m:r>
          <m:rPr>
            <m:sty m:val="p"/>
          </m:rPr>
          <m:t>)</m:t>
        </m:r>
        <m:r>
          <m:rPr>
            <m:sty m:val="p"/>
          </m:rPr>
          <m:t>=</m:t>
        </m:r>
        <m:r>
          <m:t>4.33</m:t>
        </m:r>
        <m:r>
          <m:rPr>
            <m:sty m:val="p"/>
          </m:rPr>
          <m:t>[</m:t>
        </m:r>
        <m:sSub>
          <m:e>
            <m:r>
              <m:t>1</m:t>
            </m:r>
          </m:e>
          <m:sub>
            <m:r>
              <m:rPr>
                <m:sty m:val="p"/>
              </m:rPr>
              <m:t>h</m:t>
            </m:r>
            <m:r>
              <m:rPr>
                <m:sty m:val="p"/>
              </m:rPr>
              <m:t>s</m:t>
            </m:r>
          </m:sub>
        </m:sSub>
        <m:r>
          <m:rPr>
            <m:sty m:val="p"/>
          </m:rPr>
          <m:t>]</m:t>
        </m:r>
        <m:r>
          <m:rPr>
            <m:sty m:val="p"/>
          </m:rPr>
          <m:t>+</m:t>
        </m:r>
        <m:r>
          <m:t>1.92</m:t>
        </m:r>
        <m:r>
          <m:rPr>
            <m:sty m:val="p"/>
          </m:rPr>
          <m:t>[</m:t>
        </m:r>
        <m:sSub>
          <m:e>
            <m:r>
              <m:t>1</m:t>
            </m:r>
          </m:e>
          <m:sub>
            <m:r>
              <m:rPr>
                <m:sty m:val="p"/>
              </m:rPr>
              <m:t>l</m:t>
            </m:r>
            <m:r>
              <m:rPr>
                <m:sty m:val="p"/>
              </m:rPr>
              <m:t>s</m:t>
            </m:r>
          </m:sub>
        </m:sSub>
        <m:r>
          <m:rPr>
            <m:sty m:val="p"/>
          </m:rPr>
          <m:t>]</m:t>
        </m:r>
      </m:oMath>
    </w:p>
    <w:p>
      <w:pPr>
        <w:pStyle w:val="BodyText"/>
      </w:pPr>
      <m:oMathPara>
        <m:oMathParaPr>
          <m:jc m:val="center"/>
          <m:ctrlPr>
            <w:rPr>
              <w:sz w:val="28"/>
              <w:szCs w:val="28"/>
            </w:rPr>
          </m:ctrlPr>
        </m:oMathParaPr>
        <m:oMath>
          <m:r>
            <m:rPr>
              <m:sty m:val="p"/>
            </m:rPr>
            <m:t>[</m:t>
          </m:r>
          <m:sSub>
            <m:e>
              <m:r>
                <m:rPr>
                  <m:sty m:val="b"/>
                </m:rPr>
                <m:t>1</m:t>
              </m:r>
            </m:e>
            <m:sub>
              <m:r>
                <m:rPr>
                  <m:sty m:val="p"/>
                </m:rPr>
                <m:t>h</m:t>
              </m:r>
              <m:r>
                <m:rPr>
                  <m:sty m:val="p"/>
                </m:rPr>
                <m:t>s</m:t>
              </m:r>
            </m:sub>
          </m:sSub>
          <m:r>
            <m:rPr>
              <m:sty m:val="p"/>
            </m:rPr>
            <m:t>]</m:t>
          </m:r>
          <m:r>
            <m:rPr>
              <m:sty m:val="p"/>
            </m:rPr>
            <m:t>+</m:t>
          </m:r>
          <m:r>
            <m:rPr>
              <m:sty m:val="p"/>
            </m:rPr>
            <m:t>[</m:t>
          </m:r>
          <m:sSub>
            <m:e>
              <m:r>
                <m:rPr>
                  <m:sty m:val="b"/>
                </m:rPr>
                <m:t>1</m:t>
              </m:r>
            </m:e>
            <m:sub>
              <m:r>
                <m:rPr>
                  <m:sty m:val="p"/>
                </m:rPr>
                <m:t>l</m:t>
              </m:r>
              <m:r>
                <m:rPr>
                  <m:sty m:val="p"/>
                </m:rPr>
                <m:t>s</m:t>
              </m:r>
            </m:sub>
          </m:sSub>
          <m:r>
            <m:rPr>
              <m:sty m:val="p"/>
            </m:rPr>
            <m:t>]</m:t>
          </m:r>
          <m:r>
            <m:rPr>
              <m:sty m:val="p"/>
            </m:rPr>
            <m:t>=</m:t>
          </m:r>
          <m:r>
            <m:t>1</m:t>
          </m:r>
        </m:oMath>
      </m:oMathPara>
    </w:p>
    <w:p>
      <w:pPr>
        <w:pStyle w:val="FirstParagraph"/>
      </w:pPr>
      <m:oMath>
        <m:oMathPr>
          <m:ctrlPr>
            <w:rPr>
              <w:sz w:val="28"/>
              <w:szCs w:val="28"/>
            </w:rPr>
          </m:ctrlPr>
        </m:oMathPr>
        <m:sSub>
          <m:e>
            <m:r>
              <m:t>1</m:t>
            </m:r>
          </m:e>
          <m:sub>
            <m:r>
              <m:t>l</m:t>
            </m:r>
            <m:r>
              <m:t>s</m:t>
            </m:r>
          </m:sub>
        </m:sSub>
        <m:r>
          <m:rPr>
            <m:sty m:val="p"/>
          </m:rPr>
          <m:t>⇌</m:t>
        </m:r>
        <m:sSub>
          <m:e>
            <m:r>
              <m:t>1</m:t>
            </m:r>
          </m:e>
          <m:sub>
            <m:r>
              <m:t>h</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rPr>
            <m:sty m:val="p"/>
          </m:rPr>
          <m:t>(</m:t>
        </m:r>
        <m:r>
          <m:t>μ</m:t>
        </m:r>
        <m:r>
          <m:rPr>
            <m:sty m:val="p"/>
          </m:rPr>
          <m:t>(</m:t>
        </m:r>
        <m:r>
          <m:t>1</m:t>
        </m:r>
        <m:r>
          <m:rPr>
            <m:sty m:val="p"/>
          </m:rPr>
          <m:t>)</m:t>
        </m:r>
        <m:r>
          <m:rPr>
            <m:sty m:val="p"/>
          </m:rPr>
          <m:t>−</m:t>
        </m:r>
        <m:r>
          <m:t>1.92</m:t>
        </m:r>
        <m:r>
          <m:rPr>
            <m:sty m:val="p"/>
          </m:rPr>
          <m:t>)</m:t>
        </m:r>
        <m:r>
          <m:rPr>
            <m:sty m:val="p"/>
          </m:rPr>
          <m:t>/</m:t>
        </m:r>
        <m:r>
          <m:rPr>
            <m:sty m:val="p"/>
          </m:rPr>
          <m:t>(</m:t>
        </m:r>
        <m:r>
          <m:t>4.33</m:t>
        </m:r>
        <m:r>
          <m:rPr>
            <m:sty m:val="p"/>
          </m:rPr>
          <m:t>−</m:t>
        </m:r>
        <m:r>
          <m:t>μ</m:t>
        </m:r>
        <m:r>
          <m:rPr>
            <m:sty m:val="p"/>
          </m:rPr>
          <m:t>(</m:t>
        </m:r>
        <m:r>
          <m:t>1</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计算不同温度下的平衡常数</w:t>
      </w:r>
      <w:r>
        <w:rPr>
          <w:rFonts w:hint="eastAsia" w:ascii="Times New Roman" w:hAnsi="Times New Roman" w:eastAsia="Times New Roman" w:cs="Times New Roman"/>
        </w:rPr>
        <w:t>，</w:t>
      </w:r>
      <w:r>
        <w:rPr>
          <w:rFonts w:hint="eastAsia" w:ascii="Times New Roman" w:hAnsi="Times New Roman" w:eastAsia="FangSong" w:cs="Times New Roman"/>
        </w:rPr>
        <w:t>如下表</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T/K</w:t>
            </w:r>
          </w:p>
        </w:tc>
        <w:tc>
          <w:tcPr>
            <w:tcBorders>
              <w:bottom w:val="single" w:sz="8" w:space="0" w:color="000000"/>
            </w:tcBorders>
          </w:tcPr>
          <w:p>
            <w:pPr>
              <w:pStyle w:val="Compact"/>
              <w:jc w:val="center"/>
            </w:pPr>
            <w:r>
              <w:rPr>
                <w:rFonts w:ascii="Times New Roman" w:hAnsi="Times New Roman" w:eastAsia="Times New Roman" w:cs="Times New Roman"/>
                <w:b/>
              </w:rPr>
              <w:t xml:space="preserve">1/T(K)</w:t>
            </w:r>
          </w:p>
        </w:tc>
        <w:tc>
          <w:tcPr>
            <w:tcBorders>
              <w:bottom w:val="single" w:sz="8" w:space="0" w:color="000000"/>
            </w:tcBorders>
          </w:tcPr>
          <w:p>
            <w:pPr>
              <w:pStyle w:val="Compact"/>
              <w:jc w:val="center"/>
            </w:pPr>
            <w:r>
              <w:rPr>
                <w:rFonts w:ascii="Times New Roman" w:hAnsi="Times New Roman" w:eastAsia="Times New Roman" w:cs="Times New Roman"/>
                <w:b/>
              </w:rPr>
              <w:t xml:space="preserve">μ(1)/μB</w:t>
            </w:r>
          </w:p>
        </w:tc>
        <w:tc>
          <w:tcPr>
            <w:tcBorders>
              <w:bottom w:val="single" w:sz="8" w:space="0" w:color="000000"/>
            </w:tcBorders>
          </w:tcPr>
          <w:p>
            <w:pPr>
              <w:pStyle w:val="Compact"/>
              <w:jc w:val="center"/>
            </w:pPr>
            <w:r>
              <w:rPr>
                <w:rFonts w:ascii="Times New Roman" w:hAnsi="Times New Roman" w:eastAsia="Times New Roman" w:cs="Times New Roman"/>
                <w:b/>
              </w:rPr>
              <w:t xml:space="preserve">K</w:t>
            </w:r>
          </w:p>
        </w:tc>
        <w:tc>
          <w:tcPr>
            <w:tcBorders>
              <w:bottom w:val="single" w:sz="8" w:space="0" w:color="000000"/>
            </w:tcBorders>
          </w:tcPr>
          <w:p>
            <w:pPr>
              <w:pStyle w:val="Compact"/>
              <w:jc w:val="center"/>
            </w:pPr>
            <w:r>
              <w:rPr>
                <w:rFonts w:ascii="Times New Roman" w:hAnsi="Times New Roman" w:eastAsia="Times New Roman" w:cs="Times New Roman"/>
                <w:b/>
              </w:rPr>
              <w:t xml:space="preserve">In K</w:t>
            </w:r>
          </w:p>
        </w:tc>
      </w:tr>
      <w:tr>
        <w:tc>
          <w:tcPr/>
          <w:p>
            <w:pPr>
              <w:pStyle w:val="Compact"/>
              <w:jc w:val="center"/>
            </w:pPr>
            <w:r>
              <w:rPr>
                <w:rFonts w:ascii="Times New Roman" w:hAnsi="Times New Roman" w:eastAsia="Times New Roman" w:cs="Times New Roman"/>
              </w:rPr>
              <w:t xml:space="preserve">230</w:t>
            </w:r>
          </w:p>
        </w:tc>
        <w:tc>
          <w:tcPr/>
          <w:p>
            <w:pPr>
              <w:pStyle w:val="Compact"/>
              <w:jc w:val="center"/>
            </w:pPr>
            <w:r>
              <w:rPr>
                <w:rFonts w:ascii="Times New Roman" w:hAnsi="Times New Roman" w:eastAsia="Times New Roman" w:cs="Times New Roman"/>
              </w:rPr>
              <w:t xml:space="preserve">0.00435</w:t>
            </w:r>
          </w:p>
        </w:tc>
        <w:tc>
          <w:tcPr/>
          <w:p>
            <w:pPr>
              <w:pStyle w:val="Compact"/>
              <w:jc w:val="center"/>
            </w:pPr>
            <w:r>
              <w:rPr>
                <w:rFonts w:ascii="Times New Roman" w:hAnsi="Times New Roman" w:eastAsia="Times New Roman" w:cs="Times New Roman"/>
              </w:rPr>
              <w:t xml:space="preserve">2.07</w:t>
            </w:r>
          </w:p>
        </w:tc>
        <w:tc>
          <w:tcPr/>
          <w:p>
            <w:pPr>
              <w:pStyle w:val="Compact"/>
              <w:jc w:val="center"/>
            </w:pPr>
            <w:r>
              <w:rPr>
                <w:rFonts w:ascii="Times New Roman" w:hAnsi="Times New Roman" w:eastAsia="Times New Roman" w:cs="Times New Roman"/>
              </w:rPr>
              <w:t xml:space="preserve">0.0664</w:t>
            </w:r>
          </w:p>
        </w:tc>
        <w:tc>
          <w:tcPr/>
          <w:p>
            <w:pPr>
              <w:pStyle w:val="Compact"/>
              <w:jc w:val="center"/>
            </w:pPr>
            <w:r>
              <w:rPr>
                <w:rFonts w:ascii="Times New Roman" w:hAnsi="Times New Roman" w:eastAsia="Times New Roman" w:cs="Times New Roman"/>
              </w:rPr>
              <w:t xml:space="preserve">-2.712</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0.00400</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0.2555</w:t>
            </w:r>
          </w:p>
        </w:tc>
        <w:tc>
          <w:tcPr/>
          <w:p>
            <w:pPr>
              <w:pStyle w:val="Compact"/>
              <w:jc w:val="center"/>
            </w:pPr>
            <w:r>
              <w:rPr>
                <w:rFonts w:ascii="Times New Roman" w:hAnsi="Times New Roman" w:eastAsia="Times New Roman" w:cs="Times New Roman"/>
              </w:rPr>
              <w:t xml:space="preserve">-1.366</w:t>
            </w:r>
          </w:p>
        </w:tc>
      </w:tr>
      <w:tr>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0.00345</w:t>
            </w:r>
          </w:p>
        </w:tc>
        <w:tc>
          <w:tcPr/>
          <w:p>
            <w:pPr>
              <w:pStyle w:val="Compact"/>
              <w:jc w:val="center"/>
            </w:pPr>
            <w:r>
              <w:rPr>
                <w:rFonts w:ascii="Times New Roman" w:hAnsi="Times New Roman" w:eastAsia="Times New Roman" w:cs="Times New Roman"/>
              </w:rPr>
              <w:t xml:space="preserve">3.61</w:t>
            </w:r>
          </w:p>
        </w:tc>
        <w:tc>
          <w:tcPr/>
          <w:p>
            <w:pPr>
              <w:pStyle w:val="Compact"/>
              <w:jc w:val="center"/>
            </w:pPr>
            <w:r>
              <w:rPr>
                <w:rFonts w:ascii="Times New Roman" w:hAnsi="Times New Roman" w:eastAsia="Times New Roman" w:cs="Times New Roman"/>
              </w:rPr>
              <w:t xml:space="preserve">2.35</w:t>
            </w:r>
          </w:p>
        </w:tc>
        <w:tc>
          <w:tcPr/>
          <w:p>
            <w:pPr>
              <w:pStyle w:val="Compact"/>
              <w:jc w:val="center"/>
            </w:pPr>
            <w:r>
              <w:rPr>
                <w:rFonts w:ascii="Times New Roman" w:hAnsi="Times New Roman" w:eastAsia="Times New Roman" w:cs="Times New Roman"/>
              </w:rPr>
              <w:t xml:space="preserve">0.8536</w:t>
            </w:r>
          </w:p>
        </w:tc>
      </w:tr>
      <w:tr>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0.00312</w:t>
            </w:r>
          </w:p>
        </w:tc>
        <w:tc>
          <w:tcPr/>
          <w:p>
            <w:pPr>
              <w:pStyle w:val="Compact"/>
              <w:jc w:val="center"/>
            </w:pPr>
            <w:r>
              <w:rPr>
                <w:rFonts w:ascii="Times New Roman" w:hAnsi="Times New Roman" w:eastAsia="Times New Roman" w:cs="Times New Roman"/>
              </w:rPr>
              <w:t xml:space="preserve">4.09</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2.202</w:t>
            </w:r>
          </w:p>
        </w:tc>
      </w:tr>
      <w:tr>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0.00286</w:t>
            </w:r>
          </w:p>
        </w:tc>
        <w:tc>
          <w:tcPr/>
          <w:p>
            <w:pPr>
              <w:pStyle w:val="Compact"/>
              <w:jc w:val="center"/>
            </w:pPr>
            <w:r>
              <w:rPr>
                <w:rFonts w:ascii="Times New Roman" w:hAnsi="Times New Roman" w:eastAsia="Times New Roman" w:cs="Times New Roman"/>
              </w:rPr>
              <w:t xml:space="preserve">4.26</w:t>
            </w:r>
          </w:p>
        </w:tc>
        <w:tc>
          <w:tcPr/>
          <w:p>
            <w:pPr>
              <w:pStyle w:val="Compact"/>
              <w:jc w:val="center"/>
            </w:pPr>
            <w:r>
              <w:rPr>
                <w:rFonts w:ascii="Times New Roman" w:hAnsi="Times New Roman" w:eastAsia="Times New Roman" w:cs="Times New Roman"/>
              </w:rPr>
              <w:t xml:space="preserve">33.4</w:t>
            </w:r>
          </w:p>
        </w:tc>
        <w:tc>
          <w:tcPr/>
          <w:p>
            <w:pPr>
              <w:pStyle w:val="Compact"/>
              <w:jc w:val="center"/>
            </w:pPr>
            <w:r>
              <w:rPr>
                <w:rFonts w:ascii="Times New Roman" w:hAnsi="Times New Roman" w:eastAsia="Times New Roman" w:cs="Times New Roman"/>
              </w:rPr>
              <w:t xml:space="preserve">3.509</w:t>
            </w:r>
          </w:p>
        </w:tc>
      </w:tr>
    </w:tbl>
    <w:p>
      <w:pPr>
        <w:pStyle w:val="BodyText"/>
        <w:spacing w:before="120"/>
      </w:pP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ln K = -4137.2/T + 15.208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若未列出数据转化过程</w:t>
      </w:r>
      <w:r>
        <w:rPr>
          <w:rFonts w:hint="eastAsia" w:ascii="Times New Roman" w:hAnsi="Times New Roman" w:eastAsia="Times New Roman" w:cs="Times New Roman"/>
        </w:rPr>
        <w:t>，</w:t>
      </w:r>
      <w:r>
        <w:rPr>
          <w:rFonts w:hint="eastAsia" w:ascii="Times New Roman" w:hAnsi="Times New Roman" w:eastAsia="FangSong" w:cs="Times New Roman"/>
        </w:rPr>
        <w:t>答案正确</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本问斜率在</w:t>
      </w:r>
      <w:r>
        <w:rPr>
          <w:rFonts w:hint="eastAsia" w:ascii="Times New Roman" w:hAnsi="Times New Roman" w:eastAsia="Times New Roman" w:cs="Times New Roman"/>
        </w:rPr>
        <w:t>-3965～-4485，</w:t>
      </w:r>
      <w:r>
        <w:rPr>
          <w:rFonts w:hint="eastAsia" w:ascii="Times New Roman" w:hAnsi="Times New Roman" w:eastAsia="FangSong" w:cs="Times New Roman"/>
        </w:rPr>
        <w:t>截距在</w:t>
      </w:r>
      <w:r>
        <w:rPr>
          <w:rFonts w:hint="eastAsia" w:ascii="Times New Roman" w:hAnsi="Times New Roman" w:eastAsia="Times New Roman" w:cs="Times New Roman"/>
        </w:rPr>
        <w:t>+14.5～+16.3</w:t>
      </w:r>
      <w:r>
        <w:rPr>
          <w:rFonts w:hint="eastAsia" w:ascii="Times New Roman" w:hAnsi="Times New Roman" w:eastAsia="FangSong" w:cs="Times New Roman"/>
        </w:rPr>
        <w:t>之间都算正确</w:t>
      </w:r>
      <w:r>
        <w:rPr>
          <w:rFonts w:hint="eastAsia" w:ascii="Times New Roman" w:hAnsi="Times New Roman" w:eastAsia="Times New Roman" w:cs="Times New Roman"/>
        </w:rPr>
        <w:t>，</w:t>
      </w:r>
      <w:r>
        <w:rPr>
          <w:rFonts w:hint="eastAsia" w:ascii="Times New Roman" w:hAnsi="Times New Roman" w:eastAsia="FangSong" w:cs="Times New Roman"/>
        </w:rPr>
        <w:t>斜率和截距绝对值应同步变大或变小</w:t>
      </w:r>
      <w:r>
        <w:rPr>
          <w:rFonts w:hint="eastAsia" w:ascii="Times New Roman" w:hAnsi="Times New Roman" w:eastAsia="Times New Roman" w:cs="Times New Roman"/>
        </w:rPr>
        <w:t>；</w:t>
      </w:r>
      <w:r>
        <w:rPr>
          <w:rFonts w:hint="eastAsia" w:ascii="Times New Roman" w:hAnsi="Times New Roman" w:eastAsia="FangSong" w:cs="Times New Roman"/>
        </w:rPr>
        <w:t>数值转化及形式正确</w:t>
      </w:r>
      <w:r>
        <w:rPr>
          <w:rFonts w:hint="eastAsia" w:ascii="Times New Roman" w:hAnsi="Times New Roman" w:eastAsia="Times New Roman" w:cs="Times New Roman"/>
        </w:rPr>
        <w:t>，</w:t>
      </w:r>
      <w:r>
        <w:rPr>
          <w:rFonts w:hint="eastAsia" w:ascii="Times New Roman" w:hAnsi="Times New Roman" w:eastAsia="FangSong" w:cs="Times New Roman"/>
        </w:rPr>
        <w:t>但斜率截距超出范围扣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sSub>
          <m:e>
            <m:r>
              <m:t>1</m:t>
            </m:r>
          </m:e>
          <m:sub>
            <m:r>
              <m:t>h</m:t>
            </m:r>
            <m:r>
              <m:t>s</m:t>
            </m:r>
          </m:sub>
        </m:sSub>
        <m:r>
          <m:rPr>
            <m:sty m:val="p"/>
          </m:rPr>
          <m:t>]</m:t>
        </m:r>
        <m:r>
          <m:rPr>
            <m:sty m:val="p"/>
          </m:rPr>
          <m:t>/</m:t>
        </m:r>
        <m:r>
          <m:rPr>
            <m:sty m:val="p"/>
          </m:rPr>
          <m:t>[</m:t>
        </m:r>
        <m:sSub>
          <m:e>
            <m:r>
              <m:t>1</m:t>
            </m:r>
          </m:e>
          <m:sub>
            <m:r>
              <m:t>l</m:t>
            </m:r>
            <m:r>
              <m:t>s</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T=272K</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271~276K</w:t>
      </w:r>
      <w:r>
        <w:rPr>
          <w:rFonts w:hint="eastAsia" w:ascii="Times New Roman" w:hAnsi="Times New Roman" w:eastAsia="FangSong" w:cs="Times New Roman"/>
        </w:rPr>
        <w:t>范围内均得满分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得出正确的平衡常数表达式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若拟合结果和最终答案超出范围</w:t>
      </w:r>
      <w:r>
        <w:rPr>
          <w:rFonts w:hint="eastAsia" w:ascii="Times New Roman" w:hAnsi="Times New Roman" w:eastAsia="Times New Roman" w:cs="Times New Roman"/>
        </w:rPr>
        <w:t>，</w:t>
      </w:r>
      <w:r>
        <w:rPr>
          <w:rFonts w:hint="eastAsia" w:ascii="Times New Roman" w:hAnsi="Times New Roman" w:eastAsia="FangSong" w:cs="Times New Roman"/>
        </w:rPr>
        <w:t>两步都要扣分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7"/>
    <w:bookmarkStart w:id="1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6193" cy="1968500"/>
            <wp:effectExtent b="0" l="0" r="0" t="0"/>
            <wp:docPr descr="" title="" id="129" name="Picture"/>
            <a:graphic>
              <a:graphicData uri="http://schemas.openxmlformats.org/drawingml/2006/picture">
                <pic:pic>
                  <pic:nvPicPr>
                    <pic:cNvPr descr="20966e5c2bce3cde3a7f5b7fabe5bb5506671169013318c748e181524e62bd21.jpg" id="130" name="Picture"/>
                    <pic:cNvPicPr>
                      <a:picLocks noChangeArrowheads="1" noChangeAspect="1"/>
                    </pic:cNvPicPr>
                  </pic:nvPicPr>
                  <pic:blipFill>
                    <a:blip r:embed="rId128"/>
                    <a:stretch>
                      <a:fillRect/>
                    </a:stretch>
                  </pic:blipFill>
                  <pic:spPr bwMode="auto">
                    <a:xfrm>
                      <a:off x="0" y="0"/>
                      <a:ext cx="2766193"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587500"/>
            <wp:effectExtent b="0" l="0" r="0" t="0"/>
            <wp:docPr descr="" title="" id="132" name="Picture"/>
            <a:graphic>
              <a:graphicData uri="http://schemas.openxmlformats.org/drawingml/2006/picture">
                <pic:pic>
                  <pic:nvPicPr>
                    <pic:cNvPr descr="9459a1491549e537b74d8450d6b811cf1b05553e5aaf99f96eae72e870cff519.jpg" id="133" name="Picture"/>
                    <pic:cNvPicPr>
                      <a:picLocks noChangeArrowheads="1" noChangeAspect="1"/>
                    </pic:cNvPicPr>
                  </pic:nvPicPr>
                  <pic:blipFill>
                    <a:blip r:embed="rId131"/>
                    <a:stretch>
                      <a:fillRect/>
                    </a:stretch>
                  </pic:blipFill>
                  <pic:spPr bwMode="auto">
                    <a:xfrm>
                      <a:off x="0" y="0"/>
                      <a:ext cx="28702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08015"/>
            <wp:effectExtent b="0" l="0" r="0" t="0"/>
            <wp:docPr descr="" title="" id="135" name="Picture"/>
            <a:graphic>
              <a:graphicData uri="http://schemas.openxmlformats.org/drawingml/2006/picture">
                <pic:pic>
                  <pic:nvPicPr>
                    <pic:cNvPr descr="af913631ccdcf040b89a9d7a89e5195a939561e85c5efce870151c1c563c11ab.jpg" id="136" name="Picture"/>
                    <pic:cNvPicPr>
                      <a:picLocks noChangeArrowheads="1" noChangeAspect="1"/>
                    </pic:cNvPicPr>
                  </pic:nvPicPr>
                  <pic:blipFill>
                    <a:blip r:embed="rId134"/>
                    <a:stretch>
                      <a:fillRect/>
                    </a:stretch>
                  </pic:blipFill>
                  <pic:spPr bwMode="auto">
                    <a:xfrm>
                      <a:off x="0" y="0"/>
                      <a:ext cx="1866900" cy="17080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768600"/>
            <wp:effectExtent b="0" l="0" r="0" t="0"/>
            <wp:docPr descr="" title="" id="138" name="Picture"/>
            <a:graphic>
              <a:graphicData uri="http://schemas.openxmlformats.org/drawingml/2006/picture">
                <pic:pic>
                  <pic:nvPicPr>
                    <pic:cNvPr descr="a90f0ab727f04f8cb279e3b731d6e0ff5341b35f0cf98d46a85256473f963279.jpg" id="139" name="Picture"/>
                    <pic:cNvPicPr>
                      <a:picLocks noChangeArrowheads="1" noChangeAspect="1"/>
                    </pic:cNvPicPr>
                  </pic:nvPicPr>
                  <pic:blipFill>
                    <a:blip r:embed="rId137"/>
                    <a:stretch>
                      <a:fillRect/>
                    </a:stretch>
                  </pic:blipFill>
                  <pic:spPr bwMode="auto">
                    <a:xfrm>
                      <a:off x="0" y="0"/>
                      <a:ext cx="19558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141" name="Picture"/>
            <a:graphic>
              <a:graphicData uri="http://schemas.openxmlformats.org/drawingml/2006/picture">
                <pic:pic>
                  <pic:nvPicPr>
                    <pic:cNvPr descr="f01945cbe1e851e1ed8a25ef6e45f4a9a1d83674b13fee10e50ee8a6d37def18.jpg" id="142" name="Picture"/>
                    <pic:cNvPicPr>
                      <a:picLocks noChangeArrowheads="1" noChangeAspect="1"/>
                    </pic:cNvPicPr>
                  </pic:nvPicPr>
                  <pic:blipFill>
                    <a:blip r:embed="rId140"/>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Ln</w:t>
            </w:r>
          </w:p>
        </w:tc>
        <w:tc>
          <w:tcPr>
            <w:tcBorders>
              <w:bottom w:val="single" w:sz="8" w:space="0" w:color="000000"/>
            </w:tcBorders>
          </w:tcPr>
          <w:p>
            <w:pPr>
              <w:pStyle w:val="Compact"/>
              <w:jc w:val="center"/>
            </w:pPr>
            <w:r>
              <w:rPr>
                <w:rFonts w:ascii="Times New Roman" w:hAnsi="Times New Roman" w:eastAsia="Times New Roman" w:cs="Times New Roman"/>
                <w:b/>
              </w:rPr>
              <w:t xml:space="preserve">Sm</w:t>
            </w:r>
          </w:p>
        </w:tc>
        <w:tc>
          <w:tcPr>
            <w:tcBorders>
              <w:bottom w:val="single" w:sz="8" w:space="0" w:color="000000"/>
            </w:tcBorders>
          </w:tcPr>
          <w:p>
            <w:pPr>
              <w:pStyle w:val="Compact"/>
              <w:jc w:val="center"/>
            </w:pPr>
            <w:r>
              <w:rPr>
                <w:rFonts w:ascii="Times New Roman" w:hAnsi="Times New Roman" w:eastAsia="Times New Roman" w:cs="Times New Roman"/>
                <w:b/>
              </w:rPr>
              <w:t xml:space="preserve">Eu</w:t>
            </w:r>
          </w:p>
        </w:tc>
        <w:tc>
          <w:tcPr>
            <w:tcBorders>
              <w:bottom w:val="single" w:sz="8" w:space="0" w:color="000000"/>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30"/>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0"/>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30"/>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 xml:space="preserve"> </m:t>
          </m:r>
          <m:r>
            <m:rPr>
              <m:sty m:val="p"/>
            </m:rPr>
            <m:t>−</m:t>
          </m:r>
          <m:r>
            <m:t xml:space="preserve"> </m:t>
          </m:r>
          <m:r>
            <m:rPr>
              <m:sty m:val="p"/>
            </m:rPr>
            <m:t>N</m:t>
          </m:r>
          <m:r>
            <m:t xml:space="preserve"> </m:t>
          </m:r>
          <m:r>
            <m:rPr>
              <m:sty m:val="p"/>
            </m:rPr>
            <m:t>=</m:t>
          </m:r>
          <m:r>
            <m:t xml:space="preserve"> </m:t>
          </m:r>
          <m:r>
            <m:rPr>
              <m:sty m:val="p"/>
            </m:rPr>
            <m:t>N</m:t>
          </m:r>
          <m:r>
            <m:t xml:space="preserve"> </m:t>
          </m:r>
          <m:r>
            <m:rPr>
              <m:sty m:val="p"/>
            </m:rPr>
            <m:t>−</m:t>
          </m:r>
          <m:r>
            <m:t xml:space="preserve"> </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 xml:space="preserve"> </m:t>
        </m:r>
        <m:r>
          <m:rPr>
            <m:sty m:val="p"/>
          </m:rPr>
          <m:t>−</m:t>
        </m:r>
        <m:r>
          <m:t xml:space="preserve"> </m:t>
        </m:r>
        <m:r>
          <m:rPr>
            <m:sty m:val="p"/>
          </m:rPr>
          <m:t>N</m:t>
        </m:r>
        <m:r>
          <m:t xml:space="preserve"> </m:t>
        </m:r>
        <m:r>
          <m:rPr>
            <m:sty m:val="p"/>
          </m:rPr>
          <m:t>≡</m:t>
        </m:r>
        <m:r>
          <m:t xml:space="preserve"> </m:t>
        </m:r>
        <m:r>
          <m:rPr>
            <m:sty m:val="p"/>
          </m:rPr>
          <m:t>N</m:t>
        </m:r>
        <m:r>
          <m:t xml:space="preserve"> </m:t>
        </m:r>
        <m:r>
          <m:rPr>
            <m:sty m:val="p"/>
          </m:rPr>
          <m:t>−</m:t>
        </m:r>
        <m:r>
          <m:t xml:space="preserve"> </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 xml:space="preserve"> </m:t>
        </m:r>
        <m:r>
          <m:rPr>
            <m:sty m:val="p"/>
          </m:rPr>
          <m:t>=</m:t>
        </m:r>
        <m:r>
          <m:t xml:space="preserve"> </m:t>
        </m:r>
        <m:r>
          <m:rPr>
            <m:sty m:val="p"/>
          </m:rPr>
          <m:t>N</m:t>
        </m:r>
        <m:r>
          <m:t xml:space="preserve"> </m:t>
        </m:r>
        <m:r>
          <m:rPr>
            <m:sty m:val="p"/>
          </m:rPr>
          <m:t>−</m:t>
        </m:r>
        <m:r>
          <m:t xml:space="preserve"> </m:t>
        </m:r>
        <m:r>
          <m:rPr>
            <m:sty m:val="p"/>
          </m:rPr>
          <m:t>N</m:t>
        </m:r>
        <m:r>
          <m:t xml:space="preserve"> </m:t>
        </m:r>
        <m:r>
          <m:rPr>
            <m:sty m:val="p"/>
          </m:rPr>
          <m:t>=</m:t>
        </m:r>
        <m:r>
          <m:t xml:space="preserve"> </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物种</w:t>
      </w:r>
      <w:r>
        <w:rPr>
          <w:rFonts w:ascii="Times New Roman" w:hAnsi="Times New Roman" w:eastAsia="Times New Roman" w:cs="Times New Roman"/>
        </w:rPr>
        <w:t xml:space="preserve"> | Mo </w:t>
      </w:r>
      <w:r>
        <w:rPr>
          <w:rFonts w:hint="eastAsia" w:ascii="Times New Roman" w:hAnsi="Times New Roman" w:eastAsia="FangSong" w:cs="Times New Roman"/>
        </w:rPr>
        <w:t xml:space="preserve">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031"/>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e>
          </m:borderBox>
        </m:oMath>
      </m:oMathPara>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spacing w:before="160" w:after="80"/>
        <w:jc w:val="center"/>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70636"/>
            <wp:effectExtent b="0" l="0" r="0" t="0"/>
            <wp:docPr descr="" title="" id="144" name="Picture"/>
            <a:graphic>
              <a:graphicData uri="http://schemas.openxmlformats.org/drawingml/2006/picture">
                <pic:pic>
                  <pic:nvPicPr>
                    <pic:cNvPr descr="ee7d419005b76280ea32d7e2a775b095d87bdbbbdcad85a36b891d9602e6c1a7.jpg" id="145" name="Picture"/>
                    <pic:cNvPicPr>
                      <a:picLocks noChangeArrowheads="1" noChangeAspect="1"/>
                    </pic:cNvPicPr>
                  </pic:nvPicPr>
                  <pic:blipFill>
                    <a:blip r:embed="rId143"/>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6"/>
    <w:bookmarkStart w:id="15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148" name="Picture"/>
            <a:graphic>
              <a:graphicData uri="http://schemas.openxmlformats.org/drawingml/2006/picture">
                <pic:pic>
                  <pic:nvPicPr>
                    <pic:cNvPr descr="552a8bbdf06b4f4793b7c8e395932025c4b2e07ba0c5bba6dbc2c4ec6de40dfd.jpg" id="149" name="Picture"/>
                    <pic:cNvPicPr>
                      <a:picLocks noChangeArrowheads="1" noChangeAspect="1"/>
                    </pic:cNvPicPr>
                  </pic:nvPicPr>
                  <pic:blipFill>
                    <a:blip r:embed="rId147"/>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151" name="Picture"/>
            <a:graphic>
              <a:graphicData uri="http://schemas.openxmlformats.org/drawingml/2006/picture">
                <pic:pic>
                  <pic:nvPicPr>
                    <pic:cNvPr descr="4dbb16c4c3131384b0fec44d9bca841d3b7a17052f24e7e3a887b1a33da455af.jpg" id="152" name="Picture"/>
                    <pic:cNvPicPr>
                      <a:picLocks noChangeArrowheads="1" noChangeAspect="1"/>
                    </pic:cNvPicPr>
                  </pic:nvPicPr>
                  <pic:blipFill>
                    <a:blip r:embed="rId150"/>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6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（18</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10</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75311"/>
            <wp:effectExtent b="0" l="0" r="0" t="0"/>
            <wp:docPr descr="" title="" id="155" name="Picture"/>
            <a:graphic>
              <a:graphicData uri="http://schemas.openxmlformats.org/drawingml/2006/picture">
                <pic:pic>
                  <pic:nvPicPr>
                    <pic:cNvPr descr="69700acd3e126de8c13bf77116e17e3a005150ea002650faa29c5a41b819cc99.jpg" id="156" name="Picture"/>
                    <pic:cNvPicPr>
                      <a:picLocks noChangeArrowheads="1" noChangeAspect="1"/>
                    </pic:cNvPicPr>
                  </pic:nvPicPr>
                  <pic:blipFill>
                    <a:blip r:embed="rId154"/>
                    <a:stretch>
                      <a:fillRect/>
                    </a:stretch>
                  </pic:blipFill>
                  <pic:spPr bwMode="auto">
                    <a:xfrm>
                      <a:off x="0" y="0"/>
                      <a:ext cx="3600000" cy="2675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某含铁化合物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通常用于化学气相沉积法制备</w:t>
      </w:r>
      <w:r>
        <w:rPr>
          <w:rFonts w:ascii="Times New Roman" w:hAnsi="Times New Roman" w:eastAsia="Times New Roman" w:cs="Times New Roman"/>
        </w:rPr>
        <w:t xml:space="preserve"> Fe </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ascii="Times New Roman" w:hAnsi="Times New Roman" w:eastAsia="Times New Roman" w:cs="Times New Roman"/>
        </w:rPr>
        <w:t xml:space="preserve"> A </w:t>
      </w:r>
      <w:r>
        <w:rPr>
          <w:rFonts w:hint="eastAsia" w:ascii="Times New Roman" w:hAnsi="Times New Roman" w:eastAsia="FangSong" w:cs="Times New Roman"/>
        </w:rPr>
        <w:t>理论质量分数</w:t>
      </w:r>
      <w:r>
        <w:rPr>
          <w:rFonts w:hint="eastAsia" w:ascii="Times New Roman" w:hAnsi="Times New Roman" w:eastAsia="Times New Roman" w:cs="Times New Roman"/>
        </w:rPr>
        <w:t>：Fe,</w:t>
      </w:r>
      <w:r>
        <w:rPr>
          <w:rFonts w:ascii="Times New Roman" w:hAnsi="Times New Roman" w:eastAsia="Times New Roman" w:cs="Times New Roman"/>
        </w:rPr>
        <w:t xml:space="preserve"> 28.53%; C, 30.65%。</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也可以光解为另一种更活泼的前体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电子规则计算化合物</w:t>
      </w:r>
      <w:r>
        <w:rPr>
          <w:rFonts w:ascii="Times New Roman" w:hAnsi="Times New Roman" w:eastAsia="Times New Roman" w:cs="Times New Roman"/>
        </w:rPr>
        <w:t xml:space="preserve"> B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如果认为化合物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中的两个金属原子之间不存在传统意义上的</w:t>
      </w:r>
      <w:r>
        <w:rPr>
          <w:rFonts w:ascii="Times New Roman" w:hAnsi="Times New Roman" w:eastAsia="Times New Roman" w:cs="Times New Roman"/>
        </w:rPr>
        <w:t xml:space="preserve"> Fe-Fe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铁的配合物</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下面描述了一种铁氧化物纳米粒子的制备方案</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4.0 g </w:t>
      </w:r>
      <w:r>
        <w:rPr>
          <w:rFonts w:hint="eastAsia" w:ascii="Times New Roman" w:hAnsi="Times New Roman" w:eastAsia="FangSong" w:cs="Times New Roman"/>
        </w:rPr>
        <w:t xml:space="preserve">溴化十六烷基三甲铵</w:t>
      </w:r>
      <w:r>
        <w:rPr>
          <w:rFonts w:ascii="Times New Roman" w:hAnsi="Times New Roman" w:eastAsia="Times New Roman" w:cs="Times New Roman"/>
        </w:rPr>
        <w:t xml:space="preserve"> (CTAB)、30 mL </w:t>
      </w:r>
      <w:r>
        <w:rPr>
          <w:rFonts w:hint="eastAsia" w:ascii="Times New Roman" w:hAnsi="Times New Roman" w:eastAsia="Times New Roman" w:cs="Times New Roman"/>
        </w:rPr>
        <w:t>2-</w:t>
      </w:r>
      <w:r>
        <w:rPr>
          <w:rFonts w:hint="eastAsia" w:ascii="Times New Roman" w:hAnsi="Times New Roman" w:eastAsia="FangSong" w:cs="Times New Roman"/>
        </w:rPr>
        <w:t>辛醇和</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水混合搅拌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将乳液均分成两份</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称为微乳液一和微乳液二</w:t>
      </w:r>
      <w:r>
        <w:rPr>
          <w:rFonts w:hint="eastAsia" w:ascii="Times New Roman" w:hAnsi="Times New Roman" w:eastAsia="Times New Roman" w:cs="Times New Roman"/>
        </w:rPr>
        <w:t>)。</w:t>
      </w:r>
      <w:r>
        <w:rPr>
          <w:rFonts w:hint="eastAsia" w:ascii="Times New Roman" w:hAnsi="Times New Roman" w:eastAsia="FangSong" w:cs="Times New Roman"/>
        </w:rPr>
        <w:t>微乳液一中加入</w:t>
      </w:r>
      <w:r>
        <w:rPr>
          <w:rFonts w:ascii="Times New Roman" w:hAnsi="Times New Roman" w:eastAsia="Times New Roman" w:cs="Times New Roman"/>
        </w:rPr>
        <w:t xml:space="preserve"> 8 mL </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微乳液二中加入了</w:t>
      </w:r>
      <w:r>
        <w:rPr>
          <w:rFonts w:ascii="Times New Roman" w:hAnsi="Times New Roman" w:eastAsia="Times New Roman" w:cs="Times New Roman"/>
        </w:rPr>
        <w:t xml:space="preserve"> 0.3922 g </w:t>
      </w:r>
      <w:r>
        <w:rPr>
          <w:rFonts w:hint="eastAsia" w:ascii="Times New Roman" w:hAnsi="Times New Roman" w:eastAsia="FangSong" w:cs="Times New Roman"/>
        </w:rPr>
        <w:t xml:space="preserve">硝酸铁九水合物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t>9</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这两个微乳液分别单独搅拌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将微乳液二缓慢加入到微乳液一中</w:t>
      </w:r>
      <w:r>
        <w:rPr>
          <w:rFonts w:hint="eastAsia" w:ascii="Times New Roman" w:hAnsi="Times New Roman" w:eastAsia="Times New Roman" w:cs="Times New Roman"/>
        </w:rPr>
        <w:t>，</w:t>
      </w:r>
      <w:r>
        <w:rPr>
          <w:rFonts w:hint="eastAsia" w:ascii="Times New Roman" w:hAnsi="Times New Roman" w:eastAsia="FangSong" w:cs="Times New Roman"/>
        </w:rPr>
        <w:t>继续搅拌</w:t>
      </w:r>
      <w:r>
        <w:rPr>
          <w:rFonts w:hint="eastAsia" w:ascii="Times New Roman" w:hAnsi="Times New Roman" w:eastAsia="Times New Roman" w:cs="Times New Roman"/>
        </w:rPr>
        <w:t>。</w:t>
      </w:r>
      <w:r>
        <w:rPr>
          <w:rFonts w:hint="eastAsia" w:ascii="Times New Roman" w:hAnsi="Times New Roman" w:eastAsia="FangSong" w:cs="Times New Roman"/>
        </w:rPr>
        <w:t>整个反应混合物在合并后继续搅拌</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搅拌完成后</w:t>
      </w:r>
      <w:r>
        <w:rPr>
          <w:rFonts w:hint="eastAsia" w:ascii="Times New Roman" w:hAnsi="Times New Roman" w:eastAsia="Times New Roman" w:cs="Times New Roman"/>
        </w:rPr>
        <w:t>，</w:t>
      </w:r>
      <w:r>
        <w:rPr>
          <w:rFonts w:hint="eastAsia" w:ascii="Times New Roman" w:hAnsi="Times New Roman" w:eastAsia="FangSong" w:cs="Times New Roman"/>
        </w:rPr>
        <w:t>将整个混合物转移至聚四氟乙烯衬里的高压釜中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 ℃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加热完成后</w:t>
      </w:r>
      <w:r>
        <w:rPr>
          <w:rFonts w:hint="eastAsia" w:ascii="Times New Roman" w:hAnsi="Times New Roman" w:eastAsia="Times New Roman" w:cs="Times New Roman"/>
        </w:rPr>
        <w:t>，</w:t>
      </w:r>
      <w:r>
        <w:rPr>
          <w:rFonts w:hint="eastAsia" w:ascii="Times New Roman" w:hAnsi="Times New Roman" w:eastAsia="FangSong" w:cs="Times New Roman"/>
        </w:rPr>
        <w:t>将生成的黑色沉淀物在</w:t>
      </w:r>
      <w:r>
        <w:rPr>
          <w:rFonts w:ascii="Times New Roman" w:hAnsi="Times New Roman" w:eastAsia="Times New Roman" w:cs="Times New Roman"/>
        </w:rPr>
        <w:t xml:space="preserve"> 4000 rpm </w:t>
      </w:r>
      <w:r>
        <w:rPr>
          <w:rFonts w:hint="eastAsia" w:ascii="Times New Roman" w:hAnsi="Times New Roman" w:eastAsia="FangSong" w:cs="Times New Roman"/>
        </w:rPr>
        <w:t xml:space="preserve">下离心</w:t>
      </w:r>
      <w:r>
        <w:rPr>
          <w:rFonts w:ascii="Times New Roman" w:hAnsi="Times New Roman" w:eastAsia="Times New Roman" w:cs="Times New Roman"/>
        </w:rPr>
        <w:t xml:space="preserve"> 30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所得黑色粉末用乙醇和水多次洗涤</w:t>
      </w:r>
      <w:r>
        <w:rPr>
          <w:rFonts w:hint="eastAsia" w:ascii="Times New Roman" w:hAnsi="Times New Roman" w:eastAsia="Times New Roman" w:cs="Times New Roman"/>
        </w:rPr>
        <w:t>，</w:t>
      </w:r>
      <w:r>
        <w:rPr>
          <w:rFonts w:hint="eastAsia" w:ascii="Times New Roman" w:hAnsi="Times New Roman" w:eastAsia="FangSong" w:cs="Times New Roman"/>
        </w:rPr>
        <w:t>得到目标</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的颜色为极浅的紫色</w:t>
      </w:r>
      <w:r>
        <w:rPr>
          <w:rFonts w:hint="eastAsia" w:ascii="Times New Roman" w:hAnsi="Times New Roman" w:eastAsia="Times New Roman" w:cs="Times New Roman"/>
        </w:rPr>
        <w:t>，</w:t>
      </w:r>
      <w:r>
        <w:rPr>
          <w:rFonts w:hint="eastAsia" w:ascii="Times New Roman" w:hAnsi="Times New Roman" w:eastAsia="FangSong" w:cs="Times New Roman"/>
        </w:rPr>
        <w:t>这一点可以从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9</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反映出来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14917"/>
            <wp:effectExtent b="0" l="0" r="0" t="0"/>
            <wp:docPr descr="" title="" id="158" name="Picture"/>
            <a:graphic>
              <a:graphicData uri="http://schemas.openxmlformats.org/drawingml/2006/picture">
                <pic:pic>
                  <pic:nvPicPr>
                    <pic:cNvPr descr="d362ff1ac2cfd81a289f77dea4a645187e76210b1a4edea59e904570933ed1ff.jpg" id="159" name="Picture"/>
                    <pic:cNvPicPr>
                      <a:picLocks noChangeArrowheads="1" noChangeAspect="1"/>
                    </pic:cNvPicPr>
                  </pic:nvPicPr>
                  <pic:blipFill>
                    <a:blip r:embed="rId157"/>
                    <a:stretch>
                      <a:fillRect/>
                    </a:stretch>
                  </pic:blipFill>
                  <pic:spPr bwMode="auto">
                    <a:xfrm>
                      <a:off x="0" y="0"/>
                      <a:ext cx="3600000" cy="27149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6-1-1-1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的颜色很浅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由于高自旋</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跃迁是自旋禁阻的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6-1-1-2 </w:t>
      </w:r>
      <w:r>
        <w:rPr>
          <w:rFonts w:hint="eastAsia" w:ascii="Times New Roman" w:hAnsi="Times New Roman" w:eastAsia="FangSong" w:cs="Times New Roman"/>
        </w:rPr>
        <w:t>我们都知道</w:t>
      </w:r>
      <w:r>
        <w:rPr>
          <w:rFonts w:hint="eastAsia" w:ascii="Times New Roman" w:hAnsi="Times New Roman" w:eastAsia="Times New Roman" w:cs="Times New Roman"/>
        </w:rPr>
        <w:t>,</w:t>
      </w:r>
      <w:r>
        <w:rPr>
          <w:rFonts w:hint="eastAsia" w:ascii="Times New Roman" w:hAnsi="Times New Roman" w:eastAsia="FangSong" w:cs="Times New Roman"/>
        </w:rPr>
        <w:t>常见的溶液中的三价铁为较深的黄色</w:t>
      </w:r>
      <w:r>
        <w:rPr>
          <w:rFonts w:hint="eastAsia" w:ascii="Times New Roman" w:hAnsi="Times New Roman" w:eastAsia="Times New Roman" w:cs="Times New Roman"/>
        </w:rPr>
        <w:t>,</w:t>
      </w:r>
      <w:r>
        <w:rPr>
          <w:rFonts w:hint="eastAsia" w:ascii="Times New Roman" w:hAnsi="Times New Roman" w:eastAsia="FangSong" w:cs="Times New Roman"/>
        </w:rPr>
        <w:t>通常是水解后的铁离子或氯离子配位后的铁离子的颜色</w:t>
      </w:r>
      <w:r>
        <w:rPr>
          <w:rFonts w:hint="eastAsia" w:ascii="Times New Roman" w:hAnsi="Times New Roman" w:eastAsia="Times New Roman" w:cs="Times New Roman"/>
        </w:rPr>
        <w:t>。</w:t>
      </w:r>
      <w:r>
        <w:rPr>
          <w:rFonts w:hint="eastAsia" w:ascii="Times New Roman" w:hAnsi="Times New Roman" w:eastAsia="FangSong" w:cs="Times New Roman"/>
        </w:rPr>
        <w:t>为什么水解后或者氯离子配位后的铁离子颜色较深</w:t>
      </w:r>
      <w:r>
        <w:rPr>
          <w:rFonts w:hint="eastAsia" w:ascii="Times New Roman" w:hAnsi="Times New Roman" w:eastAsia="Times New Roman" w:cs="Times New Roman"/>
        </w:rPr>
        <w:t>(</w:t>
      </w:r>
      <w:r>
        <w:rPr>
          <w:rFonts w:hint="eastAsia" w:ascii="Times New Roman" w:hAnsi="Times New Roman" w:eastAsia="FangSong" w:cs="Times New Roman"/>
        </w:rPr>
        <w:t>吸光系数较大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水解后或其它阴离子</w:t>
      </w:r>
      <w:r>
        <w:rPr>
          <w:rFonts w:hint="eastAsia" w:ascii="Times New Roman" w:hAnsi="Times New Roman" w:eastAsia="Times New Roman" w:cs="Times New Roman"/>
        </w:rPr>
        <w:t>(</w:t>
      </w:r>
      <w:r>
        <w:rPr>
          <w:rFonts w:hint="eastAsia" w:ascii="Times New Roman" w:hAnsi="Times New Roman" w:eastAsia="FangSong" w:cs="Times New Roman"/>
        </w:rPr>
        <w:t>电荷更高</w:t>
      </w:r>
      <w:r>
        <w:rPr>
          <w:rFonts w:hint="eastAsia" w:ascii="Times New Roman" w:hAnsi="Times New Roman" w:eastAsia="Times New Roman" w:cs="Times New Roman"/>
        </w:rPr>
        <w:t>、</w:t>
      </w:r>
      <w:r>
        <w:rPr>
          <w:rFonts w:hint="eastAsia" w:ascii="Times New Roman" w:hAnsi="Times New Roman" w:eastAsia="FangSong" w:cs="Times New Roman"/>
        </w:rPr>
        <w:t>更易给出电子的配体</w:t>
      </w:r>
      <w:r>
        <w:rPr>
          <w:rFonts w:hint="eastAsia" w:ascii="Times New Roman" w:hAnsi="Times New Roman" w:eastAsia="Times New Roman" w:cs="Times New Roman"/>
        </w:rPr>
        <w:t>)</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更容易发生</w:t>
      </w:r>
      <w:r>
        <w:rPr>
          <w:rFonts w:hint="eastAsia" w:ascii="Times New Roman" w:hAnsi="Times New Roman" w:eastAsia="Times New Roman" w:cs="Times New Roman"/>
        </w:rPr>
        <w:t>LMCT</w:t>
      </w:r>
      <w:r>
        <w:rPr>
          <w:rFonts w:hint="eastAsia" w:ascii="Times New Roman" w:hAnsi="Times New Roman" w:eastAsia="FangSong" w:cs="Times New Roman"/>
        </w:rPr>
        <w:t>而显色</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在这个制备过程中</w:t>
      </w:r>
      <w:r>
        <w:rPr>
          <w:rFonts w:hint="eastAsia" w:ascii="Times New Roman" w:hAnsi="Times New Roman" w:eastAsia="Times New Roman" w:cs="Times New Roman"/>
        </w:rPr>
        <w:t>,CTAB</w:t>
      </w:r>
      <w:r>
        <w:rPr>
          <w:rFonts w:hint="eastAsia" w:ascii="Times New Roman" w:hAnsi="Times New Roman" w:eastAsia="FangSong" w:cs="Times New Roman"/>
        </w:rPr>
        <w:t>以及甘油的作用是什么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CTAB</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w:t>
      </w:r>
      <w:r>
        <w:rPr>
          <w:rFonts w:hint="eastAsia" w:ascii="Times New Roman" w:hAnsi="Times New Roman" w:eastAsia="FangSong" w:cs="Times New Roman"/>
        </w:rPr>
        <w:t>模板剂</w:t>
      </w:r>
      <w:r>
        <w:rPr>
          <w:rFonts w:hint="eastAsia" w:ascii="Times New Roman" w:hAnsi="Times New Roman" w:eastAsia="Times New Roman" w:cs="Times New Roman"/>
        </w:rPr>
        <w:t>:CTAB</w:t>
      </w:r>
      <w:r>
        <w:rPr>
          <w:rFonts w:hint="eastAsia" w:ascii="Times New Roman" w:hAnsi="Times New Roman" w:eastAsia="FangSong" w:cs="Times New Roman"/>
        </w:rPr>
        <w:t>在微乳液中形成胶束结构</w:t>
      </w:r>
      <w:r>
        <w:rPr>
          <w:rFonts w:hint="eastAsia" w:ascii="Times New Roman" w:hAnsi="Times New Roman" w:eastAsia="Times New Roman" w:cs="Times New Roman"/>
        </w:rPr>
        <w:t>,</w:t>
      </w:r>
      <w:r>
        <w:rPr>
          <w:rFonts w:hint="eastAsia" w:ascii="Times New Roman" w:hAnsi="Times New Roman" w:eastAsia="FangSong" w:cs="Times New Roman"/>
        </w:rPr>
        <w:t>作为纳米粒子生长的模板</w:t>
      </w:r>
      <w:r>
        <w:rPr>
          <w:rFonts w:hint="eastAsia" w:ascii="Times New Roman" w:hAnsi="Times New Roman" w:eastAsia="Times New Roman" w:cs="Times New Roman"/>
        </w:rPr>
        <w:t>,</w:t>
      </w:r>
      <w:r>
        <w:rPr>
          <w:rFonts w:hint="eastAsia" w:ascii="Times New Roman" w:hAnsi="Times New Roman" w:eastAsia="FangSong" w:cs="Times New Roman"/>
        </w:rPr>
        <w:t>控制颗粒尺寸和形貌</w:t>
      </w:r>
      <w:r>
        <w:rPr>
          <w:rFonts w:hint="eastAsia" w:ascii="Times New Roman" w:hAnsi="Times New Roman" w:eastAsia="Times New Roman" w:cs="Times New Roman"/>
        </w:rPr>
        <w:t>,</w:t>
      </w:r>
      <w:r>
        <w:rPr>
          <w:rFonts w:hint="eastAsia" w:ascii="Times New Roman" w:hAnsi="Times New Roman" w:eastAsia="FangSong" w:cs="Times New Roman"/>
        </w:rPr>
        <w:t>防止团聚</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稳定剂</w:t>
      </w:r>
      <w:r>
        <w:rPr>
          <w:rFonts w:hint="eastAsia" w:ascii="Times New Roman" w:hAnsi="Times New Roman" w:eastAsia="Times New Roman" w:cs="Times New Roman"/>
        </w:rPr>
        <w:t>:</w:t>
      </w:r>
      <w:r>
        <w:rPr>
          <w:rFonts w:hint="eastAsia" w:ascii="Times New Roman" w:hAnsi="Times New Roman" w:eastAsia="FangSong" w:cs="Times New Roman"/>
        </w:rPr>
        <w:t>维持微乳液的稳定性</w:t>
      </w:r>
      <w:r>
        <w:rPr>
          <w:rFonts w:hint="eastAsia" w:ascii="Times New Roman" w:hAnsi="Times New Roman" w:eastAsia="Times New Roman" w:cs="Times New Roman"/>
        </w:rPr>
        <w:t>,</w:t>
      </w:r>
      <w:r>
        <w:rPr>
          <w:rFonts w:hint="eastAsia" w:ascii="Times New Roman" w:hAnsi="Times New Roman" w:eastAsia="FangSong" w:cs="Times New Roman"/>
        </w:rPr>
        <w:t>确保反应物均匀分散在有机相中</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hint="eastAsia" w:ascii="Times New Roman" w:hAnsi="Times New Roman" w:eastAsia="FangSong" w:cs="Times New Roman"/>
        </w:rPr>
        <w:t>增加黏度</w:t>
      </w:r>
      <w:r>
        <w:rPr>
          <w:rFonts w:hint="eastAsia" w:ascii="Times New Roman" w:hAnsi="Times New Roman" w:eastAsia="Times New Roman" w:cs="Times New Roman"/>
        </w:rPr>
        <w:t>:</w:t>
      </w:r>
      <w:r>
        <w:rPr>
          <w:rFonts w:hint="eastAsia" w:ascii="Times New Roman" w:hAnsi="Times New Roman" w:eastAsia="FangSong" w:cs="Times New Roman"/>
        </w:rPr>
        <w:t>提高体系的黏度</w:t>
      </w:r>
      <w:r>
        <w:rPr>
          <w:rFonts w:hint="eastAsia" w:ascii="Times New Roman" w:hAnsi="Times New Roman" w:eastAsia="Times New Roman" w:cs="Times New Roman"/>
        </w:rPr>
        <w:t>,</w:t>
      </w:r>
      <w:r>
        <w:rPr>
          <w:rFonts w:hint="eastAsia" w:ascii="Times New Roman" w:hAnsi="Times New Roman" w:eastAsia="FangSong" w:cs="Times New Roman"/>
        </w:rPr>
        <w:t>减缓反应物在微乳液中的扩散速度</w:t>
      </w:r>
      <w:r>
        <w:rPr>
          <w:rFonts w:hint="eastAsia" w:ascii="Times New Roman" w:hAnsi="Times New Roman" w:eastAsia="Times New Roman" w:cs="Times New Roman"/>
        </w:rPr>
        <w:t>,</w:t>
      </w:r>
      <w:r>
        <w:rPr>
          <w:rFonts w:hint="eastAsia" w:ascii="Times New Roman" w:hAnsi="Times New Roman" w:eastAsia="FangSong" w:cs="Times New Roman"/>
        </w:rPr>
        <w:t>从而调控核化和生长过程</w:t>
      </w:r>
      <w:r>
        <w:rPr>
          <w:rFonts w:hint="eastAsia" w:ascii="Times New Roman" w:hAnsi="Times New Roman" w:eastAsia="Times New Roman" w:cs="Times New Roman"/>
        </w:rPr>
        <w:t>,</w:t>
      </w:r>
      <w:r>
        <w:rPr>
          <w:rFonts w:hint="eastAsia" w:ascii="Times New Roman" w:hAnsi="Times New Roman" w:eastAsia="FangSong" w:cs="Times New Roman"/>
        </w:rPr>
        <w:t>促使粒子尺寸更加均一</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甘油提供羟基</w:t>
      </w:r>
      <w:r>
        <w:rPr>
          <w:rFonts w:hint="eastAsia" w:ascii="Times New Roman" w:hAnsi="Times New Roman" w:eastAsia="Times New Roman" w:cs="Times New Roman"/>
        </w:rPr>
        <w:t>,</w:t>
      </w:r>
      <w:r>
        <w:rPr>
          <w:rFonts w:hint="eastAsia" w:ascii="Times New Roman" w:hAnsi="Times New Roman" w:eastAsia="FangSong" w:cs="Times New Roman"/>
        </w:rPr>
        <w:t>在高温水热条件下还原铁离子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乙醇和水洗涤的目的是什么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洗涤步骤主要是为了去除合成过程中残留的表面活性剂</w:t>
      </w:r>
      <w:r>
        <w:rPr>
          <w:rFonts w:hint="eastAsia" w:ascii="Times New Roman" w:hAnsi="Times New Roman" w:eastAsia="Times New Roman" w:cs="Times New Roman"/>
        </w:rPr>
        <w:t>(CTAB)、</w:t>
      </w:r>
      <w:r>
        <w:rPr>
          <w:rFonts w:hint="eastAsia" w:ascii="Times New Roman" w:hAnsi="Times New Roman" w:eastAsia="FangSong" w:cs="Times New Roman"/>
        </w:rPr>
        <w:t>未反应的前体和其他可能存在的副产物</w:t>
      </w:r>
      <w:r>
        <w:rPr>
          <w:rFonts w:hint="eastAsia" w:ascii="Times New Roman" w:hAnsi="Times New Roman" w:eastAsia="Times New Roman" w:cs="Times New Roman"/>
        </w:rPr>
        <w:t>。</w:t>
      </w:r>
      <w:r>
        <w:rPr>
          <w:rFonts w:hint="eastAsia" w:ascii="Times New Roman" w:hAnsi="Times New Roman" w:eastAsia="FangSong" w:cs="Times New Roman"/>
        </w:rPr>
        <w:t>乙醇作为良好的有机溶剂</w:t>
      </w:r>
      <w:r>
        <w:rPr>
          <w:rFonts w:hint="eastAsia" w:ascii="Times New Roman" w:hAnsi="Times New Roman" w:eastAsia="Times New Roman" w:cs="Times New Roman"/>
        </w:rPr>
        <w:t>,</w:t>
      </w:r>
      <w:r>
        <w:rPr>
          <w:rFonts w:hint="eastAsia" w:ascii="Times New Roman" w:hAnsi="Times New Roman" w:eastAsia="FangSong" w:cs="Times New Roman"/>
        </w:rPr>
        <w:t>能有效溶解和清洗掉体系中的有机杂质</w:t>
      </w:r>
      <w:r>
        <w:rPr>
          <w:rFonts w:hint="eastAsia" w:ascii="Times New Roman" w:hAnsi="Times New Roman" w:eastAsia="Times New Roman" w:cs="Times New Roman"/>
        </w:rPr>
        <w:t>;</w:t>
      </w:r>
      <w:r>
        <w:rPr>
          <w:rFonts w:hint="eastAsia" w:ascii="Times New Roman" w:hAnsi="Times New Roman" w:eastAsia="FangSong" w:cs="Times New Roman"/>
        </w:rPr>
        <w:t>而水则有助于去除水溶性离子和杂质</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某含铁化合物</w:t>
      </w:r>
      <w:r>
        <w:rPr>
          <w:rFonts w:hint="eastAsia" w:ascii="Times New Roman" w:hAnsi="Times New Roman" w:eastAsia="Times New Roman" w:cs="Times New Roman"/>
        </w:rPr>
        <w:t>A</w:t>
      </w:r>
      <w:r>
        <w:rPr>
          <w:rFonts w:hint="eastAsia" w:ascii="Times New Roman" w:hAnsi="Times New Roman" w:eastAsia="FangSong" w:cs="Times New Roman"/>
        </w:rPr>
        <w:t>通常用于化学气相沉积法制备</w:t>
      </w:r>
      <w:r>
        <w:rPr>
          <w:rFonts w:hint="eastAsia" w:ascii="Times New Roman" w:hAnsi="Times New Roman" w:eastAsia="Times New Roman" w:cs="Times New Roman"/>
        </w:rPr>
        <w:t>Fe</w:t>
      </w:r>
      <w:r>
        <w:rPr>
          <w:rFonts w:hint="eastAsia" w:ascii="Times New Roman" w:hAnsi="Times New Roman" w:eastAsia="FangSong" w:cs="Times New Roman"/>
        </w:rPr>
        <w:t>纳米粒子</w:t>
      </w:r>
      <w:r>
        <w:rPr>
          <w:rFonts w:hint="eastAsia" w:ascii="Times New Roman" w:hAnsi="Times New Roman" w:eastAsia="Times New Roman" w:cs="Times New Roman"/>
        </w:rPr>
        <w:t>。</w:t>
      </w:r>
      <w:r>
        <w:rPr>
          <w:rFonts w:hint="eastAsia" w:ascii="Times New Roman" w:hAnsi="Times New Roman" w:eastAsia="FangSong" w:cs="Times New Roman"/>
        </w:rPr>
        <w:t>已知化合物</w:t>
      </w:r>
      <w:r>
        <w:rPr>
          <w:rFonts w:hint="eastAsia" w:ascii="Times New Roman" w:hAnsi="Times New Roman" w:eastAsia="Times New Roman" w:cs="Times New Roman"/>
        </w:rPr>
        <w:t>A</w:t>
      </w:r>
      <w:r>
        <w:rPr>
          <w:rFonts w:hint="eastAsia" w:ascii="Times New Roman" w:hAnsi="Times New Roman" w:eastAsia="FangSong" w:cs="Times New Roman"/>
        </w:rPr>
        <w:t>理论质量分数</w:t>
      </w:r>
      <w:r>
        <w:rPr>
          <w:rFonts w:hint="eastAsia" w:ascii="Times New Roman" w:hAnsi="Times New Roman" w:eastAsia="Times New Roman" w:cs="Times New Roman"/>
        </w:rPr>
        <w:t>:Fe,28.53%;C,30.65%。6-2-1</w:t>
      </w:r>
      <w:r>
        <w:rPr>
          <w:rFonts w:hint="eastAsia" w:ascii="Times New Roman" w:hAnsi="Times New Roman" w:eastAsia="FangSong" w:cs="Times New Roman"/>
        </w:rPr>
        <w:t>写出化合物</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m:oMath>
        <m:oMathPr>
          <m:ctrlPr>
            <w:rPr>
              <w:sz w:val="28"/>
              <w:szCs w:val="28"/>
            </w:rPr>
          </m:ctrlPr>
        </m:oMathPr>
        <m:r>
          <m:t>F</m:t>
        </m:r>
        <m:r>
          <m:t>e</m:t>
        </m:r>
        <m:r>
          <m:rPr>
            <m:sty m:val="p"/>
          </m:rPr>
          <m:t>(</m:t>
        </m:r>
        <m:r>
          <m:t>C</m:t>
        </m:r>
        <m: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也可以光解为另一种更活泼的前体</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的质量分数为</w:t>
      </w:r>
      <w:r>
        <w:rPr>
          <w:rFonts w:hint="eastAsia" w:ascii="Times New Roman" w:hAnsi="Times New Roman" w:eastAsia="Times New Roman" w:cs="Times New Roman"/>
        </w:rPr>
        <w:t>30.71%,</w:t>
      </w:r>
      <w:r>
        <w:rPr>
          <w:rFonts w:hint="eastAsia" w:ascii="Times New Roman" w:hAnsi="Times New Roman" w:eastAsia="FangSong" w:cs="Times New Roman"/>
        </w:rPr>
        <w:t>请写出化合物</w:t>
      </w:r>
      <w:r>
        <w:rPr>
          <w:rFonts w:hint="eastAsia" w:ascii="Times New Roman" w:hAnsi="Times New Roman" w:eastAsia="Times New Roman" w:cs="Times New Roman"/>
        </w:rPr>
        <w:t>B</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使用</w:t>
      </w:r>
      <w:r>
        <w:rPr>
          <w:rFonts w:hint="eastAsia" w:ascii="Times New Roman" w:hAnsi="Times New Roman" w:eastAsia="Times New Roman" w:cs="Times New Roman"/>
        </w:rPr>
        <w:t>18</w:t>
      </w:r>
      <w:r>
        <w:rPr>
          <w:rFonts w:hint="eastAsia" w:ascii="Times New Roman" w:hAnsi="Times New Roman" w:eastAsia="FangSong" w:cs="Times New Roman"/>
        </w:rPr>
        <w:t>电子规则计算化合物</w:t>
      </w:r>
      <w:r>
        <w:rPr>
          <w:rFonts w:hint="eastAsia" w:ascii="Times New Roman" w:hAnsi="Times New Roman" w:eastAsia="Times New Roman" w:cs="Times New Roman"/>
        </w:rPr>
        <w:t>B</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键级为</w:t>
      </w:r>
      <w:r>
        <w:rPr>
          <w:rFonts w:hint="eastAsia" w:ascii="Times New Roman" w:hAnsi="Times New Roman" w:eastAsia="Times New Roman" w:cs="Times New Roman"/>
        </w:rPr>
        <w:t>:18-3</w:t>
      </w:r>
      <w:r>
        <w:rPr>
          <w:rFonts w:ascii="Times New Roman" w:hAnsi="Times New Roman" w:eastAsia="Times New Roman" w:cs="Times New Roman"/>
          <w:i/>
          <w:iCs/>
        </w:rPr>
        <w:t xml:space="preserve">2-8-1</w:t>
      </w:r>
      <w:r>
        <w:rPr>
          <w:rFonts w:hint="eastAsia" w:ascii="Times New Roman" w:hAnsi="Times New Roman" w:eastAsia="Times New Roman" w:cs="Times New Roman"/>
        </w:rPr>
        <w:t>3=1</w:t>
      </w:r>
      <w:r>
        <w:rPr>
          <w:rFonts w:hint="eastAsia" w:ascii="Times New Roman" w:hAnsi="Times New Roman" w:eastAsia="FangSong" w:cs="Times New Roman"/>
        </w:rPr>
        <w:t>或</w:t>
      </w:r>
      <w:r>
        <w:rPr>
          <w:rFonts w:hint="eastAsia" w:ascii="Times New Roman" w:hAnsi="Times New Roman" w:eastAsia="Times New Roman" w:cs="Times New Roman"/>
        </w:rPr>
        <w:t>(18</w:t>
      </w:r>
      <w:r>
        <w:rPr>
          <w:rFonts w:ascii="Times New Roman" w:hAnsi="Times New Roman" w:eastAsia="Times New Roman" w:cs="Times New Roman"/>
          <w:i/>
          <w:iCs/>
        </w:rPr>
        <w:t xml:space="preserve">2-8</w:t>
      </w:r>
      <w:r>
        <w:rPr>
          <w:rFonts w:hint="eastAsia" w:ascii="Times New Roman" w:hAnsi="Times New Roman" w:eastAsia="Times New Roman" w:cs="Times New Roman"/>
        </w:rPr>
        <w:t>2-9*2)/2=1(2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如果认为化合物</w:t>
      </w:r>
      <w:r>
        <w:rPr>
          <w:rFonts w:hint="eastAsia" w:ascii="Times New Roman" w:hAnsi="Times New Roman" w:eastAsia="Times New Roman" w:cs="Times New Roman"/>
        </w:rPr>
        <w:t>B</w:t>
      </w:r>
      <w:r>
        <w:rPr>
          <w:rFonts w:hint="eastAsia" w:ascii="Times New Roman" w:hAnsi="Times New Roman" w:eastAsia="FangSong" w:cs="Times New Roman"/>
        </w:rPr>
        <w:t>中含有</w:t>
      </w: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则可以认为化合物</w:t>
      </w:r>
      <w:r>
        <w:rPr>
          <w:rFonts w:hint="eastAsia" w:ascii="Times New Roman" w:hAnsi="Times New Roman" w:eastAsia="Times New Roman" w:cs="Times New Roman"/>
        </w:rPr>
        <w:t>B</w:t>
      </w:r>
      <w:r>
        <w:rPr>
          <w:rFonts w:hint="eastAsia" w:ascii="Times New Roman" w:hAnsi="Times New Roman" w:eastAsia="FangSong" w:cs="Times New Roman"/>
        </w:rPr>
        <w:t>中的两个金属原子之间不存在传统意义上的</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表示出其中可能的</w:t>
      </w: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9835"/>
            <wp:effectExtent b="0" l="0" r="0" t="0"/>
            <wp:docPr descr="" title="" id="161" name="Picture"/>
            <a:graphic>
              <a:graphicData uri="http://schemas.openxmlformats.org/drawingml/2006/picture">
                <pic:pic>
                  <pic:nvPicPr>
                    <pic:cNvPr descr="ade75467222c50bbe62ae2520ffe14d1384eae4d569669d953dec31dd45610ee.jpg" id="162" name="Picture"/>
                    <pic:cNvPicPr>
                      <a:picLocks noChangeArrowheads="1" noChangeAspect="1"/>
                    </pic:cNvPicPr>
                  </pic:nvPicPr>
                  <pic:blipFill>
                    <a:blip r:embed="rId160"/>
                    <a:stretch>
                      <a:fillRect/>
                    </a:stretch>
                  </pic:blipFill>
                  <pic:spPr bwMode="auto">
                    <a:xfrm>
                      <a:off x="0" y="0"/>
                      <a:ext cx="3600000" cy="2419835"/>
                    </a:xfrm>
                    <a:prstGeom prst="rect">
                      <a:avLst/>
                    </a:prstGeom>
                    <a:noFill/>
                    <a:ln w="9525">
                      <a:noFill/>
                      <a:headEnd/>
                      <a:tailEnd/>
                    </a:ln>
                  </pic:spPr>
                </pic:pic>
              </a:graphicData>
            </a:graphic>
          </wp:inline>
        </w:drawing>
      </w:r>
      <w:r>
        <w:rPr>
          <w:rFonts w:hint="eastAsia" w:ascii="Times New Roman" w:hAnsi="Times New Roman" w:eastAsia="Times New Roman" w:cs="Times New Roman"/>
        </w:rPr>
        <w:t>(3c-2e</w:t>
      </w:r>
      <w:r>
        <w:rPr>
          <w:rFonts w:hint="eastAsia" w:ascii="Times New Roman" w:hAnsi="Times New Roman" w:eastAsia="FangSong" w:cs="Times New Roman"/>
        </w:rPr>
        <w:t>键使用其它表示方式也可以</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7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3192" cy="3110671"/>
            <wp:effectExtent b="0" l="0" r="0" t="0"/>
            <wp:docPr descr="" title="" id="165" name="Picture"/>
            <a:graphic>
              <a:graphicData uri="http://schemas.openxmlformats.org/drawingml/2006/picture">
                <pic:pic>
                  <pic:nvPicPr>
                    <pic:cNvPr descr="935eca929cb1760e4a7154733b3739b34e248165a25d08414e8da0ad6769f0ca.jpg" id="166" name="Picture"/>
                    <pic:cNvPicPr>
                      <a:picLocks noChangeArrowheads="1" noChangeAspect="1"/>
                    </pic:cNvPicPr>
                  </pic:nvPicPr>
                  <pic:blipFill>
                    <a:blip r:embed="rId164"/>
                    <a:stretch>
                      <a:fillRect/>
                    </a:stretch>
                  </pic:blipFill>
                  <pic:spPr bwMode="auto">
                    <a:xfrm>
                      <a:off x="0" y="0"/>
                      <a:ext cx="3233192"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168" name="Picture"/>
            <a:graphic>
              <a:graphicData uri="http://schemas.openxmlformats.org/drawingml/2006/picture">
                <pic:pic>
                  <pic:nvPicPr>
                    <pic:cNvPr descr="df4f0b7ff917ef4d42c3a5d1572a84ee02518bbf74c7666ec119d240c7c850b7.jpg" id="169" name="Picture"/>
                    <pic:cNvPicPr>
                      <a:picLocks noChangeArrowheads="1" noChangeAspect="1"/>
                    </pic:cNvPicPr>
                  </pic:nvPicPr>
                  <pic:blipFill>
                    <a:blip r:embed="rId167"/>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462045"/>
            <wp:effectExtent b="0" l="0" r="0" t="0"/>
            <wp:docPr descr="" title="" id="171" name="Picture"/>
            <a:graphic>
              <a:graphicData uri="http://schemas.openxmlformats.org/drawingml/2006/picture">
                <pic:pic>
                  <pic:nvPicPr>
                    <pic:cNvPr descr="e034fba161f5fb7016c60f2e1f66d6ab5ac410818c3e8e2101c9b4c832d4b4b8.jpg" id="172" name="Picture"/>
                    <pic:cNvPicPr>
                      <a:picLocks noChangeArrowheads="1" noChangeAspect="1"/>
                    </pic:cNvPicPr>
                  </pic:nvPicPr>
                  <pic:blipFill>
                    <a:blip r:embed="rId170"/>
                    <a:stretch>
                      <a:fillRect/>
                    </a:stretch>
                  </pic:blipFill>
                  <pic:spPr bwMode="auto">
                    <a:xfrm>
                      <a:off x="0" y="0"/>
                      <a:ext cx="3187700" cy="24620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78100"/>
            <wp:effectExtent b="0" l="0" r="0" t="0"/>
            <wp:docPr descr="" title="" id="174" name="Picture"/>
            <a:graphic>
              <a:graphicData uri="http://schemas.openxmlformats.org/drawingml/2006/picture">
                <pic:pic>
                  <pic:nvPicPr>
                    <pic:cNvPr descr="bd1eb218cf94af19cd9b5666227f0f61a995953b65473893462c708fcf3e798a.jpg" id="175" name="Picture"/>
                    <pic:cNvPicPr>
                      <a:picLocks noChangeArrowheads="1" noChangeAspect="1"/>
                    </pic:cNvPicPr>
                  </pic:nvPicPr>
                  <pic:blipFill>
                    <a:blip r:embed="rId173"/>
                    <a:stretch>
                      <a:fillRect/>
                    </a:stretch>
                  </pic:blipFill>
                  <pic:spPr bwMode="auto">
                    <a:xfrm>
                      <a:off x="0" y="0"/>
                      <a:ext cx="2755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10154"/>
            <wp:effectExtent b="0" l="0" r="0" t="0"/>
            <wp:docPr descr="" title="" id="177" name="Picture"/>
            <a:graphic>
              <a:graphicData uri="http://schemas.openxmlformats.org/drawingml/2006/picture">
                <pic:pic>
                  <pic:nvPicPr>
                    <pic:cNvPr descr="9b03d1841811a0b308106d659f67af1a04e5a47928a1859c4bdd2e466b805855.jpg" id="178" name="Picture"/>
                    <pic:cNvPicPr>
                      <a:picLocks noChangeArrowheads="1" noChangeAspect="1"/>
                    </pic:cNvPicPr>
                  </pic:nvPicPr>
                  <pic:blipFill>
                    <a:blip r:embed="rId176"/>
                    <a:stretch>
                      <a:fillRect/>
                    </a:stretch>
                  </pic:blipFill>
                  <pic:spPr bwMode="auto">
                    <a:xfrm>
                      <a:off x="0" y="0"/>
                      <a:ext cx="3086100" cy="21101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032"/>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032"/>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rPr>
        <w:t>在一些生物体内</w:t>
      </w:r>
      <w:r>
        <w:rPr>
          <w:rFonts w:hint="eastAsia" w:ascii="Times New Roman" w:hAnsi="Times New Roman" w:eastAsia="Times New Roman" w:cs="Times New Roman"/>
        </w:rPr>
        <w:t>，</w:t>
      </w:r>
      <w:r>
        <w:rPr>
          <w:rFonts w:hint="eastAsia" w:ascii="Times New Roman" w:hAnsi="Times New Roman" w:eastAsia="FangSong" w:cs="Times New Roman"/>
        </w:rPr>
        <w:t>铜蓝蛋白</w:t>
      </w:r>
      <w:r>
        <w:rPr>
          <w:rFonts w:hint="eastAsia" w:ascii="Times New Roman" w:hAnsi="Times New Roman" w:eastAsia="Times New Roman" w:cs="Times New Roman"/>
        </w:rPr>
        <w:t>（Cp）</w:t>
      </w:r>
      <w:r>
        <w:rPr>
          <w:rFonts w:hint="eastAsia" w:ascii="Times New Roman" w:hAnsi="Times New Roman" w:eastAsia="FangSong" w:cs="Times New Roman"/>
        </w:rPr>
        <w:t>参与电子传递等过程</w:t>
      </w:r>
      <w:r>
        <w:rPr>
          <w:rFonts w:hint="eastAsia" w:ascii="Times New Roman" w:hAnsi="Times New Roman" w:eastAsia="Times New Roman" w:cs="Times New Roman"/>
        </w:rPr>
        <w:t>，</w:t>
      </w:r>
      <w:r>
        <w:rPr>
          <w:rFonts w:hint="eastAsia" w:ascii="Times New Roman" w:hAnsi="Times New Roman" w:eastAsia="FangSong" w:cs="Times New Roman"/>
        </w:rPr>
        <w:t>其活性中心涉及铜离子与配体的相互作用</w:t>
      </w:r>
      <w:r>
        <w:rPr>
          <w:rFonts w:hint="eastAsia" w:ascii="Times New Roman" w:hAnsi="Times New Roman" w:eastAsia="Times New Roman" w:cs="Times New Roman"/>
        </w:rPr>
        <w:t>。</w:t>
      </w:r>
      <w:r>
        <w:rPr>
          <w:rFonts w:hint="eastAsia" w:ascii="Times New Roman" w:hAnsi="Times New Roman" w:eastAsia="FangSong" w:cs="Times New Roman"/>
        </w:rPr>
        <w:t>每个活性中心有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个接近的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可与特定配体结合</w:t>
      </w:r>
      <w:r>
        <w:rPr>
          <w:rFonts w:hint="eastAsia" w:ascii="Times New Roman" w:hAnsi="Times New Roman" w:eastAsia="Times New Roman" w:cs="Times New Roman"/>
        </w:rPr>
        <w:t>。</w:t>
      </w:r>
      <w:r>
        <w:rPr>
          <w:rFonts w:hint="eastAsia" w:ascii="Times New Roman" w:hAnsi="Times New Roman" w:eastAsia="FangSong" w:cs="Times New Roman"/>
        </w:rPr>
        <w:t>红外光谱可用于研究化学键的振动模式</w:t>
      </w:r>
      <w:r>
        <w:rPr>
          <w:rFonts w:hint="eastAsia" w:ascii="Times New Roman" w:hAnsi="Times New Roman" w:eastAsia="Times New Roman" w:cs="Times New Roman"/>
        </w:rPr>
        <w:t>，</w:t>
      </w:r>
      <w:r>
        <w:rPr>
          <w:rFonts w:hint="eastAsia" w:ascii="Times New Roman" w:hAnsi="Times New Roman" w:eastAsia="FangSong" w:cs="Times New Roman"/>
        </w:rPr>
        <w:t>某铜蓝蛋白活性中心结合配体后的红外光谱在</w:t>
      </w:r>
      <w:r>
        <w:rPr>
          <w:rFonts w:ascii="Times New Roman" w:hAnsi="Times New Roman" w:eastAsia="Times New Roman" w:cs="Times New Roman"/>
        </w:rPr>
        <w:t xml:space="preserve"> </w:t>
      </w:r>
      <m:oMath>
        <m:oMathPr>
          <m:ctrlPr>
            <w:rPr>
              <w:sz w:val="28"/>
              <w:szCs w:val="28"/>
            </w:rPr>
          </m:ctrlPr>
        </m:oMathPr>
        <m:r>
          <m:t>567</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处有吸收峰</w:t>
      </w:r>
      <w:r>
        <w:rPr>
          <w:rFonts w:hint="eastAsia" w:ascii="Times New Roman" w:hAnsi="Times New Roman" w:eastAsia="Times New Roman" w:cs="Times New Roman"/>
        </w:rPr>
        <w:t>，</w:t>
      </w:r>
      <w:r>
        <w:rPr>
          <w:rFonts w:hint="eastAsia" w:ascii="Times New Roman" w:hAnsi="Times New Roman" w:eastAsia="FangSong" w:cs="Times New Roman"/>
        </w:rPr>
        <w:t>其光激发能垒是</w:t>
      </w:r>
      <w:r>
        <w:rPr>
          <w:rFonts w:ascii="Times New Roman" w:hAnsi="Times New Roman" w:eastAsia="Times New Roman" w:cs="Times New Roman"/>
        </w:rPr>
        <w:t xml:space="preserve"> </w:t>
      </w:r>
      <m:oMath>
        <m:oMathPr>
          <m:ctrlPr>
            <w:rPr>
              <w:sz w:val="28"/>
              <w:szCs w:val="28"/>
            </w:rPr>
          </m:ctrlPr>
        </m:oMathPr>
        <m:r>
          <m:t>3.250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混合体系</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3 </w:t>
      </w:r>
      <w:r>
        <w:rPr>
          <w:rFonts w:hint="eastAsia" w:ascii="Times New Roman" w:hAnsi="Times New Roman" w:eastAsia="FangSong" w:cs="Times New Roman"/>
        </w:rPr>
        <w:t>个红外吸收峰</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ascii="Times New Roman" w:hAnsi="Times New Roman" w:eastAsia="Times New Roman" w:cs="Times New Roman"/>
        </w:rPr>
        <w:t xml:space="preserve"> 1876、1295、915 cm</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4-1-1 NO、</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的键级是怎样的</w:t>
      </w:r>
      <w:r>
        <w:rPr>
          <w:rFonts w:hint="eastAsia" w:ascii="Times New Roman" w:hAnsi="Times New Roman" w:eastAsia="Times New Roman" w:cs="Times New Roman"/>
        </w:rPr>
        <w:t>？</w:t>
      </w:r>
      <w:r>
        <w:rPr>
          <w:rFonts w:hint="eastAsia" w:ascii="Times New Roman" w:hAnsi="Times New Roman" w:eastAsia="FangSong" w:cs="Times New Roman"/>
        </w:rPr>
        <w:t>列出计算公式并给出三种物质相应的键级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NO、NO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r>
          <m:t>N</m:t>
        </m:r>
        <m:sSup>
          <m:e>
            <m:r>
              <m:t xml:space="preserve"> </m:t>
            </m:r>
          </m:e>
          <m:sup>
            <m:r>
              <m:t>16</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r>
          <m:t>N</m:t>
        </m:r>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15</m:t>
            </m:r>
          </m:sup>
        </m:sSup>
        <m:r>
          <m:t>N</m:t>
        </m:r>
        <m:sSup>
          <m:e>
            <m:r>
              <m:t xml:space="preserve"> </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三种分子中</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伸缩振动模式的振动波数大小顺序</w:t>
      </w:r>
      <w:r>
        <w:rPr>
          <w:rFonts w:hint="eastAsia" w:ascii="Times New Roman" w:hAnsi="Times New Roman" w:eastAsia="Times New Roman" w:cs="Times New Roman"/>
        </w:rPr>
        <w:t>，</w:t>
      </w:r>
      <w:r>
        <w:rPr>
          <w:rFonts w:hint="eastAsia" w:ascii="Times New Roman" w:hAnsi="Times New Roman" w:eastAsia="FangSong" w:cs="Times New Roman"/>
        </w:rPr>
        <w:t>无需解释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计算判断什么波长</w:t>
      </w:r>
      <w:r>
        <w:rPr>
          <w:rFonts w:hint="eastAsia" w:ascii="Times New Roman" w:hAnsi="Times New Roman" w:eastAsia="Times New Roman" w:cs="Times New Roman"/>
        </w:rPr>
        <w:t>（nm）</w:t>
      </w:r>
      <w:r>
        <w:rPr>
          <w:rFonts w:hint="eastAsia" w:ascii="Times New Roman" w:hAnsi="Times New Roman" w:eastAsia="FangSong" w:cs="Times New Roman"/>
        </w:rPr>
        <w:t>的光可激发该铜蓝蛋白活性中心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距离最短的</w:t>
      </w:r>
      <w:r>
        <w:rPr>
          <w:rFonts w:ascii="Times New Roman" w:hAnsi="Times New Roman" w:eastAsia="Times New Roman" w:cs="Times New Roman"/>
        </w:rPr>
        <w:t xml:space="preserve"> </w:t>
      </w:r>
      <m:oMath>
        <m:r>
          <m:t>C</m:t>
        </m:r>
        <m:sSub>
          <m:e>
            <m:r>
              <m:t>u</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注明配体中关键原子的成键情况</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蛋白质配体占据了铜离子三个配位的空位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铜蓝蛋白相关化学问题</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4-1-1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rPr>
            <m:sty m:val="p"/>
          </m:rPr>
          <m:t>(</m:t>
        </m:r>
        <m:r>
          <m:t>10</m:t>
        </m:r>
        <m:r>
          <m:rPr>
            <m:sty m:val="p"/>
          </m:rPr>
          <m:t>−</m:t>
        </m:r>
        <m:r>
          <m:t>5</m:t>
        </m:r>
        <m:r>
          <m:rPr>
            <m:sty m:val="p"/>
          </m:rPr>
          <m:t>)</m:t>
        </m:r>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键级</w:t>
      </w:r>
      <w:r>
        <w:rPr>
          <w:rFonts w:ascii="Times New Roman" w:hAnsi="Times New Roman" w:eastAsia="Times New Roman" w:cs="Times New Roman"/>
        </w:rPr>
        <w:t xml:space="preserve"> = 1/2×(10 - 4) = 3。</w:t>
      </w:r>
    </w:p>
    <w:p>
      <w:pPr>
        <w:pStyle w:val="BodyText"/>
      </w:pP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反键电子数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键级</w:t>
      </w:r>
      <w:r>
        <w:rPr>
          <w:rFonts w:ascii="Times New Roman" w:hAnsi="Times New Roman" w:eastAsia="Times New Roman" w:cs="Times New Roman"/>
        </w:rPr>
        <w:t xml:space="preserve"> = 1/2×(10 - 6) = 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三个键级一个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 </w:t>
      </w:r>
      <w:r>
        <w:rPr>
          <w:rFonts w:hint="eastAsia" w:ascii="Times New Roman" w:hAnsi="Times New Roman" w:eastAsia="FangSong" w:cs="Times New Roman"/>
          <w:b/>
          <w:bCs/>
        </w:rPr>
        <w:t>振动波数大小顺序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r>
          <m:t>N</m:t>
        </m:r>
        <m:sSup>
          <m:e>
            <m:r>
              <m:t>O</m:t>
            </m:r>
          </m:e>
          <m:sup>
            <m:r>
              <m:rPr>
                <m:sty m:val="p"/>
              </m:rPr>
              <m:t>+</m:t>
            </m:r>
          </m:sup>
        </m:sSup>
        <m:r>
          <m:rPr>
            <m:sty m:val="p"/>
          </m:rPr>
          <m:t>&gt;</m:t>
        </m:r>
        <m:r>
          <m:t>N</m:t>
        </m:r>
        <m:r>
          <m:t>O</m:t>
        </m:r>
        <m:r>
          <m:rPr>
            <m:sty m:val="p"/>
          </m:rPr>
          <m:t>&gt;</m:t>
        </m:r>
        <m:r>
          <m:t>N</m:t>
        </m:r>
        <m:sSup>
          <m:e>
            <m:r>
              <m:t>O</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键的伸缩振动频率越高</w:t>
      </w:r>
      <w:r>
        <w:rPr>
          <w:rFonts w:hint="eastAsia" w:ascii="Times New Roman" w:hAnsi="Times New Roman" w:eastAsia="Times New Roman" w:cs="Times New Roman"/>
        </w:rPr>
        <w:t>，</w:t>
      </w:r>
      <w:r>
        <w:rPr>
          <w:rFonts w:hint="eastAsia" w:ascii="Times New Roman" w:hAnsi="Times New Roman" w:eastAsia="FangSong" w:cs="Times New Roman"/>
        </w:rPr>
        <w:t>对应的振动波数越大</w:t>
      </w:r>
      <w:r>
        <w:rPr>
          <w:rFonts w:hint="eastAsia" w:ascii="Times New Roman" w:hAnsi="Times New Roman" w:eastAsia="Times New Roman" w:cs="Times New Roman"/>
        </w:rPr>
        <w:t>。NO+</w:t>
      </w:r>
      <w:r>
        <w:rPr>
          <w:rFonts w:hint="eastAsia" w:ascii="Times New Roman" w:hAnsi="Times New Roman" w:eastAsia="FangSong" w:cs="Times New Roman"/>
        </w:rPr>
        <w:t>键级为</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2.5，NO</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所以振动波数按此顺序递减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答案三个位置一个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 </w:t>
      </w:r>
      <w:r>
        <w:rPr>
          <w:rFonts w:hint="eastAsia" w:ascii="Times New Roman" w:hAnsi="Times New Roman" w:eastAsia="FangSong" w:cs="Times New Roman"/>
          <w:b/>
          <w:bCs/>
        </w:rPr>
        <w:t>振动波数大小顺序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p>
          <m:e>
            <m:r>
              <m:t xml:space="preserve"> </m:t>
            </m:r>
          </m:e>
          <m:sup>
            <m:r>
              <m:t>14</m:t>
            </m:r>
          </m:sup>
        </m:sSup>
        <m:sSup>
          <m:e>
            <m:r>
              <m:t>N</m:t>
            </m:r>
          </m:e>
          <m:sup>
            <m:r>
              <m:t>16</m:t>
            </m:r>
          </m:sup>
        </m:sSup>
        <m:r>
          <m:t>O</m:t>
        </m:r>
        <m:sSup>
          <m:e>
            <m:r>
              <m:rPr>
                <m:sty m:val="p"/>
              </m:rPr>
              <m:t>&gt;</m:t>
            </m:r>
          </m:e>
          <m:sup>
            <m:r>
              <m:t>15</m:t>
            </m:r>
          </m:sup>
        </m:sSup>
        <m:sSup>
          <m:e>
            <m:r>
              <m:t>N</m:t>
            </m:r>
          </m:e>
          <m:sup>
            <m:r>
              <m:t>16</m:t>
            </m:r>
          </m:sup>
        </m:sSup>
        <m:r>
          <m:t>O</m:t>
        </m:r>
        <m:sSup>
          <m:e>
            <m:r>
              <m:rPr>
                <m:sty m:val="p"/>
              </m:rPr>
              <m:t>&gt;</m:t>
            </m:r>
          </m:e>
          <m:sup>
            <m:r>
              <m:t>14</m:t>
            </m:r>
          </m:sup>
        </m:sSup>
        <m:sSup>
          <m:e>
            <m:r>
              <m:t>N</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对于双原子分子的伸缩振动</w:t>
      </w:r>
      <w:r>
        <w:rPr>
          <w:rFonts w:hint="eastAsia" w:ascii="Times New Roman" w:hAnsi="Times New Roman" w:eastAsia="Times New Roman" w:cs="Times New Roman"/>
        </w:rPr>
        <w:t>，</w:t>
      </w:r>
      <w:r>
        <w:rPr>
          <w:rFonts w:hint="eastAsia" w:ascii="Times New Roman" w:hAnsi="Times New Roman" w:eastAsia="FangSong" w:cs="Times New Roman"/>
        </w:rPr>
        <w:t>振动波数</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与约化质量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公式为</w:t>
      </w:r>
      <w:r>
        <w:rPr>
          <w:rFonts w:ascii="Times New Roman" w:hAnsi="Times New Roman" w:eastAsia="Times New Roman" w:cs="Times New Roman"/>
        </w:rPr>
        <w:t xml:space="preserve"> </w:t>
      </w:r>
      <m:oMath>
        <m:oMathPr>
          <m:ctrlPr>
            <w:rPr>
              <w:sz w:val="28"/>
              <w:szCs w:val="28"/>
            </w:rPr>
          </m:ctrlPr>
        </m:oMathPr>
        <m:r>
          <m:t>v</m:t>
        </m:r>
        <m:r>
          <m:rPr>
            <m:sty m:val="p"/>
          </m:rPr>
          <m:t>=</m:t>
        </m:r>
        <m:r>
          <m:t>1</m:t>
        </m:r>
        <m:r>
          <m:rPr>
            <m:sty m:val="p"/>
          </m:rPr>
          <m:t>/</m:t>
        </m:r>
        <m:r>
          <m:rPr>
            <m:sty m:val="p"/>
          </m:rPr>
          <m:t>(</m:t>
        </m:r>
        <m:r>
          <m:t>2</m:t>
        </m:r>
        <m:r>
          <m:t>π</m:t>
        </m:r>
        <m:r>
          <m:t>c</m:t>
        </m:r>
        <m:r>
          <m:rPr>
            <m:sty m:val="p"/>
          </m:rPr>
          <m:t>)</m:t>
        </m:r>
        <m:r>
          <m:rPr>
            <m:sty m:val="p"/>
          </m:rPr>
          <m:t>*</m:t>
        </m:r>
        <m:rad>
          <m:radPr>
            <m:degHide m:val="on"/>
          </m:radPr>
          <m:deg/>
          <m:e>
            <m:r>
              <m:rPr>
                <m:sty m:val="p"/>
              </m:rPr>
              <m:t>(</m:t>
            </m:r>
            <m:r>
              <m:t>k</m:t>
            </m:r>
            <m:r>
              <m:rPr>
                <m:sty m:val="p"/>
              </m:rPr>
              <m:t>/</m:t>
            </m:r>
            <m:r>
              <m:t>μ</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k </w:t>
      </w:r>
      <w:r>
        <w:rPr>
          <w:rFonts w:hint="eastAsia" w:ascii="Times New Roman" w:hAnsi="Times New Roman" w:eastAsia="FangSong" w:cs="Times New Roman"/>
        </w:rPr>
        <w:t>为键力常数</w:t>
      </w:r>
      <w:r>
        <w:rPr>
          <w:rFonts w:hint="eastAsia" w:ascii="Times New Roman" w:hAnsi="Times New Roman" w:eastAsia="Times New Roman" w:cs="Times New Roman"/>
        </w:rPr>
        <w:t>，</w:t>
      </w:r>
      <w:r>
        <w:rPr>
          <w:rFonts w:hint="eastAsia" w:ascii="Times New Roman" w:hAnsi="Times New Roman" w:eastAsia="FangSong" w:cs="Times New Roman"/>
        </w:rPr>
        <w:t>近似相同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为光速</w:t>
      </w:r>
      <w:r>
        <w:rPr>
          <w:rFonts w:hint="eastAsia" w:ascii="Times New Roman" w:hAnsi="Times New Roman" w:eastAsia="Times New Roman" w:cs="Times New Roman"/>
        </w:rPr>
        <w:t>）。</w:t>
      </w:r>
      <w:r>
        <w:rPr>
          <w:rFonts w:hint="eastAsia" w:ascii="Times New Roman" w:hAnsi="Times New Roman" w:eastAsia="FangSong" w:cs="Times New Roman"/>
        </w:rPr>
        <w:t>约化质量</w:t>
      </w:r>
      <w:r>
        <w:rPr>
          <w:rFonts w:ascii="Times New Roman" w:hAnsi="Times New Roman" w:eastAsia="Times New Roman" w:cs="Times New Roman"/>
        </w:rPr>
        <w:t xml:space="preserve"> </w:t>
      </w:r>
      <m:oMath>
        <m:oMathPr>
          <m:ctrlPr>
            <w:rPr>
              <w:sz w:val="28"/>
              <w:szCs w:val="28"/>
            </w:rPr>
          </m:ctrlPr>
        </m:oMathPr>
        <m:r>
          <m:t>μ</m:t>
        </m:r>
        <m:r>
          <m:rPr>
            <m:sty m:val="p"/>
          </m:rPr>
          <m:t>=</m:t>
        </m:r>
        <m:r>
          <m:rPr>
            <m:sty m:val="p"/>
          </m:rPr>
          <m:t>(</m:t>
        </m:r>
        <m:r>
          <m:t>m</m:t>
        </m:r>
        <m:r>
          <m:t>1</m:t>
        </m:r>
        <m:r>
          <m:rPr>
            <m:sty m:val="p"/>
          </m:rPr>
          <m:t>*</m:t>
        </m:r>
        <m:r>
          <m:t>m</m:t>
        </m:r>
        <m:r>
          <m:t>2</m:t>
        </m:r>
        <m:r>
          <m:rPr>
            <m:sty m:val="p"/>
          </m:rPr>
          <m:t>)</m:t>
        </m:r>
        <m:r>
          <m:rPr>
            <m:sty m:val="p"/>
          </m:rPr>
          <m:t>/</m:t>
        </m:r>
        <m:r>
          <m:rPr>
            <m:sty m:val="p"/>
          </m:rPr>
          <m:t>(</m:t>
        </m:r>
        <m:r>
          <m:t>m</m:t>
        </m:r>
        <m:r>
          <m:t>1</m:t>
        </m:r>
        <m:r>
          <m:rPr>
            <m:sty m:val="p"/>
          </m:rPr>
          <m:t>+</m:t>
        </m:r>
        <m: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原子质量越大</w:t>
      </w:r>
      <w:r>
        <w:rPr>
          <w:rFonts w:hint="eastAsia" w:ascii="Times New Roman" w:hAnsi="Times New Roman" w:eastAsia="Times New Roman" w:cs="Times New Roman"/>
        </w:rPr>
        <w:t>，</w:t>
      </w:r>
      <w:r>
        <w:rPr>
          <w:rFonts w:hint="eastAsia" w:ascii="Times New Roman" w:hAnsi="Times New Roman" w:eastAsia="FangSong" w:cs="Times New Roman"/>
        </w:rPr>
        <w:t>约化质量越大</w:t>
      </w:r>
      <w:r>
        <w:rPr>
          <w:rFonts w:hint="eastAsia" w:ascii="Times New Roman" w:hAnsi="Times New Roman" w:eastAsia="Times New Roman" w:cs="Times New Roman"/>
        </w:rPr>
        <w:t>，</w:t>
      </w:r>
      <w:r>
        <w:rPr>
          <w:rFonts w:hint="eastAsia" w:ascii="Times New Roman" w:hAnsi="Times New Roman" w:eastAsia="FangSong" w:cs="Times New Roman"/>
        </w:rPr>
        <w:t>振动波数越小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sSup>
          <m:e>
            <m:r>
              <m:t>N</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约化质量最小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14</m:t>
            </m:r>
          </m:sup>
        </m:sSup>
        <m:sSup>
          <m:e>
            <m:r>
              <m:t>N</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约化质量最大</w:t>
      </w:r>
      <w:r>
        <w:rPr>
          <w:rFonts w:hint="eastAsia" w:ascii="Times New Roman" w:hAnsi="Times New Roman" w:eastAsia="Times New Roman" w:cs="Times New Roman"/>
        </w:rPr>
        <w:t>，</w:t>
      </w:r>
      <w:r>
        <w:rPr>
          <w:rFonts w:hint="eastAsia" w:ascii="Times New Roman" w:hAnsi="Times New Roman" w:eastAsia="FangSong" w:cs="Times New Roman"/>
        </w:rPr>
        <w:t>所以振动波数按此顺序递减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三个位置一个</w:t>
      </w:r>
      <w:r>
        <w:rPr>
          <w:rFonts w:ascii="Times New Roman" w:hAnsi="Times New Roman" w:eastAsia="Times New Roman" w:cs="Times New Roman"/>
        </w:rPr>
        <w:t xml:space="preserve"> 0.5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为光速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3.0</m:t>
        </m:r>
        <m:r>
          <m:rPr>
            <m:sty m:val="p"/>
          </m:rPr>
          <m:t>×</m:t>
        </m:r>
        <m:sSup>
          <m:e>
            <m:r>
              <m:t>10</m:t>
            </m:r>
          </m:e>
          <m:sup>
            <m:r>
              <m:t>17</m:t>
            </m:r>
          </m:sup>
        </m:sSup>
        <m:r>
          <m:t>n</m:t>
        </m:r>
        <m:r>
          <m:t>m</m:t>
        </m:r>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为能量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1</m:t>
        </m:r>
        <m:r>
          <m:rPr>
            <m:sty m:val="p"/>
          </m:rPr>
          <m:t>e</m:t>
        </m:r>
        <m:r>
          <m:rPr>
            <m:sty m:val="p"/>
          </m:rPr>
          <m:t>V</m:t>
        </m:r>
        <m:r>
          <m:rPr>
            <m:sty m:val="p"/>
          </m:rPr>
          <m:t>=</m:t>
        </m:r>
        <m:r>
          <m:t>1.602</m:t>
        </m:r>
        <m:r>
          <m:rPr>
            <m:sty m:val="p"/>
          </m:rPr>
          <m:t>×</m:t>
        </m:r>
        <m:sSup>
          <m:e>
            <m:r>
              <m:t>10</m:t>
            </m:r>
          </m:e>
          <m:sup>
            <m:r>
              <m:rPr>
                <m:sty m:val="p"/>
              </m:rPr>
              <m:t>−</m:t>
            </m:r>
            <m:r>
              <m:t>19</m:t>
            </m:r>
          </m:sup>
        </m:sSup>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r>
          <m:t>3.250</m:t>
        </m:r>
        <m:r>
          <m:rPr>
            <m:sty m:val="p"/>
          </m:rPr>
          <m:t>×</m:t>
        </m:r>
        <m:r>
          <m:t>1.602</m:t>
        </m:r>
        <m:r>
          <m:rPr>
            <m:sty m:val="p"/>
          </m:rPr>
          <m:t>×</m:t>
        </m:r>
        <m:sSup>
          <m:e>
            <m:r>
              <m:t>10</m:t>
            </m:r>
          </m:e>
          <m:sup>
            <m:r>
              <m:rPr>
                <m:sty m:val="p"/>
              </m:rPr>
              <m:t>−</m:t>
            </m:r>
            <m:r>
              <m:t>19</m:t>
            </m:r>
          </m:sup>
        </m:sSup>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代入数据计算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r>
            <m:rPr>
              <m:sty m:val="p"/>
            </m:rPr>
            <m:t>(</m:t>
          </m:r>
          <m:r>
            <m:t>6</m:t>
          </m:r>
          <m:r>
            <m:rPr>
              <m:sty m:val="p"/>
            </m:rPr>
            <m:t>.</m:t>
          </m:r>
          <m:r>
            <m:t>6</m:t>
          </m:r>
          <m:r>
            <m:t>2</m:t>
          </m:r>
          <m:r>
            <m:t>6</m:t>
          </m:r>
          <m:r>
            <m:rPr>
              <m:sty m:val="p"/>
            </m:rPr>
            <m:t>×</m:t>
          </m:r>
          <m:r>
            <m:t>1</m:t>
          </m:r>
          <m:sSup>
            <m:e>
              <m:r>
                <m:t>0</m:t>
              </m:r>
            </m:e>
            <m:sup>
              <m:r>
                <m:rPr>
                  <m:sty m:val="p"/>
                </m:rPr>
                <m:t>∧</m:t>
              </m:r>
            </m:sup>
          </m:sSup>
          <m:r>
            <m:rPr>
              <m:sty m:val="p"/>
            </m:rPr>
            <m:t>−</m:t>
          </m:r>
          <m:r>
            <m:t>3</m:t>
          </m:r>
          <m:r>
            <m:t>4</m:t>
          </m:r>
          <m:r>
            <m:rPr>
              <m:sty m:val="p"/>
            </m:rPr>
            <m:t>J</m:t>
          </m:r>
          <m:r>
            <m:rPr>
              <m:sty m:val="p"/>
            </m:rPr>
            <m:t>⋅</m:t>
          </m:r>
          <m:r>
            <m:rPr>
              <m:sty m:val="p"/>
            </m:rPr>
            <m:t>s</m:t>
          </m:r>
          <m:r>
            <m:rPr>
              <m:sty m:val="p"/>
            </m:rPr>
            <m:t>×</m:t>
          </m:r>
          <m:r>
            <m:t>3</m:t>
          </m:r>
          <m:r>
            <m:rPr>
              <m:sty m:val="p"/>
            </m:rPr>
            <m:t>.</m:t>
          </m:r>
          <m:r>
            <m:t>0</m:t>
          </m:r>
          <m:r>
            <m:rPr>
              <m:sty m:val="p"/>
            </m:rPr>
            <m:t>×</m:t>
          </m:r>
          <m:r>
            <m:t>1</m:t>
          </m:r>
          <m:sSup>
            <m:e>
              <m:r>
                <m:t>0</m:t>
              </m:r>
            </m:e>
            <m:sup>
              <m:r>
                <m:rPr>
                  <m:sty m:val="p"/>
                </m:rPr>
                <m:t>∧</m:t>
              </m:r>
            </m:sup>
          </m:sSup>
          <m:r>
            <m:t>1</m:t>
          </m:r>
          <m:r>
            <m:t>7</m:t>
          </m:r>
          <m:r>
            <m:rPr>
              <m:sty m:val="p"/>
            </m:rPr>
            <m:t>n</m:t>
          </m:r>
          <m:r>
            <m:rPr>
              <m:sty m:val="p"/>
            </m:rPr>
            <m:t>m</m:t>
          </m:r>
          <m:r>
            <m:rPr>
              <m:sty m:val="p"/>
            </m:rPr>
            <m:t>⋅</m:t>
          </m:r>
          <m:sSup>
            <m:e>
              <m:r>
                <m:rPr>
                  <m:sty m:val="p"/>
                </m:rPr>
                <m:t>s</m:t>
              </m:r>
            </m:e>
            <m:sup>
              <m:r>
                <m:rPr>
                  <m:sty m:val="p"/>
                </m:rPr>
                <m:t>∧</m:t>
              </m:r>
            </m:sup>
          </m:sSup>
          <m:r>
            <m:rPr>
              <m:sty m:val="p"/>
            </m:rPr>
            <m:t>−</m:t>
          </m:r>
          <m:r>
            <m:t>1</m:t>
          </m:r>
          <m:r>
            <m:rPr>
              <m:sty m:val="p"/>
            </m:rPr>
            <m:t>)</m:t>
          </m:r>
          <m:r>
            <m:rPr>
              <m:sty m:val="p"/>
            </m:rPr>
            <m:t>/</m:t>
          </m:r>
          <m:r>
            <m:rPr>
              <m:sty m:val="p"/>
            </m:rPr>
            <m:t>(</m:t>
          </m:r>
          <m:r>
            <m:t>3</m:t>
          </m:r>
          <m:r>
            <m:rPr>
              <m:sty m:val="p"/>
            </m:rPr>
            <m:t>.</m:t>
          </m:r>
          <m:r>
            <m:t>2</m:t>
          </m:r>
          <m:r>
            <m:t>5</m:t>
          </m:r>
          <m:r>
            <m:t>0</m:t>
          </m:r>
          <m:r>
            <m:rPr>
              <m:sty m:val="p"/>
            </m:rPr>
            <m:t>×</m:t>
          </m:r>
          <m:r>
            <m:t>1</m:t>
          </m:r>
          <m:r>
            <m:rPr>
              <m:sty m:val="p"/>
            </m:rPr>
            <m:t>.</m:t>
          </m:r>
          <m:r>
            <m:t>6</m:t>
          </m:r>
          <m:r>
            <m:t>0</m:t>
          </m:r>
          <m:r>
            <m:t>2</m:t>
          </m:r>
          <m:r>
            <m:rPr>
              <m:sty m:val="p"/>
            </m:rPr>
            <m:t>×</m:t>
          </m:r>
          <m:r>
            <m:t>1</m:t>
          </m:r>
          <m:sSup>
            <m:e>
              <m:r>
                <m:t>0</m:t>
              </m:r>
            </m:e>
            <m:sup>
              <m:r>
                <m:rPr>
                  <m:sty m:val="p"/>
                </m:rPr>
                <m:t>∧</m:t>
              </m:r>
            </m:sup>
          </m:sSup>
          <m:r>
            <m:rPr>
              <m:sty m:val="p"/>
            </m:rPr>
            <m:t>−</m:t>
          </m:r>
          <m:r>
            <m:t>1</m:t>
          </m:r>
          <m:r>
            <m:t>9</m:t>
          </m:r>
          <m:r>
            <m:rPr>
              <m:sty m:val="p"/>
            </m:rPr>
            <m:t>J</m:t>
          </m:r>
          <m:r>
            <m:rPr>
              <m:sty m:val="p"/>
            </m:rPr>
            <m:t>)</m:t>
          </m:r>
          <m:r>
            <m:rPr>
              <m:sty m:val="p"/>
            </m:rPr>
            <m:t>≈</m:t>
          </m:r>
          <m:r>
            <m:t>3</m:t>
          </m:r>
          <m:r>
            <m:t>8</m:t>
          </m:r>
          <m:r>
            <m:t>1</m:t>
          </m:r>
          <m:r>
            <m:rPr>
              <m:sty m:val="p"/>
            </m:rPr>
            <m:t>.</m:t>
          </m:r>
          <m:r>
            <m:t>5</m:t>
          </m:r>
          <m:r>
            <m:rPr>
              <m:sty m:val="p"/>
            </m:rPr>
            <m:t>n</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33700" cy="1739900"/>
            <wp:effectExtent b="0" l="0" r="0" t="0"/>
            <wp:docPr descr="" title="" id="181" name="Picture"/>
            <a:graphic>
              <a:graphicData uri="http://schemas.openxmlformats.org/drawingml/2006/picture">
                <pic:pic>
                  <pic:nvPicPr>
                    <pic:cNvPr descr="e9a80dd56a7b2755fcfa00f5c702d4abb73bf03b58c7edd8b19e0fb9a86639ff.jpg" id="182" name="Picture"/>
                    <pic:cNvPicPr>
                      <a:picLocks noChangeArrowheads="1" noChangeAspect="1"/>
                    </pic:cNvPicPr>
                  </pic:nvPicPr>
                  <pic:blipFill>
                    <a:blip r:embed="rId180"/>
                    <a:stretch>
                      <a:fillRect/>
                    </a:stretch>
                  </pic:blipFill>
                  <pic:spPr bwMode="auto">
                    <a:xfrm>
                      <a:off x="0" y="0"/>
                      <a:ext cx="29337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必须为过氧键</w:t>
      </w:r>
      <w:r>
        <w:rPr>
          <w:rFonts w:hint="eastAsia" w:ascii="Times New Roman" w:hAnsi="Times New Roman" w:eastAsia="Times New Roman" w:cs="Times New Roman"/>
        </w:rPr>
        <w:t>，</w:t>
      </w:r>
      <w:r>
        <w:rPr>
          <w:rFonts w:hint="eastAsia" w:ascii="Times New Roman" w:hAnsi="Times New Roman" w:eastAsia="FangSong" w:cs="Times New Roman"/>
        </w:rPr>
        <w:t>并且单配位</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r>
        <w:rPr>
          <w:rFonts w:hint="eastAsia" w:ascii="Times New Roman" w:hAnsi="Times New Roman" w:eastAsia="FangSong" w:cs="Times New Roman"/>
        </w:rPr>
        <w:t>本问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因为姜泰勒效应铜只有四个能量低的配位点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96"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43200"/>
            <wp:effectExtent b="0" l="0" r="0" t="0"/>
            <wp:docPr descr="" title="" id="185" name="Picture"/>
            <a:graphic>
              <a:graphicData uri="http://schemas.openxmlformats.org/drawingml/2006/picture">
                <pic:pic>
                  <pic:nvPicPr>
                    <pic:cNvPr descr="a5a628139870cbe1596f57340d2bfb6b9715e7dd835338a5b8a09fa9665e610b.jpg" id="186" name="Picture"/>
                    <pic:cNvPicPr>
                      <a:picLocks noChangeArrowheads="1" noChangeAspect="1"/>
                    </pic:cNvPicPr>
                  </pic:nvPicPr>
                  <pic:blipFill>
                    <a:blip r:embed="rId184"/>
                    <a:stretch>
                      <a:fillRect/>
                    </a:stretch>
                  </pic:blipFill>
                  <pic:spPr bwMode="auto">
                    <a:xfrm>
                      <a:off x="0" y="0"/>
                      <a:ext cx="3225800" cy="2743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B</m:t>
          </m:r>
          <m:r>
            <m:rPr>
              <m:sty m:val="p"/>
            </m:rPr>
            <m:t>i</m:t>
          </m:r>
          <m:r>
            <m:rPr>
              <m:sty m:val="p"/>
            </m:rPr>
            <m:t>)</m:t>
          </m:r>
          <m:r>
            <m:rPr>
              <m:sty m:val="p"/>
            </m:rPr>
            <m:t>=</m:t>
          </m:r>
          <m:f>
            <m:fPr>
              <m:type m:val="bar"/>
            </m:fPr>
            <m:num>
              <m:r>
                <m:t>5</m:t>
              </m:r>
              <m:r>
                <m:rPr>
                  <m:sty m:val="p"/>
                </m:rPr>
                <m:t>×</m:t>
              </m:r>
              <m:r>
                <m:t>209</m:t>
              </m:r>
            </m:num>
            <m:den>
              <m:r>
                <m:t>5</m:t>
              </m:r>
              <m:r>
                <m:rPr>
                  <m:sty m:val="p"/>
                </m:rPr>
                <m:t>×</m:t>
              </m:r>
              <m:r>
                <m:t>209</m:t>
              </m:r>
              <m:r>
                <m:rPr>
                  <m:sty m:val="p"/>
                </m:rPr>
                <m:t>+</m:t>
              </m:r>
              <m:r>
                <m:t>3</m:t>
              </m:r>
              <m:r>
                <m:rPr>
                  <m:sty m:val="p"/>
                </m:rPr>
                <m:t>×</m:t>
              </m:r>
              <m:r>
                <m:t>190</m:t>
              </m:r>
            </m:den>
          </m:f>
          <m:r>
            <m:rPr>
              <m:sty m:val="p"/>
            </m:rPr>
            <m:t>=</m:t>
          </m:r>
          <m:f>
            <m:fPr>
              <m:type m:val="bar"/>
            </m:fPr>
            <m:num>
              <m:r>
                <m:t>1045</m:t>
              </m:r>
            </m:num>
            <m:den>
              <m:r>
                <m:t>1615</m:t>
              </m:r>
            </m:den>
          </m:f>
          <m:r>
            <m:rPr>
              <m:sty m:val="p"/>
            </m:rPr>
            <m:t>=</m:t>
          </m:r>
          <m:r>
            <m:t>64.71</m:t>
          </m:r>
          <m:r>
            <m:rPr>
              <m:sty m:val="p"/>
            </m:rPr>
            <m:t>%</m:t>
          </m:r>
          <m:r>
            <m:rPr>
              <m:sty m:val="p"/>
            </m:rPr>
            <m:t>≈</m:t>
          </m:r>
          <m:r>
            <m:t>64.84</m:t>
          </m:r>
          <m:r>
            <m:rPr>
              <m:sty m:val="p"/>
            </m:rPr>
            <m:t>%</m:t>
          </m:r>
          <m:r>
            <m:t> </m:t>
          </m:r>
          <m:r>
            <m:rPr>
              <m:sty m:val="p"/>
            </m:rPr>
            <m:t>✓</m:t>
          </m:r>
        </m:oMath>
      </m:oMathPara>
    </w:p>
    <w:p>
      <w:pPr>
        <w:pStyle w:val="FirstParagraph"/>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3</m:t>
          </m:r>
          <m:r>
            <m:rPr>
              <m:sty m:val="p"/>
            </m:rPr>
            <m:t>A</m:t>
          </m:r>
          <m:r>
            <m:rPr>
              <m:sty m:val="p"/>
            </m:rPr>
            <m:t>s</m:t>
          </m:r>
          <m:sSub>
            <m:e>
              <m:r>
                <m:rPr>
                  <m:sty m:val="p"/>
                </m:rPr>
                <m:t>F</m:t>
              </m:r>
            </m:e>
            <m:sub>
              <m:r>
                <m:rPr>
                  <m:sty m:val="p"/>
                </m:rPr>
                <m:t>3</m:t>
              </m:r>
            </m:sub>
          </m:sSub>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B</m:t>
          </m:r>
          <m:r>
            <m:rPr>
              <m:sty m:val="p"/>
            </m:rPr>
            <m:t>i</m:t>
          </m:r>
          <m:r>
            <m:rPr>
              <m:sty m:val="p"/>
            </m:rPr>
            <m:t>)</m:t>
          </m:r>
          <m:r>
            <m:rPr>
              <m:sty m:val="p"/>
            </m:rPr>
            <m:t>=</m:t>
          </m:r>
          <m:f>
            <m:fPr>
              <m:type m:val="bar"/>
            </m:fPr>
            <m:num>
              <m:r>
                <m:t>5</m:t>
              </m:r>
              <m:r>
                <m:rPr>
                  <m:sty m:val="p"/>
                </m:rPr>
                <m:t>×</m:t>
              </m:r>
              <m:r>
                <m:t>209</m:t>
              </m:r>
            </m:num>
            <m:den>
              <m:r>
                <m:t>5</m:t>
              </m:r>
              <m:r>
                <m:rPr>
                  <m:sty m:val="p"/>
                </m:rPr>
                <m:t>×</m:t>
              </m:r>
              <m:r>
                <m:t>209</m:t>
              </m:r>
              <m:r>
                <m:rPr>
                  <m:sty m:val="p"/>
                </m:rPr>
                <m:t>+</m:t>
              </m:r>
              <m:r>
                <m:t>3</m:t>
              </m:r>
              <m:r>
                <m:rPr>
                  <m:sty m:val="p"/>
                </m:rPr>
                <m:t>×</m:t>
              </m:r>
              <m:r>
                <m:t>169</m:t>
              </m:r>
            </m:den>
          </m:f>
          <m:r>
            <m:rPr>
              <m:sty m:val="p"/>
            </m:rPr>
            <m:t>=</m:t>
          </m:r>
          <m:f>
            <m:fPr>
              <m:type m:val="bar"/>
            </m:fPr>
            <m:num>
              <m:r>
                <m:t>1045</m:t>
              </m:r>
            </m:num>
            <m:den>
              <m:r>
                <m:t>1552</m:t>
              </m:r>
            </m:den>
          </m:f>
          <m:r>
            <m:rPr>
              <m:sty m:val="p"/>
            </m:rPr>
            <m:t>=</m:t>
          </m:r>
          <m:r>
            <m:t>67.33</m:t>
          </m:r>
          <m:r>
            <m:rPr>
              <m:sty m:val="p"/>
            </m:rPr>
            <m:t>%</m:t>
          </m:r>
          <m:r>
            <m:t> </m:t>
          </m:r>
          <m:r>
            <m:rPr>
              <m:sty m:val="p"/>
            </m:rPr>
            <m:t>✓</m:t>
          </m:r>
        </m:oMath>
      </m:oMathPara>
    </w:p>
    <w:p>
      <w:pPr>
        <w:pStyle w:val="FirstParagraph"/>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4</m:t>
          </m:r>
          <m:r>
            <m:rPr>
              <m:sty m:val="p"/>
            </m:rPr>
            <m:t>B</m:t>
          </m:r>
          <m:r>
            <m:rPr>
              <m:sty m:val="p"/>
            </m:rPr>
            <m:t>i</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r>
            <m:rPr>
              <m:sty m:val="p"/>
            </m:rPr>
            <m:t>A</m:t>
          </m:r>
          <m:r>
            <m:rPr>
              <m:sty m:val="p"/>
            </m:rPr>
            <m:t>l</m:t>
          </m:r>
          <m:r>
            <m:rPr>
              <m:sty m:val="p"/>
            </m:rPr>
            <m:t>C</m:t>
          </m:r>
          <m:sSub>
            <m:e>
              <m:r>
                <m:rPr>
                  <m:sty m:val="p"/>
                </m:rPr>
                <m:t>l</m:t>
              </m:r>
            </m:e>
            <m:sub>
              <m:r>
                <m:rPr>
                  <m:sty m:val="p"/>
                </m:rPr>
                <m:t>3</m:t>
              </m:r>
            </m:sub>
          </m:sSub>
          <m:r>
            <m:rPr>
              <m:sty m:val="p"/>
            </m:rPr>
            <m:t>→</m:t>
          </m: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m:oMathPara>
    </w:p>
    <w:p>
      <w:pPr>
        <w:pStyle w:val="Compact"/>
        <w:numPr>
          <w:ilvl w:val="0"/>
          <w:numId w:val="1034"/>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22</m:t>
          </m:r>
          <m:r>
            <m:rPr>
              <m:sty m:val="p"/>
            </m:rPr>
            <m:t>B</m:t>
          </m:r>
          <m:r>
            <m:rPr>
              <m:sty m:val="p"/>
            </m:rPr>
            <m:t>i</m:t>
          </m:r>
          <m:r>
            <m:rPr>
              <m:sty m:val="p"/>
            </m:rPr>
            <m:t>+</m:t>
          </m:r>
          <m:r>
            <m:rPr>
              <m:sty m:val="p"/>
            </m:rPr>
            <m:t>2</m:t>
          </m:r>
          <m:r>
            <m:rPr>
              <m:sty m:val="p"/>
            </m:rPr>
            <m:t>B</m:t>
          </m:r>
          <m:r>
            <m:rPr>
              <m:sty m:val="p"/>
            </m:rPr>
            <m:t>i</m:t>
          </m:r>
          <m:r>
            <m:rPr>
              <m:sty m:val="p"/>
            </m:rPr>
            <m:t>C</m:t>
          </m:r>
          <m:sSub>
            <m:e>
              <m:r>
                <m:rPr>
                  <m:sty m:val="p"/>
                </m:rPr>
                <m:t>l</m:t>
              </m:r>
            </m:e>
            <m:sub>
              <m:r>
                <m:rPr>
                  <m:sty m:val="p"/>
                </m:rPr>
                <m:t>3</m:t>
              </m:r>
            </m:sub>
          </m:sSub>
          <m:r>
            <m:rPr>
              <m:sty m:val="p"/>
            </m:rPr>
            <m:t>+</m:t>
          </m:r>
          <m:r>
            <m:rPr>
              <m:sty m:val="p"/>
            </m:rPr>
            <m:t>6</m:t>
          </m:r>
          <m:r>
            <m:rPr>
              <m:sty m:val="p"/>
            </m:rPr>
            <m:t>A</m:t>
          </m:r>
          <m:r>
            <m:rPr>
              <m:sty m:val="p"/>
            </m:rPr>
            <m:t>l</m:t>
          </m:r>
          <m:r>
            <m:rPr>
              <m:sty m:val="p"/>
            </m:rPr>
            <m:t>C</m:t>
          </m:r>
          <m:sSub>
            <m:e>
              <m:r>
                <m:rPr>
                  <m:sty m:val="p"/>
                </m:rPr>
                <m:t>l</m:t>
              </m:r>
            </m:e>
            <m:sub>
              <m:r>
                <m:rPr>
                  <m:sty m:val="p"/>
                </m:rPr>
                <m:t>3</m:t>
              </m:r>
            </m:sub>
          </m:sSub>
          <m:r>
            <m:rPr>
              <m:sty m:val="p"/>
            </m:rPr>
            <m:t>→</m:t>
          </m:r>
          <m:r>
            <m:rPr>
              <m:sty m:val="p"/>
            </m:rPr>
            <m:t>3</m:t>
          </m: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m:oMathPara>
    </w:p>
    <w:p>
      <w:pPr>
        <w:numPr>
          <w:ilvl w:val="0"/>
          <w:numId w:val="1035"/>
        </w:numPr>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10435"/>
            <wp:effectExtent b="0" l="0" r="0" t="0"/>
            <wp:docPr descr="" title="" id="188" name="Picture"/>
            <a:graphic>
              <a:graphicData uri="http://schemas.openxmlformats.org/drawingml/2006/picture">
                <pic:pic>
                  <pic:nvPicPr>
                    <pic:cNvPr descr="66d12586e420af0f4a6d672450fc78821952156409ee4ffbca94c2754cd6df8c.jpg" id="189" name="Picture"/>
                    <pic:cNvPicPr>
                      <a:picLocks noChangeArrowheads="1" noChangeAspect="1"/>
                    </pic:cNvPicPr>
                  </pic:nvPicPr>
                  <pic:blipFill>
                    <a:blip r:embed="rId187"/>
                    <a:stretch>
                      <a:fillRect/>
                    </a:stretch>
                  </pic:blipFill>
                  <pic:spPr bwMode="auto">
                    <a:xfrm>
                      <a:off x="0" y="0"/>
                      <a:ext cx="3240000" cy="3310435"/>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191" name="Picture"/>
            <a:graphic>
              <a:graphicData uri="http://schemas.openxmlformats.org/drawingml/2006/picture">
                <pic:pic>
                  <pic:nvPicPr>
                    <pic:cNvPr descr="1ef121b9880c4b9ba029cd1cec54eaa07cf422b874da3c177fe111a416cb1d86.jpg" id="192" name="Picture"/>
                    <pic:cNvPicPr>
                      <a:picLocks noChangeArrowheads="1" noChangeAspect="1"/>
                    </pic:cNvPicPr>
                  </pic:nvPicPr>
                  <pic:blipFill>
                    <a:blip r:embed="rId190"/>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194" name="Picture"/>
            <a:graphic>
              <a:graphicData uri="http://schemas.openxmlformats.org/drawingml/2006/picture">
                <pic:pic>
                  <pic:nvPicPr>
                    <pic:cNvPr descr="596441c383798d524f6a181ec8e694f7a8636a3f483751e65982071edccfbcfb.jpg" id="195" name="Picture"/>
                    <pic:cNvPicPr>
                      <a:picLocks noChangeArrowheads="1" noChangeAspect="1"/>
                    </pic:cNvPicPr>
                  </pic:nvPicPr>
                  <pic:blipFill>
                    <a:blip r:embed="rId193"/>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3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198" name="Picture"/>
            <a:graphic>
              <a:graphicData uri="http://schemas.openxmlformats.org/drawingml/2006/picture">
                <pic:pic>
                  <pic:nvPicPr>
                    <pic:cNvPr descr="3fb8706af4a3da47296635e44d99e5f4005f88b55c6afde6aaa3aacba9972ef7.jpg" id="199" name="Picture"/>
                    <pic:cNvPicPr>
                      <a:picLocks noChangeArrowheads="1" noChangeAspect="1"/>
                    </pic:cNvPicPr>
                  </pic:nvPicPr>
                  <pic:blipFill>
                    <a:blip r:embed="rId197"/>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201" name="Picture"/>
            <a:graphic>
              <a:graphicData uri="http://schemas.openxmlformats.org/drawingml/2006/picture">
                <pic:pic>
                  <pic:nvPicPr>
                    <pic:cNvPr descr="15f5524bdf7250a502ae54d51c8be67128bc492e82e4d42e87d481be7f32170b.jpg" id="202" name="Picture"/>
                    <pic:cNvPicPr>
                      <a:picLocks noChangeArrowheads="1" noChangeAspect="1"/>
                    </pic:cNvPicPr>
                  </pic:nvPicPr>
                  <pic:blipFill>
                    <a:blip r:embed="rId200"/>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204" name="Picture"/>
            <a:graphic>
              <a:graphicData uri="http://schemas.openxmlformats.org/drawingml/2006/picture">
                <pic:pic>
                  <pic:nvPicPr>
                    <pic:cNvPr descr="6d9343e263e8b148385f268d95d52e0445d6b249f72635a163ed18e9374ac19d.jpg" id="205" name="Picture"/>
                    <pic:cNvPicPr>
                      <a:picLocks noChangeArrowheads="1" noChangeAspect="1"/>
                    </pic:cNvPicPr>
                  </pic:nvPicPr>
                  <pic:blipFill>
                    <a:blip r:embed="rId20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m:t>
          </m:r>
          <m:sSub>
            <m:e>
              <m:r>
                <m:rPr>
                  <m:sty m:val="p"/>
                </m:rPr>
                <m:t>O</m:t>
              </m:r>
            </m:e>
            <m:sub>
              <m:r>
                <m:rPr>
                  <m:sty m:val="p"/>
                </m:rPr>
                <m:t>2</m:t>
              </m:r>
            </m:sub>
          </m:sSub>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limUpp>
            <m:e>
              <m:r>
                <m:rPr>
                  <m:sty m:val="p"/>
                </m:rPr>
                <m:t>→</m:t>
              </m:r>
            </m:e>
            <m:lim>
              <m:sSub>
                <m:e>
                  <m:r>
                    <m:t>k</m:t>
                  </m:r>
                </m:e>
                <m:sub>
                  <m:r>
                    <m:t>2</m:t>
                  </m:r>
                </m:sub>
              </m:sSub>
            </m:lim>
          </m:limUpp>
          <m:r>
            <m:t>2</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t>3</m:t>
              </m:r>
            </m:sub>
          </m:sSub>
          <m:r>
            <m:rPr>
              <m:sty m:val="p"/>
            </m:rPr>
            <m:t>I</m:t>
          </m:r>
          <m:r>
            <m:rPr>
              <m:sty m:val="p"/>
            </m:rPr>
            <m:t>r</m:t>
          </m:r>
          <m:r>
            <m:rPr>
              <m:sty m:val="p"/>
            </m:rPr>
            <m:t>O</m:t>
          </m:r>
        </m:oMath>
      </m:oMathPara>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207" name="Picture"/>
            <a:graphic>
              <a:graphicData uri="http://schemas.openxmlformats.org/drawingml/2006/picture">
                <pic:pic>
                  <pic:nvPicPr>
                    <pic:cNvPr descr="73a0eedb1a80c21522a3bc9d3176ae094feb9e0df277f0a3f1e714320afc063a.jpg" id="208" name="Picture"/>
                    <pic:cNvPicPr>
                      <a:picLocks noChangeArrowheads="1" noChangeAspect="1"/>
                    </pic:cNvPicPr>
                  </pic:nvPicPr>
                  <pic:blipFill>
                    <a:blip r:embed="rId20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037"/>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039"/>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异构体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对称性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01900" cy="1778000"/>
            <wp:effectExtent b="0" l="0" r="0" t="0"/>
            <wp:docPr descr="" title="" id="210" name="Picture"/>
            <a:graphic>
              <a:graphicData uri="http://schemas.openxmlformats.org/drawingml/2006/picture">
                <pic:pic>
                  <pic:nvPicPr>
                    <pic:cNvPr descr="da1f232a01c92e4449af5260e2031c74320d9decf462b952273e8ee0f312bd78.jpg" id="211" name="Picture"/>
                    <pic:cNvPicPr>
                      <a:picLocks noChangeArrowheads="1" noChangeAspect="1"/>
                    </pic:cNvPicPr>
                  </pic:nvPicPr>
                  <pic:blipFill>
                    <a:blip r:embed="rId209"/>
                    <a:stretch>
                      <a:fillRect/>
                    </a:stretch>
                  </pic:blipFill>
                  <pic:spPr bwMode="auto">
                    <a:xfrm>
                      <a:off x="0" y="0"/>
                      <a:ext cx="25019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51000"/>
            <wp:effectExtent b="0" l="0" r="0" t="0"/>
            <wp:docPr descr="" title="" id="213" name="Picture"/>
            <a:graphic>
              <a:graphicData uri="http://schemas.openxmlformats.org/drawingml/2006/picture">
                <pic:pic>
                  <pic:nvPicPr>
                    <pic:cNvPr descr="3233c2ab441811d7e03a5d035e9568e8c49fcc6f328072670a7789ddc6f1120c.jpg" id="214" name="Picture"/>
                    <pic:cNvPicPr>
                      <a:picLocks noChangeArrowheads="1" noChangeAspect="1"/>
                    </pic:cNvPicPr>
                  </pic:nvPicPr>
                  <pic:blipFill>
                    <a:blip r:embed="rId212"/>
                    <a:stretch>
                      <a:fillRect/>
                    </a:stretch>
                  </pic:blipFill>
                  <pic:spPr bwMode="auto">
                    <a:xfrm>
                      <a:off x="0" y="0"/>
                      <a:ext cx="2628900" cy="1651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I</m:t>
          </m:r>
          <m:r>
            <m:rPr>
              <m:sty m:val="p"/>
            </m:rPr>
            <m:t>r</m:t>
          </m:r>
          <m:r>
            <m:rPr>
              <m:sty m:val="p"/>
            </m:rPr>
            <m:t>B</m:t>
          </m:r>
          <m:sSub>
            <m:e>
              <m:r>
                <m:rPr>
                  <m:sty m:val="p"/>
                </m:rPr>
                <m:t>r</m:t>
              </m:r>
            </m:e>
            <m:sub>
              <m:r>
                <m:rPr>
                  <m:sty m:val="p"/>
                </m:rPr>
                <m:t>3</m:t>
              </m:r>
            </m:sub>
          </m:sSub>
          <m:r>
            <m:rPr>
              <m:sty m:val="p"/>
            </m:rPr>
            <m:t>+</m:t>
          </m:r>
          <m:r>
            <m:rPr>
              <m:sty m:val="p"/>
            </m:rPr>
            <m:t>14</m:t>
          </m:r>
          <m:sSub>
            <m:e>
              <m:r>
                <m:rPr>
                  <m:sty m:val="p"/>
                </m:rPr>
                <m:t>N</m:t>
              </m:r>
            </m:e>
            <m:sub>
              <m:r>
                <m:rPr>
                  <m:sty m:val="p"/>
                </m:rPr>
                <m:t>2</m:t>
              </m:r>
            </m:sub>
          </m:sSub>
          <m:sSub>
            <m:e>
              <m:r>
                <m:rPr>
                  <m:sty m:val="p"/>
                </m:rPr>
                <m:t>O</m:t>
              </m:r>
            </m:e>
            <m:sub>
              <m:r>
                <m:rPr>
                  <m:sty m:val="p"/>
                </m:rPr>
                <m:t>5</m:t>
              </m:r>
            </m:sub>
          </m:sSub>
          <m:limUpp>
            <m:e>
              <m:r>
                <m:rPr>
                  <m:sty m:val="p"/>
                </m:rPr>
                <m:t>→</m:t>
              </m:r>
            </m:e>
            <m:lim>
              <m:r>
                <m:rPr>
                  <m:sty m:val="p"/>
                </m:rPr>
                <m:t>室</m:t>
              </m:r>
              <m:r>
                <m:rPr>
                  <m:sty m:val="p"/>
                </m:rPr>
                <m:t>温</m:t>
              </m:r>
            </m:lim>
          </m:limUpp>
          <m:r>
            <m:rPr>
              <m:sty m:val="p"/>
            </m:rPr>
            <m:t>9</m:t>
          </m:r>
          <m:r>
            <m:rPr>
              <m:sty m:val="p"/>
            </m:rPr>
            <m:t>B</m:t>
          </m:r>
          <m:sSub>
            <m:e>
              <m:r>
                <m:rPr>
                  <m:sty m:val="p"/>
                </m:rPr>
                <m:t>r</m:t>
              </m:r>
            </m:e>
            <m:sub>
              <m:r>
                <m:rPr>
                  <m:sty m:val="p"/>
                </m:rPr>
                <m:t>2</m:t>
              </m:r>
            </m:sub>
          </m:sSub>
          <m:r>
            <m:rPr>
              <m:sty m:val="p"/>
            </m:rPr>
            <m:t>+</m:t>
          </m:r>
          <m:r>
            <m:rPr>
              <m:sty m:val="p"/>
            </m:rPr>
            <m:t>2</m:t>
          </m: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r>
            <m:rPr>
              <m:sty m:val="p"/>
            </m:rPr>
            <m:t>+</m:t>
          </m:r>
          <m:r>
            <m:rPr>
              <m:sty m:val="p"/>
            </m:rPr>
            <m:t>8</m:t>
          </m:r>
          <m:r>
            <m:rPr>
              <m:sty m:val="p"/>
            </m:rPr>
            <m:t>N</m:t>
          </m:r>
          <m:r>
            <m:rPr>
              <m:sty m:val="p"/>
            </m:rPr>
            <m:t>O</m:t>
          </m:r>
        </m:oMath>
      </m:oMathPara>
    </w:p>
    <w:p>
      <w:pPr>
        <w:pStyle w:val="FirstParagraph"/>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415" cy="2758441"/>
            <wp:effectExtent b="0" l="0" r="0" t="0"/>
            <wp:docPr descr="" title="" id="216" name="Picture"/>
            <a:graphic>
              <a:graphicData uri="http://schemas.openxmlformats.org/drawingml/2006/picture">
                <pic:pic>
                  <pic:nvPicPr>
                    <pic:cNvPr descr="a3890718093a07174890cf5fc135c0a9ec90357f0a5bb8aa429e8dc817707df2.jpg" id="217" name="Picture"/>
                    <pic:cNvPicPr>
                      <a:picLocks noChangeArrowheads="1" noChangeAspect="1"/>
                    </pic:cNvPicPr>
                  </pic:nvPicPr>
                  <pic:blipFill>
                    <a:blip r:embed="rId215"/>
                    <a:stretch>
                      <a:fillRect/>
                    </a:stretch>
                  </pic:blipFill>
                  <pic:spPr bwMode="auto">
                    <a:xfrm>
                      <a:off x="0" y="0"/>
                      <a:ext cx="3584415" cy="27584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040"/>
        </w:numPr>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041"/>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043"/>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044"/>
        </w:numPr>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1415"/>
            <wp:effectExtent b="0" l="0" r="0" t="0"/>
            <wp:docPr descr="" title="" id="219" name="Picture"/>
            <a:graphic>
              <a:graphicData uri="http://schemas.openxmlformats.org/drawingml/2006/picture">
                <pic:pic>
                  <pic:nvPicPr>
                    <pic:cNvPr descr="d40cf45328fa67cdf31971c16faeab28474943355f7c690c1c0dc23069f16f48.jpg" id="220" name="Picture"/>
                    <pic:cNvPicPr>
                      <a:picLocks noChangeArrowheads="1" noChangeAspect="1"/>
                    </pic:cNvPicPr>
                  </pic:nvPicPr>
                  <pic:blipFill>
                    <a:blip r:embed="rId218"/>
                    <a:stretch>
                      <a:fillRect/>
                    </a:stretch>
                  </pic:blipFill>
                  <pic:spPr bwMode="auto">
                    <a:xfrm>
                      <a:off x="0" y="0"/>
                      <a:ext cx="3240000" cy="2911415"/>
                    </a:xfrm>
                    <a:prstGeom prst="rect">
                      <a:avLst/>
                    </a:prstGeom>
                    <a:noFill/>
                    <a:ln w="9525">
                      <a:noFill/>
                      <a:headEnd/>
                      <a:tailEnd/>
                    </a:ln>
                  </pic:spPr>
                </pic:pic>
              </a:graphicData>
            </a:graphic>
          </wp:inline>
        </w:drawing>
      </w:r>
    </w:p>
    <w:p>
      <w:pPr>
        <w:pStyle w:val="Compact"/>
        <w:numPr>
          <w:ilvl w:val="0"/>
          <w:numId w:val="1045"/>
        </w:numPr>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046"/>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047"/>
        </w:numPr>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4872" cy="2087394"/>
            <wp:effectExtent b="0" l="0" r="0" t="0"/>
            <wp:docPr descr="" title="" id="222" name="Picture"/>
            <a:graphic>
              <a:graphicData uri="http://schemas.openxmlformats.org/drawingml/2006/picture">
                <pic:pic>
                  <pic:nvPicPr>
                    <pic:cNvPr descr="5605e6a2ca525a1c4d80dd28e33a48cfe7d535481d3e79af0d662a1fe5605975.jpg" id="223" name="Picture"/>
                    <pic:cNvPicPr>
                      <a:picLocks noChangeArrowheads="1" noChangeAspect="1"/>
                    </pic:cNvPicPr>
                  </pic:nvPicPr>
                  <pic:blipFill>
                    <a:blip r:embed="rId221"/>
                    <a:stretch>
                      <a:fillRect/>
                    </a:stretch>
                  </pic:blipFill>
                  <pic:spPr bwMode="auto">
                    <a:xfrm>
                      <a:off x="0" y="0"/>
                      <a:ext cx="3584872"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04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048"/>
        </w:numPr>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sSub>
            <m:e>
              <m:r>
                <m:rPr>
                  <m:sty m:val="p"/>
                </m:rPr>
                <m:t>O</m:t>
              </m:r>
            </m:e>
            <m:sub>
              <m:r>
                <m:rPr>
                  <m:sty m:val="p"/>
                </m:rPr>
                <m:t>2</m:t>
              </m:r>
            </m:sub>
          </m:sSub>
          <m:r>
            <m:rPr>
              <m:sty m:val="p"/>
            </m:rPr>
            <m:t>=</m:t>
          </m:r>
          <m:r>
            <m:rPr>
              <m:sty m:val="p"/>
            </m:rPr>
            <m:t>P</m:t>
          </m:r>
          <m:r>
            <m:rPr>
              <m:sty m:val="p"/>
            </m:rPr>
            <m:t>t</m:t>
          </m:r>
          <m:sSub>
            <m:e>
              <m:r>
                <m:rPr>
                  <m:sty m:val="p"/>
                </m:rPr>
                <m:t>O</m:t>
              </m:r>
            </m:e>
            <m:sub>
              <m:r>
                <m:rPr>
                  <m:sty m:val="p"/>
                </m:rPr>
                <m:t>2</m:t>
              </m:r>
            </m:sub>
          </m:sSub>
          <m:r>
            <m:t> </m:t>
          </m:r>
          <m:sSub>
            <m:e>
              <m:r>
                <m:rPr>
                  <m:sty m:val="p"/>
                </m:rPr>
                <m:t>Δ</m:t>
              </m:r>
            </m:e>
            <m:sub>
              <m:r>
                <m:t>f</m:t>
              </m:r>
            </m:sub>
          </m:sSub>
          <m:r>
            <m:t>H</m:t>
          </m:r>
          <m:r>
            <m:rPr>
              <m:sty m:val="p"/>
            </m:rPr>
            <m:t>(</m:t>
          </m:r>
          <m:r>
            <m:rPr>
              <m:sty m:val="p"/>
            </m:rPr>
            <m:t>P</m:t>
          </m:r>
          <m:r>
            <m:rPr>
              <m:sty m:val="p"/>
            </m:rPr>
            <m:t>t</m:t>
          </m:r>
          <m:sSub>
            <m:e>
              <m:r>
                <m:rPr>
                  <m:sty m:val="p"/>
                </m:rPr>
                <m:t>O</m:t>
              </m:r>
            </m:e>
            <m:sub>
              <m:r>
                <m:rPr>
                  <m:sty m:val="p"/>
                </m:rPr>
                <m:t>2</m:t>
              </m:r>
            </m:sub>
          </m:sSub>
          <m:r>
            <m:rPr>
              <m:sty m:val="p"/>
            </m:rPr>
            <m:t>)</m:t>
          </m:r>
          <m:r>
            <m:rPr>
              <m:sty m:val="p"/>
            </m:rPr>
            <m:t>=</m:t>
          </m: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r>
            <m:rPr>
              <m:sty m:val="p"/>
            </m:rPr>
            <m:t>P</m:t>
          </m:r>
          <m:r>
            <m:rPr>
              <m:sty m:val="p"/>
            </m:rPr>
            <m:t>t</m:t>
          </m:r>
          <m:sSub>
            <m:e>
              <m:r>
                <m:rPr>
                  <m:sty m:val="p"/>
                </m:rPr>
                <m:t>O</m:t>
              </m:r>
            </m:e>
            <m:sub>
              <m:r>
                <m:rPr>
                  <m:sty m:val="p"/>
                </m:rPr>
                <m:t>2</m:t>
              </m:r>
            </m:sub>
          </m:sSub>
          <m:r>
            <m:rPr>
              <m:sty m:val="p"/>
            </m:rPr>
            <m:t>)</m:t>
          </m:r>
          <m:r>
            <m:rPr>
              <m:sty m:val="p"/>
            </m:rPr>
            <m:t>=</m:t>
          </m:r>
          <m:r>
            <m:t>11.2</m:t>
          </m:r>
          <m:r>
            <m:t> </m:t>
          </m:r>
          <m:r>
            <m:rPr>
              <m:sty m:val="p"/>
            </m:rPr>
            <m:t>e</m:t>
          </m:r>
          <m:r>
            <m:rPr>
              <m:sty m:val="p"/>
            </m:rPr>
            <m:t>V</m:t>
          </m:r>
          <m:r>
            <m:rPr>
              <m:sty m:val="p"/>
            </m:rPr>
            <m:t>=</m:t>
          </m:r>
          <m:r>
            <m:t>1080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sSub>
            <m:e>
              <m:r>
                <m:rPr>
                  <m:sty m:val="p"/>
                </m:rPr>
                <m:t>O</m:t>
              </m:r>
            </m:e>
            <m:sub>
              <m:r>
                <m:rPr>
                  <m:sty m:val="p"/>
                </m:rPr>
                <m:t>2</m:t>
              </m:r>
            </m:sub>
          </m:sSub>
          <m:r>
            <m:rPr>
              <m:sty m:val="p"/>
            </m:rPr>
            <m:t>)</m:t>
          </m:r>
          <m:r>
            <m:rPr>
              <m:sty m:val="p"/>
            </m:rPr>
            <m:t>=</m:t>
          </m:r>
          <m:r>
            <m:t>13.6</m:t>
          </m:r>
          <m:r>
            <m:t> </m:t>
          </m:r>
          <m:r>
            <m:rPr>
              <m:sty m:val="p"/>
            </m:rPr>
            <m:t>e</m:t>
          </m:r>
          <m:r>
            <m:rPr>
              <m:sty m:val="p"/>
            </m:rPr>
            <m:t>V</m:t>
          </m:r>
          <m:r>
            <m:rPr>
              <m:sty m:val="p"/>
            </m:rPr>
            <m:t>=</m:t>
          </m:r>
          <m:r>
            <m:t>1167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I</m:t>
          </m:r>
          <m:r>
            <m:rPr>
              <m:sty m:val="p"/>
            </m:rPr>
            <m:t>(</m:t>
          </m:r>
          <m:r>
            <m:rPr>
              <m:sty m:val="p"/>
            </m:rPr>
            <m:t>O</m:t>
          </m:r>
          <m:r>
            <m:rPr>
              <m:sty m:val="p"/>
            </m:rPr>
            <m:t>)</m:t>
          </m:r>
          <m:r>
            <m:rPr>
              <m:sty m:val="p"/>
            </m:rPr>
            <m:t>=</m:t>
          </m:r>
          <m:r>
            <m:t>13.6</m:t>
          </m:r>
          <m:r>
            <m:t> </m:t>
          </m:r>
          <m:r>
            <m:rPr>
              <m:sty m:val="p"/>
            </m:rPr>
            <m:t>e</m:t>
          </m:r>
          <m:r>
            <m:rP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题目给</w:t>
      </w:r>
      <w:r>
        <w:rPr>
          <w:rFonts w:ascii="Times New Roman" w:hAnsi="Times New Roman" w:eastAsia="Times New Roman" w:cs="Times New Roman"/>
        </w:rPr>
        <w:t xml:space="preserve"> O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13.6 </w:t>
      </w:r>
      <w:r>
        <w:rPr>
          <w:rFonts w:hint="eastAsia" w:ascii="Times New Roman" w:hAnsi="Times New Roman" w:eastAsia="Times New Roman" w:cs="Times New Roman"/>
        </w:rPr>
        <w:t xml:space="preserve">eV）</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rPr>
              <m:sty m:val="p"/>
            </m:rPr>
            <m:t>→</m:t>
          </m:r>
          <m:r>
            <m:rPr>
              <m:sty m:val="p"/>
            </m:rPr>
            <m:t>P</m:t>
          </m:r>
          <m:r>
            <m:rPr>
              <m:sty m:val="p"/>
            </m:rPr>
            <m:t>t</m:t>
          </m:r>
          <m:sSubSup>
            <m:e>
              <m:r>
                <m:rPr>
                  <m:sty m:val="p"/>
                </m:rPr>
                <m:t>O</m:t>
              </m:r>
            </m:e>
            <m:sub>
              <m:r>
                <m:rPr>
                  <m:sty m:val="p"/>
                </m:rPr>
                <m:t>4</m:t>
              </m:r>
            </m:sub>
            <m:sup>
              <m:r>
                <m:rPr>
                  <m:sty m:val="p"/>
                </m:rPr>
                <m:t>2</m:t>
              </m:r>
              <m:r>
                <m:rPr>
                  <m:sty m:val="p"/>
                </m:rPr>
                <m:t>+</m:t>
              </m:r>
            </m:sup>
          </m:sSubSup>
          <m:r>
            <m:t> </m:t>
          </m:r>
          <m:sSub>
            <m:e>
              <m:r>
                <m:rPr>
                  <m:sty m:val="p"/>
                </m:rPr>
                <m:t>Δ</m:t>
              </m:r>
            </m:e>
            <m:sub>
              <m:r>
                <m:t>t</m:t>
              </m:r>
            </m:sub>
          </m:sSub>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9"/>
        </w:numPr>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049"/>
        </w:numPr>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050"/>
        </w:numPr>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052"/>
        </w:numPr>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575621" cy="1365237"/>
            <wp:effectExtent b="0" l="0" r="0" t="0"/>
            <wp:docPr descr="" title="" id="225" name="Picture"/>
            <a:graphic>
              <a:graphicData uri="http://schemas.openxmlformats.org/drawingml/2006/picture">
                <pic:pic>
                  <pic:nvPicPr>
                    <pic:cNvPr descr="06a241d24fd6f08895e1d216521626664e673305568e0b6ace084591f6c33ef7.jpg" id="226" name="Picture"/>
                    <pic:cNvPicPr>
                      <a:picLocks noChangeArrowheads="1" noChangeAspect="1"/>
                    </pic:cNvPicPr>
                  </pic:nvPicPr>
                  <pic:blipFill>
                    <a:blip r:embed="rId224"/>
                    <a:stretch>
                      <a:fillRect/>
                    </a:stretch>
                  </pic:blipFill>
                  <pic:spPr bwMode="auto">
                    <a:xfrm>
                      <a:off x="0" y="0"/>
                      <a:ext cx="3575621"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228" name="Picture"/>
            <a:graphic>
              <a:graphicData uri="http://schemas.openxmlformats.org/drawingml/2006/picture">
                <pic:pic>
                  <pic:nvPicPr>
                    <pic:cNvPr descr="1bc8e6e600400657c9acce8c2f81d128daafc34061648910356d23c5ce70cbfb.jpg" id="229" name="Picture"/>
                    <pic:cNvPicPr>
                      <a:picLocks noChangeArrowheads="1" noChangeAspect="1"/>
                    </pic:cNvPicPr>
                  </pic:nvPicPr>
                  <pic:blipFill>
                    <a:blip r:embed="rId227"/>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79"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232" name="Picture"/>
            <a:graphic>
              <a:graphicData uri="http://schemas.openxmlformats.org/drawingml/2006/picture">
                <pic:pic>
                  <pic:nvPicPr>
                    <pic:cNvPr descr="c7c5d47e0f8aaa82a972a55ec401b1ad95661173578ce08a194ca84711a7ebde.jpg" id="233" name="Picture"/>
                    <pic:cNvPicPr>
                      <a:picLocks noChangeArrowheads="1" noChangeAspect="1"/>
                    </pic:cNvPicPr>
                  </pic:nvPicPr>
                  <pic:blipFill>
                    <a:blip r:embed="rId23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235" name="Picture"/>
            <a:graphic>
              <a:graphicData uri="http://schemas.openxmlformats.org/drawingml/2006/picture">
                <pic:pic>
                  <pic:nvPicPr>
                    <pic:cNvPr descr="21a476737e3ed881bc260a62e7e48f708e2a537329607b8d61b7fccd8ad1fde5.jpg" id="236" name="Picture"/>
                    <pic:cNvPicPr>
                      <a:picLocks noChangeArrowheads="1" noChangeAspect="1"/>
                    </pic:cNvPicPr>
                  </pic:nvPicPr>
                  <pic:blipFill>
                    <a:blip r:embed="rId234"/>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238" name="Picture"/>
            <a:graphic>
              <a:graphicData uri="http://schemas.openxmlformats.org/drawingml/2006/picture">
                <pic:pic>
                  <pic:nvPicPr>
                    <pic:cNvPr descr="4f03d2ff470f06ac5301e676abda725174304ce4e937470aad7e6bf44705c057.jpg" id="239" name="Picture"/>
                    <pic:cNvPicPr>
                      <a:picLocks noChangeArrowheads="1" noChangeAspect="1"/>
                    </pic:cNvPicPr>
                  </pic:nvPicPr>
                  <pic:blipFill>
                    <a:blip r:embed="rId237"/>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241" name="Picture"/>
            <a:graphic>
              <a:graphicData uri="http://schemas.openxmlformats.org/drawingml/2006/picture">
                <pic:pic>
                  <pic:nvPicPr>
                    <pic:cNvPr descr="8b15487d2d7b8a3b0388e865f8821f02ba4a6866cde4cead71ddfac2b642409b.jpg" id="242" name="Picture"/>
                    <pic:cNvPicPr>
                      <a:picLocks noChangeArrowheads="1" noChangeAspect="1"/>
                    </pic:cNvPicPr>
                  </pic:nvPicPr>
                  <pic:blipFill>
                    <a:blip r:embed="rId240"/>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244" name="Picture"/>
            <a:graphic>
              <a:graphicData uri="http://schemas.openxmlformats.org/drawingml/2006/picture">
                <pic:pic>
                  <pic:nvPicPr>
                    <pic:cNvPr descr="509086378b7d8d0ae233e84cbfcade8d9e488d6c920a75e9924eb29889199059.jpg" id="245" name="Picture"/>
                    <pic:cNvPicPr>
                      <a:picLocks noChangeArrowheads="1" noChangeAspect="1"/>
                    </pic:cNvPicPr>
                  </pic:nvPicPr>
                  <pic:blipFill>
                    <a:blip r:embed="rId243"/>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801" cy="1798424"/>
            <wp:effectExtent b="0" l="0" r="0" t="0"/>
            <wp:docPr descr="" title="" id="247" name="Picture"/>
            <a:graphic>
              <a:graphicData uri="http://schemas.openxmlformats.org/drawingml/2006/picture">
                <pic:pic>
                  <pic:nvPicPr>
                    <pic:cNvPr descr="83b0a6021bbf987c3fb20e8b7869d83a724b4282b0825cdde9aca0041560ffaa.jpg" id="248" name="Picture"/>
                    <pic:cNvPicPr>
                      <a:picLocks noChangeArrowheads="1" noChangeAspect="1"/>
                    </pic:cNvPicPr>
                  </pic:nvPicPr>
                  <pic:blipFill>
                    <a:blip r:embed="rId246"/>
                    <a:stretch>
                      <a:fillRect/>
                    </a:stretch>
                  </pic:blipFill>
                  <pic:spPr bwMode="auto">
                    <a:xfrm>
                      <a:off x="0" y="0"/>
                      <a:ext cx="3574801"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250" name="Picture"/>
            <a:graphic>
              <a:graphicData uri="http://schemas.openxmlformats.org/drawingml/2006/picture">
                <pic:pic>
                  <pic:nvPicPr>
                    <pic:cNvPr descr="d8cf5727cba821c614c7fac9c693097b41b0af4aec7aba4400e0229527a078f8.jpg" id="251" name="Picture"/>
                    <pic:cNvPicPr>
                      <a:picLocks noChangeArrowheads="1" noChangeAspect="1"/>
                    </pic:cNvPicPr>
                  </pic:nvPicPr>
                  <pic:blipFill>
                    <a:blip r:embed="rId249"/>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253" name="Picture"/>
            <a:graphic>
              <a:graphicData uri="http://schemas.openxmlformats.org/drawingml/2006/picture">
                <pic:pic>
                  <pic:nvPicPr>
                    <pic:cNvPr descr="a78e321330ef0ba130bc7be79fa299a0ecfdb006b0f012508a573e1b676e170c.jpg" id="254" name="Picture"/>
                    <pic:cNvPicPr>
                      <a:picLocks noChangeArrowheads="1" noChangeAspect="1"/>
                    </pic:cNvPicPr>
                  </pic:nvPicPr>
                  <pic:blipFill>
                    <a:blip r:embed="rId252"/>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256" name="Picture"/>
            <a:graphic>
              <a:graphicData uri="http://schemas.openxmlformats.org/drawingml/2006/picture">
                <pic:pic>
                  <pic:nvPicPr>
                    <pic:cNvPr descr="3b9d8a6c0b906e2a0f6d91e004a42cc549408b74a4445e5a906e2b8661e2f5df.jpg" id="257" name="Picture"/>
                    <pic:cNvPicPr>
                      <a:picLocks noChangeArrowheads="1" noChangeAspect="1"/>
                    </pic:cNvPicPr>
                  </pic:nvPicPr>
                  <pic:blipFill>
                    <a:blip r:embed="rId255"/>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259" name="Picture"/>
            <a:graphic>
              <a:graphicData uri="http://schemas.openxmlformats.org/drawingml/2006/picture">
                <pic:pic>
                  <pic:nvPicPr>
                    <pic:cNvPr descr="e1f8fc889e452a2899da983f9e0fcd7ad509ba212e6c4e57afc8aaa77bf8e815.jpg" id="260" name="Picture"/>
                    <pic:cNvPicPr>
                      <a:picLocks noChangeArrowheads="1" noChangeAspect="1"/>
                    </pic:cNvPicPr>
                  </pic:nvPicPr>
                  <pic:blipFill>
                    <a:blip r:embed="rId258"/>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6761"/>
            <wp:effectExtent b="0" l="0" r="0" t="0"/>
            <wp:docPr descr="" title="" id="262" name="Picture"/>
            <a:graphic>
              <a:graphicData uri="http://schemas.openxmlformats.org/drawingml/2006/picture">
                <pic:pic>
                  <pic:nvPicPr>
                    <pic:cNvPr descr="b51e1c6c92d536a41a68efea3b0d48427b7d4d459f7ebb595f4e4a250e0f4bdc.jpg" id="263" name="Picture"/>
                    <pic:cNvPicPr>
                      <a:picLocks noChangeArrowheads="1" noChangeAspect="1"/>
                    </pic:cNvPicPr>
                  </pic:nvPicPr>
                  <pic:blipFill>
                    <a:blip r:embed="rId261"/>
                    <a:stretch>
                      <a:fillRect/>
                    </a:stretch>
                  </pic:blipFill>
                  <pic:spPr bwMode="auto">
                    <a:xfrm>
                      <a:off x="0" y="0"/>
                      <a:ext cx="3600000" cy="2526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504"/>
            <wp:effectExtent b="0" l="0" r="0" t="0"/>
            <wp:docPr descr="" title="" id="265" name="Picture"/>
            <a:graphic>
              <a:graphicData uri="http://schemas.openxmlformats.org/drawingml/2006/picture">
                <pic:pic>
                  <pic:nvPicPr>
                    <pic:cNvPr descr="6b92161b2e8d32c406ee7fa82f69fecd971f2c36206abdbc011729b55f7f68d4.jpg" id="266" name="Picture"/>
                    <pic:cNvPicPr>
                      <a:picLocks noChangeArrowheads="1" noChangeAspect="1"/>
                    </pic:cNvPicPr>
                  </pic:nvPicPr>
                  <pic:blipFill>
                    <a:blip r:embed="rId264"/>
                    <a:stretch>
                      <a:fillRect/>
                    </a:stretch>
                  </pic:blipFill>
                  <pic:spPr bwMode="auto">
                    <a:xfrm>
                      <a:off x="0" y="0"/>
                      <a:ext cx="3240000" cy="25145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268" name="Picture"/>
            <a:graphic>
              <a:graphicData uri="http://schemas.openxmlformats.org/drawingml/2006/picture">
                <pic:pic>
                  <pic:nvPicPr>
                    <pic:cNvPr descr="2fd26ca1419b503c2eab0f89e0307c0e8047447e2ee73bc3778acadac21c68e3.jpg" id="269" name="Picture"/>
                    <pic:cNvPicPr>
                      <a:picLocks noChangeArrowheads="1" noChangeAspect="1"/>
                    </pic:cNvPicPr>
                  </pic:nvPicPr>
                  <pic:blipFill>
                    <a:blip r:embed="rId267"/>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h</m:t>
          </m:r>
          <m:r>
            <m:rPr>
              <m:sty m:val="p"/>
            </m:rPr>
            <m:t>⋅</m:t>
          </m:r>
          <m:f>
            <m:fPr>
              <m:type m:val="bar"/>
            </m:fPr>
            <m:num>
              <m:r>
                <m:t>c</m:t>
              </m:r>
            </m:num>
            <m:den>
              <m:r>
                <m:t>λ</m:t>
              </m:r>
            </m:den>
          </m:f>
          <m:r>
            <m:rPr>
              <m:sty m:val="p"/>
            </m:rPr>
            <m:t>=</m:t>
          </m:r>
          <m:r>
            <m:t>6.63</m:t>
          </m:r>
          <m:r>
            <m:rPr>
              <m:sty m:val="p"/>
            </m:rPr>
            <m:t>×</m:t>
          </m:r>
          <m:sSup>
            <m:e>
              <m:r>
                <m:t>10</m:t>
              </m:r>
            </m:e>
            <m:sup>
              <m:r>
                <m:rPr>
                  <m:sty m:val="p"/>
                </m:rPr>
                <m:t>−</m:t>
              </m:r>
              <m:r>
                <m:t>34</m:t>
              </m:r>
            </m:sup>
          </m:sSup>
          <m:r>
            <m:rPr>
              <m:sty m:val="p"/>
            </m:rPr>
            <m:t>×</m:t>
          </m:r>
          <m:f>
            <m:fPr>
              <m:type m:val="bar"/>
            </m:fPr>
            <m:num>
              <m:r>
                <m:t>3</m:t>
              </m:r>
              <m:r>
                <m:rPr>
                  <m:sty m:val="p"/>
                </m:rPr>
                <m:t>×</m:t>
              </m:r>
              <m:sSup>
                <m:e>
                  <m:r>
                    <m:t>10</m:t>
                  </m:r>
                </m:e>
                <m:sup>
                  <m:r>
                    <m:t>8</m:t>
                  </m:r>
                </m:sup>
              </m:sSup>
            </m:num>
            <m:den>
              <m:r>
                <m:t>54.2</m:t>
              </m:r>
              <m:r>
                <m:rPr>
                  <m:sty m:val="p"/>
                </m:rPr>
                <m:t>×</m:t>
              </m:r>
              <m:sSup>
                <m:e>
                  <m:r>
                    <m:t>10</m:t>
                  </m:r>
                </m:e>
                <m:sup>
                  <m:r>
                    <m:rPr>
                      <m:sty m:val="p"/>
                    </m:rPr>
                    <m:t>−</m:t>
                  </m:r>
                  <m:r>
                    <m:t>9</m:t>
                  </m:r>
                </m:sup>
              </m:sSup>
            </m:den>
          </m:f>
          <m:r>
            <m:rPr>
              <m:sty m:val="p"/>
            </m:rPr>
            <m:t>=</m:t>
          </m:r>
          <m:r>
            <m:t>3.67</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sSub>
            <m:e>
              <m:r>
                <m:t>E</m:t>
              </m:r>
            </m:e>
            <m:sub>
              <m:r>
                <m:t>a</m:t>
              </m:r>
            </m:sub>
          </m:sSub>
          <m:r>
            <m:rPr>
              <m:sty m:val="p"/>
            </m:rPr>
            <m:t>=</m:t>
          </m:r>
          <m:r>
            <m:t>E</m:t>
          </m:r>
          <m:r>
            <m:rPr>
              <m:sty m:val="p"/>
            </m:rPr>
            <m:t>⋅</m:t>
          </m:r>
          <m:sSub>
            <m:e>
              <m:r>
                <m:t>N</m:t>
              </m:r>
            </m:e>
            <m:sub>
              <m:r>
                <m:t>A</m:t>
              </m:r>
            </m:sub>
          </m:sSub>
          <m:r>
            <m:rPr>
              <m:sty m:val="p"/>
            </m:rPr>
            <m:t>=</m:t>
          </m:r>
          <m:r>
            <m:t>3.67</m:t>
          </m:r>
          <m:r>
            <m:rPr>
              <m:sty m:val="p"/>
            </m:rPr>
            <m:t>×</m:t>
          </m:r>
          <m:sSup>
            <m:e>
              <m:r>
                <m:t>10</m:t>
              </m:r>
            </m:e>
            <m:sup>
              <m:r>
                <m:rPr>
                  <m:sty m:val="p"/>
                </m:rPr>
                <m:t>−</m:t>
              </m:r>
              <m:r>
                <m:t>18</m:t>
              </m:r>
            </m:sup>
          </m:sSup>
          <m:r>
            <m:rPr>
              <m:sty m:val="p"/>
            </m:rPr>
            <m:t>×</m:t>
          </m:r>
          <m:r>
            <m:t>6.02</m:t>
          </m:r>
          <m:r>
            <m:rPr>
              <m:sty m:val="p"/>
            </m:rPr>
            <m:t>×</m:t>
          </m:r>
          <m:sSup>
            <m:e>
              <m:r>
                <m:t>10</m:t>
              </m:r>
            </m:e>
            <m:sup>
              <m:r>
                <m:t>23</m:t>
              </m:r>
            </m:sup>
          </m:sSup>
          <m:r>
            <m:rPr>
              <m:sty m:val="p"/>
            </m:rPr>
            <m:t>=</m:t>
          </m:r>
          <m:r>
            <m:t>2.21</m:t>
          </m:r>
          <m:r>
            <m:rPr>
              <m:sty m:val="p"/>
            </m:rPr>
            <m:t>×</m:t>
          </m:r>
          <m:sSup>
            <m:e>
              <m:r>
                <m:t>10</m:t>
              </m:r>
            </m:e>
            <m:sup>
              <m:r>
                <m:t>4</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56"/>
        </w:numPr>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271" name="Picture"/>
            <a:graphic>
              <a:graphicData uri="http://schemas.openxmlformats.org/drawingml/2006/picture">
                <pic:pic>
                  <pic:nvPicPr>
                    <pic:cNvPr descr="bb09014385d5f18d98d5ef5616076468aa6c788373d206765f37f7a181a47e45.jpg" id="272" name="Picture"/>
                    <pic:cNvPicPr>
                      <a:picLocks noChangeArrowheads="1" noChangeAspect="1"/>
                    </pic:cNvPicPr>
                  </pic:nvPicPr>
                  <pic:blipFill>
                    <a:blip r:embed="rId270"/>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5783"/>
            <wp:effectExtent b="0" l="0" r="0" t="0"/>
            <wp:docPr descr="" title="" id="274" name="Picture"/>
            <a:graphic>
              <a:graphicData uri="http://schemas.openxmlformats.org/drawingml/2006/picture">
                <pic:pic>
                  <pic:nvPicPr>
                    <pic:cNvPr descr="dda97d4857ccc290d15e26836279fa7317fef3e24667b2e6ad8b38ee7602e9f4.jpg" id="275" name="Picture"/>
                    <pic:cNvPicPr>
                      <a:picLocks noChangeArrowheads="1" noChangeAspect="1"/>
                    </pic:cNvPicPr>
                  </pic:nvPicPr>
                  <pic:blipFill>
                    <a:blip r:embed="rId273"/>
                    <a:stretch>
                      <a:fillRect/>
                    </a:stretch>
                  </pic:blipFill>
                  <pic:spPr bwMode="auto">
                    <a:xfrm>
                      <a:off x="0" y="0"/>
                      <a:ext cx="3600000" cy="26457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05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277" name="Picture"/>
            <a:graphic>
              <a:graphicData uri="http://schemas.openxmlformats.org/drawingml/2006/picture">
                <pic:pic>
                  <pic:nvPicPr>
                    <pic:cNvPr descr="04b18fa23f522e0bb79a5b7147e3246d1fe11f015f1ad0b5364a8457bbcdbdaf.jpg" id="278" name="Picture"/>
                    <pic:cNvPicPr>
                      <a:picLocks noChangeArrowheads="1" noChangeAspect="1"/>
                    </pic:cNvPicPr>
                  </pic:nvPicPr>
                  <pic:blipFill>
                    <a:blip r:embed="rId276"/>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95"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058"/>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X</m:t>
              </m:r>
            </m:e>
            <m:sub>
              <m:r>
                <m:rPr>
                  <m:sty m:val="p"/>
                </m:rPr>
                <m:t>2</m:t>
              </m:r>
            </m:sub>
          </m:sSub>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X</m:t>
          </m:r>
        </m:oMath>
      </m:oMathPara>
    </w:p>
    <w:p>
      <w:pPr>
        <w:pStyle w:val="Compact"/>
        <w:numPr>
          <w:ilvl w:val="0"/>
          <w:numId w:val="1060"/>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663700"/>
            <wp:effectExtent b="0" l="0" r="0" t="0"/>
            <wp:docPr descr="" title="" id="281" name="Picture"/>
            <a:graphic>
              <a:graphicData uri="http://schemas.openxmlformats.org/drawingml/2006/picture">
                <pic:pic>
                  <pic:nvPicPr>
                    <pic:cNvPr descr="87c2408c0ac6ff9806289b41c6dc588070a457943e1d035f6e7a7174b3407d64.jpg" id="282" name="Picture"/>
                    <pic:cNvPicPr>
                      <a:picLocks noChangeArrowheads="1" noChangeAspect="1"/>
                    </pic:cNvPicPr>
                  </pic:nvPicPr>
                  <pic:blipFill>
                    <a:blip r:embed="rId280"/>
                    <a:stretch>
                      <a:fillRect/>
                    </a:stretch>
                  </pic:blipFill>
                  <pic:spPr bwMode="auto">
                    <a:xfrm>
                      <a:off x="0" y="0"/>
                      <a:ext cx="2451100" cy="166370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O</m:t>
              </m:r>
            </m:e>
            <m:sub>
              <m:r>
                <m:rPr>
                  <m:sty m:val="p"/>
                </m:rPr>
                <m:t>2</m:t>
              </m:r>
            </m:sub>
          </m:sSub>
          <m:r>
            <m:rPr>
              <m:sty m:val="p"/>
            </m:rPr>
            <m:t>+</m:t>
          </m:r>
          <m:r>
            <m:rPr>
              <m:sty m:val="p"/>
            </m:rPr>
            <m:t>2</m:t>
          </m:r>
          <m:r>
            <m:rPr>
              <m:sty m:val="p"/>
            </m:rPr>
            <m:t>H</m:t>
          </m:r>
          <m:r>
            <m:rPr>
              <m:sty m:val="p"/>
            </m:rPr>
            <m:t>X</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sSub>
            <m:e>
              <m:r>
                <m:rPr>
                  <m:sty m:val="p"/>
                </m:rPr>
                <m:t>X</m:t>
              </m:r>
            </m:e>
            <m:sub>
              <m:r>
                <m:rPr>
                  <m:sty m:val="p"/>
                </m:rPr>
                <m:t>2</m:t>
              </m:r>
            </m:sub>
          </m:sSub>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H</m:t>
          </m:r>
          <m:r>
            <m:rPr>
              <m:sty m:val="p"/>
            </m:rPr>
            <m:t>C</m:t>
          </m:r>
          <m:r>
            <m:rPr>
              <m:sty m:val="p"/>
            </m:rPr>
            <m:t>l</m:t>
          </m:r>
          <m:r>
            <m:rPr>
              <m:sty m:val="p"/>
            </m:rPr>
            <m:t>+</m:t>
          </m:r>
          <m:r>
            <m:rPr>
              <m:sty m:val="p"/>
            </m:rPr>
            <m:t>C</m:t>
          </m:r>
          <m:sSub>
            <m:e>
              <m:r>
                <m:rPr>
                  <m:sty m:val="p"/>
                </m:rPr>
                <m:t>O</m:t>
              </m:r>
            </m:e>
            <m:sub>
              <m:r>
                <m:rPr>
                  <m:sty m:val="p"/>
                </m:rPr>
                <m:t>2</m:t>
              </m:r>
            </m:sub>
          </m:sSub>
        </m:oMath>
      </m:oMathPara>
    </w:p>
    <w:p>
      <w:pPr>
        <w:pStyle w:val="FirstParagraph"/>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889000"/>
            <wp:effectExtent b="0" l="0" r="0" t="0"/>
            <wp:docPr descr="" title="" id="284" name="Picture"/>
            <a:graphic>
              <a:graphicData uri="http://schemas.openxmlformats.org/drawingml/2006/picture">
                <pic:pic>
                  <pic:nvPicPr>
                    <pic:cNvPr descr="5e45961860c76086c141ef1cfb45bdf3b218d6b5e5da5f0c1bbb11a28b04a653.jpg" id="285" name="Picture"/>
                    <pic:cNvPicPr>
                      <a:picLocks noChangeArrowheads="1" noChangeAspect="1"/>
                    </pic:cNvPicPr>
                  </pic:nvPicPr>
                  <pic:blipFill>
                    <a:blip r:embed="rId283"/>
                    <a:stretch>
                      <a:fillRect/>
                    </a:stretch>
                  </pic:blipFill>
                  <pic:spPr bwMode="auto">
                    <a:xfrm>
                      <a:off x="0" y="0"/>
                      <a:ext cx="21209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m:oMath>
        <m:oMathPr>
          <m:ctrlPr>
            <w:rPr>
              <w:sz w:val="28"/>
              <w:szCs w:val="28"/>
            </w:rPr>
          </m:ctrlPr>
        </m:oMathPr>
        <m:r>
          <m:t>w</m:t>
        </m:r>
        <m:r>
          <m:rPr>
            <m:sty m:val="p"/>
          </m:rPr>
          <m:t>(</m:t>
        </m:r>
        <m:r>
          <m:rPr>
            <m:sty m:val="p"/>
          </m:rPr>
          <m:t>N</m:t>
        </m:r>
        <m:r>
          <m:rPr>
            <m:sty m:val="p"/>
          </m:rPr>
          <m:t>)</m:t>
        </m:r>
        <m:r>
          <m:rPr>
            <m:sty m:val="p"/>
          </m:rPr>
          <m:t>=</m:t>
        </m:r>
        <m:r>
          <m:t>28</m:t>
        </m:r>
        <m:r>
          <m:rPr>
            <m:sty m:val="p"/>
          </m:rPr>
          <m:t>/</m:t>
        </m:r>
        <m:r>
          <m:t>386</m:t>
        </m:r>
        <m:r>
          <m:rPr>
            <m:sty m:val="p"/>
          </m:rPr>
          <m:t>=</m:t>
        </m:r>
        <m:r>
          <m:t>7.25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287" name="Picture"/>
            <a:graphic>
              <a:graphicData uri="http://schemas.openxmlformats.org/drawingml/2006/picture">
                <pic:pic>
                  <pic:nvPicPr>
                    <pic:cNvPr descr="785c7b2d456f034d638ef9f548fa4dde785a47331eebcef4abd24703a101e4a5.jpg" id="288" name="Picture"/>
                    <pic:cNvPicPr>
                      <a:picLocks noChangeArrowheads="1" noChangeAspect="1"/>
                    </pic:cNvPicPr>
                  </pic:nvPicPr>
                  <pic:blipFill>
                    <a:blip r:embed="rId286"/>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290" name="Picture"/>
            <a:graphic>
              <a:graphicData uri="http://schemas.openxmlformats.org/drawingml/2006/picture">
                <pic:pic>
                  <pic:nvPicPr>
                    <pic:cNvPr descr="823683e5dcfc8dede7e486e67ff9846d50a11665ad6c4005b060a022eb5474b3.jpg" id="291" name="Picture"/>
                    <pic:cNvPicPr>
                      <a:picLocks noChangeArrowheads="1" noChangeAspect="1"/>
                    </pic:cNvPicPr>
                  </pic:nvPicPr>
                  <pic:blipFill>
                    <a:blip r:embed="rId289"/>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293" name="Picture"/>
            <a:graphic>
              <a:graphicData uri="http://schemas.openxmlformats.org/drawingml/2006/picture">
                <pic:pic>
                  <pic:nvPicPr>
                    <pic:cNvPr descr="6c823aeae71365c1a4974b6d1cfb6f6b40af855beb2d0fc6e42b9d4ec45973f8.jpg" id="294" name="Picture"/>
                    <pic:cNvPicPr>
                      <a:picLocks noChangeArrowheads="1" noChangeAspect="1"/>
                    </pic:cNvPicPr>
                  </pic:nvPicPr>
                  <pic:blipFill>
                    <a:blip r:embed="rId292"/>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S</m:t>
              </m:r>
            </m:e>
            <m:sub>
              <m:r>
                <m:rPr>
                  <m:sty m:val="p"/>
                </m:rPr>
                <m:t>2</m:t>
              </m:r>
            </m:sub>
          </m:sSub>
          <m:r>
            <m:rPr>
              <m:sty m:val="p"/>
            </m:rPr>
            <m:t>+</m:t>
          </m:r>
          <m:r>
            <m:rPr>
              <m:sty m:val="p"/>
            </m:rPr>
            <m:t>12</m:t>
          </m:r>
          <m:r>
            <m:rPr>
              <m:sty m:val="p"/>
            </m:rPr>
            <m:t>H</m:t>
          </m:r>
          <m:r>
            <m:rPr>
              <m:sty m:val="p"/>
            </m:rPr>
            <m:t>N</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12</m:t>
          </m:r>
          <m:r>
            <m:rPr>
              <m:sty m:val="p"/>
            </m:rPr>
            <m:t>N</m:t>
          </m:r>
          <m:sSub>
            <m:e>
              <m:r>
                <m:rPr>
                  <m:sty m:val="p"/>
                </m:rPr>
                <m:t>O</m:t>
              </m:r>
            </m:e>
            <m:sub>
              <m:r>
                <m:rPr>
                  <m:sty m:val="p"/>
                </m:rPr>
                <m:t>2</m:t>
              </m:r>
            </m:sub>
          </m:sSub>
          <m:r>
            <m:rPr>
              <m:sty m:val="p"/>
            </m:rPr>
            <m:t>+</m:t>
          </m:r>
          <m:r>
            <m:rPr>
              <m:sty m:val="p"/>
            </m:rP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1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297" name="Picture"/>
            <a:graphic>
              <a:graphicData uri="http://schemas.openxmlformats.org/drawingml/2006/picture">
                <pic:pic>
                  <pic:nvPicPr>
                    <pic:cNvPr descr="d5c00ef4e940eccfff8e7f2d769f69a66606ea6cf70adfb9ee2ce4dafced929d.jpg" id="298" name="Picture"/>
                    <pic:cNvPicPr>
                      <a:picLocks noChangeArrowheads="1" noChangeAspect="1"/>
                    </pic:cNvPicPr>
                  </pic:nvPicPr>
                  <pic:blipFill>
                    <a:blip r:embed="rId296"/>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300" name="Picture"/>
            <a:graphic>
              <a:graphicData uri="http://schemas.openxmlformats.org/drawingml/2006/picture">
                <pic:pic>
                  <pic:nvPicPr>
                    <pic:cNvPr descr="5d9b8d273cb302cf2116b24fd288fc7a88df41d78e746985235014567fb0fe59.jpg" id="301" name="Picture"/>
                    <pic:cNvPicPr>
                      <a:picLocks noChangeArrowheads="1" noChangeAspect="1"/>
                    </pic:cNvPicPr>
                  </pic:nvPicPr>
                  <pic:blipFill>
                    <a:blip r:embed="rId299"/>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5794" cy="951478"/>
            <wp:effectExtent b="0" l="0" r="0" t="0"/>
            <wp:docPr descr="" title="" id="303" name="Picture"/>
            <a:graphic>
              <a:graphicData uri="http://schemas.openxmlformats.org/drawingml/2006/picture">
                <pic:pic>
                  <pic:nvPicPr>
                    <pic:cNvPr descr="031ea715c4887ec1e96ff2d1c40de70cb9c60cd6021b8b7a7400f24657c082b8.jpg" id="304" name="Picture"/>
                    <pic:cNvPicPr>
                      <a:picLocks noChangeArrowheads="1" noChangeAspect="1"/>
                    </pic:cNvPicPr>
                  </pic:nvPicPr>
                  <pic:blipFill>
                    <a:blip r:embed="rId302"/>
                    <a:stretch>
                      <a:fillRect/>
                    </a:stretch>
                  </pic:blipFill>
                  <pic:spPr bwMode="auto">
                    <a:xfrm>
                      <a:off x="0" y="0"/>
                      <a:ext cx="3585794"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306" name="Picture"/>
            <a:graphic>
              <a:graphicData uri="http://schemas.openxmlformats.org/drawingml/2006/picture">
                <pic:pic>
                  <pic:nvPicPr>
                    <pic:cNvPr descr="6ac2658fef260d72a7eff82ec8c638757b88dbe374e9335da1dca9b397ecf8c6.jpg" id="307" name="Picture"/>
                    <pic:cNvPicPr>
                      <a:picLocks noChangeArrowheads="1" noChangeAspect="1"/>
                    </pic:cNvPicPr>
                  </pic:nvPicPr>
                  <pic:blipFill>
                    <a:blip r:embed="rId30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309" name="Picture"/>
            <a:graphic>
              <a:graphicData uri="http://schemas.openxmlformats.org/drawingml/2006/picture">
                <pic:pic>
                  <pic:nvPicPr>
                    <pic:cNvPr descr="1cfd94e12578fb9e27f58c57e612583892cc77f60845d7cb39bfa1e2919b1457.jpg" id="310" name="Picture"/>
                    <pic:cNvPicPr>
                      <a:picLocks noChangeArrowheads="1" noChangeAspect="1"/>
                    </pic:cNvPicPr>
                  </pic:nvPicPr>
                  <pic:blipFill>
                    <a:blip r:embed="rId30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590800" cy="2514600"/>
            <wp:effectExtent b="0" l="0" r="0" t="0"/>
            <wp:docPr descr="" title="" id="312" name="Picture"/>
            <a:graphic>
              <a:graphicData uri="http://schemas.openxmlformats.org/drawingml/2006/picture">
                <pic:pic>
                  <pic:nvPicPr>
                    <pic:cNvPr descr="5e59f715e90e93f36bad2a14c7556d8143c350b1f1a4fe5a53b05ffda6872790.jpg" id="313" name="Picture"/>
                    <pic:cNvPicPr>
                      <a:picLocks noChangeArrowheads="1" noChangeAspect="1"/>
                    </pic:cNvPicPr>
                  </pic:nvPicPr>
                  <pic:blipFill>
                    <a:blip r:embed="rId311"/>
                    <a:stretch>
                      <a:fillRect/>
                    </a:stretch>
                  </pic:blipFill>
                  <pic:spPr bwMode="auto">
                    <a:xfrm>
                      <a:off x="0" y="0"/>
                      <a:ext cx="25908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Start w:id="342"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316" name="Picture"/>
            <a:graphic>
              <a:graphicData uri="http://schemas.openxmlformats.org/drawingml/2006/picture">
                <pic:pic>
                  <pic:nvPicPr>
                    <pic:cNvPr descr="fc937ba090d294c4ec4e2d4a130e130f59d45d18b2e9897ad6fb25ea0f53dbc3.jpg" id="317" name="Picture"/>
                    <pic:cNvPicPr>
                      <a:picLocks noChangeArrowheads="1" noChangeAspect="1"/>
                    </pic:cNvPicPr>
                  </pic:nvPicPr>
                  <pic:blipFill>
                    <a:blip r:embed="rId315"/>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54178"/>
            <wp:effectExtent b="0" l="0" r="0" t="0"/>
            <wp:docPr descr="" title="" id="319" name="Picture"/>
            <a:graphic>
              <a:graphicData uri="http://schemas.openxmlformats.org/drawingml/2006/picture">
                <pic:pic>
                  <pic:nvPicPr>
                    <pic:cNvPr descr="a51583dfcaee8118453e3c67d1a0a2696ded267538a0f4641f496d749d3758be.jpg" id="320" name="Picture"/>
                    <pic:cNvPicPr>
                      <a:picLocks noChangeArrowheads="1" noChangeAspect="1"/>
                    </pic:cNvPicPr>
                  </pic:nvPicPr>
                  <pic:blipFill>
                    <a:blip r:embed="rId318"/>
                    <a:stretch>
                      <a:fillRect/>
                    </a:stretch>
                  </pic:blipFill>
                  <pic:spPr bwMode="auto">
                    <a:xfrm>
                      <a:off x="0" y="0"/>
                      <a:ext cx="2895600" cy="14541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322" name="Picture"/>
            <a:graphic>
              <a:graphicData uri="http://schemas.openxmlformats.org/drawingml/2006/picture">
                <pic:pic>
                  <pic:nvPicPr>
                    <pic:cNvPr descr="a60f64243074c3a584789d3e573b5ede42f5d723e9fd5e070f7ed0f821594ca8.jpg" id="323" name="Picture"/>
                    <pic:cNvPicPr>
                      <a:picLocks noChangeArrowheads="1" noChangeAspect="1"/>
                    </pic:cNvPicPr>
                  </pic:nvPicPr>
                  <pic:blipFill>
                    <a:blip r:embed="rId321"/>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55337" cy="1422400"/>
            <wp:effectExtent b="0" l="0" r="0" t="0"/>
            <wp:docPr descr="" title="" id="325" name="Picture"/>
            <a:graphic>
              <a:graphicData uri="http://schemas.openxmlformats.org/drawingml/2006/picture">
                <pic:pic>
                  <pic:nvPicPr>
                    <pic:cNvPr descr="e1d8a96f6c675c88b639023451015e77a0a64601e13478a6fb6b07c97ea422ad.jpg" id="326" name="Picture"/>
                    <pic:cNvPicPr>
                      <a:picLocks noChangeArrowheads="1" noChangeAspect="1"/>
                    </pic:cNvPicPr>
                  </pic:nvPicPr>
                  <pic:blipFill>
                    <a:blip r:embed="rId324"/>
                    <a:stretch>
                      <a:fillRect/>
                    </a:stretch>
                  </pic:blipFill>
                  <pic:spPr bwMode="auto">
                    <a:xfrm>
                      <a:off x="0" y="0"/>
                      <a:ext cx="2255337"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47012"/>
            <wp:effectExtent b="0" l="0" r="0" t="0"/>
            <wp:docPr descr="" title="" id="328" name="Picture"/>
            <a:graphic>
              <a:graphicData uri="http://schemas.openxmlformats.org/drawingml/2006/picture">
                <pic:pic>
                  <pic:nvPicPr>
                    <pic:cNvPr descr="d8f34e05b8551b17e9edd0988faf816dcd0232ca884aefaea1c2b7ed860141e9.jpg" id="329" name="Picture"/>
                    <pic:cNvPicPr>
                      <a:picLocks noChangeArrowheads="1" noChangeAspect="1"/>
                    </pic:cNvPicPr>
                  </pic:nvPicPr>
                  <pic:blipFill>
                    <a:blip r:embed="rId327"/>
                    <a:stretch>
                      <a:fillRect/>
                    </a:stretch>
                  </pic:blipFill>
                  <pic:spPr bwMode="auto">
                    <a:xfrm>
                      <a:off x="0" y="0"/>
                      <a:ext cx="3035300" cy="18470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062"/>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11400"/>
            <wp:effectExtent b="0" l="0" r="0" t="0"/>
            <wp:docPr descr="" title="" id="331" name="Picture"/>
            <a:graphic>
              <a:graphicData uri="http://schemas.openxmlformats.org/drawingml/2006/picture">
                <pic:pic>
                  <pic:nvPicPr>
                    <pic:cNvPr descr="58f1ea3364b27fdb6bd65ba00e030abb51126d1b5497e82e0b7e7c411f28304b.jpg" id="332" name="Picture"/>
                    <pic:cNvPicPr>
                      <a:picLocks noChangeArrowheads="1" noChangeAspect="1"/>
                    </pic:cNvPicPr>
                  </pic:nvPicPr>
                  <pic:blipFill>
                    <a:blip r:embed="rId330"/>
                    <a:stretch>
                      <a:fillRect/>
                    </a:stretch>
                  </pic:blipFill>
                  <pic:spPr bwMode="auto">
                    <a:xfrm>
                      <a:off x="0" y="0"/>
                      <a:ext cx="3149600" cy="2311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6240" cy="3289300"/>
            <wp:effectExtent b="0" l="0" r="0" t="0"/>
            <wp:docPr descr="" title="" id="334" name="Picture"/>
            <a:graphic>
              <a:graphicData uri="http://schemas.openxmlformats.org/drawingml/2006/picture">
                <pic:pic>
                  <pic:nvPicPr>
                    <pic:cNvPr descr="31a0be83a0771386c9808c95820131a100e75ad076847b3cf0bc48dea3c85b23.jpg" id="335" name="Picture"/>
                    <pic:cNvPicPr>
                      <a:picLocks noChangeArrowheads="1" noChangeAspect="1"/>
                    </pic:cNvPicPr>
                  </pic:nvPicPr>
                  <pic:blipFill>
                    <a:blip r:embed="rId333"/>
                    <a:stretch>
                      <a:fillRect/>
                    </a:stretch>
                  </pic:blipFill>
                  <pic:spPr bwMode="auto">
                    <a:xfrm>
                      <a:off x="0" y="0"/>
                      <a:ext cx="262624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337" name="Picture"/>
            <a:graphic>
              <a:graphicData uri="http://schemas.openxmlformats.org/drawingml/2006/picture">
                <pic:pic>
                  <pic:nvPicPr>
                    <pic:cNvPr descr="b966a5c5dc86adb487b73439e41eaa8c5cb97e8340dfb8fd062983f60d6c34a4.jpg" id="338" name="Picture"/>
                    <pic:cNvPicPr>
                      <a:picLocks noChangeArrowheads="1" noChangeAspect="1"/>
                    </pic:cNvPicPr>
                  </pic:nvPicPr>
                  <pic:blipFill>
                    <a:blip r:embed="rId336"/>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340" name="Picture"/>
            <a:graphic>
              <a:graphicData uri="http://schemas.openxmlformats.org/drawingml/2006/picture">
                <pic:pic>
                  <pic:nvPicPr>
                    <pic:cNvPr descr="eea5a1a696b8ef3994807874ff74124f66507e8d67febc042466be782238070f.jpg" id="341" name="Picture"/>
                    <pic:cNvPicPr>
                      <a:picLocks noChangeArrowheads="1" noChangeAspect="1"/>
                    </pic:cNvPicPr>
                  </pic:nvPicPr>
                  <pic:blipFill>
                    <a:blip r:embed="rId339"/>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063"/>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79"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344" name="Picture"/>
            <a:graphic>
              <a:graphicData uri="http://schemas.openxmlformats.org/drawingml/2006/picture">
                <pic:pic>
                  <pic:nvPicPr>
                    <pic:cNvPr descr="e189dd922101847cafae2a295bf971be03ba709d92d12e0a07e344fb0cdf9df7.jpg" id="345" name="Picture"/>
                    <pic:cNvPicPr>
                      <a:picLocks noChangeArrowheads="1" noChangeAspect="1"/>
                    </pic:cNvPicPr>
                  </pic:nvPicPr>
                  <pic:blipFill>
                    <a:blip r:embed="rId343"/>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347" name="Picture"/>
            <a:graphic>
              <a:graphicData uri="http://schemas.openxmlformats.org/drawingml/2006/picture">
                <pic:pic>
                  <pic:nvPicPr>
                    <pic:cNvPr descr="a1a60119a6d58d28c9974bffab9ffee23a61bfaaaeb542233fe8280b92d94afe.jpg" id="348" name="Picture"/>
                    <pic:cNvPicPr>
                      <a:picLocks noChangeArrowheads="1" noChangeAspect="1"/>
                    </pic:cNvPicPr>
                  </pic:nvPicPr>
                  <pic:blipFill>
                    <a:blip r:embed="rId346"/>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350" name="Picture"/>
            <a:graphic>
              <a:graphicData uri="http://schemas.openxmlformats.org/drawingml/2006/picture">
                <pic:pic>
                  <pic:nvPicPr>
                    <pic:cNvPr descr="9f6698a99f236105c5855d32864f6c87d0e030d1264ad2701dbbc55685afe18b.jpg" id="351" name="Picture"/>
                    <pic:cNvPicPr>
                      <a:picLocks noChangeArrowheads="1" noChangeAspect="1"/>
                    </pic:cNvPicPr>
                  </pic:nvPicPr>
                  <pic:blipFill>
                    <a:blip r:embed="rId349"/>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38300"/>
            <wp:effectExtent b="0" l="0" r="0" t="0"/>
            <wp:docPr descr="" title="" id="353" name="Picture"/>
            <a:graphic>
              <a:graphicData uri="http://schemas.openxmlformats.org/drawingml/2006/picture">
                <pic:pic>
                  <pic:nvPicPr>
                    <pic:cNvPr descr="43ce96494eb13ca4d4e9756751f138f1f2d59b5e59cdf845f54ec43aa0da6c73.jpg" id="354" name="Picture"/>
                    <pic:cNvPicPr>
                      <a:picLocks noChangeArrowheads="1" noChangeAspect="1"/>
                    </pic:cNvPicPr>
                  </pic:nvPicPr>
                  <pic:blipFill>
                    <a:blip r:embed="rId352"/>
                    <a:stretch>
                      <a:fillRect/>
                    </a:stretch>
                  </pic:blipFill>
                  <pic:spPr bwMode="auto">
                    <a:xfrm>
                      <a:off x="0" y="0"/>
                      <a:ext cx="20955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356" name="Picture"/>
            <a:graphic>
              <a:graphicData uri="http://schemas.openxmlformats.org/drawingml/2006/picture">
                <pic:pic>
                  <pic:nvPicPr>
                    <pic:cNvPr descr="63ce8d9f6b2ef3ccf3851ec1351493cc72c0fa3243eb19d414a7ce36b050d9f1.jpg" id="357" name="Picture"/>
                    <pic:cNvPicPr>
                      <a:picLocks noChangeArrowheads="1" noChangeAspect="1"/>
                    </pic:cNvPicPr>
                  </pic:nvPicPr>
                  <pic:blipFill>
                    <a:blip r:embed="rId355"/>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359" name="Picture"/>
            <a:graphic>
              <a:graphicData uri="http://schemas.openxmlformats.org/drawingml/2006/picture">
                <pic:pic>
                  <pic:nvPicPr>
                    <pic:cNvPr descr="b17c9388b9aa33514e8d3d89bfac5286c5e98f41db83833d6b08982c4fc7291d.jpg" id="360" name="Picture"/>
                    <pic:cNvPicPr>
                      <a:picLocks noChangeArrowheads="1" noChangeAspect="1"/>
                    </pic:cNvPicPr>
                  </pic:nvPicPr>
                  <pic:blipFill>
                    <a:blip r:embed="rId358"/>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36552"/>
            <wp:effectExtent b="0" l="0" r="0" t="0"/>
            <wp:docPr descr="" title="" id="362" name="Picture"/>
            <a:graphic>
              <a:graphicData uri="http://schemas.openxmlformats.org/drawingml/2006/picture">
                <pic:pic>
                  <pic:nvPicPr>
                    <pic:cNvPr descr="7df9f9f2fa1862ce29f746aceaadea2b17d5f5a6169f0836bc4eefc2a50c81b0.jpg" id="363" name="Picture"/>
                    <pic:cNvPicPr>
                      <a:picLocks noChangeArrowheads="1" noChangeAspect="1"/>
                    </pic:cNvPicPr>
                  </pic:nvPicPr>
                  <pic:blipFill>
                    <a:blip r:embed="rId361"/>
                    <a:stretch>
                      <a:fillRect/>
                    </a:stretch>
                  </pic:blipFill>
                  <pic:spPr bwMode="auto">
                    <a:xfrm>
                      <a:off x="0" y="0"/>
                      <a:ext cx="3600000" cy="19365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968500"/>
            <wp:effectExtent b="0" l="0" r="0" t="0"/>
            <wp:docPr descr="" title="" id="365" name="Picture"/>
            <a:graphic>
              <a:graphicData uri="http://schemas.openxmlformats.org/drawingml/2006/picture">
                <pic:pic>
                  <pic:nvPicPr>
                    <pic:cNvPr descr="d9745d0fb34f6dd7d0e1958f85856bc11cd4d839e2775dbd7dd0573563837d0d.jpg" id="366" name="Picture"/>
                    <pic:cNvPicPr>
                      <a:picLocks noChangeArrowheads="1" noChangeAspect="1"/>
                    </pic:cNvPicPr>
                  </pic:nvPicPr>
                  <pic:blipFill>
                    <a:blip r:embed="rId364"/>
                    <a:stretch>
                      <a:fillRect/>
                    </a:stretch>
                  </pic:blipFill>
                  <pic:spPr bwMode="auto">
                    <a:xfrm>
                      <a:off x="0" y="0"/>
                      <a:ext cx="3530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1176"/>
            <wp:effectExtent b="0" l="0" r="0" t="0"/>
            <wp:docPr descr="" title="" id="368" name="Picture"/>
            <a:graphic>
              <a:graphicData uri="http://schemas.openxmlformats.org/drawingml/2006/picture">
                <pic:pic>
                  <pic:nvPicPr>
                    <pic:cNvPr descr="ff27262895978433af6f2e64aaa31d3f152ea92284ae996cdd52ba4ec78bf3ff.jpg" id="369" name="Picture"/>
                    <pic:cNvPicPr>
                      <a:picLocks noChangeArrowheads="1" noChangeAspect="1"/>
                    </pic:cNvPicPr>
                  </pic:nvPicPr>
                  <pic:blipFill>
                    <a:blip r:embed="rId367"/>
                    <a:stretch>
                      <a:fillRect/>
                    </a:stretch>
                  </pic:blipFill>
                  <pic:spPr bwMode="auto">
                    <a:xfrm>
                      <a:off x="0" y="0"/>
                      <a:ext cx="3600000" cy="19411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05000"/>
            <wp:effectExtent b="0" l="0" r="0" t="0"/>
            <wp:docPr descr="" title="" id="371" name="Picture"/>
            <a:graphic>
              <a:graphicData uri="http://schemas.openxmlformats.org/drawingml/2006/picture">
                <pic:pic>
                  <pic:nvPicPr>
                    <pic:cNvPr descr="afeb194e094c97a7c827a3fa64fc7cfb2b5a8cfa5d2b4b586d2bf9b1baa98fb3.jpg" id="372" name="Picture"/>
                    <pic:cNvPicPr>
                      <a:picLocks noChangeArrowheads="1" noChangeAspect="1"/>
                    </pic:cNvPicPr>
                  </pic:nvPicPr>
                  <pic:blipFill>
                    <a:blip r:embed="rId370"/>
                    <a:stretch>
                      <a:fillRect/>
                    </a:stretch>
                  </pic:blipFill>
                  <pic:spPr bwMode="auto">
                    <a:xfrm>
                      <a:off x="0" y="0"/>
                      <a:ext cx="3403600" cy="190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2359"/>
            <wp:effectExtent b="0" l="0" r="0" t="0"/>
            <wp:docPr descr="" title="" id="374" name="Picture"/>
            <a:graphic>
              <a:graphicData uri="http://schemas.openxmlformats.org/drawingml/2006/picture">
                <pic:pic>
                  <pic:nvPicPr>
                    <pic:cNvPr descr="67f638208d5ff6e1de0057c1dab720d8bb182e7b4f2917def3717618b1e788d3.jpg" id="375" name="Picture"/>
                    <pic:cNvPicPr>
                      <a:picLocks noChangeArrowheads="1" noChangeAspect="1"/>
                    </pic:cNvPicPr>
                  </pic:nvPicPr>
                  <pic:blipFill>
                    <a:blip r:embed="rId373"/>
                    <a:stretch>
                      <a:fillRect/>
                    </a:stretch>
                  </pic:blipFill>
                  <pic:spPr bwMode="auto">
                    <a:xfrm>
                      <a:off x="0" y="0"/>
                      <a:ext cx="3581400" cy="20923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377" name="Picture"/>
            <a:graphic>
              <a:graphicData uri="http://schemas.openxmlformats.org/drawingml/2006/picture">
                <pic:pic>
                  <pic:nvPicPr>
                    <pic:cNvPr descr="15e91e53b177abe3ad8165e4f424d7577889258dbb2923c6c7dd8f7dfecd7f2b.jpg" id="378" name="Picture"/>
                    <pic:cNvPicPr>
                      <a:picLocks noChangeArrowheads="1" noChangeAspect="1"/>
                    </pic:cNvPicPr>
                  </pic:nvPicPr>
                  <pic:blipFill>
                    <a:blip r:embed="rId376"/>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066"/>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067"/>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068"/>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069"/>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070"/>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40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382" name="Picture"/>
            <a:graphic>
              <a:graphicData uri="http://schemas.openxmlformats.org/drawingml/2006/picture">
                <pic:pic>
                  <pic:nvPicPr>
                    <pic:cNvPr descr="e998c09a3f82826195af0b2834662041073294cba48489764c28224a7f544468.jpg" id="383" name="Picture"/>
                    <pic:cNvPicPr>
                      <a:picLocks noChangeArrowheads="1" noChangeAspect="1"/>
                    </pic:cNvPicPr>
                  </pic:nvPicPr>
                  <pic:blipFill>
                    <a:blip r:embed="rId381"/>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385" name="Picture"/>
            <a:graphic>
              <a:graphicData uri="http://schemas.openxmlformats.org/drawingml/2006/picture">
                <pic:pic>
                  <pic:nvPicPr>
                    <pic:cNvPr descr="a544525200ed4d7f2cb73c4b6fb5cb099ce6b93ba75620e98ab0f55e49e3b25f.jpg" id="386" name="Picture"/>
                    <pic:cNvPicPr>
                      <a:picLocks noChangeArrowheads="1" noChangeAspect="1"/>
                    </pic:cNvPicPr>
                  </pic:nvPicPr>
                  <pic:blipFill>
                    <a:blip r:embed="rId384"/>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388" name="Picture"/>
            <a:graphic>
              <a:graphicData uri="http://schemas.openxmlformats.org/drawingml/2006/picture">
                <pic:pic>
                  <pic:nvPicPr>
                    <pic:cNvPr descr="42220aa35f408d03aa73bcec5dec0e1238a02ad773ac2e67c75d093f9007e3ab.jpg" id="389" name="Picture"/>
                    <pic:cNvPicPr>
                      <a:picLocks noChangeArrowheads="1" noChangeAspect="1"/>
                    </pic:cNvPicPr>
                  </pic:nvPicPr>
                  <pic:blipFill>
                    <a:blip r:embed="rId387"/>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391" name="Picture"/>
            <a:graphic>
              <a:graphicData uri="http://schemas.openxmlformats.org/drawingml/2006/picture">
                <pic:pic>
                  <pic:nvPicPr>
                    <pic:cNvPr descr="4df5b06c7ef2dcf101a676827c2300d2de30fc06de61765935287e18e361e9d3.jpg" id="392" name="Picture"/>
                    <pic:cNvPicPr>
                      <a:picLocks noChangeArrowheads="1" noChangeAspect="1"/>
                    </pic:cNvPicPr>
                  </pic:nvPicPr>
                  <pic:blipFill>
                    <a:blip r:embed="rId39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394" name="Picture"/>
            <a:graphic>
              <a:graphicData uri="http://schemas.openxmlformats.org/drawingml/2006/picture">
                <pic:pic>
                  <pic:nvPicPr>
                    <pic:cNvPr descr="46ad8fdf799a6a26ea6d77130bd013ebac10614d9a87ff55f98a0b3cb07c38e5.jpg" id="395" name="Picture"/>
                    <pic:cNvPicPr>
                      <a:picLocks noChangeArrowheads="1" noChangeAspect="1"/>
                    </pic:cNvPicPr>
                  </pic:nvPicPr>
                  <pic:blipFill>
                    <a:blip r:embed="rId39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778000"/>
            <wp:effectExtent b="0" l="0" r="0" t="0"/>
            <wp:docPr descr="" title="" id="397" name="Picture"/>
            <a:graphic>
              <a:graphicData uri="http://schemas.openxmlformats.org/drawingml/2006/picture">
                <pic:pic>
                  <pic:nvPicPr>
                    <pic:cNvPr descr="92c35b3afc6070f8b5606a68a0a633a768e4e75ae118f8218435033735be283d.jpg" id="398" name="Picture"/>
                    <pic:cNvPicPr>
                      <a:picLocks noChangeArrowheads="1" noChangeAspect="1"/>
                    </pic:cNvPicPr>
                  </pic:nvPicPr>
                  <pic:blipFill>
                    <a:blip r:embed="rId396"/>
                    <a:stretch>
                      <a:fillRect/>
                    </a:stretch>
                  </pic:blipFill>
                  <pic:spPr bwMode="auto">
                    <a:xfrm>
                      <a:off x="0" y="0"/>
                      <a:ext cx="18796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28800"/>
            <wp:effectExtent b="0" l="0" r="0" t="0"/>
            <wp:docPr descr="" title="" id="400" name="Picture"/>
            <a:graphic>
              <a:graphicData uri="http://schemas.openxmlformats.org/drawingml/2006/picture">
                <pic:pic>
                  <pic:nvPicPr>
                    <pic:cNvPr descr="7cd77886245b5c00c462cbc7649394e76a8cd6d8e1b37bb42e1a1048bfaf56fa.jpg" id="401" name="Picture"/>
                    <pic:cNvPicPr>
                      <a:picLocks noChangeArrowheads="1" noChangeAspect="1"/>
                    </pic:cNvPicPr>
                  </pic:nvPicPr>
                  <pic:blipFill>
                    <a:blip r:embed="rId399"/>
                    <a:stretch>
                      <a:fillRect/>
                    </a:stretch>
                  </pic:blipFill>
                  <pic:spPr bwMode="auto">
                    <a:xfrm>
                      <a:off x="0" y="0"/>
                      <a:ext cx="20574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9270" cy="2476500"/>
            <wp:effectExtent b="0" l="0" r="0" t="0"/>
            <wp:docPr descr="" title="" id="403" name="Picture"/>
            <a:graphic>
              <a:graphicData uri="http://schemas.openxmlformats.org/drawingml/2006/picture">
                <pic:pic>
                  <pic:nvPicPr>
                    <pic:cNvPr descr="9bfce883ffdd4a2db7dbb133ad7f4001fb07560ca01fc468f0d07192344dd02c.jpg" id="404" name="Picture"/>
                    <pic:cNvPicPr>
                      <a:picLocks noChangeArrowheads="1" noChangeAspect="1"/>
                    </pic:cNvPicPr>
                  </pic:nvPicPr>
                  <pic:blipFill>
                    <a:blip r:embed="rId402"/>
                    <a:stretch>
                      <a:fillRect/>
                    </a:stretch>
                  </pic:blipFill>
                  <pic:spPr bwMode="auto">
                    <a:xfrm>
                      <a:off x="0" y="0"/>
                      <a:ext cx="193927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405">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406"/>
    <w:bookmarkStart w:id="425"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408" name="Picture"/>
            <a:graphic>
              <a:graphicData uri="http://schemas.openxmlformats.org/drawingml/2006/picture">
                <pic:pic>
                  <pic:nvPicPr>
                    <pic:cNvPr descr="20aaec1aeb391467d0de8d705145c59c7389e9b40a2a1a677d60a110d4d448d7.jpg" id="409" name="Picture"/>
                    <pic:cNvPicPr>
                      <a:picLocks noChangeArrowheads="1" noChangeAspect="1"/>
                    </pic:cNvPicPr>
                  </pic:nvPicPr>
                  <pic:blipFill>
                    <a:blip r:embed="rId407"/>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36800"/>
            <wp:effectExtent b="0" l="0" r="0" t="0"/>
            <wp:docPr descr="" title="" id="411" name="Picture"/>
            <a:graphic>
              <a:graphicData uri="http://schemas.openxmlformats.org/drawingml/2006/picture">
                <pic:pic>
                  <pic:nvPicPr>
                    <pic:cNvPr descr="b933388df92d9b485949dc79c5fba60139a855056504bdfcaecc6beee7867862.jpg" id="412" name="Picture"/>
                    <pic:cNvPicPr>
                      <a:picLocks noChangeArrowheads="1" noChangeAspect="1"/>
                    </pic:cNvPicPr>
                  </pic:nvPicPr>
                  <pic:blipFill>
                    <a:blip r:embed="rId410"/>
                    <a:stretch>
                      <a:fillRect/>
                    </a:stretch>
                  </pic:blipFill>
                  <pic:spPr bwMode="auto">
                    <a:xfrm>
                      <a:off x="0" y="0"/>
                      <a:ext cx="2628900" cy="23368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414" name="Picture"/>
            <a:graphic>
              <a:graphicData uri="http://schemas.openxmlformats.org/drawingml/2006/picture">
                <pic:pic>
                  <pic:nvPicPr>
                    <pic:cNvPr descr="792893d71d1333612a62d19aa4269e2419608f64de3a84a9900436348209d37b.jpg" id="415" name="Picture"/>
                    <pic:cNvPicPr>
                      <a:picLocks noChangeArrowheads="1" noChangeAspect="1"/>
                    </pic:cNvPicPr>
                  </pic:nvPicPr>
                  <pic:blipFill>
                    <a:blip r:embed="rId413"/>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417" name="Picture"/>
            <a:graphic>
              <a:graphicData uri="http://schemas.openxmlformats.org/drawingml/2006/picture">
                <pic:pic>
                  <pic:nvPicPr>
                    <pic:cNvPr descr="830dbec8c659e5352dabba55291b3492cfb4715b3c1b4075f9950f8aee814574.jpg" id="418" name="Picture"/>
                    <pic:cNvPicPr>
                      <a:picLocks noChangeArrowheads="1" noChangeAspect="1"/>
                    </pic:cNvPicPr>
                  </pic:nvPicPr>
                  <pic:blipFill>
                    <a:blip r:embed="rId416"/>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7615" cy="1384300"/>
            <wp:effectExtent b="0" l="0" r="0" t="0"/>
            <wp:docPr descr="" title="" id="420" name="Picture"/>
            <a:graphic>
              <a:graphicData uri="http://schemas.openxmlformats.org/drawingml/2006/picture">
                <pic:pic>
                  <pic:nvPicPr>
                    <pic:cNvPr descr="08640f4187edd86a38ff73267f636d01263ba25c0c09b98484c66b449e0698f0.jpg" id="421" name="Picture"/>
                    <pic:cNvPicPr>
                      <a:picLocks noChangeArrowheads="1" noChangeAspect="1"/>
                    </pic:cNvPicPr>
                  </pic:nvPicPr>
                  <pic:blipFill>
                    <a:blip r:embed="rId419"/>
                    <a:stretch>
                      <a:fillRect/>
                    </a:stretch>
                  </pic:blipFill>
                  <pic:spPr bwMode="auto">
                    <a:xfrm>
                      <a:off x="0" y="0"/>
                      <a:ext cx="2267615"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423" name="Picture"/>
            <a:graphic>
              <a:graphicData uri="http://schemas.openxmlformats.org/drawingml/2006/picture">
                <pic:pic>
                  <pic:nvPicPr>
                    <pic:cNvPr descr="8399e22b6a8aa00fc809fd6ea63dc0f929215b9f881458f6991fa69f0dab201c.jpg" id="424" name="Picture"/>
                    <pic:cNvPicPr>
                      <a:picLocks noChangeArrowheads="1" noChangeAspect="1"/>
                    </pic:cNvPicPr>
                  </pic:nvPicPr>
                  <pic:blipFill>
                    <a:blip r:embed="rId422"/>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End w:id="426"/>
    <w:bookmarkEnd w:id="4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1"/>
  </w:num>
  <w:num w:numId="1028">
    <w:abstractNumId w:val="991"/>
  </w:num>
  <w:num w:numId="1029">
    <w:abstractNumId w:val="991"/>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1"/>
  </w:num>
  <w:num w:numId="10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2" Type="http://schemas.openxmlformats.org/officeDocument/2006/relationships/image" Target="media/rId302.jpg"/><Relationship Id="rId276" Type="http://schemas.openxmlformats.org/officeDocument/2006/relationships/image" Target="media/rId276.jpg"/><Relationship Id="rId224" Type="http://schemas.openxmlformats.org/officeDocument/2006/relationships/image" Target="media/rId224.jpg"/><Relationship Id="rId419" Type="http://schemas.openxmlformats.org/officeDocument/2006/relationships/image" Target="media/rId419.jpg"/><Relationship Id="rId82" Type="http://schemas.openxmlformats.org/officeDocument/2006/relationships/image" Target="media/rId82.jpg"/><Relationship Id="rId97" Type="http://schemas.openxmlformats.org/officeDocument/2006/relationships/image" Target="media/rId97.jpg"/><Relationship Id="rId376" Type="http://schemas.openxmlformats.org/officeDocument/2006/relationships/image" Target="media/rId376.jpg"/><Relationship Id="rId200" Type="http://schemas.openxmlformats.org/officeDocument/2006/relationships/image" Target="media/rId200.jpg"/><Relationship Id="rId114" Type="http://schemas.openxmlformats.org/officeDocument/2006/relationships/image" Target="media/rId114.jpg"/><Relationship Id="rId227" Type="http://schemas.openxmlformats.org/officeDocument/2006/relationships/image" Target="media/rId227.jpg"/><Relationship Id="rId106" Type="http://schemas.openxmlformats.org/officeDocument/2006/relationships/image" Target="media/rId106.jpg"/><Relationship Id="rId308" Type="http://schemas.openxmlformats.org/officeDocument/2006/relationships/image" Target="media/rId308.jpg"/><Relationship Id="rId190" Type="http://schemas.openxmlformats.org/officeDocument/2006/relationships/image" Target="media/rId190.jpg"/><Relationship Id="rId128" Type="http://schemas.openxmlformats.org/officeDocument/2006/relationships/image" Target="media/rId128.jpg"/><Relationship Id="rId407" Type="http://schemas.openxmlformats.org/officeDocument/2006/relationships/image" Target="media/rId407.jpg"/><Relationship Id="rId76" Type="http://schemas.openxmlformats.org/officeDocument/2006/relationships/image" Target="media/rId76.jpg"/><Relationship Id="rId234" Type="http://schemas.openxmlformats.org/officeDocument/2006/relationships/image" Target="media/rId234.jpg"/><Relationship Id="rId118" Type="http://schemas.openxmlformats.org/officeDocument/2006/relationships/image" Target="media/rId118.jpg"/><Relationship Id="rId27" Type="http://schemas.openxmlformats.org/officeDocument/2006/relationships/image" Target="media/rId27.jpg"/><Relationship Id="rId267" Type="http://schemas.openxmlformats.org/officeDocument/2006/relationships/image" Target="media/rId267.jpg"/><Relationship Id="rId333" Type="http://schemas.openxmlformats.org/officeDocument/2006/relationships/image" Target="media/rId333.jpg"/><Relationship Id="rId212" Type="http://schemas.openxmlformats.org/officeDocument/2006/relationships/image" Target="media/rId212.jpg"/><Relationship Id="rId255" Type="http://schemas.openxmlformats.org/officeDocument/2006/relationships/image" Target="media/rId255.jpg"/><Relationship Id="rId197" Type="http://schemas.openxmlformats.org/officeDocument/2006/relationships/image" Target="media/rId197.jpg"/><Relationship Id="rId387" Type="http://schemas.openxmlformats.org/officeDocument/2006/relationships/image" Target="media/rId387.jpg"/><Relationship Id="rId352" Type="http://schemas.openxmlformats.org/officeDocument/2006/relationships/image" Target="media/rId352.jpg"/><Relationship Id="rId393" Type="http://schemas.openxmlformats.org/officeDocument/2006/relationships/image" Target="media/rId393.jpg"/><Relationship Id="rId100" Type="http://schemas.openxmlformats.org/officeDocument/2006/relationships/image" Target="media/rId100.jpg"/><Relationship Id="rId150" Type="http://schemas.openxmlformats.org/officeDocument/2006/relationships/image" Target="media/rId150.jpg"/><Relationship Id="rId390" Type="http://schemas.openxmlformats.org/officeDocument/2006/relationships/image" Target="media/rId390.jpg"/><Relationship Id="rId237" Type="http://schemas.openxmlformats.org/officeDocument/2006/relationships/image" Target="media/rId237.jpg"/><Relationship Id="rId18" Type="http://schemas.openxmlformats.org/officeDocument/2006/relationships/image" Target="media/rId18.jpg"/><Relationship Id="rId243" Type="http://schemas.openxmlformats.org/officeDocument/2006/relationships/image" Target="media/rId243.jpg"/><Relationship Id="rId103" Type="http://schemas.openxmlformats.org/officeDocument/2006/relationships/image" Target="media/rId103.jpg"/><Relationship Id="rId110" Type="http://schemas.openxmlformats.org/officeDocument/2006/relationships/image" Target="media/rId110.jpg"/><Relationship Id="rId70" Type="http://schemas.openxmlformats.org/officeDocument/2006/relationships/image" Target="media/rId70.jpg"/><Relationship Id="rId147" Type="http://schemas.openxmlformats.org/officeDocument/2006/relationships/image" Target="media/rId147.jpg"/><Relationship Id="rId221" Type="http://schemas.openxmlformats.org/officeDocument/2006/relationships/image" Target="media/rId221.jpg"/><Relationship Id="rId330" Type="http://schemas.openxmlformats.org/officeDocument/2006/relationships/image" Target="media/rId330.jpg"/><Relationship Id="rId193" Type="http://schemas.openxmlformats.org/officeDocument/2006/relationships/image" Target="media/rId193.jpg"/><Relationship Id="rId299" Type="http://schemas.openxmlformats.org/officeDocument/2006/relationships/image" Target="media/rId299.jpg"/><Relationship Id="rId283" Type="http://schemas.openxmlformats.org/officeDocument/2006/relationships/image" Target="media/rId283.jpg"/><Relationship Id="rId311" Type="http://schemas.openxmlformats.org/officeDocument/2006/relationships/image" Target="media/rId311.jpg"/><Relationship Id="rId355" Type="http://schemas.openxmlformats.org/officeDocument/2006/relationships/image" Target="media/rId355.jpg"/><Relationship Id="rId187" Type="http://schemas.openxmlformats.org/officeDocument/2006/relationships/image" Target="media/rId187.jpg"/><Relationship Id="rId373" Type="http://schemas.openxmlformats.org/officeDocument/2006/relationships/image" Target="media/rId373.jpg"/><Relationship Id="rId154" Type="http://schemas.openxmlformats.org/officeDocument/2006/relationships/image" Target="media/rId154.jpg"/><Relationship Id="rId305" Type="http://schemas.openxmlformats.org/officeDocument/2006/relationships/image" Target="media/rId305.jpg"/><Relationship Id="rId264" Type="http://schemas.openxmlformats.org/officeDocument/2006/relationships/image" Target="media/rId264.jpg"/><Relationship Id="rId292" Type="http://schemas.openxmlformats.org/officeDocument/2006/relationships/image" Target="media/rId292.jpg"/><Relationship Id="rId203" Type="http://schemas.openxmlformats.org/officeDocument/2006/relationships/image" Target="media/rId203.jpg"/><Relationship Id="rId21" Type="http://schemas.openxmlformats.org/officeDocument/2006/relationships/image" Target="media/rId21.jpg"/><Relationship Id="rId206" Type="http://schemas.openxmlformats.org/officeDocument/2006/relationships/image" Target="media/rId206.jpg"/><Relationship Id="rId33" Type="http://schemas.openxmlformats.org/officeDocument/2006/relationships/image" Target="media/rId33.jpg"/><Relationship Id="rId286" Type="http://schemas.openxmlformats.org/officeDocument/2006/relationships/image" Target="media/rId286.jpg"/><Relationship Id="rId413" Type="http://schemas.openxmlformats.org/officeDocument/2006/relationships/image" Target="media/rId413.jpg"/><Relationship Id="rId45" Type="http://schemas.openxmlformats.org/officeDocument/2006/relationships/image" Target="media/rId45.jpg"/><Relationship Id="rId399" Type="http://schemas.openxmlformats.org/officeDocument/2006/relationships/image" Target="media/rId399.jpg"/><Relationship Id="rId361" Type="http://schemas.openxmlformats.org/officeDocument/2006/relationships/image" Target="media/rId361.jpg"/><Relationship Id="rId94" Type="http://schemas.openxmlformats.org/officeDocument/2006/relationships/image" Target="media/rId94.jpg"/><Relationship Id="rId289" Type="http://schemas.openxmlformats.org/officeDocument/2006/relationships/image" Target="media/rId289.jpg"/><Relationship Id="rId416" Type="http://schemas.openxmlformats.org/officeDocument/2006/relationships/image" Target="media/rId416.jpg"/><Relationship Id="rId422" Type="http://schemas.openxmlformats.org/officeDocument/2006/relationships/image" Target="media/rId422.jpg"/><Relationship Id="rId246" Type="http://schemas.openxmlformats.org/officeDocument/2006/relationships/image" Target="media/rId246.jpg"/><Relationship Id="rId79" Type="http://schemas.openxmlformats.org/officeDocument/2006/relationships/image" Target="media/rId79.jpg"/><Relationship Id="rId280" Type="http://schemas.openxmlformats.org/officeDocument/2006/relationships/image" Target="media/rId280.jpg"/><Relationship Id="rId240" Type="http://schemas.openxmlformats.org/officeDocument/2006/relationships/image" Target="media/rId240.jpg"/><Relationship Id="rId36" Type="http://schemas.openxmlformats.org/officeDocument/2006/relationships/image" Target="media/rId36.jpg"/><Relationship Id="rId396" Type="http://schemas.openxmlformats.org/officeDocument/2006/relationships/image" Target="media/rId396.jpg"/><Relationship Id="rId30" Type="http://schemas.openxmlformats.org/officeDocument/2006/relationships/image" Target="media/rId30.jpg"/><Relationship Id="rId164" Type="http://schemas.openxmlformats.org/officeDocument/2006/relationships/image" Target="media/rId164.jpg"/><Relationship Id="rId131" Type="http://schemas.openxmlformats.org/officeDocument/2006/relationships/image" Target="media/rId131.jpg"/><Relationship Id="rId85" Type="http://schemas.openxmlformats.org/officeDocument/2006/relationships/image" Target="media/rId85.jpg"/><Relationship Id="rId176" Type="http://schemas.openxmlformats.org/officeDocument/2006/relationships/image" Target="media/rId176.jpg"/><Relationship Id="rId402" Type="http://schemas.openxmlformats.org/officeDocument/2006/relationships/image" Target="media/rId402.jpg"/><Relationship Id="rId88" Type="http://schemas.openxmlformats.org/officeDocument/2006/relationships/image" Target="media/rId88.jpg"/><Relationship Id="rId349" Type="http://schemas.openxmlformats.org/officeDocument/2006/relationships/image" Target="media/rId349.jpg"/><Relationship Id="rId346" Type="http://schemas.openxmlformats.org/officeDocument/2006/relationships/image" Target="media/rId346.jpg"/><Relationship Id="rId215" Type="http://schemas.openxmlformats.org/officeDocument/2006/relationships/image" Target="media/rId215.jpg"/><Relationship Id="rId318" Type="http://schemas.openxmlformats.org/officeDocument/2006/relationships/image" Target="media/rId318.jpg"/><Relationship Id="rId384" Type="http://schemas.openxmlformats.org/officeDocument/2006/relationships/image" Target="media/rId384.jpg"/><Relationship Id="rId184" Type="http://schemas.openxmlformats.org/officeDocument/2006/relationships/image" Target="media/rId184.jpg"/><Relationship Id="rId321" Type="http://schemas.openxmlformats.org/officeDocument/2006/relationships/image" Target="media/rId321.jpg"/><Relationship Id="rId252" Type="http://schemas.openxmlformats.org/officeDocument/2006/relationships/image" Target="media/rId252.jpg"/><Relationship Id="rId137" Type="http://schemas.openxmlformats.org/officeDocument/2006/relationships/image" Target="media/rId137.jpg"/><Relationship Id="rId160" Type="http://schemas.openxmlformats.org/officeDocument/2006/relationships/image" Target="media/rId160.jpg"/><Relationship Id="rId134" Type="http://schemas.openxmlformats.org/officeDocument/2006/relationships/image" Target="media/rId134.jpg"/><Relationship Id="rId370" Type="http://schemas.openxmlformats.org/officeDocument/2006/relationships/image" Target="media/rId370.jpg"/><Relationship Id="rId358" Type="http://schemas.openxmlformats.org/officeDocument/2006/relationships/image" Target="media/rId358.jpg"/><Relationship Id="rId261" Type="http://schemas.openxmlformats.org/officeDocument/2006/relationships/image" Target="media/rId261.jpg"/><Relationship Id="rId91" Type="http://schemas.openxmlformats.org/officeDocument/2006/relationships/image" Target="media/rId91.jpg"/><Relationship Id="rId410" Type="http://schemas.openxmlformats.org/officeDocument/2006/relationships/image" Target="media/rId410.jpg"/><Relationship Id="rId336" Type="http://schemas.openxmlformats.org/officeDocument/2006/relationships/image" Target="media/rId336.jpg"/><Relationship Id="rId270" Type="http://schemas.openxmlformats.org/officeDocument/2006/relationships/image" Target="media/rId270.jpg"/><Relationship Id="rId173" Type="http://schemas.openxmlformats.org/officeDocument/2006/relationships/image" Target="media/rId173.jpg"/><Relationship Id="rId39" Type="http://schemas.openxmlformats.org/officeDocument/2006/relationships/image" Target="media/rId39.jpg"/><Relationship Id="rId42" Type="http://schemas.openxmlformats.org/officeDocument/2006/relationships/image" Target="media/rId42.jpg"/><Relationship Id="rId231" Type="http://schemas.openxmlformats.org/officeDocument/2006/relationships/image" Target="media/rId231.jpg"/><Relationship Id="rId157" Type="http://schemas.openxmlformats.org/officeDocument/2006/relationships/image" Target="media/rId157.jpg"/><Relationship Id="rId218" Type="http://schemas.openxmlformats.org/officeDocument/2006/relationships/image" Target="media/rId218.jpg"/><Relationship Id="rId296" Type="http://schemas.openxmlformats.org/officeDocument/2006/relationships/image" Target="media/rId296.jpg"/><Relationship Id="rId249" Type="http://schemas.openxmlformats.org/officeDocument/2006/relationships/image" Target="media/rId249.jpg"/><Relationship Id="rId327" Type="http://schemas.openxmlformats.org/officeDocument/2006/relationships/image" Target="media/rId327.jpg"/><Relationship Id="rId364" Type="http://schemas.openxmlformats.org/officeDocument/2006/relationships/image" Target="media/rId364.jpg"/><Relationship Id="rId209" Type="http://schemas.openxmlformats.org/officeDocument/2006/relationships/image" Target="media/rId209.jpg"/><Relationship Id="rId273" Type="http://schemas.openxmlformats.org/officeDocument/2006/relationships/image" Target="media/rId273.jpg"/><Relationship Id="rId24" Type="http://schemas.openxmlformats.org/officeDocument/2006/relationships/image" Target="media/rId24.jpg"/><Relationship Id="rId167" Type="http://schemas.openxmlformats.org/officeDocument/2006/relationships/image" Target="media/rId167.jpg"/><Relationship Id="rId170" Type="http://schemas.openxmlformats.org/officeDocument/2006/relationships/image" Target="media/rId170.jpg"/><Relationship Id="rId124" Type="http://schemas.openxmlformats.org/officeDocument/2006/relationships/image" Target="media/rId124.jpg"/><Relationship Id="rId343" Type="http://schemas.openxmlformats.org/officeDocument/2006/relationships/image" Target="media/rId343.jpg"/><Relationship Id="rId121" Type="http://schemas.openxmlformats.org/officeDocument/2006/relationships/image" Target="media/rId121.jpg"/><Relationship Id="rId324" Type="http://schemas.openxmlformats.org/officeDocument/2006/relationships/image" Target="media/rId324.jpg"/><Relationship Id="rId258" Type="http://schemas.openxmlformats.org/officeDocument/2006/relationships/image" Target="media/rId258.jpg"/><Relationship Id="rId66" Type="http://schemas.openxmlformats.org/officeDocument/2006/relationships/image" Target="media/rId66.jpg"/><Relationship Id="rId381" Type="http://schemas.openxmlformats.org/officeDocument/2006/relationships/image" Target="media/rId381.jpg"/><Relationship Id="rId180" Type="http://schemas.openxmlformats.org/officeDocument/2006/relationships/image" Target="media/rId180.jpg"/><Relationship Id="rId143" Type="http://schemas.openxmlformats.org/officeDocument/2006/relationships/image" Target="media/rId143.jpg"/><Relationship Id="rId339" Type="http://schemas.openxmlformats.org/officeDocument/2006/relationships/image" Target="media/rId339.jpg"/><Relationship Id="rId140" Type="http://schemas.openxmlformats.org/officeDocument/2006/relationships/image" Target="media/rId140.jpg"/><Relationship Id="rId14" Type="http://schemas.openxmlformats.org/officeDocument/2006/relationships/image" Target="media/rId14.png"/><Relationship Id="rId315" Type="http://schemas.openxmlformats.org/officeDocument/2006/relationships/image" Target="media/rId315.jpg"/><Relationship Id="rId73" Type="http://schemas.openxmlformats.org/officeDocument/2006/relationships/image" Target="media/rId73.jpg"/><Relationship Id="rId367" Type="http://schemas.openxmlformats.org/officeDocument/2006/relationships/image" Target="media/rId367.jpg"/><Relationship Id="rId10" Type="http://schemas.openxmlformats.org/officeDocument/2006/relationships/image" Target="media/rId10.png"/><Relationship Id="rId405" Type="http://schemas.openxmlformats.org/officeDocument/2006/relationships/hyperlink" Target="ClO&#8324;"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05" Type="http://schemas.openxmlformats.org/officeDocument/2006/relationships/hyperlink" Target="ClO&#83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2026-09-19T18:10:16Z</dcterms:created>
  <dcterms:modified xsi:type="dcterms:W3CDTF">2026-09-19T18:10:16Z</dcterms:modified>
</cp:coreProperties>
</file>

<file path=docProps/custom.xml><?xml version="1.0" encoding="utf-8"?>
<Properties xmlns="http://schemas.openxmlformats.org/officeDocument/2006/custom-properties" xmlns:vt="http://schemas.openxmlformats.org/officeDocument/2006/docPropsVTypes"/>
</file>