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第二轮习题集-化学原理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8.8 (1)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纯碱溶液中含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</m:t>
        </m:r>
        <m:r>
          <m:rPr>
            <m:sty m:val="p"/>
          </m:rPr>
          <m:t> 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  <m:sup>
                <m:r>
                  <m:t>3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但将浓盐酸加入它的饱和溶液中时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也析出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对这种现象的正确解释应是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析出来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盐酸是强酸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所以它能使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沉淀出来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的溶解平衡向析出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方向移动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析出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酸的存在降低了盐的溶度积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2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人的血液中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1.25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假定平衡条件在体温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则血液的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值是</w:t>
      </w:r>
      <w:r>
        <w:rPr>
          <w:rFonts w:hint="eastAsia" w:ascii="Times New Roman" w:hAnsi="Times New Roman" w:eastAsia="Times New Roman" w:cs="Times New Roman"/>
        </w:rPr>
        <w:t>（）</w:t>
      </w:r>
    </w:p>
    <w:p>
      <w:pPr>
        <w:pStyle w:val="Compact"/>
        <w:numPr>
          <w:ilvl w:val="0"/>
          <w:numId w:val="1002"/>
        </w:numPr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A.6.52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2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B.7.26 </w:t>
      </w:r>
    </w:p>
    <w:p>
      <w:pPr>
        <w:pStyle w:val="Compact"/>
        <w:numPr>
          <w:ilvl w:val="0"/>
          <w:numId w:val="1002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C.7.49 </w:t>
      </w:r>
    </w:p>
    <w:p>
      <w:pPr>
        <w:pStyle w:val="Compact"/>
        <w:numPr>
          <w:ilvl w:val="0"/>
          <w:numId w:val="1002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D.7.66</w:t>
      </w: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601.66</m:t>
        </m:r>
        <m:r>
          <m:t> 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如果反应在高温恒压绝热的条件下进行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反应物不能转变为生成物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体系因反应而温度下降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无法判断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体系因反应而温度升高</w:t>
      </w:r>
    </w:p>
    <w:bookmarkEnd w:id="13"/>
    <w:bookmarkStart w:id="14" w:name="二非选择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非选择题</w:t>
      </w:r>
    </w:p>
    <w:p>
      <w:pPr>
        <w:spacing w:before="0" w:after="0"/>
      </w:pPr>
    </w:p>
    <w:p>
      <w:pPr>
        <w:spacing w:before="0" w:after="0"/>
      </w:pPr>
    </w:p>
    <w:bookmarkEnd w:id="14"/>
    <w:bookmarkStart w:id="15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选择题</w:t>
      </w:r>
      <w:r>
        <w:rPr>
          <w:rFonts w:hint="eastAsia" w:ascii="Times New Roman" w:hAnsi="Times New Roman" w:eastAsia="Times New Roman" w:cs="Times New Roman"/>
          <w:b/>
          <w:bCs/>
        </w:rPr>
        <w:t>（8.1—8.12）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将相同浓度的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溶液等体积混合后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下列对离子浓度相对大小表达正确的是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5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时鲜牛奶大约</w:t>
      </w:r>
      <w:r>
        <w:rPr>
          <w:rFonts w:ascii="Times New Roman" w:hAnsi="Times New Roman" w:eastAsia="Times New Roman" w:cs="Times New Roman"/>
        </w:rPr>
        <w:t xml:space="preserve"> 4h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277K </w:t>
      </w:r>
      <w:r>
        <w:rPr>
          <w:rFonts w:hint="eastAsia" w:ascii="Times New Roman" w:hAnsi="Times New Roman" w:eastAsia="FangSong" w:cs="Times New Roman"/>
        </w:rPr>
        <w:t xml:space="preserve">的温度下可保持</w:t>
      </w:r>
      <w:r>
        <w:rPr>
          <w:rFonts w:ascii="Times New Roman" w:hAnsi="Times New Roman" w:eastAsia="Times New Roman" w:cs="Times New Roman"/>
        </w:rPr>
        <w:t xml:space="preserve"> 48h, </w:t>
      </w:r>
      <w:r>
        <w:rPr>
          <w:rFonts w:hint="eastAsia" w:ascii="Times New Roman" w:hAnsi="Times New Roman" w:eastAsia="FangSong" w:cs="Times New Roman"/>
        </w:rPr>
        <w:t xml:space="preserve">则牛奶变酸的反应活化能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5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5.75 </w:t>
      </w:r>
    </w:p>
    <w:p>
      <w:pPr>
        <w:pStyle w:val="Compact"/>
        <w:numPr>
          <w:ilvl w:val="0"/>
          <w:numId w:val="1005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74.66 </w:t>
      </w:r>
    </w:p>
    <w:p>
      <w:pPr>
        <w:pStyle w:val="Compact"/>
        <w:numPr>
          <w:ilvl w:val="0"/>
          <w:numId w:val="1005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90.65 </w:t>
      </w:r>
    </w:p>
    <w:p>
      <w:pPr>
        <w:pStyle w:val="Compact"/>
        <w:numPr>
          <w:ilvl w:val="0"/>
          <w:numId w:val="1005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38.57</w:t>
      </w: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6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101.325kPa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条件下是非自发的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但在高温下能自发进行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则该反应的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6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6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6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6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&lt;</m:t>
        </m:r>
        <m:r>
          <m:t>0</m:t>
        </m:r>
      </m:oMath>
    </w:p>
    <w:p>
      <w:pPr>
        <w:spacing w:before="0" w:after="0"/>
      </w:pPr>
    </w:p>
    <w:p>
      <w:pPr>
        <w:spacing w:before="0" w:after="0"/>
      </w:pPr>
    </w:p>
    <w:bookmarkEnd w:id="18"/>
    <w:bookmarkStart w:id="19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计算题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弱酸弱碱</w:t>
      </w:r>
      <w:r>
        <w:rPr>
          <w:rFonts w:hint="eastAsia" w:ascii="Times New Roman" w:hAnsi="Times New Roman" w:eastAsia="Times New Roman" w:cs="Times New Roman"/>
          <w:b/>
          <w:bCs/>
        </w:rPr>
        <w:t>pH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6" w:name="section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计算下列溶液的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20" w:name="X05692560f668da124a76e65fb6db8aa8c36643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SimHei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≫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可用最简式进行计算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K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0.01</m:t>
              </m:r>
            </m:e>
          </m:rad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2.49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2.49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5.60</m:t>
          </m:r>
        </m:oMath>
      </m:oMathPara>
    </w:p>
    <w:bookmarkEnd w:id="20"/>
    <w:bookmarkStart w:id="21" w:name="Xbb0647eaeee7c2d57e335e321c3c74d0ec3fc0f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19.61</m:t>
        </m:r>
        <m:r>
          <m:rPr>
            <m:sty m:val="p"/>
          </m:rPr>
          <m:t>&lt;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不能用最简式进行计算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x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  <m:r>
              <m:t> 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0.01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2.70</m:t>
          </m:r>
        </m:oMath>
      </m:oMathPara>
    </w:p>
    <w:bookmarkEnd w:id="21"/>
    <w:bookmarkStart w:id="22" w:name="mathrmmolcdot-dm-3-mathrmkhc_2o_4-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溶液既有酸式草酸盐的解离又有酸式草酸盐的水解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 </m:t>
              </m:r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e>
          </m:rad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1.71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2.77</m:t>
          </m:r>
        </m:oMath>
      </m:oMathPara>
    </w:p>
    <w:bookmarkEnd w:id="22"/>
    <w:bookmarkStart w:id="23" w:name="mathrmmolcdot-dm-3-mathrmna_2co_3-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解离产生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的两步水解常数为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4.5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≫</m:t>
        </m:r>
        <m:sSubSup>
          <m:e>
            <m:r>
              <m:t>K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由第一步水解决定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2.34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11.66</m:t>
        </m:r>
      </m:oMath>
    </w:p>
    <w:bookmarkEnd w:id="23"/>
    <w:bookmarkStart w:id="24" w:name="mathrmmolcdot-dm-3-mathrmna_2s-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在水溶液中分两步水解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≫</m:t>
        </m:r>
        <m:sSubSup>
          <m:e>
            <m:r>
              <m:t>K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计算时只需考虑第一步水解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7.7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0.057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0.057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1.24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12.76</m:t>
          </m:r>
        </m:oMath>
      </m:oMathPara>
    </w:p>
    <w:bookmarkEnd w:id="24"/>
    <w:bookmarkStart w:id="25" w:name="mathrmmolcdot-dm-3-mathrmnh_4cl-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h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可用最简式计算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K</m:t>
                  </m:r>
                </m:e>
                <m:sub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e>
          </m:rad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7.46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5.13</m:t>
          </m: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End w:id="26"/>
    <w:bookmarkStart w:id="27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10.3-</w:t>
      </w:r>
      <w:r>
        <w:rPr>
          <w:rFonts w:hint="eastAsia" w:ascii="Times New Roman" w:hAnsi="Times New Roman" w:eastAsia="FangSong" w:cs="Times New Roman"/>
          <w:b/>
          <w:bCs/>
        </w:rPr>
        <w:t>浓差电池电动势之比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有如下两个电池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∥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t</m:t>
          </m:r>
          <m:d>
            <m:dPr>
              <m:begChr m:val="|"/>
              <m:sepChr m:val=""/>
              <m:endChr m:val=""/>
              <m:grow/>
            </m:dPr>
            <m:e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∥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P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测得其电动势分别为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6.17 </w:t>
      </w:r>
      <w:r>
        <w:rPr>
          <w:rFonts w:hint="eastAsia" w:ascii="Times New Roman" w:hAnsi="Times New Roman" w:eastAsia="Times New Roman" w:cs="Times New Roman"/>
          <w:b/>
          <w:bCs/>
        </w:rPr>
        <w:t>PCl5</w:t>
      </w:r>
      <w:r>
        <w:rPr>
          <w:rFonts w:hint="eastAsia" w:ascii="Times New Roman" w:hAnsi="Times New Roman" w:eastAsia="FangSong" w:cs="Times New Roman"/>
          <w:b/>
          <w:bCs/>
        </w:rPr>
        <w:t>分解率与平衡常数</w:t>
      </w:r>
    </w:p>
    <w:p>
      <w:pPr>
        <w:pStyle w:val="BodyText"/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遇热按式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2.695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装在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达平衡时总压力为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的分解率及平衡常数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判断下列各种起始状态反应自发进行的方向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状态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T/K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起始分压</w:t>
      </w:r>
      <w:r>
        <w:rPr>
          <w:rFonts w:hint="eastAsia" w:ascii="Times New Roman" w:hAnsi="Times New Roman" w:eastAsia="Times New Roman" w:cs="Times New Roman"/>
        </w:rPr>
        <w:t>p/100kPa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p(NO)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p(Br2)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p(NOBr)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0.0450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0.0450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273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0.108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2.29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229</w:t>
      </w:r>
      <w:r>
        <w:rPr>
          <w:rFonts w:hint="eastAsia" w:ascii="Times New Roman" w:hAnsi="Times New Roman" w:eastAsia="FangSong" w:cs="Times New Roman"/>
          <w:b/>
          <w:bCs/>
        </w:rPr>
        <w:t>的标准摩尔燃烧热即为反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2.29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即为反应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的恒压反应热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其恒容反应热用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该反应气相物质的化学计量数改变量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ν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Δ</m:t>
        </m:r>
        <m:r>
          <m:t>ν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U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ν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2058.0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2051.8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212</w:t>
      </w:r>
      <w:r>
        <w:rPr>
          <w:rFonts w:hint="eastAsia" w:ascii="Times New Roman" w:hAnsi="Times New Roman" w:eastAsia="FangSong" w:cs="Times New Roman"/>
          <w:b/>
          <w:bCs/>
        </w:rPr>
        <w:t>液体沸腾过程中下列几种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FangSong" w:cs="Times New Roman"/>
        </w:rPr>
        <w:t>液体沸腾过程中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下列几种物理量中数值增加的是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标准摩尔自由能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标准摩尔熵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液体质量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2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2.20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220</w:t>
      </w:r>
      <w:r>
        <w:rPr>
          <w:rFonts w:hint="eastAsia" w:ascii="Times New Roman" w:hAnsi="Times New Roman" w:eastAsia="FangSong" w:cs="Times New Roman"/>
          <w:b/>
          <w:bCs/>
        </w:rPr>
        <w:t>已知某弹式热量计与其内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2.20 </w:t>
      </w:r>
      <w:r>
        <w:rPr>
          <w:rFonts w:hint="eastAsia" w:ascii="Times New Roman" w:hAnsi="Times New Roman" w:eastAsia="FangSong" w:cs="Times New Roman"/>
        </w:rPr>
        <w:t xml:space="preserve">已知某弹式热量计与其内容物总的热容为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4.633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在其中完全燃烧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0.103</m:t>
        </m:r>
        <m:r>
          <m:t> 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使热量计升温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0.944</m:t>
        </m:r>
        <m:r>
          <m:t> 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则甲苯燃烧反应的恒容反应热效应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U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 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甲苯完全燃烧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的差值为</w:t>
      </w:r>
      <w:r>
        <w:rPr>
          <w:rFonts w:ascii="Times New Roman" w:hAnsi="Times New Roman" w:eastAsia="Times New Roman" w:cs="Times New Roman"/>
        </w:rPr>
        <w:t xml:space="preserve"> ____ kJ。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2"/>
    <w:bookmarkStart w:id="33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bookmarkEnd w:id="33"/>
    <w:bookmarkStart w:id="34" w:name="习17-化学平衡-le-chatelier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Chatelier</w:t>
      </w:r>
      <w:r>
        <w:rPr>
          <w:rFonts w:hint="eastAsia" w:ascii="Times New Roman" w:hAnsi="Times New Roman" w:eastAsia="SimHei" w:cs="Times New Roman"/>
        </w:rPr>
        <w:t>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在密闭容器中反应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(g)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(g)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下列操作能使平衡正向移动的是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正反应吸热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增大容器体积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均可</w:t>
      </w:r>
    </w:p>
    <w:p>
      <w:pPr>
        <w:spacing w:before="0" w:after="0"/>
      </w:pPr>
    </w:p>
    <w:p>
      <w:pPr>
        <w:spacing w:before="0" w:after="0"/>
      </w:pPr>
    </w:p>
    <w:bookmarkEnd w:id="34"/>
    <w:bookmarkStart w:id="3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9.7-</w:t>
      </w:r>
      <w:r>
        <w:rPr>
          <w:rFonts w:hint="eastAsia" w:ascii="Times New Roman" w:hAnsi="Times New Roman" w:eastAsia="FangSong" w:cs="Times New Roman"/>
          <w:b/>
          <w:bCs/>
        </w:rPr>
        <w:t>强酸性条件下</w:t>
      </w:r>
      <w:r>
        <w:rPr>
          <w:rFonts w:hint="eastAsia" w:ascii="Times New Roman" w:hAnsi="Times New Roman" w:eastAsia="Times New Roman" w:cs="Times New Roman"/>
          <w:b/>
          <w:bCs/>
        </w:rPr>
        <w:t>H2S</w:t>
      </w:r>
      <w:r>
        <w:rPr>
          <w:rFonts w:hint="eastAsia" w:ascii="Times New Roman" w:hAnsi="Times New Roman" w:eastAsia="FangSong" w:cs="Times New Roman"/>
          <w:b/>
          <w:bCs/>
        </w:rPr>
        <w:t>沉淀</w:t>
      </w:r>
      <w:r>
        <w:rPr>
          <w:rFonts w:hint="eastAsia" w:ascii="Times New Roman" w:hAnsi="Times New Roman" w:eastAsia="Times New Roman" w:cs="Times New Roman"/>
          <w:b/>
          <w:bCs/>
        </w:rPr>
        <w:t>Cu2+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  <m:r>
          <m:rPr>
            <m:sty m:val="p"/>
          </m:rPr>
          <m:t>,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5"/>
    <w:bookmarkStart w:id="3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融雪剂通过增加溶液中的粒子数降低水的凝固点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这一效应可用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i</m:t>
        </m:r>
        <m:r>
          <m:t>m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是凝固点下降常数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对水是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1.86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为质量摩尔浓度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为等渗效应系数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甲酸的酸常数满足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3.75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融雪剂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包含</w:t>
      </w:r>
      <w:r>
        <w:rPr>
          <w:rFonts w:hint="eastAsia" w:ascii="Times New Roman" w:hAnsi="Times New Roman" w:eastAsia="Times New Roman" w:cs="Times New Roman"/>
        </w:rPr>
        <w:t>NaCl、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和一定量的沙子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实际使用时也可在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中加入非电解质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来抗结块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仅含</w:t>
      </w:r>
      <w:r>
        <w:rPr>
          <w:rFonts w:ascii="Times New Roman" w:hAnsi="Times New Roman" w:eastAsia="Times New Roman" w:cs="Times New Roman"/>
        </w:rPr>
        <w:t xml:space="preserve"> C、H、N、O </w:t>
      </w:r>
      <w:r>
        <w:rPr>
          <w:rFonts w:hint="eastAsia" w:ascii="Times New Roman" w:hAnsi="Times New Roman" w:eastAsia="FangSong" w:cs="Times New Roman"/>
        </w:rPr>
        <w:t xml:space="preserve">元素的化合物</w:t>
      </w:r>
      <w:r>
        <w:rPr>
          <w:rFonts w:ascii="Times New Roman" w:hAnsi="Times New Roman" w:eastAsia="Times New Roman" w:cs="Times New Roman"/>
        </w:rPr>
        <w:t xml:space="preserve"> X 16.15g </w:t>
      </w:r>
      <w:r>
        <w:rPr>
          <w:rFonts w:hint="eastAsia" w:ascii="Times New Roman" w:hAnsi="Times New Roman" w:eastAsia="FangSong" w:cs="Times New Roman"/>
        </w:rPr>
        <w:t xml:space="preserve">可令</w:t>
      </w:r>
      <w:r>
        <w:rPr>
          <w:rFonts w:ascii="Times New Roman" w:hAnsi="Times New Roman" w:eastAsia="Times New Roman" w:cs="Times New Roman"/>
        </w:rPr>
        <w:t xml:space="preserve"> 1L </w:t>
      </w:r>
      <w:r>
        <w:rPr>
          <w:rFonts w:hint="eastAsia" w:ascii="Times New Roman" w:hAnsi="Times New Roman" w:eastAsia="FangSong" w:cs="Times New Roman"/>
        </w:rPr>
        <w:t xml:space="preserve">水在</w:t>
      </w:r>
      <w:r>
        <w:rPr>
          <w:rFonts w:ascii="Times New Roman" w:hAnsi="Times New Roman" w:eastAsia="Times New Roman" w:cs="Times New Roman"/>
        </w:rPr>
        <w:t xml:space="preserve"> -0.50℃ </w:t>
      </w:r>
      <w:r>
        <w:rPr>
          <w:rFonts w:hint="eastAsia" w:ascii="Times New Roman" w:hAnsi="Times New Roman" w:eastAsia="FangSong" w:cs="Times New Roman"/>
        </w:rPr>
        <w:t>凝固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质量浓度</w:t>
      </w:r>
      <w:r>
        <w:rPr>
          <w:rFonts w:ascii="Times New Roman" w:hAnsi="Times New Roman" w:eastAsia="Times New Roman" w:cs="Times New Roman"/>
        </w:rPr>
        <w:t xml:space="preserve"> 30.0g/L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溶液过滤除去沙子后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定量移取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份</w:t>
      </w:r>
      <w:r>
        <w:rPr>
          <w:rFonts w:ascii="Times New Roman" w:hAnsi="Times New Roman" w:eastAsia="Times New Roman" w:cs="Times New Roman"/>
        </w:rPr>
        <w:t xml:space="preserve"> 10.00mL </w:t>
      </w:r>
      <w:r>
        <w:rPr>
          <w:rFonts w:hint="eastAsia" w:ascii="Times New Roman" w:hAnsi="Times New Roman" w:eastAsia="FangSong" w:cs="Times New Roman"/>
        </w:rPr>
        <w:t>的样品进行滴定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份样品中加入过量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后以</w:t>
      </w:r>
      <w:r>
        <w:rPr>
          <w:rFonts w:ascii="Times New Roman" w:hAnsi="Times New Roman" w:eastAsia="Times New Roman" w:cs="Times New Roman"/>
        </w:rPr>
        <w:t xml:space="preserve"> 0.1000mol/L KOH </w:t>
      </w:r>
      <w:r>
        <w:rPr>
          <w:rFonts w:hint="eastAsia" w:ascii="Times New Roman" w:hAnsi="Times New Roman" w:eastAsia="FangSong" w:cs="Times New Roman"/>
        </w:rPr>
        <w:t xml:space="preserve">滴定到终点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酚酞为指示剂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7.20mL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反应产生了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份中加入</w:t>
      </w:r>
      <w:r>
        <w:rPr>
          <w:rFonts w:ascii="Times New Roman" w:hAnsi="Times New Roman" w:eastAsia="Times New Roman" w:cs="Times New Roman"/>
        </w:rPr>
        <w:t xml:space="preserve"> 30.00mL 0.1000mol/L </w:t>
      </w:r>
      <w:r>
        <w:rPr>
          <w:rFonts w:hint="eastAsia" w:ascii="Times New Roman" w:hAnsi="Times New Roman" w:eastAsia="FangSong" w:cs="Times New Roman"/>
        </w:rPr>
        <w:t xml:space="preserve">碱性标准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随后加入过量酸性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最后用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滴定到终点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27.20mL。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份样品中加入氨性缓冲溶液和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金属指示剂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0.1000mol/L EDTA </w:t>
      </w:r>
      <w:r>
        <w:rPr>
          <w:rFonts w:hint="eastAsia" w:ascii="Times New Roman" w:hAnsi="Times New Roman" w:eastAsia="FangSong" w:cs="Times New Roman"/>
        </w:rPr>
        <w:t>滴定到终点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12.70mL。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份样品中加入少量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后以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滴定到淡橙色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23.90mL。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写出滴定反应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计算样品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中各组分的质量分数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不计化合物</w:t>
      </w:r>
      <w:r>
        <w:rPr>
          <w:rFonts w:ascii="Times New Roman" w:hAnsi="Times New Roman" w:eastAsia="Times New Roman" w:cs="Times New Roman"/>
        </w:rPr>
        <w:t xml:space="preserve"> X)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NaCl、CaCl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、HCOONH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三者中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何者融冰效率最高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从题干中推断等渗系数的含义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的等渗系数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考虑水解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6"/>
    <w:bookmarkStart w:id="3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2152molHg1</w:t>
      </w:r>
      <w:r>
        <w:rPr>
          <w:rFonts w:hint="eastAsia" w:ascii="Times New Roman" w:hAnsi="Times New Roman" w:eastAsia="FangSong" w:cs="Times New Roman"/>
          <w:b/>
          <w:bCs/>
        </w:rPr>
        <w:t>在沸点温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2.15 2 mol </w:t>
      </w:r>
      <w:r>
        <w:rPr>
          <w:rFonts w:hint="eastAsia" w:ascii="Times New Roman" w:hAnsi="Times New Roman" w:eastAsia="Times New Roman" w:cs="Times New Roman"/>
        </w:rPr>
        <w:t>Hg(1)</w:t>
      </w:r>
      <w:r>
        <w:rPr>
          <w:rFonts w:hint="eastAsia" w:ascii="Times New Roman" w:hAnsi="Times New Roman" w:eastAsia="FangSong" w:cs="Times New Roman"/>
        </w:rPr>
        <w:t>在沸点温度</w:t>
      </w:r>
      <w:r>
        <w:rPr>
          <w:rFonts w:hint="eastAsia" w:ascii="Times New Roman" w:hAnsi="Times New Roman" w:eastAsia="Times New Roman" w:cs="Times New Roman"/>
        </w:rPr>
        <w:t>(630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K)</w:t>
      </w:r>
      <w:r>
        <w:rPr>
          <w:rFonts w:hint="eastAsia" w:ascii="Times New Roman" w:hAnsi="Times New Roman" w:eastAsia="FangSong" w:cs="Times New Roman"/>
        </w:rPr>
        <w:t>蒸发过程中所吸收的热量为</w:t>
      </w:r>
      <w:r>
        <w:rPr>
          <w:rFonts w:hint="eastAsia" w:ascii="Times New Roman" w:hAnsi="Times New Roman" w:eastAsia="Times New Roman" w:cs="Times New Roman"/>
        </w:rPr>
        <w:t>109.12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kJ,</w:t>
      </w:r>
      <w:r>
        <w:rPr>
          <w:rFonts w:hint="eastAsia" w:ascii="Times New Roman" w:hAnsi="Times New Roman" w:eastAsia="FangSong" w:cs="Times New Roman"/>
        </w:rPr>
        <w:t>则汞的标准摩尔蒸发热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</w:t>
      </w:r>
      <w:r>
        <w:rPr>
          <w:rFonts w:hint="eastAsia" w:ascii="Times New Roman" w:hAnsi="Times New Roman" w:eastAsia="Times New Roman" w:cs="Times New Roman"/>
        </w:rPr>
        <w:t>kJ·mol-1;</w:t>
      </w:r>
      <w:r>
        <w:rPr>
          <w:rFonts w:hint="eastAsia" w:ascii="Times New Roman" w:hAnsi="Times New Roman" w:eastAsia="FangSong" w:cs="Times New Roman"/>
        </w:rPr>
        <w:t>该过程对环境做功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kJ,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kJ,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J·K-1,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kJ。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7"/>
    <w:bookmarkStart w:id="3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300mL 0.50mol/L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500mL 0.50mol/L NaOH </w:t>
      </w:r>
      <w:r>
        <w:rPr>
          <w:rFonts w:hint="eastAsia" w:ascii="Times New Roman" w:hAnsi="Times New Roman" w:eastAsia="FangSong" w:cs="Times New Roman"/>
        </w:rPr>
        <w:t xml:space="preserve">的混合溶液的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FangSong" w:cs="Times New Roman"/>
        </w:rPr>
        <w:t>已知磷酸的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3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10.14 </w:t>
      </w:r>
      <w:r>
        <w:rPr>
          <w:rFonts w:hint="eastAsia" w:ascii="Times New Roman" w:hAnsi="Times New Roman" w:eastAsia="FangSong" w:cs="Times New Roman"/>
        </w:rPr>
        <w:t xml:space="preserve">利用下述电池可测定溶液中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当用这种方法测定某地下水含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测得电池的电动势为</w:t>
      </w:r>
      <w:r>
        <w:rPr>
          <w:rFonts w:ascii="Times New Roman" w:hAnsi="Times New Roman" w:eastAsia="Times New Roman" w:cs="Times New Roman"/>
        </w:rPr>
        <w:t xml:space="preserve"> 0.280 V, </w:t>
      </w:r>
      <w:r>
        <w:rPr>
          <w:rFonts w:hint="eastAsia" w:ascii="Times New Roman" w:hAnsi="Times New Roman" w:eastAsia="FangSong" w:cs="Times New Roman"/>
        </w:rPr>
        <w:t xml:space="preserve">求某地下水中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的含量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End w:id="4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2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2026-09-19T17:10:47Z</dcterms:created>
  <dcterms:modified xsi:type="dcterms:W3CDTF">2026-09-19T17:10:47Z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