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一分册专项卷x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XI</w:t>
      </w:r>
    </w:p>
    <w:bookmarkStart w:id="9" w:name="化学原理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过氧乙酸消毒液配制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过氧乙酸可用过氧化氢水溶液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醋酸与微量硫酸混合制得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 xml:space="preserve">的过氧化氢盛在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300 mL </w:t>
      </w:r>
      <w:r>
        <w:rPr>
          <w:rFonts w:hint="eastAsia" w:ascii="Times New Roman" w:hAnsi="Times New Roman" w:eastAsia="FangSong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158 mL </w:t>
      </w:r>
      <w:r>
        <w:rPr>
          <w:rFonts w:hint="eastAsia" w:ascii="Times New Roman" w:hAnsi="Times New Roman" w:eastAsia="FangSong" w:cs="Times New Roman"/>
        </w:rPr>
        <w:t xml:space="preserve">浓硫酸盛在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瓶中溶液配制时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缓慢地倒入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中并不断搅拌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两瓶溶液等体积混合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放置一定时间后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应取出</w:t>
      </w:r>
      <w:r>
        <w:rPr>
          <w:rFonts w:ascii="Times New Roman" w:hAnsi="Times New Roman" w:eastAsia="Times New Roman" w:cs="Times New Roman"/>
        </w:rPr>
        <w:t xml:space="preserve"> ____ 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1.15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76% </w:t>
      </w:r>
      <w:r>
        <w:rPr>
          <w:rFonts w:hint="eastAsia" w:ascii="Times New Roman" w:hAnsi="Times New Roman" w:eastAsia="FangSong" w:cs="Times New Roman"/>
        </w:rPr>
        <w:t>的过氧乙酸溶液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____（1000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、1000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、500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容量瓶中任选其一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加水后即可配成</w:t>
      </w:r>
      <w:r>
        <w:rPr>
          <w:rFonts w:ascii="Times New Roman" w:hAnsi="Times New Roman" w:eastAsia="Times New Roman" w:cs="Times New Roman"/>
        </w:rPr>
        <w:t xml:space="preserve"> 0.23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的过氧乙酸消毒液</w:t>
      </w:r>
      <w:r>
        <w:rPr>
          <w:rFonts w:ascii="Times New Roman" w:hAnsi="Times New Roman" w:eastAsia="Times New Roman" w:cs="Times New Roman"/>
        </w:rPr>
        <w:t xml:space="preserve"> 1000 mL。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稀释配制计算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物质的量换算</w:t>
            </w:r>
          </w:p>
        </w:tc>
      </w:tr>
    </w:tbl>
    <w:bookmarkEnd w:id="12"/>
    <w:bookmarkStart w:id="13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  <w:spacing w:after="80"/>
      </w:pPr>
      <w:r>
        <w:rPr>
          <w:rFonts w:hint="eastAsia" w:ascii="Times New Roman" w:hAnsi="Times New Roman" w:eastAsia="FangSong" w:cs="Times New Roman"/>
        </w:rPr>
        <w:t>科学解释能力是科学素养的重要组成部分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下列对实验现象及操作的解释合理的是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现象及操作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试纸鉴别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水解溶液显酸性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取少量某溶液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滴加氯化钡溶液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该溶液中含有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配制氯化铁溶液时加入少量盐酸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抑制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溶液中加入过量浓氨水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不溶于碱溶液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片放入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反应一定时间后取出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Q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反应中转移电子为</w:t>
      </w:r>
      <w:r>
        <w:rPr>
          <w:rFonts w:ascii="Times New Roman" w:hAnsi="Times New Roman" w:eastAsia="Times New Roman" w:cs="Times New Roman"/>
        </w:rPr>
        <w:t xml:space="preserve"> 0.04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阳离子电荷守恒式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B/C/D </w:t>
      </w:r>
      <w:r>
        <w:rPr>
          <w:rFonts w:hint="eastAsia" w:ascii="Times New Roman" w:hAnsi="Times New Roman" w:eastAsia="FangSong" w:cs="Times New Roman"/>
        </w:rPr>
        <w:t xml:space="preserve">三个选项在原书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中断裂错排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“0.04 </w:t>
      </w:r>
      <w:r>
        <w:rPr>
          <w:rFonts w:hint="eastAsia" w:ascii="Times New Roman" w:hAnsi="Times New Roman" w:eastAsia="Times New Roman" w:cs="Times New Roman"/>
        </w:rPr>
        <w:t>mol/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g/3c(Fe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)+2c(Cu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)…”</w:t>
      </w:r>
      <w:r>
        <w:rPr>
          <w:rFonts w:hint="eastAsia" w:ascii="Times New Roman" w:hAnsi="Times New Roman" w:eastAsia="FangSong" w:cs="Times New Roman"/>
        </w:rPr>
        <w:t>相互嵌入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已按上下文与经典原题版式复原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项电荷守恒式细节照录存疑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20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气体温度计测室温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用气体温度计测量一较大房间内的温度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293.15 K、101.325 kPa </w:t>
      </w:r>
      <w:r>
        <w:rPr>
          <w:rFonts w:hint="eastAsia" w:ascii="Times New Roman" w:hAnsi="Times New Roman" w:eastAsia="FangSong" w:cs="Times New Roman"/>
        </w:rPr>
        <w:t xml:space="preserve">条件下把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80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的玻璃管内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在整个房间内缓慢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平稳地移动温度计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以测量其温度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在较高温度下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逸出气体被上部液体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其蒸气压可忽略不计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逸出气体的总体积为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（293.15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4419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79f6d9aa6fd646b53cc9c46a8c0b02cdac9df25ed16be9d86d61ca8293e417d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填充玻璃管与逸出玻璃管的氮气各多少摩尔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玻璃管膨胀不计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计算房间里温度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将有何变化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1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1"/>
    <w:bookmarkStart w:id="22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pV=nRT </w:t>
            </w:r>
            <w:r>
              <w:rPr>
                <w:rFonts w:hint="eastAsia" w:ascii="Times New Roman" w:hAnsi="Times New Roman" w:eastAsia="FangSong" w:cs="Times New Roman"/>
              </w:rPr>
              <w:t xml:space="preserve">温度计原理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充入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逸出物质量</w:t>
            </w:r>
          </w:p>
        </w:tc>
      </w:tr>
    </w:tbl>
    <w:bookmarkEnd w:id="22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某无色溶液中可能含有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向该溶液中加入少量溴水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则下列关于溶液组成的判断正确的是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FangSong" w:cs="Times New Roman"/>
        </w:rPr>
        <w:t xml:space="preserve">肯定含有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①③　B. ①②③　C. ③④　D. ②③④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二氧化硫与硫酸铜红色晶体推断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年乌克兰化学竞赛试题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可以析出一种由四种元素组成的红色晶体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其中铜元素的质量分数为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0.495。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5.82 g </w:t>
      </w:r>
      <w:r>
        <w:rPr>
          <w:rFonts w:hint="eastAsia" w:ascii="Times New Roman" w:hAnsi="Times New Roman" w:eastAsia="FangSong" w:cs="Times New Roman"/>
        </w:rPr>
        <w:t>该晶体用足量浓硝酸溶解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0.090 mol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往反应后溶液中加入足量的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6.99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若改用足量浓硫酸溶解相同质量晶体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  <w:r>
        <w:rPr>
          <w:rFonts w:ascii="Times New Roman" w:hAnsi="Times New Roman" w:eastAsia="Times New Roman" w:cs="Times New Roman"/>
        </w:rPr>
        <w:t xml:space="preserve"> 0.015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通过计算写出该红色晶体的化学式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27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电子守恒定混价组成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质量收尾定结晶水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Cu(+1)/Cu(+2) </w:t>
            </w:r>
            <w:r>
              <w:rPr>
                <w:rFonts w:hint="eastAsia" w:ascii="Times New Roman" w:hAnsi="Times New Roman" w:eastAsia="FangSong" w:cs="Times New Roman"/>
              </w:rPr>
              <w:t xml:space="preserve">混价亚硫酸盐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浓硝酸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浓硫酸的选择性氧化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不能氧化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 xml:space="preserve">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S）</w:t>
            </w:r>
          </w:p>
        </w:tc>
      </w:tr>
    </w:tbl>
    <w:bookmarkEnd w:id="27"/>
    <w:bookmarkStart w:id="28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绿色钾盐歧化的滴定推断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含金属元素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的钾盐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是绿色固体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在干燥空气中能稳定存在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9.852 g A </w:t>
      </w:r>
      <w:r>
        <w:rPr>
          <w:rFonts w:hint="eastAsia" w:ascii="Times New Roman" w:hAnsi="Times New Roman" w:eastAsia="FangSong" w:cs="Times New Roman"/>
        </w:rPr>
        <w:t>的固体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酸化后完全发生歧化反应得到高价的另一种钾盐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溶液和低价的氧化物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所得滤液取出</w:t>
      </w:r>
      <w:r>
        <w:rPr>
          <w:rFonts w:ascii="Times New Roman" w:hAnsi="Times New Roman" w:eastAsia="Times New Roman" w:cs="Times New Roman"/>
        </w:rPr>
        <w:t xml:space="preserve"> 1/10,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35.00 mL, 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0.0400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20.00 mL; </w:t>
      </w:r>
      <w:r>
        <w:rPr>
          <w:rFonts w:hint="eastAsia" w:ascii="Times New Roman" w:hAnsi="Times New Roman" w:eastAsia="FangSong" w:cs="Times New Roman"/>
        </w:rPr>
        <w:t>收集过滤所得的沉淀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充分反应后用</w:t>
      </w:r>
      <w:r>
        <w:rPr>
          <w:rFonts w:ascii="Times New Roman" w:hAnsi="Times New Roman" w:eastAsia="Times New Roman" w:cs="Times New Roman"/>
        </w:rPr>
        <w:t xml:space="preserve"> 0.8000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经检测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在进行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溶液滴定后的剩余液中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元素都是以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只通过滴定反应中的数据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计算和分析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的可能化合价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再通过参加反应的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熔融制备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在潮湿空气中易被氧化为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分别写出反应方程式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8"/>
    <w:bookmarkStart w:id="29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9"/>
    <w:bookmarkStart w:id="30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双体系滴定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回滴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定价态电子量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摩尔质量与化合价联合锁定</w:t>
            </w:r>
            <w:r>
              <w:rPr>
                <w:rFonts w:ascii="Times New Roman" w:hAnsi="Times New Roman" w:eastAsia="Times New Roman" w:cs="Times New Roman"/>
              </w:rPr>
              <w:t xml:space="preserve"> 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ReO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歧化与空气氧化</w:t>
            </w:r>
          </w:p>
        </w:tc>
      </w:tr>
    </w:tbl>
    <w:bookmarkEnd w:id="30"/>
    <w:bookmarkStart w:id="31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已知电离能是指气态的基态原子失去最外层电子吸收的能量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若失去第一个价电子所吸收的能量小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则第一电离能小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元素的金属性就强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前三周期元素中第一电离能最小的是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填元素符号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其基态原子的电子排布式为</w:t>
      </w:r>
      <w:r>
        <w:rPr>
          <w:rFonts w:hint="eastAsia" w:ascii="Times New Roman" w:hAnsi="Times New Roman" w:eastAsia="Times New Roman" w:cs="Times New Roman"/>
        </w:rPr>
        <w:t>_。</w:t>
      </w:r>
      <w:r>
        <w:rPr>
          <w:rFonts w:hint="eastAsia" w:ascii="Times New Roman" w:hAnsi="Times New Roman" w:eastAsia="FangSong" w:cs="Times New Roman"/>
        </w:rPr>
        <w:t>第二周期非金属元素形成的氢化物中化学键极性最大的是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该物质在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中的溶解度比在水中的溶解度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8"/>
        </w:numPr>
        <w:spacing w:after="80"/>
      </w:pPr>
      <w:r>
        <w:rPr>
          <w:rFonts w:hint="eastAsia" w:ascii="Times New Roman" w:hAnsi="Times New Roman" w:eastAsia="FangSong" w:cs="Times New Roman"/>
        </w:rPr>
        <w:t>物质形成分子间氢键和分子内氢键对物质性质的影响有显著差异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形成分子间氢键的物质是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填物质字母代号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水中溶解度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/g(25°C)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3800" cy="21717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2ec1c6361d4cfa20a5b2b4375f46859703cb1e8b47901a5de2cd42ae46c2dfd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B：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7791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ca1fb36b2433c7ef28fcd34b5c43cff446d063794d415262090766e4543b6ef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熔点大小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MgO ____ NaCl, </w:t>
      </w:r>
      <w:r>
        <w:rPr>
          <w:rFonts w:hint="eastAsia" w:ascii="Times New Roman" w:hAnsi="Times New Roman" w:eastAsia="FangSong" w:cs="Times New Roman"/>
        </w:rPr>
        <w:t>键能大小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HBr ____ </w:t>
      </w:r>
      <w:r>
        <w:rPr>
          <w:rFonts w:hint="eastAsia" w:ascii="Times New Roman" w:hAnsi="Times New Roman" w:eastAsia="Times New Roman" w:cs="Times New Roman"/>
        </w:rPr>
        <w:t>HI。(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”＞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&lt;“)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下列物质的熔点高低顺序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正确的是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晶体硅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二氧化硅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碳化硅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N</m:t>
        </m:r>
        <m:r>
          <m:t>a</m:t>
        </m:r>
        <m:r>
          <m:t>F</m:t>
        </m:r>
        <m:r>
          <m:rPr>
            <m:sty m:val="p"/>
          </m:rPr>
          <m:t>&gt;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&gt;</m:t>
        </m:r>
        <m:r>
          <m:t>N</m:t>
        </m:r>
        <m:r>
          <m:t>a</m:t>
        </m:r>
        <m:r>
          <m:t>B</m:t>
        </m:r>
        <m:r>
          <m:t>r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8"/>
    <w:bookmarkStart w:id="39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9"/>
    <w:bookmarkStart w:id="40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 xml:space="preserve">前三周期第一电离能最小者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Na </w:t>
            </w:r>
            <w:r>
              <w:rPr>
                <w:rFonts w:hint="eastAsia" w:ascii="Times New Roman" w:hAnsi="Times New Roman" w:eastAsia="FangSong" w:cs="Times New Roman"/>
              </w:rPr>
              <w:t xml:space="preserve">基态电子排布式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分子内氢键对性质的影响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 B </w:t>
            </w:r>
            <w:r>
              <w:rPr>
                <w:rFonts w:hint="eastAsia" w:ascii="Times New Roman" w:hAnsi="Times New Roman" w:eastAsia="FangSong" w:cs="Times New Roman"/>
              </w:rPr>
              <w:t xml:space="preserve">项</w:t>
            </w:r>
            <w:r>
              <w:rPr>
                <w:rFonts w:ascii="Times New Roman" w:hAnsi="Times New Roman" w:eastAsia="Times New Roman" w:cs="Times New Roman"/>
              </w:rPr>
              <w:t xml:space="preserve"> CI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系列熔点规律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MgO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熔点比较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 A </w:t>
            </w:r>
            <w:r>
              <w:rPr>
                <w:rFonts w:hint="eastAsia" w:ascii="Times New Roman" w:hAnsi="Times New Roman" w:eastAsia="FangSong" w:cs="Times New Roman"/>
              </w:rPr>
              <w:t xml:space="preserve">项原子晶体熔点排序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</w:t>
            </w:r>
            <w:r>
              <w:rPr>
                <w:rFonts w:hint="eastAsia" w:ascii="Times New Roman" w:hAnsi="Times New Roman" w:eastAsia="FangSong" w:cs="Times New Roman"/>
              </w:rPr>
              <w:t>键能比较</w:t>
            </w:r>
            <w:r>
              <w:rPr>
                <w:rFonts w:hint="eastAsia" w:ascii="Times New Roman" w:hAnsi="Times New Roman" w:eastAsia="Times New Roman" w:cs="Times New Roman"/>
              </w:rPr>
              <w:t>、(1)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</w:tr>
    </w:tbl>
    <w:bookmarkEnd w:id="40"/>
    <w:bookmarkStart w:id="4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半径与化合价表推五元素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1"/>
    <w:bookmarkStart w:id="42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2"/>
    <w:bookmarkStart w:id="43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短周期半径递变定位五元素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化合价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族序数对应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金属性递变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电子层数比较</w:t>
            </w:r>
          </w:p>
        </w:tc>
      </w:tr>
    </w:tbl>
    <w:bookmarkEnd w:id="43"/>
    <w:bookmarkStart w:id="4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ClF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分子构型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4"/>
    <w:bookmarkStart w:id="45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5"/>
    <w:bookmarkStart w:id="46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电子对构型与</w:t>
            </w:r>
            <w:r>
              <w:rPr>
                <w:rFonts w:ascii="Times New Roman" w:hAnsi="Times New Roman" w:eastAsia="Times New Roman" w:cs="Times New Roman"/>
              </w:rPr>
              <w:t xml:space="preserve"> 90° </w:t>
            </w:r>
            <w:r>
              <w:rPr>
                <w:rFonts w:hint="eastAsia" w:ascii="Times New Roman" w:hAnsi="Times New Roman" w:eastAsia="FangSong" w:cs="Times New Roman"/>
              </w:rPr>
              <w:t xml:space="preserve">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三角双锥赤道位与轴向位</w:t>
            </w:r>
          </w:p>
        </w:tc>
      </w:tr>
    </w:tbl>
    <w:bookmarkEnd w:id="46"/>
    <w:bookmarkStart w:id="4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冰中氢键与熔化热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水是我们熟悉的物质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每个水分子能够通过氢键与其他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个水分子包围形成类似甲烷的四面体单元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由无数个这样的四面体相互连接就形成冰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氢键的形成使得冰的密度比水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氢键有饱和性与方向性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因此每个水分子最多形成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实验测定冰中氢键的键能为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而冰的熔化热为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这一实验数据可以说明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49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键能与缔合度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冰的四面体骨架结构</w:t>
            </w:r>
          </w:p>
        </w:tc>
      </w:tr>
    </w:tbl>
    <w:bookmarkEnd w:id="49"/>
    <w:bookmarkStart w:id="5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2008 </w:t>
      </w:r>
      <w:r>
        <w:rPr>
          <w:rFonts w:hint="eastAsia" w:ascii="Times New Roman" w:hAnsi="Times New Roman" w:eastAsia="FangSong" w:cs="Times New Roman"/>
        </w:rPr>
        <w:t>年北京奥运会奖牌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金镶玉具有浓郁的中国特色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其中奖牌所用的玉石是出自青海的昆仑玉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昆仑玉主要成分是由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阳起石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组成的纤维状微晶结合体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(Tremolite)</w:t>
      </w:r>
      <w:r>
        <w:rPr>
          <w:rFonts w:hint="eastAsia" w:ascii="Times New Roman" w:hAnsi="Times New Roman" w:eastAsia="FangSong" w:cs="Times New Roman"/>
        </w:rPr>
        <w:t>的化学成分为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透闪石的化学式写成氧化物的形式为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透闪石中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元素的质量分数是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元素质量分数的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与足量的盐酸作用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至少需要</w:t>
      </w:r>
      <w:r>
        <w:rPr>
          <w:rFonts w:ascii="Times New Roman" w:hAnsi="Times New Roman" w:eastAsia="Times New Roman" w:cs="Times New Roman"/>
        </w:rPr>
        <w:t xml:space="preserve"> 14 mol HCl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透闪石是一种新型无机非金属材料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难溶于水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Start w:id="51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1"/>
    <w:bookmarkStart w:id="5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原子序数小于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元素的一种核素的质量数为</w:t>
      </w:r>
      <w:r>
        <w:rPr>
          <w:rFonts w:ascii="Times New Roman" w:hAnsi="Times New Roman" w:eastAsia="Times New Roman" w:cs="Times New Roman"/>
        </w:rPr>
        <w:t xml:space="preserve"> 12, </w:t>
      </w:r>
      <w:r>
        <w:rPr>
          <w:rFonts w:hint="eastAsia" w:ascii="Times New Roman" w:hAnsi="Times New Roman" w:eastAsia="FangSong" w:cs="Times New Roman"/>
        </w:rPr>
        <w:t xml:space="preserve">中子数为</w:t>
      </w:r>
      <w:r>
        <w:rPr>
          <w:rFonts w:ascii="Times New Roman" w:hAnsi="Times New Roman" w:eastAsia="Times New Roman" w:cs="Times New Roman"/>
        </w:rPr>
        <w:t xml:space="preserve"> 6; Y </w:t>
      </w:r>
      <w:r>
        <w:rPr>
          <w:rFonts w:hint="eastAsia" w:ascii="Times New Roman" w:hAnsi="Times New Roman" w:eastAsia="FangSong" w:cs="Times New Roman"/>
        </w:rPr>
        <w:t>是空气中含量最多的元素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的基态原子核外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个轨道上填充了电子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的原子序数为</w:t>
      </w:r>
      <w:r>
        <w:rPr>
          <w:rFonts w:ascii="Times New Roman" w:hAnsi="Times New Roman" w:eastAsia="Times New Roman" w:cs="Times New Roman"/>
        </w:rPr>
        <w:t xml:space="preserve"> 22。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答题时用对应元素符号表示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XZ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原子轨道的杂化类型为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键的数目之比为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X、Y、Z </w:t>
      </w:r>
      <w:r>
        <w:rPr>
          <w:rFonts w:hint="eastAsia" w:ascii="Times New Roman" w:hAnsi="Times New Roman" w:eastAsia="FangSong" w:cs="Times New Roman"/>
        </w:rPr>
        <w:t xml:space="preserve">三种元素的第一电离能由大到小的顺序为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的一种含氢粒子互为等电子体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的这种含氢粒子的化学式是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>的一种氧化物的晶胞结构如图所示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该氧化物的化学式为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2468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91171ab0f7680f7304de0e4c23293e4d5cf297955b719a2211398719662d5b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在浓的</w:t>
      </w:r>
      <w:r>
        <w:rPr>
          <w:rFonts w:ascii="Times New Roman" w:hAnsi="Times New Roman" w:eastAsia="Times New Roman" w:cs="Times New Roman"/>
        </w:rPr>
        <w:t xml:space="preserve"> WCl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的盐酸溶液中加入乙醚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该晶体中两种配位体的物质的量之比为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则该配合物的化学式为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5"/>
    <w:bookmarkStart w:id="56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6"/>
    <w:bookmarkStart w:id="5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(1)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中碳的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N&gt;O&gt;C </w:t>
            </w:r>
            <w:r>
              <w:rPr>
                <w:rFonts w:hint="eastAsia" w:ascii="Times New Roman" w:hAnsi="Times New Roman" w:eastAsia="FangSong" w:cs="Times New Roman"/>
              </w:rPr>
              <w:t xml:space="preserve">第一电离能反常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(3)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(4)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晶胞均摊计数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的配合物化学式确定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键数目比</w:t>
            </w:r>
          </w:p>
        </w:tc>
      </w:tr>
    </w:tbl>
    <w:bookmarkEnd w:id="57"/>
    <w:bookmarkStart w:id="58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超重元素位置预测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同考第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号三种新元素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它的单质在常温常压下最可能呈现的状态是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固选一填入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近日传闻俄国合成了第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若已知原子结构规律不变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8"/>
    <w:bookmarkStart w:id="59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9"/>
    <w:bookmarkStart w:id="60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周期元素种数规律与位置外推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（5g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8p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族气态单质</w:t>
            </w:r>
          </w:p>
        </w:tc>
      </w:tr>
    </w:tbl>
    <w:bookmarkEnd w:id="60"/>
    <w:bookmarkStart w:id="61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Kr</w:t>
      </w:r>
      <w:r>
        <w:rPr>
          <w:rFonts w:hint="eastAsia" w:ascii="Times New Roman" w:hAnsi="Times New Roman" w:eastAsia="FangSong" w:cs="Times New Roman"/>
          <w:b/>
          <w:bCs/>
        </w:rPr>
        <w:t>轰击</w:t>
      </w:r>
      <w:r>
        <w:rPr>
          <w:rFonts w:hint="eastAsia" w:ascii="Times New Roman" w:hAnsi="Times New Roman" w:eastAsia="Times New Roman" w:cs="Times New Roman"/>
          <w:b/>
          <w:bCs/>
        </w:rPr>
        <w:t>Pb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Times New Roman" w:cs="Times New Roman"/>
          <w:b/>
          <w:bCs/>
        </w:rPr>
        <w:t>118</w:t>
      </w:r>
      <w:r>
        <w:rPr>
          <w:rFonts w:hint="eastAsia" w:ascii="Times New Roman" w:hAnsi="Times New Roman" w:eastAsia="FangSong" w:cs="Times New Roman"/>
          <w:b/>
          <w:bCs/>
        </w:rPr>
        <w:t>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小问同考第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人类合成超重元素的努力竖立起了一个新的里程碑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美国劳仑斯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柏克莱国家实验室的领导人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核化学家</w:t>
      </w:r>
      <w:r>
        <w:rPr>
          <w:rFonts w:ascii="Times New Roman" w:hAnsi="Times New Roman" w:eastAsia="Times New Roman" w:cs="Times New Roman"/>
        </w:rPr>
        <w:t xml:space="preserve"> Kenneth E. Gregorich </w:t>
      </w:r>
      <w:r>
        <w:rPr>
          <w:rFonts w:hint="eastAsia" w:ascii="Times New Roman" w:hAnsi="Times New Roman" w:eastAsia="FangSong" w:cs="Times New Roman"/>
        </w:rPr>
        <w:t>宣布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在该实验室的</w:t>
      </w:r>
      <w:r>
        <w:rPr>
          <w:rFonts w:ascii="Times New Roman" w:hAnsi="Times New Roman" w:eastAsia="Times New Roman" w:cs="Times New Roman"/>
        </w:rPr>
        <w:t xml:space="preserve"> 88 </w:t>
      </w:r>
      <w:r>
        <w:rPr>
          <w:rFonts w:hint="eastAsia" w:ascii="Times New Roman" w:hAnsi="Times New Roman" w:eastAsia="FangSong" w:cs="Times New Roman"/>
        </w:rPr>
        <w:t>英寸回旋加速器上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研究者用高能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36</m:t>
            </m:r>
          </m:sub>
          <m:sup>
            <m:r>
              <m:t>86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82</m:t>
            </m:r>
          </m:sub>
          <m:sup>
            <m:r>
              <m:t>208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氪核与铅核融合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微秒后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元素的原子核分裂出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衰变成另一种新元素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微秒又释放出一个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形成另一种新元素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的一种同位素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ascii="Times New Roman" w:hAnsi="Times New Roman" w:eastAsia="Times New Roman" w:cs="Times New Roman"/>
        </w:rPr>
        <w:t xml:space="preserve"> 1998 </w:t>
      </w:r>
      <w:r>
        <w:rPr>
          <w:rFonts w:hint="eastAsia" w:ascii="Times New Roman" w:hAnsi="Times New Roman" w:eastAsia="FangSong" w:cs="Times New Roman"/>
        </w:rPr>
        <w:t>年末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俄美科学家小组用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20</m:t>
            </m:r>
          </m:sub>
          <m:sup>
            <m:r>
              <m:t>48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94</m:t>
            </m:r>
          </m:sub>
          <m:sup>
            <m:r>
              <m:t>244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靶时得到的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发现的先后顺序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写出合成新元素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并预测其化学性质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2000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日俄罗斯莫斯科郊区的杜布纳核联合研究所的科学家制成了第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该新元素在门捷列夫元素周期表上的位置为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1"/>
    <w:bookmarkStart w:id="62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2"/>
    <w:bookmarkStart w:id="63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熔合反应</w:t>
            </w:r>
            <w:r>
              <w:rPr>
                <w:rFonts w:hint="eastAsia" w:ascii="Times New Roman" w:hAnsi="Times New Roman" w:eastAsia="Times New Roman" w:cs="Times New Roman"/>
              </w:rPr>
              <w:t>、α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衰变链与守恒配平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超重元素周期表定位与</w:t>
            </w:r>
            <w:r>
              <w:rPr>
                <w:rFonts w:ascii="Times New Roman" w:hAnsi="Times New Roman" w:eastAsia="Times New Roman" w:cs="Times New Roman"/>
              </w:rPr>
              <w:t xml:space="preserve"> 166 </w:t>
            </w:r>
            <w:r>
              <w:rPr>
                <w:rFonts w:hint="eastAsia" w:ascii="Times New Roman" w:hAnsi="Times New Roman" w:eastAsia="FangSong" w:cs="Times New Roman"/>
              </w:rPr>
              <w:t xml:space="preserve">号外推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族性质预测</w:t>
            </w:r>
          </w:p>
        </w:tc>
      </w:tr>
    </w:tbl>
    <w:bookmarkEnd w:id="63"/>
    <w:bookmarkStart w:id="64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星球量子数限制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-8（</w:t>
      </w:r>
      <w:r>
        <w:rPr>
          <w:rFonts w:hint="eastAsia" w:ascii="Times New Roman" w:hAnsi="Times New Roman" w:eastAsia="FangSong" w:cs="Times New Roman"/>
        </w:rPr>
        <w:t>同考受限量子数下的元素排布推断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假定某个星球上的元素服从下面的量子数限制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;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l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则在此星球上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个惰性元素的原子序数各是多少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4"/>
    <w:bookmarkStart w:id="65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5"/>
    <w:bookmarkStart w:id="66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n、l、m_l、m_s </w:t>
            </w:r>
            <w:r>
              <w:rPr>
                <w:rFonts w:hint="eastAsia" w:ascii="Times New Roman" w:hAnsi="Times New Roman" w:eastAsia="FangSong" w:cs="Times New Roman"/>
              </w:rPr>
              <w:t xml:space="preserve">的受限取值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受限规则下能层容量</w:t>
            </w:r>
            <w:r>
              <w:rPr>
                <w:rFonts w:ascii="Times New Roman" w:hAnsi="Times New Roman" w:eastAsia="Times New Roman" w:cs="Times New Roman"/>
              </w:rPr>
              <w:t xml:space="preserve"> 2n−1 </w:t>
            </w:r>
            <w:r>
              <w:rPr>
                <w:rFonts w:hint="eastAsia" w:ascii="Times New Roman" w:hAnsi="Times New Roman" w:eastAsia="FangSong" w:cs="Times New Roman"/>
              </w:rPr>
              <w:t xml:space="preserve">的推导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满壳层结构对应惰性元素</w:t>
            </w:r>
          </w:p>
        </w:tc>
      </w:tr>
    </w:tbl>
    <w:bookmarkEnd w:id="66"/>
    <w:bookmarkStart w:id="67" w:name="元素与分析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6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钠的化合物反应式组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写出下列反应式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金属钠与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 NaCrO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硼酸一元路易斯酸与磷酸二元质子酸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B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为什么前者是一元路易斯酸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而后者则为二元质子酸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试从结构上加以解释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1"/>
    <w:bookmarkStart w:id="7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铵盐热分解质子传递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目前认为铵盐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热分解起因于铵离子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的质子传递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</m:oMath>
      </m:oMathPara>
    </w:p>
    <w:p>
      <w:pPr>
        <w:numPr>
          <w:ilvl w:val="0"/>
          <w:numId w:val="1019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固体混合物受热时反应的方程式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有氧化性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可能发生什么反应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请举两例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2"/>
    <w:bookmarkStart w:id="73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3"/>
    <w:bookmarkStart w:id="7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钠汞齐与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制保险粉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在无氧的条件下把干燥的钠汞齐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Na—Hg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和干燥的二氧化硫一起振荡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只制得固态化合物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中钠元素的质量分数为</w:t>
      </w:r>
      <w:r>
        <w:rPr>
          <w:rFonts w:ascii="Times New Roman" w:hAnsi="Times New Roman" w:eastAsia="Times New Roman" w:cs="Times New Roman"/>
        </w:rPr>
        <w:t xml:space="preserve"> 26.41%, </w:t>
      </w:r>
      <w:r>
        <w:rPr>
          <w:rFonts w:hint="eastAsia" w:ascii="Times New Roman" w:hAnsi="Times New Roman" w:eastAsia="FangSong" w:cs="Times New Roman"/>
        </w:rPr>
        <w:t xml:space="preserve">氧元素的质量分数为</w:t>
      </w:r>
      <w:r>
        <w:rPr>
          <w:rFonts w:ascii="Times New Roman" w:hAnsi="Times New Roman" w:eastAsia="Times New Roman" w:cs="Times New Roman"/>
        </w:rPr>
        <w:t xml:space="preserve"> 36.76%, </w:t>
      </w:r>
      <w:r>
        <w:rPr>
          <w:rFonts w:hint="eastAsia" w:ascii="Times New Roman" w:hAnsi="Times New Roman" w:eastAsia="FangSong" w:cs="Times New Roman"/>
        </w:rPr>
        <w:t xml:space="preserve">其余为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的化学式并命名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若在有氧的条件下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进行上述反应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会有什么样的结果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具有什么样的化学性质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402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质量减轻了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18.39%。</w:t>
      </w:r>
      <w:r>
        <w:rPr>
          <w:rFonts w:hint="eastAsia" w:ascii="Times New Roman" w:hAnsi="Times New Roman" w:eastAsia="FangSong" w:cs="Times New Roman"/>
        </w:rPr>
        <w:t>分析得到的固体残渣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发现是两种物质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组成的混合物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分解的化学反应方程式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4"/>
    <w:bookmarkStart w:id="75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5"/>
    <w:bookmarkStart w:id="76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正文对应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保险粉用锌粉还原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讲知识要点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连硫酸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6"/>
    <w:bookmarkStart w:id="7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混合气与过氧化物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其质量为同状况下等体积氢气质量的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充满盛有足量过氧化钠的容积为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2.24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的密闭容器内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设固体物质的体积忽略不计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用间断短暂的电火花引发反应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使可能发生的反应充分进行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反应前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的物质的量各为多少摩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最后容器里有几种生成物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它们的质量各为多少克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7"/>
    <w:bookmarkStart w:id="7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8"/>
    <w:bookmarkStart w:id="79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结构及聚合氮化硫导电性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在一抽真空的容器中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棉催化剂中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573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(165 pm) </w:t>
      </w:r>
      <w:r>
        <w:rPr>
          <w:rFonts w:hint="eastAsia" w:ascii="Times New Roman" w:hAnsi="Times New Roman" w:eastAsia="FangSong" w:cs="Times New Roman"/>
        </w:rPr>
        <w:t xml:space="preserve"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(174 pm)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(154 pm)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该加合物中仍保留有原来的结构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在真空干燥器中放置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 xml:space="preserve">天后即为聚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它虽然全部由非金属原子构成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但却具有金属的导电性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说明其导电性良好的原因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9"/>
    <w:bookmarkStart w:id="80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0"/>
    <w:bookmarkStart w:id="81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等电子体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图片</w:t>
      </w:r>
      <w:r>
        <w:rPr>
          <w:rFonts w:hint="eastAsia" w:ascii="Times New Roman" w:hAnsi="Times New Roman" w:eastAsia="Times New Roman" w:cs="Times New Roman"/>
        </w:rPr>
        <w:t>：31e11236（S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加合物结构</w:t>
      </w:r>
      <w:r>
        <w:rPr>
          <w:rFonts w:hint="eastAsia" w:ascii="Times New Roman" w:hAnsi="Times New Roman" w:eastAsia="Times New Roman" w:cs="Times New Roman"/>
        </w:rPr>
        <w:t>）、049977d8（(SN)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聚合链结构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L3552~3555）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非金属导电聚合物对照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-706-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-L11</w:t>
      </w:r>
      <w:r>
        <w:rPr>
          <w:rFonts w:hint="eastAsia" w:ascii="Times New Roman" w:hAnsi="Times New Roman" w:eastAsia="FangSong" w:cs="Times New Roman"/>
        </w:rPr>
        <w:t>对例</w:t>
      </w:r>
      <w:r>
        <w:rPr>
          <w:rFonts w:hint="eastAsia" w:ascii="Times New Roman" w:hAnsi="Times New Roman" w:eastAsia="Times New Roman" w:cs="Times New Roman"/>
        </w:rPr>
        <w:t>5-2008</w:t>
      </w:r>
      <w:r>
        <w:rPr>
          <w:rFonts w:hint="eastAsia" w:ascii="Times New Roman" w:hAnsi="Times New Roman" w:eastAsia="FangSong" w:cs="Times New Roman"/>
        </w:rPr>
        <w:t>初赛拟卤素氰</w:t>
      </w:r>
      <w:r>
        <w:rPr>
          <w:rFonts w:hint="eastAsia" w:ascii="Times New Roman" w:hAnsi="Times New Roman" w:eastAsia="Times New Roman" w:cs="Times New Roman"/>
        </w:rPr>
        <w:t>CN2</w:t>
      </w:r>
      <w:r>
        <w:rPr>
          <w:rFonts w:hint="eastAsia" w:ascii="Times New Roman" w:hAnsi="Times New Roman" w:eastAsia="FangSong" w:cs="Times New Roman"/>
        </w:rPr>
        <w:t>六问</w:t>
      </w:r>
      <w:r>
        <w:rPr>
          <w:rFonts w:hint="eastAsia" w:ascii="Times New Roman" w:hAnsi="Times New Roman" w:eastAsia="Times New Roman" w:cs="Times New Roman"/>
        </w:rPr>
        <w:t>（(CN)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一维双链聚合物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1"/>
    <w:bookmarkStart w:id="8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石灰岩深海浅海与碳酸平衡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碳的化合物十分常见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回答下列几个问题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在温热气候条件下的浅海地区往往发现有厚层的石灰岩沉积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而在深海地区却很少见到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键情况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已知从手册中查出的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4.45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该数据是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的表观解离常数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在溶液中实际仅有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真实的第一步解离常数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4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2014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N8</w:t>
      </w:r>
      <w:r>
        <w:rPr>
          <w:rFonts w:hint="eastAsia" w:ascii="Times New Roman" w:hAnsi="Times New Roman" w:eastAsia="FangSong" w:cs="Times New Roman"/>
          <w:b/>
          <w:bCs/>
        </w:rPr>
        <w:t>链状分子结构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6】（2014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）2013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科学家通过计算预测了高压下固态氮的一种新结构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种成键方式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分子的构型异构体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9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为了研究单质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将准确称量的等质量的物质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置于充满氩气的容器中充分混合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将容器密闭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291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反应停止后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容器内的压强等于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而反应的唯一固体产物是一种单质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在空气中加热氧化物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导致如下的质量损失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相对于起始质量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质量损失</w:t>
            </w:r>
            <w:r>
              <w:rPr>
                <w:rFonts w:hint="eastAsia" w:ascii="Times New Roman" w:hAnsi="Times New Roman" w:eastAsia="Times New Roman" w:cs="Times New Roman"/>
              </w:rPr>
              <w:t>，%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下图还表示了各物质之间的相互转化关系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图中省略了部分物质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2285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2d5ae9eb188b807c5a6496625b6be796da482d47056a3a4ec38b4f6bc876685d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A、F、L、Q、Z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写出下列化学方程式</w:t>
      </w:r>
      <w:r>
        <w:rPr>
          <w:rFonts w:hint="eastAsia" w:ascii="Times New Roman" w:hAnsi="Times New Roman" w:eastAsia="Times New Roman" w:cs="Times New Roman"/>
        </w:rPr>
        <w:t>：①A+B；②G+KCN。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若容器的容积等于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 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试确定所称取的物质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End w:id="9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jpg"/><Relationship Id="rId32" Type="http://schemas.openxmlformats.org/officeDocument/2006/relationships/image" Target="media/rId32.jpg"/><Relationship Id="rId35" Type="http://schemas.openxmlformats.org/officeDocument/2006/relationships/image" Target="media/rId35.jpg"/><Relationship Id="rId52" Type="http://schemas.openxmlformats.org/officeDocument/2006/relationships/image" Target="media/rId52.jpg"/><Relationship Id="rId17" Type="http://schemas.openxmlformats.org/officeDocument/2006/relationships/image" Target="media/rId1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2026-09-07T04:11:07Z</dcterms:created>
  <dcterms:modified xsi:type="dcterms:W3CDTF">2026-09-07T04:11:07Z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