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XIV（非有机）·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2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题（13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