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44250"/>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1944250"/>
                    </a:xfrm>
                    <a:prstGeom prst="rect">
                      <a:avLst/>
                    </a:prstGeom>
                    <a:noFill/>
                    <a:ln w="9525">
                      <a:noFill/>
                      <a:headEnd/>
                      <a:tailEnd/>
                    </a:ln>
                  </pic:spPr>
                </pic:pic>
              </a:graphicData>
            </a:graphic>
          </wp:inline>
        </w:drawing>
      </w:r>
    </w:p>
    <w:p>
      <w:pPr>
        <w:pStyle w:val="Compact"/>
        <w:numPr>
          <w:ilvl w:val="0"/>
          <w:numId w:val="1001"/>
        </w:numPr>
        <w:ind w:firstLine="420"/>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ind w:firstLine="420"/>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ind w:firstLine="420"/>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ind w:firstLine="42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下列有关分子结构的说法正确的是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ind w:firstLine="420"/>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ind w:firstLine="42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ind w:firstLine="420"/>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p>
    <w:p>
      <w:pPr>
        <w:pStyle w:val="Compact"/>
        <w:numPr>
          <w:ilvl w:val="0"/>
          <w:numId w:val="1004"/>
        </w:numPr>
      </w:pPr>
      <w:r>
        <w:rPr>
          <w:rFonts w:ascii="Times New Roman" w:hAnsi="Times New Roman" w:eastAsia="Times New Roman" w:cs="Times New Roman"/>
        </w:rPr>
        <w:t>B. XeF</w:t>
      </w:r>
      <w:r>
        <w:rPr>
          <w:rFonts w:ascii="Times New Roman" w:hAnsi="Times New Roman" w:eastAsia="Times New Roman" w:cs="Times New Roman"/>
          <w:vertAlign w:val="subscript"/>
        </w:rPr>
        <w:t>4</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p>
    <w:p>
      <w:pPr>
        <w:pStyle w:val="Compact"/>
        <w:numPr>
          <w:ilvl w:val="0"/>
          <w:numId w:val="1004"/>
        </w:numPr>
      </w:pPr>
      <w:r>
        <w:rPr>
          <w:rFonts w:ascii="Times New Roman" w:hAnsi="Times New Roman" w:eastAsia="Times New Roman" w:cs="Times New Roman"/>
        </w:rPr>
        <w:t>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下列说法错误的是</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Compact"/>
        <w:numPr>
          <w:ilvl w:val="0"/>
          <w:numId w:val="1009"/>
        </w:numPr>
        <w:ind w:firstLine="420"/>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10"/>
        </w:numPr>
        <w:ind w:firstLine="420"/>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11"/>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numPr>
          <w:ilvl w:val="0"/>
          <w:numId w:val="1011"/>
        </w:numPr>
        <w:ind w:firstLine="420"/>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902239"/>
            <wp:effectExtent b="0" l="0" r="0" t="0"/>
            <wp:docPr descr="" title="" id="22" name="Picture"/>
            <a:graphic>
              <a:graphicData uri="http://schemas.openxmlformats.org/drawingml/2006/picture">
                <pic:pic>
                  <pic:nvPicPr>
                    <pic:cNvPr descr="16d1ed9284ddf0f155628a75c306680502e68f8988db59c557aa252d343e681a.jpg" id="23" name="Picture"/>
                    <pic:cNvPicPr>
                      <a:picLocks noChangeArrowheads="1" noChangeAspect="1"/>
                    </pic:cNvPicPr>
                  </pic:nvPicPr>
                  <pic:blipFill>
                    <a:blip r:embed="rId21"/>
                    <a:stretch>
                      <a:fillRect/>
                    </a:stretch>
                  </pic:blipFill>
                  <pic:spPr bwMode="auto">
                    <a:xfrm>
                      <a:off x="0" y="0"/>
                      <a:ext cx="3240000" cy="2902239"/>
                    </a:xfrm>
                    <a:prstGeom prst="rect">
                      <a:avLst/>
                    </a:prstGeom>
                    <a:noFill/>
                    <a:ln w="9525">
                      <a:noFill/>
                      <a:headEnd/>
                      <a:tailEnd/>
                    </a:ln>
                  </pic:spPr>
                </pic:pic>
              </a:graphicData>
            </a:graphic>
          </wp:inline>
        </w:drawing>
      </w:r>
    </w:p>
    <w:p>
      <w:pPr>
        <w:numPr>
          <w:ilvl w:val="0"/>
          <w:numId w:val="1012"/>
        </w:numPr>
        <w:ind w:firstLine="420"/>
      </w:pP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013"/>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2281"/>
            <wp:effectExtent b="0" l="0" r="0" t="0"/>
            <wp:docPr descr="" title="" id="26" name="Picture"/>
            <a:graphic>
              <a:graphicData uri="http://schemas.openxmlformats.org/drawingml/2006/picture">
                <pic:pic>
                  <pic:nvPicPr>
                    <pic:cNvPr descr="de51f3634cec5de941192bc056de2d6906f8e208b34fba8cbe051ef9bd1b9d39.jpg" id="27" name="Picture"/>
                    <pic:cNvPicPr>
                      <a:picLocks noChangeArrowheads="1" noChangeAspect="1"/>
                    </pic:cNvPicPr>
                  </pic:nvPicPr>
                  <pic:blipFill>
                    <a:blip r:embed="rId25"/>
                    <a:stretch>
                      <a:fillRect/>
                    </a:stretch>
                  </pic:blipFill>
                  <pic:spPr bwMode="auto">
                    <a:xfrm>
                      <a:off x="0" y="0"/>
                      <a:ext cx="3600000" cy="1852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在高压下</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590800"/>
            <wp:effectExtent b="0" l="0" r="0" t="0"/>
            <wp:docPr descr="" title="" id="30" name="Picture"/>
            <a:graphic>
              <a:graphicData uri="http://schemas.openxmlformats.org/drawingml/2006/picture">
                <pic:pic>
                  <pic:nvPicPr>
                    <pic:cNvPr descr="ae27d81e275296d439f30b11b0da28e065e1171934f5801f3cfbbcd0965adbb1.jpg" id="31" name="Picture"/>
                    <pic:cNvPicPr>
                      <a:picLocks noChangeArrowheads="1" noChangeAspect="1"/>
                    </pic:cNvPicPr>
                  </pic:nvPicPr>
                  <pic:blipFill>
                    <a:blip r:embed="rId29"/>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33" name="Picture"/>
            <a:graphic>
              <a:graphicData uri="http://schemas.openxmlformats.org/drawingml/2006/picture">
                <pic:pic>
                  <pic:nvPicPr>
                    <pic:cNvPr descr="45fdef524f10b920d38aeb6f8dbb8f06e7632207ff106e6e3a29d1d5fed68127.jpg" id="34" name="Picture"/>
                    <pic:cNvPicPr>
                      <a:picLocks noChangeArrowheads="1" noChangeAspect="1"/>
                    </pic:cNvPicPr>
                  </pic:nvPicPr>
                  <pic:blipFill>
                    <a:blip r:embed="rId32"/>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36" name="Picture"/>
            <a:graphic>
              <a:graphicData uri="http://schemas.openxmlformats.org/drawingml/2006/picture">
                <pic:pic>
                  <pic:nvPicPr>
                    <pic:cNvPr descr="05fa93df029ed986924d7821de2f6a91764efb5b62209f33de2ad5bc090789fe.jpg" id="37" name="Picture"/>
                    <pic:cNvPicPr>
                      <a:picLocks noChangeArrowheads="1" noChangeAspect="1"/>
                    </pic:cNvPicPr>
                  </pic:nvPicPr>
                  <pic:blipFill>
                    <a:blip r:embed="rId35"/>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435287"/>
            <wp:effectExtent b="0" l="0" r="0" t="0"/>
            <wp:docPr descr="" title="" id="40" name="Picture"/>
            <a:graphic>
              <a:graphicData uri="http://schemas.openxmlformats.org/drawingml/2006/picture">
                <pic:pic>
                  <pic:nvPicPr>
                    <pic:cNvPr descr="862e7b4c892b8131c9b71cb8f542dbd64e7d8aef542fa626351dded0d7041412.jpg" id="41" name="Picture"/>
                    <pic:cNvPicPr>
                      <a:picLocks noChangeArrowheads="1" noChangeAspect="1"/>
                    </pic:cNvPicPr>
                  </pic:nvPicPr>
                  <pic:blipFill>
                    <a:blip r:embed="rId39"/>
                    <a:stretch>
                      <a:fillRect/>
                    </a:stretch>
                  </pic:blipFill>
                  <pic:spPr bwMode="auto">
                    <a:xfrm>
                      <a:off x="0" y="0"/>
                      <a:ext cx="3240000" cy="3435287"/>
                    </a:xfrm>
                    <a:prstGeom prst="rect">
                      <a:avLst/>
                    </a:prstGeom>
                    <a:noFill/>
                    <a:ln w="9525">
                      <a:noFill/>
                      <a:headEnd/>
                      <a:tailEnd/>
                    </a:ln>
                  </pic:spPr>
                </pic:pic>
              </a:graphicData>
            </a:graphic>
          </wp:inline>
        </w:drawing>
      </w:r>
    </w:p>
    <w:p>
      <w:pPr>
        <w:pStyle w:val="Compact"/>
        <w:numPr>
          <w:ilvl w:val="0"/>
          <w:numId w:val="1016"/>
        </w:numPr>
        <w:ind w:firstLine="420"/>
      </w:pP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确定下述三个配位化合物中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配位构型和磁性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9686"/>
            <wp:effectExtent b="0" l="0" r="0" t="0"/>
            <wp:docPr descr="" title="" id="47" name="Picture"/>
            <a:graphic>
              <a:graphicData uri="http://schemas.openxmlformats.org/drawingml/2006/picture">
                <pic:pic>
                  <pic:nvPicPr>
                    <pic:cNvPr descr="dbd84cbe343ede0b504e3f7d8c81b27fa9cc489941544ba32bb53487300a7d07.jpg" id="48" name="Picture"/>
                    <pic:cNvPicPr>
                      <a:picLocks noChangeArrowheads="1" noChangeAspect="1"/>
                    </pic:cNvPicPr>
                  </pic:nvPicPr>
                  <pic:blipFill>
                    <a:blip r:embed="rId46"/>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0" name="Picture"/>
            <a:graphic>
              <a:graphicData uri="http://schemas.openxmlformats.org/drawingml/2006/picture">
                <pic:pic>
                  <pic:nvPicPr>
                    <pic:cNvPr descr="3ae2633502a55fdbae73ead6d4061d9e85065b017fcefbbce705d8080f865342.jpg" id="51" name="Picture"/>
                    <pic:cNvPicPr>
                      <a:picLocks noChangeArrowheads="1" noChangeAspect="1"/>
                    </pic:cNvPicPr>
                  </pic:nvPicPr>
                  <pic:blipFill>
                    <a:blip r:embed="rId4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53" name="Picture"/>
            <a:graphic>
              <a:graphicData uri="http://schemas.openxmlformats.org/drawingml/2006/picture">
                <pic:pic>
                  <pic:nvPicPr>
                    <pic:cNvPr descr="ecd86b05439d0604b56c83f73d5c611c04bb16653d1b2cdb902c310674c2a17a.jpg" id="54" name="Picture"/>
                    <pic:cNvPicPr>
                      <a:picLocks noChangeArrowheads="1" noChangeAspect="1"/>
                    </pic:cNvPicPr>
                  </pic:nvPicPr>
                  <pic:blipFill>
                    <a:blip r:embed="rId52"/>
                    <a:stretch>
                      <a:fillRect/>
                    </a:stretch>
                  </pic:blipFill>
                  <pic:spPr bwMode="auto">
                    <a:xfrm>
                      <a:off x="0" y="0"/>
                      <a:ext cx="3240000" cy="33077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ind w:firstLine="42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p/kPa</w:t>
            </w:r>
          </w:p>
        </w:tc>
        <w:tc>
          <w:tcPr>
            <w:tcBorders>
              <w:bottom w:val="single" w:sz="6" w:space="0" w:color="333333"/>
            </w:tcBorders>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ind w:firstLine="4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ind w:firstLine="420"/>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ind w:firstLine="420"/>
      </w:pP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ind w:firstLine="420"/>
      </w:pP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65"/>
    <w:bookmarkEnd w:id="66"/>
    <w:bookmarkEnd w:id="6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21" Type="http://schemas.openxmlformats.org/officeDocument/2006/relationships/image" Target="media/rId21.jpg"/><Relationship Id="rId49" Type="http://schemas.openxmlformats.org/officeDocument/2006/relationships/image" Target="media/rId49.jpg"/><Relationship Id="rId32" Type="http://schemas.openxmlformats.org/officeDocument/2006/relationships/image" Target="media/rId32.jpg"/><Relationship Id="rId9" Type="http://schemas.openxmlformats.org/officeDocument/2006/relationships/image" Target="media/rId9.png"/><Relationship Id="rId39" Type="http://schemas.openxmlformats.org/officeDocument/2006/relationships/image" Target="media/rId39.jpg"/><Relationship Id="rId29" Type="http://schemas.openxmlformats.org/officeDocument/2006/relationships/image" Target="media/rId29.jpg"/><Relationship Id="rId46" Type="http://schemas.openxmlformats.org/officeDocument/2006/relationships/image" Target="media/rId46.jpg"/><Relationship Id="rId25" Type="http://schemas.openxmlformats.org/officeDocument/2006/relationships/image" Target="media/rId25.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2026-10-11T13:21:22Z</dcterms:created>
  <dcterms:modified xsi:type="dcterms:W3CDTF">2026-10-11T13:21:22Z</dcterms:modified>
</cp:coreProperties>
</file>

<file path=docProps/custom.xml><?xml version="1.0" encoding="utf-8"?>
<Properties xmlns="http://schemas.openxmlformats.org/officeDocument/2006/custom-properties" xmlns:vt="http://schemas.openxmlformats.org/officeDocument/2006/docPropsVTypes"/>
</file>