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分子的小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是等电子体系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m:oMath>
        <m:r>
          <m:t>q</m:t>
        </m:r>
        <m:r>
          <m:rPr>
            <m:sty m:val="p"/>
          </m:rPr>
          <m:t>≤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但只有正奇数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的所有偶数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零被认为是偶数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分别指出下面量子数条件下可以容纳的电子数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p=6；②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p=4、q=3；③</w:t>
      </w:r>
      <w:r>
        <w:rPr>
          <w:rFonts w:ascii="Times New Roman" w:hAnsi="Times New Roman" w:eastAsia="Times New Roman" w:cs="Times New Roman"/>
        </w:rPr>
        <w:t xml:space="preserve"> p=3、q=0、r=0。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试写出前四周期反应性最低的四种元素的原子序数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试画出该星球上前四周期的元素周期表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试指出第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周期可容纳的总元素个数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 °C、101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第一轮综合卷09（学生版）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2026-10-11T13:28:55Z</dcterms:created>
  <dcterms:modified xsi:type="dcterms:W3CDTF">2026-10-11T13:28:55Z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