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结构化学专项卷"/>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结构化学专项卷</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结构化学专项卷</w:t>
      </w:r>
    </w:p>
    <w:bookmarkStart w:id="9" w:name="量子力学4-题"/>
    <w:p>
      <w:pPr>
        <w:pStyle w:val="Heading2"/>
        <w:spacing w:before="280" w:after="120"/>
      </w:pPr>
      <w:r>
        <w:rPr>
          <w:rFonts w:hint="eastAsia" w:ascii="Times New Roman" w:hAnsi="Times New Roman" w:eastAsia="SimHei" w:cs="Times New Roman"/>
        </w:rPr>
        <w:t>量子力学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bookmarkEnd w:id="13"/>
    <w:bookmarkStart w:id="14" w:name="原子结构5-题"/>
    <w:p>
      <w:pPr>
        <w:pStyle w:val="Heading2"/>
        <w:spacing w:before="280" w:after="120"/>
      </w:pPr>
      <w:r>
        <w:rPr>
          <w:rFonts w:hint="eastAsia" w:ascii="Times New Roman" w:hAnsi="Times New Roman" w:eastAsia="SimHei" w:cs="Times New Roman"/>
        </w:rPr>
        <w:t>原子结构</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4"/>
    <w:bookmarkStart w:id="15"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bookmarkEnd w:id="16"/>
    <w:bookmarkStart w:id="17"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2.11</w:t>
      </w:r>
    </w:p>
    <w:p>
      <w:pPr>
        <w:pStyle w:val="FirstParagraph"/>
      </w:pPr>
      <w:r>
        <w:rPr>
          <w:rFonts w:hint="eastAsia" w:ascii="Times New Roman" w:hAnsi="Times New Roman" w:eastAsia="FangSong" w:cs="Times New Roman"/>
        </w:rPr>
        <w:t>根据氢原子</w:t>
      </w:r>
      <w:r>
        <w:rPr>
          <w:rFonts w:hint="eastAsia" w:ascii="Times New Roman" w:hAnsi="Times New Roman" w:eastAsia="Times New Roman" w:cs="Times New Roman"/>
        </w:rPr>
        <w:t>2s</w:t>
      </w:r>
      <w:r>
        <w:rPr>
          <w:rFonts w:hint="eastAsia" w:ascii="Times New Roman" w:hAnsi="Times New Roman" w:eastAsia="FangSong" w:cs="Times New Roman"/>
        </w:rPr>
        <w:t>态的波函数</w:t>
      </w:r>
      <w:r>
        <w:rPr>
          <w:rFonts w:hint="eastAsia" w:ascii="Times New Roman" w:hAnsi="Times New Roman" w:eastAsia="Times New Roman" w:cs="Times New Roman"/>
        </w:rPr>
        <w:t>，</w:t>
      </w:r>
      <w:r>
        <w:rPr>
          <w:rFonts w:hint="eastAsia" w:ascii="Times New Roman" w:hAnsi="Times New Roman" w:eastAsia="FangSong" w:cs="Times New Roman"/>
        </w:rPr>
        <w:t>求算径向概率分布函数</w:t>
      </w:r>
      <w:r>
        <w:rPr>
          <w:rFonts w:ascii="Times New Roman" w:hAnsi="Times New Roman" w:eastAsia="Times New Roman" w:cs="Times New Roman"/>
        </w:rPr>
        <w:t xml:space="preserve"> </w:t>
      </w:r>
      <m:oMath>
        <m:oMathPr>
          <m:ctrlPr>
            <w:rPr>
              <w:sz w:val="28"/>
              <w:szCs w:val="28"/>
            </w:rPr>
          </m:ctrlPr>
        </m:oMathPr>
        <m:r>
          <m:t>D</m:t>
        </m:r>
        <m:r>
          <m:rPr>
            <m:sty m:val="p"/>
          </m:rPr>
          <m:t>=</m:t>
        </m:r>
        <m:sSup>
          <m:e>
            <m:r>
              <m:t>r</m:t>
            </m:r>
          </m:e>
          <m:sup>
            <m:r>
              <m:t>2</m:t>
            </m:r>
          </m:sup>
        </m:sSup>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中的节点</w:t>
      </w:r>
      <w:r>
        <w:rPr>
          <w:rFonts w:hint="eastAsia" w:ascii="Times New Roman" w:hAnsi="Times New Roman" w:eastAsia="Times New Roman" w:cs="Times New Roman"/>
        </w:rPr>
        <w:t>、</w:t>
      </w:r>
      <w:r>
        <w:rPr>
          <w:rFonts w:hint="eastAsia" w:ascii="Times New Roman" w:hAnsi="Times New Roman" w:eastAsia="FangSong" w:cs="Times New Roman"/>
        </w:rPr>
        <w:t>极大值位置和球形节面内电子存在的概率</w:t>
      </w:r>
      <w:r>
        <w:rPr>
          <w:rFonts w:hint="eastAsia" w:ascii="Times New Roman" w:hAnsi="Times New Roman" w:eastAsia="Times New Roman" w:cs="Times New Roman"/>
        </w:rPr>
        <w:t>，</w:t>
      </w:r>
      <w:r>
        <w:rPr>
          <w:rFonts w:hint="eastAsia" w:ascii="Times New Roman" w:hAnsi="Times New Roman" w:eastAsia="FangSong" w:cs="Times New Roman"/>
        </w:rPr>
        <w:t>作图表示</w:t>
      </w:r>
      <w:r>
        <w:rPr>
          <w:rFonts w:hint="eastAsia" w:ascii="Times New Roman" w:hAnsi="Times New Roman" w:eastAsia="Times New Roman" w:cs="Times New Roman"/>
        </w:rPr>
        <w:t>，</w:t>
      </w:r>
      <w:r>
        <w:rPr>
          <w:rFonts w:hint="eastAsia" w:ascii="Times New Roman" w:hAnsi="Times New Roman" w:eastAsia="FangSong" w:cs="Times New Roman"/>
        </w:rPr>
        <w:t>并和</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2.3.2</w:t>
      </w:r>
      <w:r>
        <w:rPr>
          <w:rFonts w:hint="eastAsia" w:ascii="Times New Roman" w:hAnsi="Times New Roman" w:eastAsia="FangSong" w:cs="Times New Roman"/>
        </w:rPr>
        <w:t>比较</w:t>
      </w:r>
      <w:r>
        <w:rPr>
          <w:rFonts w:hint="eastAsia" w:ascii="Times New Roman" w:hAnsi="Times New Roman" w:eastAsia="Times New Roman" w:cs="Times New Roman"/>
        </w:rPr>
        <w:t>。</w:t>
      </w:r>
    </w:p>
    <w:bookmarkEnd w:id="17"/>
    <w:bookmarkStart w:id="18"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bookmarkEnd w:id="18"/>
    <w:bookmarkStart w:id="19"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bookmarkEnd w:id="19"/>
    <w:bookmarkStart w:id="20" w:name="共价键6-题"/>
    <w:p>
      <w:pPr>
        <w:pStyle w:val="Heading2"/>
        <w:spacing w:before="280" w:after="120"/>
      </w:pPr>
      <w:r>
        <w:rPr>
          <w:rFonts w:hint="eastAsia" w:ascii="Times New Roman" w:hAnsi="Times New Roman" w:eastAsia="SimHei" w:cs="Times New Roman"/>
        </w:rPr>
        <w:t>共价键</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0"/>
    <w:bookmarkStart w:id="21"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bookmarkEnd w:id="21"/>
    <w:bookmarkStart w:id="22"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bookmarkEnd w:id="22"/>
    <w:bookmarkStart w:id="23"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bookmarkEnd w:id="23"/>
    <w:bookmarkStart w:id="2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bookmarkEnd w:id="24"/>
    <w:bookmarkStart w:id="25"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03"/>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bookmarkEnd w:id="25"/>
    <w:bookmarkStart w:id="26"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bookmarkEnd w:id="26"/>
    <w:bookmarkStart w:id="27" w:name="对称性5-题"/>
    <w:p>
      <w:pPr>
        <w:pStyle w:val="Heading2"/>
        <w:spacing w:before="280" w:after="120"/>
      </w:pPr>
      <w:r>
        <w:rPr>
          <w:rFonts w:hint="eastAsia" w:ascii="Times New Roman" w:hAnsi="Times New Roman" w:eastAsia="SimHei" w:cs="Times New Roman"/>
        </w:rPr>
        <w:t>对称性</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7"/>
    <w:bookmarkStart w:id="2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4.7</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ClHC=CHCl（</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分子的全部对称操作及其乘法表</w:t>
      </w:r>
      <w:r>
        <w:rPr>
          <w:rFonts w:hint="eastAsia" w:ascii="Times New Roman" w:hAnsi="Times New Roman" w:eastAsia="Times New Roman" w:cs="Times New Roman"/>
        </w:rPr>
        <w:t>。</w:t>
      </w:r>
    </w:p>
    <w:bookmarkEnd w:id="28"/>
    <w:bookmarkStart w:id="29"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4.16</w:t>
      </w:r>
    </w:p>
    <w:p>
      <w:pPr>
        <w:pStyle w:val="FirstParagraph"/>
      </w:pPr>
      <w:r>
        <w:rPr>
          <w:rFonts w:hint="eastAsia" w:ascii="Times New Roman" w:hAnsi="Times New Roman" w:eastAsia="FangSong" w:cs="Times New Roman"/>
        </w:rPr>
        <w:t>指出下列分子的点群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旋光性和偶极矩情况</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t>H</m:t>
            </m:r>
          </m:e>
          <m:sub>
            <m:r>
              <m:t>3</m:t>
            </m:r>
          </m:sub>
        </m:sSub>
        <m:r>
          <m:t>C</m:t>
        </m:r>
        <m:r>
          <m:rPr>
            <m:sty m:val="p"/>
          </m:rPr>
          <m:t>−</m:t>
        </m:r>
        <m:r>
          <m:t>O</m:t>
        </m:r>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t>H</m:t>
            </m:r>
          </m:e>
          <m:sub>
            <m:r>
              <m:t>3</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4"/>
        </w:numPr>
      </w:pPr>
      <m:oMath>
        <m:sSub>
          <m:e>
            <m:r>
              <m:rPr>
                <m:sty m:val="p"/>
              </m:rPr>
              <m:t>I</m:t>
            </m:r>
            <m:r>
              <m:rPr>
                <m:sty m:val="p"/>
              </m:rPr>
              <m:t>F</m:t>
            </m:r>
          </m:e>
          <m:sub>
            <m:r>
              <m:t>5</m:t>
            </m:r>
          </m:sub>
        </m:sSub>
      </m:oMath>
      <w:r>
        <w:rPr>
          <w:rFonts w:ascii="Times New Roman" w:hAnsi="Times New Roman" w:eastAsia="Times New Roman" w:cs="Times New Roman"/>
        </w:rPr>
        <w:t xml:space="preserve">​</w:t>
      </w:r>
    </w:p>
    <w:p>
      <w:pPr>
        <w:numPr>
          <w:ilvl w:val="0"/>
          <w:numId w:val="1004"/>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环形</w:t>
      </w:r>
      <w:r>
        <w:rPr>
          <w:rFonts w:hint="eastAsia" w:ascii="Times New Roman" w:hAnsi="Times New Roman" w:eastAsia="Times New Roman" w:cs="Times New Roman"/>
        </w:rPr>
        <w:t>);</w:t>
      </w:r>
    </w:p>
    <w:p>
      <w:pPr>
        <w:numPr>
          <w:ilvl w:val="0"/>
          <w:numId w:val="1004"/>
        </w:numPr>
      </w:pPr>
      <m:oMath>
        <m:oMathPr>
          <m:ctrlPr>
            <w:rPr>
              <w:sz w:val="28"/>
              <w:szCs w:val="28"/>
            </w:rPr>
          </m:ctrlPr>
        </m:oMathPr>
        <m:r>
          <m:t>C</m:t>
        </m:r>
        <m:r>
          <m:t>l</m:t>
        </m:r>
        <m:sSub>
          <m:e>
            <m:r>
              <m:t>H</m:t>
            </m:r>
          </m:e>
          <m:sub>
            <m:r>
              <m:t>2</m:t>
            </m:r>
          </m:sub>
        </m:sSub>
        <m:r>
          <m:t>C</m:t>
        </m:r>
        <m:r>
          <m:rPr>
            <m:sty m:val="p"/>
          </m:rPr>
          <m:t>—</m:t>
        </m:r>
        <m:r>
          <m:t>C</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bookmarkEnd w:id="29"/>
    <w:bookmarkStart w:id="3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4.13</w:t>
      </w:r>
    </w:p>
    <w:p>
      <w:pPr>
        <w:pStyle w:val="FirstParagraph"/>
      </w:pPr>
      <w:r>
        <w:rPr>
          <w:rFonts w:hint="eastAsia" w:ascii="Times New Roman" w:hAnsi="Times New Roman" w:eastAsia="FangSong" w:cs="Times New Roman"/>
        </w:rPr>
        <w:t xml:space="preserve">判断一个分子有无永久偶极矩和有无旋光性的标准分别是什么</w:t>
      </w:r>
    </w:p>
    <w:bookmarkEnd w:id="30"/>
    <w:bookmarkStart w:id="3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4.26</w:t>
      </w:r>
    </w:p>
    <w:p>
      <w:pPr>
        <w:pStyle w:val="FirstParagraph"/>
      </w:pPr>
      <w:r>
        <w:rPr>
          <w:rFonts w:hint="eastAsia" w:ascii="Times New Roman" w:hAnsi="Times New Roman" w:eastAsia="FangSong" w:cs="Times New Roman"/>
        </w:rPr>
        <w:t xml:space="preserve">试述分子具有</w:t>
      </w:r>
      <w:r>
        <w:rPr>
          <w:rFonts w:ascii="Times New Roman" w:hAnsi="Times New Roman" w:eastAsia="Times New Roman" w:cs="Times New Roman"/>
        </w:rPr>
        <w:t xml:space="preserve"> Raman </w:t>
      </w:r>
      <w:r>
        <w:rPr>
          <w:rFonts w:hint="eastAsia" w:ascii="Times New Roman" w:hAnsi="Times New Roman" w:eastAsia="FangSong" w:cs="Times New Roman"/>
        </w:rPr>
        <w:t>活性的判据</w:t>
      </w:r>
      <w:r>
        <w:rPr>
          <w:rFonts w:hint="eastAsia" w:ascii="Times New Roman" w:hAnsi="Times New Roman" w:eastAsia="Times New Roman" w:cs="Times New Roman"/>
        </w:rPr>
        <w:t>。</w:t>
      </w:r>
    </w:p>
    <w:bookmarkEnd w:id="31"/>
    <w:bookmarkStart w:id="3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4.15</w:t>
      </w:r>
    </w:p>
    <w:p>
      <w:pPr>
        <w:pStyle w:val="FirstParagraph"/>
      </w:pPr>
      <w:r>
        <w:rPr>
          <w:rFonts w:hint="eastAsia" w:ascii="Times New Roman" w:hAnsi="Times New Roman" w:eastAsia="FangSong" w:cs="Times New Roman"/>
        </w:rPr>
        <w:t>由下列分子的偶极矩数据</w:t>
      </w:r>
      <w:r>
        <w:rPr>
          <w:rFonts w:hint="eastAsia" w:ascii="Times New Roman" w:hAnsi="Times New Roman" w:eastAsia="Times New Roman" w:cs="Times New Roman"/>
        </w:rPr>
        <w:t>，</w:t>
      </w:r>
      <w:r>
        <w:rPr>
          <w:rFonts w:hint="eastAsia" w:ascii="Times New Roman" w:hAnsi="Times New Roman" w:eastAsia="FangSong" w:cs="Times New Roman"/>
        </w:rPr>
        <w:t>推测分子立体构型及其点群</w:t>
      </w:r>
    </w:p>
    <w:bookmarkEnd w:id="32"/>
    <w:bookmarkStart w:id="33" w:name="多原子分子5-题"/>
    <w:p>
      <w:pPr>
        <w:pStyle w:val="Heading2"/>
        <w:spacing w:before="280" w:after="120"/>
      </w:pPr>
      <w:r>
        <w:rPr>
          <w:rFonts w:hint="eastAsia" w:ascii="Times New Roman" w:hAnsi="Times New Roman" w:eastAsia="SimHei" w:cs="Times New Roman"/>
        </w:rPr>
        <w:t>多原子分子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3"/>
    <w:bookmarkStart w:id="34"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bookmarkEnd w:id="34"/>
    <w:bookmarkStart w:id="35"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5.14</w:t>
      </w:r>
    </w:p>
    <w:p>
      <w:pPr>
        <w:pStyle w:val="FirstParagraph"/>
      </w:pPr>
      <w:r>
        <w:rPr>
          <w:rFonts w:hint="eastAsia" w:ascii="Times New Roman" w:hAnsi="Times New Roman" w:eastAsia="FangSong" w:cs="Times New Roman"/>
        </w:rPr>
        <w:t>有人根据分子轨道理论</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分子中因</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轨道能级较高</w:t>
      </w:r>
      <w:r>
        <w:rPr>
          <w:rFonts w:hint="eastAsia" w:ascii="Times New Roman" w:hAnsi="Times New Roman" w:eastAsia="Times New Roman" w:cs="Times New Roman"/>
        </w:rPr>
        <w:t>，</w:t>
      </w:r>
      <w:r>
        <w:rPr>
          <w:rFonts w:hint="eastAsia" w:ascii="Times New Roman" w:hAnsi="Times New Roman" w:eastAsia="FangSong" w:cs="Times New Roman"/>
        </w:rPr>
        <w:t>不可能参加杂化形成</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的八面体成键能级图应如图</w:t>
      </w:r>
      <w:r>
        <w:rPr>
          <w:rFonts w:hint="eastAsia" w:ascii="Times New Roman" w:hAnsi="Times New Roman" w:eastAsia="Times New Roman" w:cs="Times New Roman"/>
        </w:rPr>
        <w:t>5.14</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试按这种成键模型讨论下列问题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非键电子对和反键电子对的数目各多少</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rPr>
        <w:t xml:space="preserve">S—F </w:t>
      </w:r>
      <w:r>
        <w:rPr>
          <w:rFonts w:hint="eastAsia" w:ascii="Times New Roman" w:hAnsi="Times New Roman" w:eastAsia="FangSong" w:cs="Times New Roman"/>
        </w:rPr>
        <w:t>键的键级数目是多少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查原子共价半径值</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5.9.1)</w:t>
      </w:r>
      <w:r>
        <w:rPr>
          <w:rFonts w:hint="eastAsia" w:ascii="Times New Roman" w:hAnsi="Times New Roman" w:eastAsia="FangSong" w:cs="Times New Roman"/>
        </w:rPr>
        <w:t>计算</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将它和实验值</w:t>
      </w:r>
      <w:r>
        <w:rPr>
          <w:rFonts w:hint="eastAsia" w:ascii="Times New Roman" w:hAnsi="Times New Roman" w:eastAsia="Times New Roman" w:cs="Times New Roman"/>
        </w:rPr>
        <w:t>156.1pm</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哪种成键方式更接近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将它和</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杂化轨道理论比较</w:t>
      </w:r>
      <w:r>
        <w:rPr>
          <w:rFonts w:hint="eastAsia" w:ascii="Times New Roman" w:hAnsi="Times New Roman" w:eastAsia="Times New Roman" w:cs="Times New Roman"/>
        </w:rPr>
        <w:t>，</w:t>
      </w:r>
      <w:r>
        <w:rPr>
          <w:rFonts w:hint="eastAsia" w:ascii="Times New Roman" w:hAnsi="Times New Roman" w:eastAsia="FangSong" w:cs="Times New Roman"/>
        </w:rPr>
        <w:t>说明它的优缺点</w:t>
      </w:r>
      <w:r>
        <w:rPr>
          <w:rFonts w:hint="eastAsia" w:ascii="Times New Roman" w:hAnsi="Times New Roman" w:eastAsia="Times New Roman" w:cs="Times New Roman"/>
        </w:rPr>
        <w:t>。</w:t>
      </w:r>
    </w:p>
    <w:bookmarkEnd w:id="35"/>
    <w:bookmarkStart w:id="36"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bookmarkEnd w:id="36"/>
    <w:bookmarkStart w:id="37"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bookmarkEnd w:id="37"/>
    <w:bookmarkStart w:id="38"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bookmarkEnd w:id="38"/>
    <w:bookmarkStart w:id="39" w:name="配位化学6-题"/>
    <w:p>
      <w:pPr>
        <w:pStyle w:val="Heading2"/>
        <w:spacing w:before="280" w:after="120"/>
      </w:pPr>
      <w:r>
        <w:rPr>
          <w:rFonts w:hint="eastAsia" w:ascii="Times New Roman" w:hAnsi="Times New Roman" w:eastAsia="SimHei" w:cs="Times New Roman"/>
        </w:rPr>
        <w:t>配位化学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9"/>
    <w:bookmarkStart w:id="40" w:name="第-2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06"/>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bookmarkEnd w:id="40"/>
    <w:bookmarkStart w:id="41" w:name="第-2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bookmarkEnd w:id="41"/>
    <w:bookmarkStart w:id="42" w:name="第-2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bookmarkEnd w:id="42"/>
    <w:bookmarkStart w:id="43" w:name="第-2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bookmarkEnd w:id="43"/>
    <w:bookmarkStart w:id="44" w:name="第-3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bookmarkEnd w:id="44"/>
    <w:bookmarkStart w:id="45" w:name="第-3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bookmarkEnd w:id="45"/>
    <w:bookmarkStart w:id="46" w:name="晶体结构6-题"/>
    <w:p>
      <w:pPr>
        <w:pStyle w:val="Heading2"/>
        <w:spacing w:before="280" w:after="120"/>
      </w:pPr>
      <w:r>
        <w:rPr>
          <w:rFonts w:hint="eastAsia" w:ascii="Times New Roman" w:hAnsi="Times New Roman" w:eastAsia="SimHei" w:cs="Times New Roman"/>
        </w:rPr>
        <w:t>晶体结构</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6"/>
    <w:bookmarkStart w:id="47" w:name="第-3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bookmarkEnd w:id="47"/>
    <w:bookmarkStart w:id="48" w:name="第-3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7.13</w:t>
      </w:r>
    </w:p>
    <w:p>
      <w:pPr>
        <w:pStyle w:val="FirstParagraph"/>
      </w:pPr>
      <w:r>
        <w:rPr>
          <w:rFonts w:hint="eastAsia" w:ascii="Times New Roman" w:hAnsi="Times New Roman" w:eastAsia="FangSong" w:cs="Times New Roman"/>
        </w:rPr>
        <w:t>根据金属镁的晶体结构</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7.1.4(e)]：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画出金属镁晶体的六方晶胞沿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标明各个原子的分数坐标及其在晶胞中摊到的个数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标明在晶胞内两个三角形中心处</w:t>
      </w:r>
      <w:r>
        <w:rPr>
          <w:rFonts w:hint="eastAsia" w:ascii="Times New Roman" w:hAnsi="Times New Roman" w:eastAsia="Times New Roman" w:cs="Times New Roman"/>
        </w:rPr>
        <w:t>[</w:t>
      </w:r>
      <w:r>
        <w:rPr>
          <w:rFonts w:hint="eastAsia" w:ascii="Times New Roman" w:hAnsi="Times New Roman" w:eastAsia="FangSong" w:cs="Times New Roman"/>
        </w:rPr>
        <w:t>坐标分别为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对称轴沿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画出点阵单位沿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标明点阵单位内两个三角形中心处对称轴沿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说明原子分数坐标</w:t>
      </w:r>
      <w:r>
        <w:rPr>
          <w:rFonts w:hint="eastAsia" w:ascii="Times New Roman" w:hAnsi="Times New Roman" w:eastAsia="Times New Roman" w:cs="Times New Roman"/>
        </w:rPr>
        <w:t>、</w:t>
      </w:r>
      <w:r>
        <w:rPr>
          <w:rFonts w:hint="eastAsia" w:ascii="Times New Roman" w:hAnsi="Times New Roman" w:eastAsia="FangSong" w:cs="Times New Roman"/>
        </w:rPr>
        <w:t>螺旋轴</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和六次反轴</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的定义</w:t>
      </w:r>
      <w:r>
        <w:rPr>
          <w:rFonts w:hint="eastAsia" w:ascii="Times New Roman" w:hAnsi="Times New Roman" w:eastAsia="Times New Roman" w:cs="Times New Roman"/>
        </w:rPr>
        <w:t>。</w:t>
      </w:r>
    </w:p>
    <w:bookmarkEnd w:id="48"/>
    <w:bookmarkStart w:id="49" w:name="第-3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bookmarkEnd w:id="49"/>
    <w:bookmarkStart w:id="50" w:name="第-3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bookmarkEnd w:id="50"/>
    <w:bookmarkStart w:id="51" w:name="第-3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bookmarkEnd w:id="51"/>
    <w:bookmarkStart w:id="52" w:name="第-3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bookmarkEnd w:id="52"/>
    <w:bookmarkStart w:id="53" w:name="金属晶体4-题"/>
    <w:p>
      <w:pPr>
        <w:pStyle w:val="Heading2"/>
        <w:spacing w:before="280" w:after="120"/>
      </w:pPr>
      <w:r>
        <w:rPr>
          <w:rFonts w:hint="eastAsia" w:ascii="Times New Roman" w:hAnsi="Times New Roman" w:eastAsia="SimHei" w:cs="Times New Roman"/>
        </w:rPr>
        <w:t>金属晶体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53"/>
    <w:bookmarkStart w:id="54" w:name="第-3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bookmarkEnd w:id="54"/>
    <w:bookmarkStart w:id="55" w:name="第-3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bookmarkEnd w:id="55"/>
    <w:bookmarkStart w:id="56" w:name="第-4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011"/>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bookmarkEnd w:id="56"/>
    <w:bookmarkStart w:id="57" w:name="第-4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bookmarkEnd w:id="57"/>
    <w:bookmarkStart w:id="58" w:name="离子化合物4-题"/>
    <w:p>
      <w:pPr>
        <w:pStyle w:val="Heading2"/>
        <w:spacing w:before="280" w:after="120"/>
      </w:pPr>
      <w:r>
        <w:rPr>
          <w:rFonts w:hint="eastAsia" w:ascii="Times New Roman" w:hAnsi="Times New Roman" w:eastAsia="SimHei" w:cs="Times New Roman"/>
        </w:rPr>
        <w:t>离子化合物</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58"/>
    <w:bookmarkStart w:id="59" w:name="第-4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012"/>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bookmarkEnd w:id="59"/>
    <w:bookmarkStart w:id="60" w:name="第-4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bookmarkEnd w:id="60"/>
    <w:bookmarkStart w:id="61" w:name="第-4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bookmarkEnd w:id="61"/>
    <w:bookmarkStart w:id="62" w:name="第-4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bookmarkEnd w:id="62"/>
    <w:bookmarkStart w:id="63" w:name="超分子3-题"/>
    <w:p>
      <w:pPr>
        <w:pStyle w:val="Heading2"/>
        <w:spacing w:before="280" w:after="120"/>
      </w:pPr>
      <w:r>
        <w:rPr>
          <w:rFonts w:hint="eastAsia" w:ascii="Times New Roman" w:hAnsi="Times New Roman" w:eastAsia="SimHei" w:cs="Times New Roman"/>
        </w:rPr>
        <w:t>超分子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3"/>
    <w:bookmarkStart w:id="64" w:name="第-4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10.2</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bookmarkEnd w:id="64"/>
    <w:bookmarkStart w:id="65" w:name="第-4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10.1</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bookmarkEnd w:id="65"/>
    <w:bookmarkStart w:id="66" w:name="第-4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bookmarkEnd w:id="66"/>
    <w:bookmarkStart w:id="67" w:name="综合2-题"/>
    <w:p>
      <w:pPr>
        <w:pStyle w:val="Heading2"/>
        <w:spacing w:before="280" w:after="120"/>
      </w:pPr>
      <w:r>
        <w:rPr>
          <w:rFonts w:hint="eastAsia" w:ascii="Times New Roman" w:hAnsi="Times New Roman" w:eastAsia="SimHei" w:cs="Times New Roman"/>
        </w:rPr>
        <w:t>综合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7"/>
    <w:bookmarkStart w:id="68" w:name="第-4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14"/>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第-5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69"/>
    <w:bookmarkEnd w:id="7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2026-09-06T09:14:20Z</dcterms:created>
  <dcterms:modified xsi:type="dcterms:W3CDTF">2026-09-06T09:14:20Z</dcterms:modified>
</cp:coreProperties>
</file>

<file path=docProps/custom.xml><?xml version="1.0" encoding="utf-8"?>
<Properties xmlns="http://schemas.openxmlformats.org/officeDocument/2006/custom-properties" xmlns:vt="http://schemas.openxmlformats.org/officeDocument/2006/docPropsVTypes"/>
</file>