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开学第一课-ppt-生成提示词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开学第一课</w:t>
      </w:r>
      <w:r>
        <w:rPr>
          <w:rFonts w:ascii="Times New Roman" w:hAnsi="Times New Roman" w:eastAsia="Times New Roman" w:cs="Times New Roman"/>
        </w:rPr>
        <w:t xml:space="preserve"> · PPT </w:t>
      </w:r>
      <w:r>
        <w:rPr>
          <w:rFonts w:hint="eastAsia" w:ascii="Times New Roman" w:hAnsi="Times New Roman" w:eastAsia="SimHei" w:cs="Times New Roman"/>
        </w:rPr>
        <w:t xml:space="preserve">生成提示词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0" w:name="提示词正文从这里开始复制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提示词正文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从这里开始复制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你是一名经验丰富的高中化学教师兼课件设计专家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请根据下面提供的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高一化学开学第一课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课程大纲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生成一份</w:t>
      </w:r>
      <w:r>
        <w:rPr>
          <w:rFonts w:hint="eastAsia" w:ascii="Times New Roman" w:hAnsi="Times New Roman" w:eastAsia="SimSun" w:cs="Times New Roman"/>
          <w:b/>
          <w:bCs/>
        </w:rPr>
        <w:t xml:space="preserve">可直接用于制作</w:t>
      </w:r>
      <w:r>
        <w:rPr>
          <w:rFonts w:ascii="Times New Roman" w:hAnsi="Times New Roman" w:eastAsia="Times New Roman" w:cs="Times New Roman"/>
          <w:b/>
          <w:bCs/>
        </w:rPr>
        <w:t xml:space="preserve"> PPT </w:t>
      </w:r>
      <w:r>
        <w:rPr>
          <w:rFonts w:hint="eastAsia" w:ascii="Times New Roman" w:hAnsi="Times New Roman" w:eastAsia="SimSun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Markdown </w:t>
      </w:r>
      <w:r>
        <w:rPr>
          <w:rFonts w:hint="eastAsia" w:ascii="Times New Roman" w:hAnsi="Times New Roman" w:eastAsia="SimSun" w:cs="Times New Roman"/>
          <w:b/>
          <w:bCs/>
        </w:rPr>
        <w:t xml:space="preserve">演示文稿脚本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为了控制输出长度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保证每页质量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请严格按本文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分批输出策略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分批次交付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不要一次全部输出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课程背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课程背景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对象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普通高一班新生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无竞赛需求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不要提竞赛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时长</w:t>
      </w:r>
      <w:r>
        <w:rPr>
          <w:rFonts w:hint="eastAsia" w:ascii="Times New Roman" w:hAnsi="Times New Roman" w:eastAsia="Times New Roman" w:cs="Times New Roman"/>
        </w:rPr>
        <w:t>：40–45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 xml:space="preserve">25 </w:t>
      </w:r>
      <w:r>
        <w:rPr>
          <w:rFonts w:hint="eastAsia" w:ascii="Times New Roman" w:hAnsi="Times New Roman" w:eastAsia="SimSun" w:cs="Times New Roman"/>
          <w:b/>
          <w:bCs/>
        </w:rPr>
        <w:t xml:space="preserve">页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风格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语言</w:t>
      </w:r>
      <w:r>
        <w:rPr>
          <w:rFonts w:hint="eastAsia" w:ascii="Times New Roman" w:hAnsi="Times New Roman" w:eastAsia="SimSun" w:cs="Times New Roman"/>
          <w:b/>
          <w:bCs/>
        </w:rPr>
        <w:t>平实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口语化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不夸张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不说教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不煽情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必须使用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素材库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中给出的真实内容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禁止编造数字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案例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奖项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第一节化学课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目标是让学生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看见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认同化学与生活和国家发展相关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了解初高中变化并带走学习方法</w:t>
      </w:r>
    </w:p>
    <w:bookmarkEnd w:id="10"/>
    <w:bookmarkStart w:id="11" w:name="输入课程大纲25-页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输入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课程大纲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页面标题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PPT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封面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遇见化学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高一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开学第一课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你身边有化学吗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奶茶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手机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灭火器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三图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提问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你碗里的饭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有化学的功劳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SimSun" w:cs="Times New Roman"/>
              </w:rPr>
              <w:t>农业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约</w:t>
            </w:r>
            <w:r>
              <w:rPr>
                <w:rFonts w:hint="eastAsia" w:ascii="Times New Roman" w:hAnsi="Times New Roman" w:eastAsia="Times New Roman" w:cs="Times New Roman"/>
              </w:rPr>
              <w:t>48%</w:t>
            </w:r>
            <w:r>
              <w:rPr>
                <w:rFonts w:hint="eastAsia" w:ascii="Times New Roman" w:hAnsi="Times New Roman" w:eastAsia="SimSun" w:cs="Times New Roman"/>
              </w:rPr>
              <w:t>人口靠化肥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合成氨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化学是什么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定义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分子水平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组成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性质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化学家做三件事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识别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创造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一张表的故事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元素周期表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门捷列夫</w:t>
            </w:r>
            <w:r>
              <w:rPr>
                <w:rFonts w:ascii="Times New Roman" w:hAnsi="Times New Roman" w:eastAsia="Times New Roman" w:cs="Times New Roman"/>
              </w:rPr>
              <w:t xml:space="preserve"> 1869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2025 </w:t>
            </w:r>
            <w:r>
              <w:rPr>
                <w:rFonts w:hint="eastAsia" w:ascii="Times New Roman" w:hAnsi="Times New Roman" w:eastAsia="SimSun" w:cs="Times New Roman"/>
              </w:rPr>
              <w:t xml:space="preserve">年诺贝尔化学奖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MOF”</w:t>
            </w:r>
            <w:r>
              <w:rPr>
                <w:rFonts w:hint="eastAsia" w:ascii="Times New Roman" w:hAnsi="Times New Roman" w:eastAsia="SimSun" w:cs="Times New Roman"/>
              </w:rPr>
              <w:t>分子房子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储气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碳捕集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送药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化学是中心科学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交叉图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化学</w:t>
            </w:r>
            <w:r>
              <w:rPr>
                <w:rFonts w:ascii="Times New Roman" w:hAnsi="Times New Roman" w:eastAsia="Times New Roman" w:cs="Times New Roman"/>
              </w:rPr>
              <w:t xml:space="preserve"> ⊗ </w:t>
            </w:r>
            <w:r>
              <w:rPr>
                <w:rFonts w:hint="eastAsia" w:ascii="Times New Roman" w:hAnsi="Times New Roman" w:eastAsia="SimSun" w:cs="Times New Roman"/>
              </w:rPr>
              <w:t>物理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生物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医学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环境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天文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SimSun" w:cs="Times New Roman"/>
              </w:rPr>
              <w:t>医学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青蒿素与屠呦呦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青蒿素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抗疟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屠呦呦</w:t>
            </w:r>
            <w:r>
              <w:rPr>
                <w:rFonts w:ascii="Times New Roman" w:hAnsi="Times New Roman" w:eastAsia="Times New Roman" w:cs="Times New Roman"/>
              </w:rPr>
              <w:t xml:space="preserve"> 2015 </w:t>
            </w:r>
            <w:r>
              <w:rPr>
                <w:rFonts w:hint="eastAsia" w:ascii="Times New Roman" w:hAnsi="Times New Roman" w:eastAsia="SimSun" w:cs="Times New Roman"/>
              </w:rPr>
              <w:t xml:space="preserve">获诺奖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SimSun" w:cs="Times New Roman"/>
              </w:rPr>
              <w:t>材料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尼龙</w:t>
            </w:r>
            <w:r>
              <w:rPr>
                <w:rFonts w:ascii="Times New Roman" w:hAnsi="Times New Roman" w:eastAsia="Times New Roman" w:cs="Times New Roman"/>
              </w:rPr>
              <w:t xml:space="preserve"> 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己二腈国产化</w:t>
            </w:r>
            <w:r>
              <w:rPr>
                <w:rFonts w:hint="eastAsia" w:ascii="Times New Roman" w:hAnsi="Times New Roman" w:eastAsia="Times New Roman" w:cs="Times New Roman"/>
              </w:rPr>
              <w:t>（2025-12）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SimSun" w:cs="Times New Roman"/>
              </w:rPr>
              <w:t>战略资源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稀土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 </w:t>
            </w:r>
            <w:r>
              <w:rPr>
                <w:rFonts w:hint="eastAsia" w:ascii="Times New Roman" w:hAnsi="Times New Roman" w:eastAsia="SimSun" w:cs="Times New Roman"/>
              </w:rPr>
              <w:t xml:space="preserve">元素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储量</w:t>
            </w:r>
            <w:r>
              <w:rPr>
                <w:rFonts w:hint="eastAsia" w:ascii="Times New Roman" w:hAnsi="Times New Roman" w:eastAsia="Times New Roman" w:cs="Times New Roman"/>
              </w:rPr>
              <w:t>36%·</w:t>
            </w:r>
            <w:r>
              <w:rPr>
                <w:rFonts w:hint="eastAsia" w:ascii="Times New Roman" w:hAnsi="Times New Roman" w:eastAsia="SimSun" w:cs="Times New Roman"/>
              </w:rPr>
              <w:t>产量</w:t>
            </w:r>
            <w:r>
              <w:rPr>
                <w:rFonts w:hint="eastAsia" w:ascii="Times New Roman" w:hAnsi="Times New Roman" w:eastAsia="Times New Roman" w:cs="Times New Roman"/>
              </w:rPr>
              <w:t>60%+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徐光宪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健康与安全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人体元素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84+</w:t>
            </w:r>
            <w:r>
              <w:rPr>
                <w:rFonts w:hint="eastAsia" w:ascii="Times New Roman" w:hAnsi="Times New Roman" w:eastAsia="SimSun" w:cs="Times New Roman"/>
              </w:rPr>
              <w:t>洁厕灵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有毒氯气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化学也很美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焰色反应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>水中花园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可选演示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小结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为什么学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农业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医学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生活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处处交叉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金句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初中盘点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氧气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酸碱盐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变化</w:t>
            </w:r>
            <w:r>
              <w:rPr>
                <w:rFonts w:hint="eastAsia" w:ascii="Times New Roman" w:hAnsi="Times New Roman" w:eastAsia="Times New Roman" w:cs="Times New Roman"/>
              </w:rPr>
              <w:t>①：</w:t>
            </w:r>
            <w:r>
              <w:rPr>
                <w:rFonts w:hint="eastAsia" w:ascii="Times New Roman" w:hAnsi="Times New Roman" w:eastAsia="SimSun" w:cs="Times New Roman"/>
              </w:rPr>
              <w:t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认识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讲理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对比表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变化</w:t>
            </w:r>
            <w:r>
              <w:rPr>
                <w:rFonts w:hint="eastAsia" w:ascii="Times New Roman" w:hAnsi="Times New Roman" w:eastAsia="Times New Roman" w:cs="Times New Roman"/>
              </w:rPr>
              <w:t>②：</w:t>
            </w:r>
            <w:r>
              <w:rPr>
                <w:rFonts w:hint="eastAsia" w:ascii="Times New Roman" w:hAnsi="Times New Roman" w:eastAsia="SimSun" w:cs="Times New Roman"/>
              </w:rPr>
              <w:t>思维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课标素养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宏观辨识与微观探析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变化</w:t>
            </w:r>
            <w:r>
              <w:rPr>
                <w:rFonts w:hint="eastAsia" w:ascii="Times New Roman" w:hAnsi="Times New Roman" w:eastAsia="Times New Roman" w:cs="Times New Roman"/>
              </w:rPr>
              <w:t>③：</w:t>
            </w:r>
            <w:r>
              <w:rPr>
                <w:rFonts w:hint="eastAsia" w:ascii="Times New Roman" w:hAnsi="Times New Roman" w:eastAsia="SimSun" w:cs="Times New Roman"/>
              </w:rPr>
              <w:t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课标素养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证据推理与模型认知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三个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掉队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陷阱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只背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攒问题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怕计算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上课四步法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听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两个本子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笔记本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错题本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课前预习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课后复习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闭环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课前标疑问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课上带着听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课后当天清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心态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我不会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我还没学会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寄语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看见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SimSun" w:cs="Times New Roman"/>
              </w:rPr>
              <w:t xml:space="preserve">追问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SimSun" w:cs="Times New Roman"/>
              </w:rPr>
              <w:t xml:space="preserve">坚持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课后任务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答疑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三选一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含准备两个本子</w:t>
            </w:r>
            <w:r>
              <w:rPr>
                <w:rFonts w:hint="eastAsia" w:ascii="Times New Roman" w:hAnsi="Times New Roman" w:eastAsia="Times New Roman" w:cs="Times New Roman"/>
              </w:rPr>
              <w:t>）｜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联系方式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min</w:t>
            </w:r>
          </w:p>
        </w:tc>
      </w:tr>
    </w:tbl>
    <w:bookmarkEnd w:id="11"/>
    <w:bookmarkStart w:id="12" w:name="素材库数据必须原样使用不得改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素材库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数据必须原样使用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不得改动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化肥与人口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有统计认为化学肥料间接供养全球约</w:t>
      </w:r>
      <w:r>
        <w:rPr>
          <w:rFonts w:ascii="Times New Roman" w:hAnsi="Times New Roman" w:eastAsia="Times New Roman" w:cs="Times New Roman"/>
        </w:rPr>
        <w:t xml:space="preserve"> 48% </w:t>
      </w:r>
      <w:r>
        <w:rPr>
          <w:rFonts w:hint="eastAsia" w:ascii="Times New Roman" w:hAnsi="Times New Roman" w:eastAsia="SimSun" w:cs="Times New Roman"/>
        </w:rPr>
        <w:t>人口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新华网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中国农科院白由路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合成氨</w:t>
      </w:r>
      <w:r>
        <w:rPr>
          <w:rFonts w:hint="eastAsia" w:ascii="Times New Roman" w:hAnsi="Times New Roman" w:eastAsia="Times New Roman" w:cs="Times New Roman"/>
        </w:rPr>
        <w:t xml:space="preserve">：1909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年德国化学家哈伯实现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工程师博施工业化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氮肥让粮食大幅增产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门捷列夫</w:t>
      </w:r>
      <w:r>
        <w:rPr>
          <w:rFonts w:hint="eastAsia" w:ascii="Times New Roman" w:hAnsi="Times New Roman" w:eastAsia="Times New Roman" w:cs="Times New Roman"/>
        </w:rPr>
        <w:t xml:space="preserve">：1869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年把当时已知</w:t>
      </w:r>
      <w:r>
        <w:rPr>
          <w:rFonts w:ascii="Times New Roman" w:hAnsi="Times New Roman" w:eastAsia="Times New Roman" w:cs="Times New Roman"/>
        </w:rPr>
        <w:t xml:space="preserve"> 63 </w:t>
      </w:r>
      <w:r>
        <w:rPr>
          <w:rFonts w:hint="eastAsia" w:ascii="Times New Roman" w:hAnsi="Times New Roman" w:eastAsia="SimSun" w:cs="Times New Roman"/>
        </w:rPr>
        <w:t>种元素排成周期表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留空位预言新元素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类硅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后被证实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2025 </w:t>
      </w:r>
      <w:r>
        <w:rPr>
          <w:rFonts w:hint="eastAsia" w:ascii="Times New Roman" w:hAnsi="Times New Roman" w:eastAsia="SimSun" w:cs="Times New Roman"/>
          <w:b/>
          <w:bCs/>
        </w:rPr>
        <w:t xml:space="preserve">诺贝尔化学奖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授予北川进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罗布森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澳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亚吉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约旦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成果为金属有机骨架</w:t>
      </w:r>
      <w:r>
        <w:rPr>
          <w:rFonts w:hint="eastAsia" w:ascii="Times New Roman" w:hAnsi="Times New Roman" w:eastAsia="Times New Roman" w:cs="Times New Roman"/>
        </w:rPr>
        <w:t>（MOF），</w:t>
      </w:r>
      <w:r>
        <w:rPr>
          <w:rFonts w:hint="eastAsia" w:ascii="Times New Roman" w:hAnsi="Times New Roman" w:eastAsia="SimSun" w:cs="Times New Roman"/>
        </w:rPr>
        <w:t>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分子房子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的多孔晶体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几克</w:t>
      </w:r>
      <w:r>
        <w:rPr>
          <w:rFonts w:ascii="Times New Roman" w:hAnsi="Times New Roman" w:eastAsia="Times New Roman" w:cs="Times New Roman"/>
        </w:rPr>
        <w:t xml:space="preserve"> MOF </w:t>
      </w:r>
      <w:r>
        <w:rPr>
          <w:rFonts w:hint="eastAsia" w:ascii="Times New Roman" w:hAnsi="Times New Roman" w:eastAsia="SimSun" w:cs="Times New Roman"/>
        </w:rPr>
        <w:t>内部总面积</w:t>
      </w:r>
      <w:r>
        <w:rPr>
          <w:rFonts w:hint="eastAsia" w:ascii="Times New Roman" w:hAnsi="Times New Roman" w:eastAsia="Times New Roman" w:cs="Times New Roman"/>
        </w:rPr>
        <w:t>≈</w:t>
      </w:r>
      <w:r>
        <w:rPr>
          <w:rFonts w:hint="eastAsia" w:ascii="Times New Roman" w:hAnsi="Times New Roman" w:eastAsia="SimSun" w:cs="Times New Roman"/>
        </w:rPr>
        <w:t>一个足球场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可储气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碳捕集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空气净化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药物递送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半导体制造除毒气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青蒿素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屠呦呦团队从古籍找到线索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改造出抗疟药物</w:t>
      </w:r>
      <w:r>
        <w:rPr>
          <w:rFonts w:hint="eastAsia" w:ascii="Times New Roman" w:hAnsi="Times New Roman" w:eastAsia="Times New Roman" w:cs="Times New Roman"/>
        </w:rPr>
        <w:t>，2015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年诺贝尔生理学或医学奖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中国本土科学家首次获科学类诺奖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尼龙</w:t>
      </w:r>
      <w:r>
        <w:rPr>
          <w:rFonts w:ascii="Times New Roman" w:hAnsi="Times New Roman" w:eastAsia="Times New Roman" w:cs="Times New Roman"/>
          <w:b/>
          <w:bCs/>
        </w:rPr>
        <w:t xml:space="preserve"> 66 / </w:t>
      </w:r>
      <w:r>
        <w:rPr>
          <w:rFonts w:hint="eastAsia" w:ascii="Times New Roman" w:hAnsi="Times New Roman" w:eastAsia="SimSun" w:cs="Times New Roman"/>
          <w:b/>
          <w:bCs/>
        </w:rPr>
        <w:t xml:space="preserve">己二腈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己二腈是尼龙</w:t>
      </w:r>
      <w:r>
        <w:rPr>
          <w:rFonts w:ascii="Times New Roman" w:hAnsi="Times New Roman" w:eastAsia="Times New Roman" w:cs="Times New Roman"/>
        </w:rPr>
        <w:t xml:space="preserve"> 66 </w:t>
      </w:r>
      <w:r>
        <w:rPr>
          <w:rFonts w:hint="eastAsia" w:ascii="Times New Roman" w:hAnsi="Times New Roman" w:eastAsia="SimSun" w:cs="Times New Roman"/>
        </w:rPr>
        <w:t>核心原料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用于汽车轻量化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航空航天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高端瑜伽服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冲锋衣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此前技术被国外垄断</w:t>
      </w:r>
      <w:r>
        <w:rPr>
          <w:rFonts w:hint="eastAsia" w:ascii="Times New Roman" w:hAnsi="Times New Roman" w:eastAsia="Times New Roman" w:cs="Times New Roman"/>
        </w:rPr>
        <w:t>；2025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Sun" w:cs="Times New Roman"/>
        </w:rPr>
        <w:t>月中国化学天辰齐翔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山东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年产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Sun" w:cs="Times New Roman"/>
        </w:rPr>
        <w:t>万吨己二腈装置达产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稀土</w:t>
      </w:r>
      <w:r>
        <w:rPr>
          <w:rFonts w:hint="eastAsia" w:ascii="Times New Roman" w:hAnsi="Times New Roman" w:eastAsia="Times New Roman" w:cs="Times New Roman"/>
        </w:rPr>
        <w:t xml:space="preserve">：17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种金属元素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镧系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也不真的稀有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难在互相分离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中国储量全球第一约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36%（2024）、</w:t>
      </w:r>
      <w:r>
        <w:rPr>
          <w:rFonts w:hint="eastAsia" w:ascii="Times New Roman" w:hAnsi="Times New Roman" w:eastAsia="SimSun" w:cs="Times New Roman"/>
        </w:rPr>
        <w:t>开采量占全球</w:t>
      </w:r>
      <w:r>
        <w:rPr>
          <w:rFonts w:ascii="Times New Roman" w:hAnsi="Times New Roman" w:eastAsia="Times New Roman" w:cs="Times New Roman"/>
        </w:rPr>
        <w:t xml:space="preserve"> 60% </w:t>
      </w:r>
      <w:r>
        <w:rPr>
          <w:rFonts w:hint="eastAsia" w:ascii="Times New Roman" w:hAnsi="Times New Roman" w:eastAsia="SimSun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精炼产能约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90%；</w:t>
      </w:r>
      <w:r>
        <w:rPr>
          <w:rFonts w:hint="eastAsia" w:ascii="Times New Roman" w:hAnsi="Times New Roman" w:eastAsia="SimSun" w:cs="Times New Roman"/>
        </w:rPr>
        <w:t>我国化学家徐光宪上世纪</w:t>
      </w:r>
      <w:r>
        <w:rPr>
          <w:rFonts w:ascii="Times New Roman" w:hAnsi="Times New Roman" w:eastAsia="Times New Roman" w:cs="Times New Roman"/>
        </w:rPr>
        <w:t xml:space="preserve"> 70 </w:t>
      </w:r>
      <w:r>
        <w:rPr>
          <w:rFonts w:hint="eastAsia" w:ascii="Times New Roman" w:hAnsi="Times New Roman" w:eastAsia="SimSun" w:cs="Times New Roman"/>
        </w:rPr>
        <w:t>年代建立串级萃取理论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一步放大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获</w:t>
      </w:r>
      <w:r>
        <w:rPr>
          <w:rFonts w:ascii="Times New Roman" w:hAnsi="Times New Roman" w:eastAsia="Times New Roman" w:cs="Times New Roman"/>
        </w:rPr>
        <w:t xml:space="preserve"> 2008 </w:t>
      </w:r>
      <w:r>
        <w:rPr>
          <w:rFonts w:hint="eastAsia" w:ascii="Times New Roman" w:hAnsi="Times New Roman" w:eastAsia="SimSun" w:cs="Times New Roman"/>
        </w:rPr>
        <w:t>年国家最高科学技术奖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手机振动马达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新能源汽车电机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风力发电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光刻机玻璃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生活化学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人体元素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缺铁贫血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缺碘甲状腺问题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食品保存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盐腌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冷藏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真空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抑制微生物或隔绝氧气</w:t>
      </w:r>
      <w:r>
        <w:rPr>
          <w:rFonts w:hint="eastAsia" w:ascii="Times New Roman" w:hAnsi="Times New Roman" w:eastAsia="Times New Roman" w:cs="Times New Roman"/>
        </w:rPr>
        <w:t>）；84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消毒液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洁厕灵混用会产生有毒氯气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初高中衔接依据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SimSun" w:cs="Times New Roman"/>
        </w:rPr>
        <w:t>普通高中化学课程标准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年版</w:t>
      </w:r>
      <w:r>
        <w:rPr>
          <w:rFonts w:ascii="Times New Roman" w:hAnsi="Times New Roman" w:eastAsia="Times New Roman" w:cs="Times New Roman"/>
        </w:rPr>
        <w:t xml:space="preserve"> 2020 </w:t>
      </w:r>
      <w:r>
        <w:rPr>
          <w:rFonts w:hint="eastAsia" w:ascii="Times New Roman" w:hAnsi="Times New Roman" w:eastAsia="SimSun" w:cs="Times New Roman"/>
        </w:rPr>
        <w:t>年修订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SimSun" w:cs="Times New Roman"/>
        </w:rPr>
        <w:t>学科核心素养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宏观辨识与微观探析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证据推理与模型认知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；《</w:t>
      </w:r>
      <w:r>
        <w:rPr>
          <w:rFonts w:hint="eastAsia" w:ascii="Times New Roman" w:hAnsi="Times New Roman" w:eastAsia="SimSun" w:cs="Times New Roman"/>
        </w:rPr>
        <w:t>义务教育化学课程标准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SimSun" w:cs="Times New Roman"/>
        </w:rPr>
        <w:t>核心素养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化学观念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科学思维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科学探究与实践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科学态度与责任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衔接研究共识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初中多靠记忆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高中重在逻辑推理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2"/>
    <w:bookmarkStart w:id="13" w:name="板块划分时间轴总览必须按此填写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板块划分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时间轴总览必须按此填写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板块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页数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小计时长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0 </w:t>
            </w:r>
            <w:r>
              <w:rPr>
                <w:rFonts w:hint="eastAsia" w:ascii="Times New Roman" w:hAnsi="Times New Roman" w:eastAsia="SimSun" w:cs="Times New Roman"/>
              </w:rPr>
              <w:t xml:space="preserve">导入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P1–P3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3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1 </w:t>
            </w:r>
            <w:r>
              <w:rPr>
                <w:rFonts w:hint="eastAsia" w:ascii="Times New Roman" w:hAnsi="Times New Roman" w:eastAsia="SimSun" w:cs="Times New Roman"/>
              </w:rPr>
              <w:t xml:space="preserve">化学是什么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P4–P8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2 </w:t>
            </w:r>
            <w:r>
              <w:rPr>
                <w:rFonts w:hint="eastAsia" w:ascii="Times New Roman" w:hAnsi="Times New Roman" w:eastAsia="SimSun" w:cs="Times New Roman"/>
              </w:rPr>
              <w:t xml:space="preserve">为什么学化学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P9–P14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3 </w:t>
            </w:r>
            <w:r>
              <w:rPr>
                <w:rFonts w:hint="eastAsia" w:ascii="Times New Roman" w:hAnsi="Times New Roman" w:eastAsia="SimSun" w:cs="Times New Roman"/>
              </w:rPr>
              <w:t xml:space="preserve">初高中过渡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P15–P19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9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4 </w:t>
            </w:r>
            <w:r>
              <w:rPr>
                <w:rFonts w:hint="eastAsia" w:ascii="Times New Roman" w:hAnsi="Times New Roman" w:eastAsia="SimSun" w:cs="Times New Roman"/>
              </w:rPr>
              <w:t xml:space="preserve">怎么学好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P20–P23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5 </w:t>
            </w:r>
            <w:r>
              <w:rPr>
                <w:rFonts w:hint="eastAsia" w:ascii="Times New Roman" w:hAnsi="Times New Roman" w:eastAsia="SimSun" w:cs="Times New Roman"/>
              </w:rPr>
              <w:t xml:space="preserve">结尾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P24–P25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3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P1–P25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40–45 min</w:t>
            </w:r>
          </w:p>
        </w:tc>
      </w:tr>
    </w:tbl>
    <w:bookmarkEnd w:id="13"/>
    <w:bookmarkStart w:id="14" w:name="输出格式严格遵循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输出格式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严格遵循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hint="eastAsia" w:ascii="Times New Roman" w:hAnsi="Times New Roman" w:eastAsia="SimSun" w:cs="Times New Roman"/>
          <w:b/>
          <w:bCs/>
        </w:rPr>
        <w:t xml:space="preserve">每一页</w:t>
      </w:r>
      <w:r>
        <w:rPr>
          <w:rFonts w:hint="eastAsia" w:ascii="Times New Roman" w:hAnsi="Times New Roman" w:eastAsia="SimSun" w:cs="Times New Roman"/>
        </w:rPr>
        <w:t>按以下结构输出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## </w:t>
      </w:r>
      <w:r>
        <w:rPr>
          <w:rStyle w:val="VerbatimChar"/>
          <w:rFonts w:hint="eastAsia" w:ascii="Times New Roman" w:hAnsi="Times New Roman" w:eastAsia="SimSun" w:cs="Times New Roman"/>
        </w:rPr>
        <w:t xml:space="preserve">第</w:t>
      </w:r>
      <w:r>
        <w:rPr>
          <w:rStyle w:val="VerbatimChar"/>
          <w:rFonts w:ascii="Times New Roman" w:hAnsi="Times New Roman" w:eastAsia="Times New Roman" w:cs="Times New Roman"/>
        </w:rPr>
        <w:t xml:space="preserve"> N </w:t>
      </w:r>
      <w:r>
        <w:rPr>
          <w:rStyle w:val="VerbatimChar"/>
          <w:rFonts w:hint="eastAsia" w:ascii="Times New Roman" w:hAnsi="Times New Roman" w:eastAsia="SimSun" w:cs="Times New Roman"/>
        </w:rPr>
        <w:t>页</w:t>
      </w:r>
      <w:r>
        <w:rPr>
          <w:rStyle w:val="VerbatimChar"/>
          <w:rFonts w:hint="eastAsia" w:ascii="Times New Roman" w:hAnsi="Times New Roman" w:eastAsia="Times New Roman" w:cs="Times New Roman"/>
        </w:rPr>
        <w:t>｜</w:t>
      </w:r>
      <w:r>
        <w:rPr>
          <w:rStyle w:val="VerbatimChar"/>
          <w:rFonts w:hint="eastAsia" w:ascii="Times New Roman" w:hAnsi="Times New Roman" w:eastAsia="SimSun" w:cs="Times New Roman"/>
        </w:rPr>
        <w:t>页面标题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SimSun" w:cs="Times New Roman"/>
        </w:rPr>
        <w:t>幻灯片标题</w:t>
      </w:r>
      <w:r>
        <w:rPr>
          <w:rStyle w:val="VerbatimChar"/>
          <w:rFonts w:hint="eastAsia" w:ascii="Times New Roman" w:hAnsi="Times New Roman" w:eastAsia="Times New Roman" w:cs="Times New Roman"/>
        </w:rPr>
        <w:t>**：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SimSun" w:cs="Times New Roman"/>
        </w:rPr>
        <w:t>页面要点</w:t>
      </w:r>
      <w:r>
        <w:rPr>
          <w:rStyle w:val="VerbatimChar"/>
          <w:rFonts w:hint="eastAsia" w:ascii="Times New Roman" w:hAnsi="Times New Roman" w:eastAsia="Times New Roman" w:cs="Times New Roman"/>
        </w:rPr>
        <w:t>**（3–6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条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常规每条</w:t>
      </w:r>
      <w:r>
        <w:rPr>
          <w:rStyle w:val="VerbatimChar"/>
          <w:rFonts w:ascii="Times New Roman" w:hAnsi="Times New Roman" w:eastAsia="Times New Roman" w:cs="Times New Roman"/>
        </w:rPr>
        <w:t xml:space="preserve"> ≤12 </w:t>
      </w:r>
      <w:r>
        <w:rPr>
          <w:rStyle w:val="VerbatimChar"/>
          <w:rFonts w:hint="eastAsia" w:ascii="Times New Roman" w:hAnsi="Times New Roman" w:eastAsia="SimSun" w:cs="Times New Roman"/>
        </w:rPr>
        <w:t>字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SimSun" w:cs="Times New Roman"/>
        </w:rPr>
        <w:t>数据密集页可放宽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见硬性约束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2；PPT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可直接摆放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- 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SimSun" w:cs="Times New Roman"/>
        </w:rPr>
        <w:t>演讲者备注</w:t>
      </w:r>
      <w:r>
        <w:rPr>
          <w:rStyle w:val="VerbatimChar"/>
          <w:rFonts w:hint="eastAsia" w:ascii="Times New Roman" w:hAnsi="Times New Roman" w:eastAsia="Times New Roman" w:cs="Times New Roman"/>
        </w:rPr>
        <w:t>**（1–2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段口语话术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可照读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不夸张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SimSun" w:cs="Times New Roman"/>
        </w:rPr>
        <w:t>页末过渡用</w:t>
      </w:r>
      <w:r>
        <w:rPr>
          <w:rStyle w:val="VerbatimChar"/>
          <w:rFonts w:hint="eastAsia" w:ascii="Times New Roman" w:hAnsi="Times New Roman" w:eastAsia="Times New Roman" w:cs="Times New Roman"/>
        </w:rPr>
        <w:t>「→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下页</w:t>
      </w:r>
      <w:r>
        <w:rPr>
          <w:rStyle w:val="VerbatimChar"/>
          <w:rFonts w:hint="eastAsia" w:ascii="Times New Roman" w:hAnsi="Times New Roman" w:eastAsia="Times New Roman" w:cs="Times New Roman"/>
        </w:rPr>
        <w:t>：……」</w:t>
      </w:r>
      <w:r>
        <w:rPr>
          <w:rStyle w:val="VerbatimChar"/>
          <w:rFonts w:hint="eastAsia" w:ascii="Times New Roman" w:hAnsi="Times New Roman" w:eastAsia="SimSun" w:cs="Times New Roman"/>
        </w:rPr>
        <w:t>标注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无过渡可省略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SimSun" w:cs="Times New Roman"/>
        </w:rPr>
        <w:t>配图建议</w:t>
      </w:r>
      <w:r>
        <w:rPr>
          <w:rStyle w:val="VerbatimChar"/>
          <w:rFonts w:hint="eastAsia" w:ascii="Times New Roman" w:hAnsi="Times New Roman" w:eastAsia="Times New Roman" w:cs="Times New Roman"/>
        </w:rPr>
        <w:t>**（</w:t>
      </w:r>
      <w:r>
        <w:rPr>
          <w:rStyle w:val="VerbatimChar"/>
          <w:rFonts w:hint="eastAsia" w:ascii="Times New Roman" w:hAnsi="Times New Roman" w:eastAsia="SimSun" w:cs="Times New Roman"/>
        </w:rPr>
        <w:t>三选一标记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见硬性约束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6）：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SimSun" w:cs="Times New Roman"/>
        </w:rPr>
        <w:t>建议时长</w:t>
      </w:r>
      <w:r>
        <w:rPr>
          <w:rStyle w:val="VerbatimChar"/>
          <w:rFonts w:hint="eastAsia" w:ascii="Times New Roman" w:hAnsi="Times New Roman" w:eastAsia="Times New Roman" w:cs="Times New Roman"/>
        </w:rPr>
        <w:t>**：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最后追加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## </w:t>
      </w:r>
      <w:r>
        <w:rPr>
          <w:rStyle w:val="VerbatimChar"/>
          <w:rFonts w:hint="eastAsia" w:ascii="Times New Roman" w:hAnsi="Times New Roman" w:eastAsia="SimSun" w:cs="Times New Roman"/>
        </w:rPr>
        <w:t xml:space="preserve">时间轴总览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| </w:t>
      </w:r>
      <w:r>
        <w:rPr>
          <w:rStyle w:val="VerbatimChar"/>
          <w:rFonts w:hint="eastAsia" w:ascii="Times New Roman" w:hAnsi="Times New Roman" w:eastAsia="SimSun" w:cs="Times New Roman"/>
        </w:rPr>
        <w:t xml:space="preserve">板块</w:t>
      </w:r>
      <w:r>
        <w:rPr>
          <w:rStyle w:val="VerbatimChar"/>
          <w:rFonts w:ascii="Times New Roman" w:hAnsi="Times New Roman" w:eastAsia="Times New Roman" w:cs="Times New Roman"/>
        </w:rPr>
        <w:t xml:space="preserve"> | </w:t>
      </w:r>
      <w:r>
        <w:rPr>
          <w:rStyle w:val="VerbatimChar"/>
          <w:rFonts w:hint="eastAsia" w:ascii="Times New Roman" w:hAnsi="Times New Roman" w:eastAsia="SimSun" w:cs="Times New Roman"/>
        </w:rPr>
        <w:t xml:space="preserve">页数</w:t>
      </w:r>
      <w:r>
        <w:rPr>
          <w:rStyle w:val="VerbatimChar"/>
          <w:rFonts w:ascii="Times New Roman" w:hAnsi="Times New Roman" w:eastAsia="Times New Roman" w:cs="Times New Roman"/>
        </w:rPr>
        <w:t xml:space="preserve"> | </w:t>
      </w:r>
      <w:r>
        <w:rPr>
          <w:rStyle w:val="VerbatimChar"/>
          <w:rFonts w:hint="eastAsia" w:ascii="Times New Roman" w:hAnsi="Times New Roman" w:eastAsia="SimSun" w:cs="Times New Roman"/>
        </w:rPr>
        <w:t xml:space="preserve">累计时长</w:t>
      </w:r>
      <w:r>
        <w:rPr>
          <w:rStyle w:val="VerbatimChar"/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|:--|:--|:--|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| Part 0 | P1–P3 | 3 min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| … | … | … |</w:t>
      </w:r>
    </w:p>
    <w:bookmarkEnd w:id="14"/>
    <w:bookmarkStart w:id="15" w:name="分批输出策略必须遵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分批输出策略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必须遵守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为控制单次输出长度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避免截断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请按以下顺序分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Sun" w:cs="Times New Roman"/>
        </w:rPr>
        <w:t>批交付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SimSun" w:cs="Times New Roman"/>
          <w:b/>
          <w:bCs/>
        </w:rPr>
        <w:t xml:space="preserve">批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SimSun" w:cs="Times New Roman"/>
          <w:b/>
          <w:bCs/>
        </w:rPr>
        <w:t xml:space="preserve">骨架表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输出全部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Sun" w:cs="Times New Roman"/>
        </w:rPr>
        <w:t>页的骨架表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# / </w:t>
      </w:r>
      <w:r>
        <w:rPr>
          <w:rStyle w:val="VerbatimChar"/>
          <w:rFonts w:hint="eastAsia" w:ascii="Times New Roman" w:hAnsi="Times New Roman" w:eastAsia="SimSun" w:cs="Times New Roman"/>
        </w:rPr>
        <w:t xml:space="preserve">页面标题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SimSun" w:cs="Times New Roman"/>
        </w:rPr>
        <w:t xml:space="preserve">要点一行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SimSun" w:cs="Times New Roman"/>
        </w:rPr>
        <w:t xml:space="preserve">时长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供用户先确认结构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SimSun" w:cs="Times New Roman"/>
          <w:b/>
          <w:bCs/>
        </w:rPr>
        <w:t xml:space="preserve">批</w:t>
      </w:r>
      <w:r>
        <w:rPr>
          <w:rFonts w:ascii="Times New Roman" w:hAnsi="Times New Roman" w:eastAsia="Times New Roman" w:cs="Times New Roman"/>
          <w:b/>
          <w:bCs/>
        </w:rPr>
        <w:t xml:space="preserve"> · Part 0+1</w:t>
      </w:r>
      <w:r>
        <w:rPr>
          <w:rFonts w:hint="eastAsia" w:ascii="Times New Roman" w:hAnsi="Times New Roman" w:eastAsia="Times New Roman" w:cs="Times New Roman"/>
        </w:rPr>
        <w:t xml:space="preserve">：P1–P8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完整页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SimSun" w:cs="Times New Roman"/>
          <w:b/>
          <w:bCs/>
        </w:rPr>
        <w:t xml:space="preserve">批</w:t>
      </w:r>
      <w:r>
        <w:rPr>
          <w:rFonts w:ascii="Times New Roman" w:hAnsi="Times New Roman" w:eastAsia="Times New Roman" w:cs="Times New Roman"/>
          <w:b/>
          <w:bCs/>
        </w:rPr>
        <w:t xml:space="preserve"> · Part 2</w:t>
      </w:r>
      <w:r>
        <w:rPr>
          <w:rFonts w:hint="eastAsia" w:ascii="Times New Roman" w:hAnsi="Times New Roman" w:eastAsia="Times New Roman" w:cs="Times New Roman"/>
        </w:rPr>
        <w:t xml:space="preserve">：P9–P14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完整页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4 </w:t>
      </w:r>
      <w:r>
        <w:rPr>
          <w:rFonts w:hint="eastAsia" w:ascii="Times New Roman" w:hAnsi="Times New Roman" w:eastAsia="SimSun" w:cs="Times New Roman"/>
          <w:b/>
          <w:bCs/>
        </w:rPr>
        <w:t xml:space="preserve">批</w:t>
      </w:r>
      <w:r>
        <w:rPr>
          <w:rFonts w:ascii="Times New Roman" w:hAnsi="Times New Roman" w:eastAsia="Times New Roman" w:cs="Times New Roman"/>
          <w:b/>
          <w:bCs/>
        </w:rPr>
        <w:t xml:space="preserve"> · Part 3</w:t>
      </w:r>
      <w:r>
        <w:rPr>
          <w:rFonts w:hint="eastAsia" w:ascii="Times New Roman" w:hAnsi="Times New Roman" w:eastAsia="Times New Roman" w:cs="Times New Roman"/>
        </w:rPr>
        <w:t xml:space="preserve">：P15–P19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完整页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SimSun" w:cs="Times New Roman"/>
          <w:b/>
          <w:bCs/>
        </w:rPr>
        <w:t xml:space="preserve">批</w:t>
      </w:r>
      <w:r>
        <w:rPr>
          <w:rFonts w:ascii="Times New Roman" w:hAnsi="Times New Roman" w:eastAsia="Times New Roman" w:cs="Times New Roman"/>
          <w:b/>
          <w:bCs/>
        </w:rPr>
        <w:t xml:space="preserve"> · Part 4+5</w:t>
      </w:r>
      <w:r>
        <w:rPr>
          <w:rFonts w:hint="eastAsia" w:ascii="Times New Roman" w:hAnsi="Times New Roman" w:eastAsia="Times New Roman" w:cs="Times New Roman"/>
        </w:rPr>
        <w:t xml:space="preserve">：P20–P25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完整页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6 </w:t>
      </w:r>
      <w:r>
        <w:rPr>
          <w:rFonts w:hint="eastAsia" w:ascii="Times New Roman" w:hAnsi="Times New Roman" w:eastAsia="SimSun" w:cs="Times New Roman"/>
          <w:b/>
          <w:bCs/>
        </w:rPr>
        <w:t xml:space="preserve">批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SimSun" w:cs="Times New Roman"/>
          <w:b/>
          <w:bCs/>
        </w:rPr>
        <w:t xml:space="preserve">收尾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时间轴总览表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逐条完成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输出前自查清单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每批之间等待用户确认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用户说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继续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再进下一批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若所在平台单次能容纳全部内容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可自行合并批次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硬性约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硬性约束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25 </w:t>
      </w:r>
      <w:r>
        <w:rPr>
          <w:rFonts w:hint="eastAsia" w:ascii="Times New Roman" w:hAnsi="Times New Roman" w:eastAsia="SimSun" w:cs="Times New Roman"/>
          <w:b/>
          <w:bCs/>
        </w:rPr>
        <w:t xml:space="preserve">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总时长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40–45 </w:t>
      </w:r>
      <w:r>
        <w:rPr>
          <w:rFonts w:hint="eastAsia" w:ascii="Times New Roman" w:hAnsi="Times New Roman" w:eastAsia="SimSun" w:cs="Times New Roman"/>
          <w:b/>
          <w:bCs/>
        </w:rPr>
        <w:t xml:space="preserve">分钟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不得增删页面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每页要点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3–6 </w:t>
      </w:r>
      <w:r>
        <w:rPr>
          <w:rFonts w:hint="eastAsia" w:ascii="Times New Roman" w:hAnsi="Times New Roman" w:eastAsia="SimSun" w:cs="Times New Roman"/>
          <w:b/>
          <w:bCs/>
        </w:rPr>
        <w:t xml:space="preserve">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常规每条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≤12 </w:t>
      </w:r>
      <w:r>
        <w:rPr>
          <w:rFonts w:hint="eastAsia" w:ascii="Times New Roman" w:hAnsi="Times New Roman" w:eastAsia="SimSun" w:cs="Times New Roman"/>
          <w:b/>
          <w:bCs/>
        </w:rPr>
        <w:t xml:space="preserve">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控制在</w:t>
      </w:r>
      <w:r>
        <w:rPr>
          <w:rFonts w:ascii="Times New Roman" w:hAnsi="Times New Roman" w:eastAsia="Times New Roman" w:cs="Times New Roman"/>
        </w:rPr>
        <w:t xml:space="preserve"> PPT </w:t>
      </w:r>
      <w:r>
        <w:rPr>
          <w:rFonts w:hint="eastAsia" w:ascii="Times New Roman" w:hAnsi="Times New Roman" w:eastAsia="SimSun" w:cs="Times New Roman"/>
        </w:rPr>
        <w:t>一行内不换行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  <w:b/>
          <w:bCs/>
        </w:rPr>
        <w:t>数据密集页</w:t>
      </w:r>
      <w:r>
        <w:rPr>
          <w:rFonts w:hint="eastAsia" w:ascii="Times New Roman" w:hAnsi="Times New Roman" w:eastAsia="Times New Roman" w:cs="Times New Roman"/>
          <w:b/>
          <w:bCs/>
        </w:rPr>
        <w:t>（P3</w:t>
      </w:r>
      <w:r>
        <w:rPr>
          <w:rFonts w:ascii="Times New Roman" w:hAnsi="Times New Roman" w:eastAsia="Times New Roman" w:cs="Times New Roman"/>
          <w:b/>
          <w:bCs/>
        </w:rPr>
        <w:t xml:space="preserve"> / P7 / </w:t>
      </w:r>
      <w:r>
        <w:rPr>
          <w:rFonts w:hint="eastAsia" w:ascii="Times New Roman" w:hAnsi="Times New Roman" w:eastAsia="Times New Roman" w:cs="Times New Roman"/>
          <w:b/>
          <w:bCs/>
        </w:rPr>
        <w:t>P11）</w:t>
      </w:r>
      <w:r>
        <w:rPr>
          <w:rFonts w:hint="eastAsia" w:ascii="Times New Roman" w:hAnsi="Times New Roman" w:eastAsia="SimSun" w:cs="Times New Roman"/>
          <w:b/>
          <w:bCs/>
        </w:rPr>
        <w:t>可放宽到每条</w:t>
      </w:r>
      <w:r>
        <w:rPr>
          <w:rFonts w:ascii="Times New Roman" w:hAnsi="Times New Roman" w:eastAsia="Times New Roman" w:cs="Times New Roman"/>
          <w:b/>
          <w:bCs/>
        </w:rPr>
        <w:t xml:space="preserve"> ≤18 </w:t>
      </w:r>
      <w:r>
        <w:rPr>
          <w:rFonts w:hint="eastAsia" w:ascii="Times New Roman" w:hAnsi="Times New Roman" w:eastAsia="SimSun" w:cs="Times New Roman"/>
          <w:b/>
          <w:bCs/>
        </w:rPr>
        <w:t>字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且整页不超过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SimSun" w:cs="Times New Roman"/>
          <w:b/>
          <w:bCs/>
        </w:rPr>
        <w:t xml:space="preserve">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演讲者备注口语自然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禁止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震惊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绝了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人类之光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等夸张词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>数字一律与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素材库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一致</w:t>
      </w:r>
      <w:r>
        <w:rPr>
          <w:rFonts w:hint="eastAsia" w:ascii="Times New Roman" w:hAnsi="Times New Roman" w:eastAsia="Times New Roman" w:cs="Times New Roman"/>
        </w:rPr>
        <w:t xml:space="preserve">（48%、36%、60%、90%、20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万吨</w:t>
      </w:r>
      <w:r>
        <w:rPr>
          <w:rFonts w:hint="eastAsia" w:ascii="Times New Roman" w:hAnsi="Times New Roman" w:eastAsia="Times New Roman" w:cs="Times New Roman"/>
        </w:rPr>
        <w:t>、2008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不得改写或新增未提供的数据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面向普通高一班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不提竞赛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不用超纲术语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出现专业词</w:t>
      </w:r>
      <w:r>
        <w:rPr>
          <w:rFonts w:hint="eastAsia" w:ascii="Times New Roman" w:hAnsi="Times New Roman" w:eastAsia="Times New Roman" w:cs="Times New Roman"/>
        </w:rPr>
        <w:t>（MOF、</w:t>
      </w:r>
      <w:r>
        <w:rPr>
          <w:rFonts w:hint="eastAsia" w:ascii="Times New Roman" w:hAnsi="Times New Roman" w:eastAsia="SimSun" w:cs="Times New Roman"/>
        </w:rPr>
        <w:t>串级萃取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核心素养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必须附一句</w:t>
      </w:r>
      <w:r>
        <w:rPr>
          <w:rFonts w:hint="eastAsia" w:ascii="Times New Roman" w:hAnsi="Times New Roman" w:eastAsia="SimSun" w:cs="Times New Roman"/>
          <w:b/>
          <w:bCs/>
        </w:rPr>
        <w:t xml:space="preserve">大白话解释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过渡语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统一放在备注末尾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格式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→ </w:t>
      </w:r>
      <w:r>
        <w:rPr>
          <w:rStyle w:val="VerbatimChar"/>
          <w:rFonts w:hint="eastAsia" w:ascii="Times New Roman" w:hAnsi="Times New Roman" w:eastAsia="SimSun" w:cs="Times New Roman"/>
        </w:rPr>
        <w:t>下页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SimSun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没有自然衔接可省略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不要每页都硬塞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配图建议三选一标记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每页必须且只能选一种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用现有图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</w:t>
      </w:r>
      <w:r>
        <w:rPr>
          <w:rFonts w:hint="eastAsia" w:ascii="Times New Roman" w:hAnsi="Times New Roman" w:eastAsia="SimSun" w:cs="Times New Roman"/>
        </w:rPr>
        <w:t>图名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关键词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知识库已有或教材扫描图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需绘制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</w:t>
      </w:r>
      <w:r>
        <w:rPr>
          <w:rFonts w:hint="eastAsia" w:ascii="Times New Roman" w:hAnsi="Times New Roman" w:eastAsia="SimSun" w:cs="Times New Roman"/>
        </w:rPr>
        <w:t>一句话描述图的内容与布局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供绘图管线执行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网上找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</w:t>
      </w:r>
      <w:r>
        <w:rPr>
          <w:rFonts w:hint="eastAsia" w:ascii="Times New Roman" w:hAnsi="Times New Roman" w:eastAsia="SimSun" w:cs="Times New Roman"/>
        </w:rPr>
        <w:t xml:space="preserve">检索关键词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8 </w:t>
      </w:r>
      <w:r>
        <w:rPr>
          <w:rFonts w:hint="eastAsia" w:ascii="Times New Roman" w:hAnsi="Times New Roman" w:eastAsia="SimSun" w:cs="Times New Roman"/>
          <w:b/>
          <w:bCs/>
        </w:rPr>
        <w:t>页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化学是中心科学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配图用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需绘制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文字描述布局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中心圆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向外连接物理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生物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医学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环境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天文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每条连线旁一句话示例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11 </w:t>
      </w:r>
      <w:r>
        <w:rPr>
          <w:rFonts w:hint="eastAsia" w:ascii="Times New Roman" w:hAnsi="Times New Roman" w:eastAsia="SimSun" w:cs="Times New Roman"/>
          <w:b/>
          <w:bCs/>
        </w:rPr>
        <w:t>页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稀土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信息较多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是什么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为什么重要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中国的成就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三个小节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在同一页内用切换呈现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仍计为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SimSun" w:cs="Times New Roman"/>
          <w:b/>
          <w:bCs/>
        </w:rPr>
        <w:t xml:space="preserve">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并在备注中说明切换顺序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3、7、9、10、11 </w:t>
      </w:r>
      <w:r>
        <w:rPr>
          <w:rFonts w:hint="eastAsia" w:ascii="Times New Roman" w:hAnsi="Times New Roman" w:eastAsia="SimSun" w:cs="Times New Roman"/>
          <w:b/>
          <w:bCs/>
        </w:rPr>
        <w:t xml:space="preserve">页</w:t>
      </w:r>
      <w:r>
        <w:rPr>
          <w:rFonts w:hint="eastAsia" w:ascii="Times New Roman" w:hAnsi="Times New Roman" w:eastAsia="SimSun" w:cs="Times New Roman"/>
        </w:rPr>
        <w:t>涉及数据与案例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备注中必须写明来源名称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新华网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科技日报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大公文汇网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知识库等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方便教师核对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交叉学科叙事</w:t>
      </w:r>
      <w:r>
        <w:rPr>
          <w:rFonts w:hint="eastAsia" w:ascii="Times New Roman" w:hAnsi="Times New Roman" w:eastAsia="Times New Roman" w:cs="Times New Roman"/>
        </w:rPr>
        <w:t xml:space="preserve">：P3/P9/P10/P11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分别体现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SimSun" w:cs="Times New Roman"/>
        </w:rPr>
        <w:t>农业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SimSun" w:cs="Times New Roman"/>
        </w:rPr>
        <w:t>医学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SimSun" w:cs="Times New Roman"/>
        </w:rPr>
        <w:t>材料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SimSun" w:cs="Times New Roman"/>
        </w:rPr>
        <w:t>战略资源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标题与要点须体现这种交叉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呼应</w:t>
      </w:r>
      <w:r>
        <w:rPr>
          <w:rFonts w:ascii="Times New Roman" w:hAnsi="Times New Roman" w:eastAsia="Times New Roman" w:cs="Times New Roman"/>
        </w:rPr>
        <w:t xml:space="preserve"> P8 </w:t>
      </w:r>
      <w:r>
        <w:rPr>
          <w:rFonts w:hint="eastAsia" w:ascii="Times New Roman" w:hAnsi="Times New Roman" w:eastAsia="SimSun" w:cs="Times New Roman"/>
        </w:rPr>
        <w:t>中心科学图</w:t>
      </w:r>
      <w:r>
        <w:rPr>
          <w:rFonts w:hint="eastAsia" w:ascii="Times New Roman" w:hAnsi="Times New Roman" w:eastAsia="Times New Roman" w:cs="Times New Roman"/>
        </w:rPr>
        <w:t>；P14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小结收束为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农业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医学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生活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SimSun" w:cs="Times New Roman"/>
        </w:rPr>
        <w:t>化学处处交叉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6"/>
    <w:bookmarkStart w:id="17" w:name="示例第-3-页示范仅作格式参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>页示范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仅作格式参考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## </w:t>
      </w:r>
      <w:r>
        <w:rPr>
          <w:rStyle w:val="VerbatimChar"/>
          <w:rFonts w:hint="eastAsia" w:ascii="Times New Roman" w:hAnsi="Times New Roman" w:eastAsia="SimSun" w:cs="Times New Roman"/>
        </w:rPr>
        <w:t xml:space="preserve">第</w:t>
      </w:r>
      <w:r>
        <w:rPr>
          <w:rStyle w:val="VerbatimChar"/>
          <w:rFonts w:ascii="Times New Roman" w:hAnsi="Times New Roman" w:eastAsia="Times New Roman" w:cs="Times New Roman"/>
        </w:rPr>
        <w:t xml:space="preserve"> 3 </w:t>
      </w:r>
      <w:r>
        <w:rPr>
          <w:rStyle w:val="VerbatimChar"/>
          <w:rFonts w:hint="eastAsia" w:ascii="Times New Roman" w:hAnsi="Times New Roman" w:eastAsia="SimSun" w:cs="Times New Roman"/>
        </w:rPr>
        <w:t>页</w:t>
      </w:r>
      <w:r>
        <w:rPr>
          <w:rStyle w:val="VerbatimChar"/>
          <w:rFonts w:hint="eastAsia" w:ascii="Times New Roman" w:hAnsi="Times New Roman" w:eastAsia="Times New Roman" w:cs="Times New Roman"/>
        </w:rPr>
        <w:t>｜</w:t>
      </w:r>
      <w:r>
        <w:rPr>
          <w:rStyle w:val="VerbatimChar"/>
          <w:rFonts w:hint="eastAsia" w:ascii="Times New Roman" w:hAnsi="Times New Roman" w:eastAsia="SimSun" w:cs="Times New Roman"/>
        </w:rPr>
        <w:t>你碗里的饭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有化学的功劳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SimSun" w:cs="Times New Roman"/>
        </w:rPr>
        <w:t>幻灯片标题</w:t>
      </w:r>
      <w:r>
        <w:rPr>
          <w:rStyle w:val="VerbatimChar"/>
          <w:rFonts w:hint="eastAsia" w:ascii="Times New Roman" w:hAnsi="Times New Roman" w:eastAsia="Times New Roman" w:cs="Times New Roman"/>
        </w:rPr>
        <w:t>**：</w:t>
      </w:r>
      <w:r>
        <w:rPr>
          <w:rStyle w:val="VerbatimChar"/>
          <w:rFonts w:hint="eastAsia" w:ascii="Times New Roman" w:hAnsi="Times New Roman" w:eastAsia="SimSun" w:cs="Times New Roman"/>
        </w:rPr>
        <w:t>你碗里的饭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有化学的功劳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化学</w:t>
      </w:r>
      <w:r>
        <w:rPr>
          <w:rStyle w:val="VerbatimChar"/>
          <w:rFonts w:hint="eastAsia" w:ascii="Times New Roman" w:hAnsi="Times New Roman" w:eastAsia="Times New Roman" w:cs="Times New Roman"/>
        </w:rPr>
        <w:t>×</w:t>
      </w:r>
      <w:r>
        <w:rPr>
          <w:rStyle w:val="VerbatimChar"/>
          <w:rFonts w:hint="eastAsia" w:ascii="Times New Roman" w:hAnsi="Times New Roman" w:eastAsia="SimSun" w:cs="Times New Roman"/>
        </w:rPr>
        <w:t>农业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SimSun" w:cs="Times New Roman"/>
        </w:rPr>
        <w:t>页面要点</w:t>
      </w:r>
      <w:r>
        <w:rPr>
          <w:rStyle w:val="VerbatimChar"/>
          <w:rFonts w:hint="eastAsia" w:ascii="Times New Roman" w:hAnsi="Times New Roman" w:eastAsia="Times New Roman" w:cs="Times New Roman"/>
        </w:rPr>
        <w:t>**：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- </w:t>
      </w:r>
      <w:r>
        <w:rPr>
          <w:rStyle w:val="VerbatimChar"/>
          <w:rFonts w:hint="eastAsia" w:ascii="Times New Roman" w:hAnsi="Times New Roman" w:eastAsia="SimSun" w:cs="Times New Roman"/>
        </w:rPr>
        <w:t xml:space="preserve">约一半人口靠化肥增产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- </w:t>
      </w:r>
      <w:r>
        <w:rPr>
          <w:rStyle w:val="VerbatimChar"/>
          <w:rFonts w:hint="eastAsia" w:ascii="Times New Roman" w:hAnsi="Times New Roman" w:eastAsia="SimSun" w:cs="Times New Roman"/>
        </w:rPr>
        <w:t>合成氨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SimSun" w:cs="Times New Roman"/>
        </w:rPr>
        <w:t>哈伯</w:t>
      </w:r>
      <w:r>
        <w:rPr>
          <w:rStyle w:val="VerbatimChar"/>
          <w:rFonts w:hint="eastAsia" w:ascii="Times New Roman" w:hAnsi="Times New Roman" w:eastAsia="Times New Roman" w:cs="Times New Roman"/>
        </w:rPr>
        <w:t>（1909）→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博施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- </w:t>
      </w:r>
      <w:r>
        <w:rPr>
          <w:rStyle w:val="VerbatimChar"/>
          <w:rFonts w:hint="eastAsia" w:ascii="Times New Roman" w:hAnsi="Times New Roman" w:eastAsia="SimSun" w:cs="Times New Roman"/>
        </w:rPr>
        <w:t>化学和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SimSun" w:cs="Times New Roman"/>
        </w:rPr>
        <w:t>吃饭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SimSun" w:cs="Times New Roman"/>
        </w:rPr>
        <w:t>直接相关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SimSun" w:cs="Times New Roman"/>
        </w:rPr>
        <w:t>演讲者备注</w:t>
      </w:r>
      <w:r>
        <w:rPr>
          <w:rStyle w:val="VerbatimChar"/>
          <w:rFonts w:hint="eastAsia" w:ascii="Times New Roman" w:hAnsi="Times New Roman" w:eastAsia="Times New Roman" w:cs="Times New Roman"/>
        </w:rPr>
        <w:t>**：</w:t>
      </w:r>
      <w:r>
        <w:rPr>
          <w:rStyle w:val="VerbatimChar"/>
          <w:rFonts w:hint="eastAsia" w:ascii="Times New Roman" w:hAnsi="Times New Roman" w:eastAsia="SimSun" w:cs="Times New Roman"/>
        </w:rPr>
        <w:t>每天都要吃饭</w:t>
      </w:r>
      <w:r>
        <w:rPr>
          <w:rStyle w:val="VerbatimChar"/>
          <w:rFonts w:hint="eastAsia" w:ascii="Times New Roman" w:hAnsi="Times New Roman" w:eastAsia="Times New Roman" w:cs="Times New Roman"/>
        </w:rPr>
        <w:t>。</w:t>
      </w:r>
      <w:r>
        <w:rPr>
          <w:rStyle w:val="VerbatimChar"/>
          <w:rFonts w:hint="eastAsia" w:ascii="Times New Roman" w:hAnsi="Times New Roman" w:eastAsia="SimSun" w:cs="Times New Roman"/>
        </w:rPr>
        <w:t>如果我说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你碗里的这碗饭背后就站着化学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你信吗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SimSun" w:cs="Times New Roman"/>
        </w:rPr>
        <w:t>先看一个数字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SimSun" w:cs="Times New Roman"/>
        </w:rPr>
        <w:t>全球约一半人口的粮食生产离不开化学合成的氮肥</w:t>
      </w:r>
      <w:r>
        <w:rPr>
          <w:rStyle w:val="VerbatimChar"/>
          <w:rFonts w:hint="eastAsia" w:ascii="Times New Roman" w:hAnsi="Times New Roman" w:eastAsia="Times New Roman" w:cs="Times New Roman"/>
        </w:rPr>
        <w:t>。</w:t>
      </w:r>
      <w:r>
        <w:rPr>
          <w:rStyle w:val="VerbatimChar"/>
          <w:rFonts w:hint="eastAsia" w:ascii="Times New Roman" w:hAnsi="Times New Roman" w:eastAsia="SimSun" w:cs="Times New Roman"/>
        </w:rPr>
        <w:t>一百多年前肥料不够</w:t>
      </w:r>
      <w:r>
        <w:rPr>
          <w:rStyle w:val="VerbatimChar"/>
          <w:rFonts w:hint="eastAsia" w:ascii="Times New Roman" w:hAnsi="Times New Roman" w:eastAsia="Times New Roman" w:cs="Times New Roman"/>
        </w:rPr>
        <w:t>，1909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年哈伯把空气里的氮气变成氮肥原料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博施把它做成大规模工业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化肥让粮食大幅增产</w:t>
      </w:r>
      <w:r>
        <w:rPr>
          <w:rStyle w:val="VerbatimChar"/>
          <w:rFonts w:hint="eastAsia" w:ascii="Times New Roman" w:hAnsi="Times New Roman" w:eastAsia="Times New Roman" w:cs="Times New Roman"/>
        </w:rPr>
        <w:t>。（</w:t>
      </w:r>
      <w:r>
        <w:rPr>
          <w:rStyle w:val="VerbatimChar"/>
          <w:rFonts w:hint="eastAsia" w:ascii="Times New Roman" w:hAnsi="Times New Roman" w:eastAsia="SimSun" w:cs="Times New Roman"/>
        </w:rPr>
        <w:t>来源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SimSun" w:cs="Times New Roman"/>
        </w:rPr>
        <w:t>新华网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白由路</w:t>
      </w:r>
      <w:r>
        <w:rPr>
          <w:rStyle w:val="VerbatimChar"/>
          <w:rFonts w:hint="eastAsia" w:ascii="Times New Roman" w:hAnsi="Times New Roman" w:eastAsia="Times New Roman" w:cs="Times New Roman"/>
        </w:rPr>
        <w:t>）（→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下页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SimSun" w:cs="Times New Roman"/>
        </w:rPr>
        <w:t>所以化学不是实验室里的小事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是关系吃饭的大事</w:t>
      </w:r>
      <w:r>
        <w:rPr>
          <w:rStyle w:val="VerbatimChar"/>
          <w:rFonts w:hint="eastAsia" w:ascii="Times New Roman" w:hAnsi="Times New Roman" w:eastAsia="Times New Roman" w:cs="Times New Roman"/>
        </w:rPr>
        <w:t>。</w:t>
      </w:r>
      <w:r>
        <w:rPr>
          <w:rStyle w:val="VerbatimChar"/>
          <w:rFonts w:hint="eastAsia" w:ascii="Times New Roman" w:hAnsi="Times New Roman" w:eastAsia="SimSun" w:cs="Times New Roman"/>
        </w:rPr>
        <w:t>那化学到底是什么</w:t>
      </w:r>
      <w:r>
        <w:rPr>
          <w:rStyle w:val="VerbatimChar"/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SimSun" w:cs="Times New Roman"/>
        </w:rPr>
        <w:t>配图建议</w:t>
      </w:r>
      <w:r>
        <w:rPr>
          <w:rStyle w:val="VerbatimChar"/>
          <w:rFonts w:hint="eastAsia" w:ascii="Times New Roman" w:hAnsi="Times New Roman" w:eastAsia="Times New Roman" w:cs="Times New Roman"/>
        </w:rPr>
        <w:t>**：[</w:t>
      </w:r>
      <w:r>
        <w:rPr>
          <w:rStyle w:val="VerbatimChar"/>
          <w:rFonts w:hint="eastAsia" w:ascii="Times New Roman" w:hAnsi="Times New Roman" w:eastAsia="SimSun" w:cs="Times New Roman"/>
        </w:rPr>
        <w:t>网上找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检索</w:t>
      </w:r>
      <w:r>
        <w:rPr>
          <w:rStyle w:val="VerbatimChar"/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hint="eastAsia" w:ascii="Times New Roman" w:hAnsi="Times New Roman" w:eastAsia="SimSun" w:cs="Times New Roman"/>
        </w:rPr>
        <w:t>农田麦穗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大图</w:t>
      </w:r>
      <w:r>
        <w:rPr>
          <w:rStyle w:val="VerbatimChar"/>
          <w:rFonts w:hint="eastAsia" w:ascii="Times New Roman" w:hAnsi="Times New Roman" w:eastAsia="Times New Roman" w:cs="Times New Roman"/>
        </w:rPr>
        <w:t>」，</w:t>
      </w:r>
      <w:r>
        <w:rPr>
          <w:rStyle w:val="VerbatimChar"/>
          <w:rFonts w:hint="eastAsia" w:ascii="Times New Roman" w:hAnsi="Times New Roman" w:eastAsia="SimSun" w:cs="Times New Roman"/>
        </w:rPr>
        <w:t>中央放大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SimSun" w:cs="Times New Roman"/>
        </w:rPr>
        <w:t>约</w:t>
      </w:r>
      <w:r>
        <w:rPr>
          <w:rStyle w:val="VerbatimChar"/>
          <w:rFonts w:ascii="Times New Roman" w:hAnsi="Times New Roman" w:eastAsia="Times New Roman" w:cs="Times New Roman"/>
        </w:rPr>
        <w:t xml:space="preserve"> 48%"。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SimSun" w:cs="Times New Roman"/>
        </w:rPr>
        <w:t>建议时长</w:t>
      </w:r>
      <w:r>
        <w:rPr>
          <w:rStyle w:val="VerbatimChar"/>
          <w:rFonts w:hint="eastAsia" w:ascii="Times New Roman" w:hAnsi="Times New Roman" w:eastAsia="Times New Roman" w:cs="Times New Roman"/>
        </w:rPr>
        <w:t>**：1.5</w:t>
      </w:r>
      <w:r>
        <w:rPr>
          <w:rStyle w:val="VerbatimChar"/>
          <w:rFonts w:ascii="Times New Roman" w:hAnsi="Times New Roman" w:eastAsia="Times New Roman" w:cs="Times New Roman"/>
        </w:rPr>
        <w:t xml:space="preserve"> min</w:t>
      </w:r>
    </w:p>
    <w:bookmarkEnd w:id="17"/>
    <w:bookmarkStart w:id="18" w:name="输出前自查清单第-6-批完成时逐条核对并打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输出前自查清单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>批完成时逐条核对并打勾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素材库中每个数字原样使用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未改动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未新增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全文未出现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竞赛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SimSun" w:cs="Times New Roman"/>
        </w:rPr>
        <w:t>奥赛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SimSun" w:cs="Times New Roman"/>
        </w:rPr>
        <w:t>集训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页数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25、</w:t>
      </w:r>
      <w:r>
        <w:rPr>
          <w:rFonts w:hint="eastAsia" w:ascii="Times New Roman" w:hAnsi="Times New Roman" w:eastAsia="SimSun" w:cs="Times New Roman"/>
        </w:rPr>
        <w:t>序号连续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板块划分与时间轴总览一致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每页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项齐全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各页建议时长之和在</w:t>
      </w:r>
      <w:r>
        <w:rPr>
          <w:rFonts w:ascii="Times New Roman" w:hAnsi="Times New Roman" w:eastAsia="Times New Roman" w:cs="Times New Roman"/>
        </w:rPr>
        <w:t xml:space="preserve"> 40–45 </w:t>
      </w:r>
      <w:r>
        <w:rPr>
          <w:rFonts w:hint="eastAsia" w:ascii="Times New Roman" w:hAnsi="Times New Roman" w:eastAsia="SimSun" w:cs="Times New Roman"/>
        </w:rPr>
        <w:t xml:space="preserve">分钟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备注为可直接照读的口语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专业词均附大白话解释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每页配图建议均为三选一标记之一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P3/P9/P10/P11 </w:t>
      </w:r>
      <w:r>
        <w:rPr>
          <w:rFonts w:hint="eastAsia" w:ascii="Times New Roman" w:hAnsi="Times New Roman" w:eastAsia="SimSun" w:cs="Times New Roman"/>
        </w:rPr>
        <w:t>标题体现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SimSun" w:cs="Times New Roman"/>
        </w:rPr>
        <w:t>领域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交叉</w:t>
      </w:r>
      <w:r>
        <w:rPr>
          <w:rFonts w:hint="eastAsia" w:ascii="Times New Roman" w:hAnsi="Times New Roman" w:eastAsia="Times New Roman" w:cs="Times New Roman"/>
        </w:rPr>
        <w:t>，P14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有交叉收束</w:t>
      </w:r>
    </w:p>
    <w:bookmarkEnd w:id="18"/>
    <w:bookmarkStart w:id="19" w:name="完成标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完成标准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输出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Sun" w:cs="Times New Roman"/>
        </w:rPr>
        <w:t xml:space="preserve">页完整脚本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时间轴总览表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每页五项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标题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配图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时长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齐全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配图为三选一标记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数据与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素材库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完全一致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无虚构案例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语言平实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可直接照读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2" w:name="提示词正文到这里结束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提示词正文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到这里结束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" w:name="使用建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使用建议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直接喂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复制上方整段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提示词正文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发给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AI，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分批输出策略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逐步确认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提高质量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AI </w:t>
      </w:r>
      <w:r>
        <w:rPr>
          <w:rFonts w:hint="eastAsia" w:ascii="Times New Roman" w:hAnsi="Times New Roman" w:eastAsia="SimSun" w:cs="Times New Roman"/>
        </w:rPr>
        <w:t>平台支持附件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可同时上传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完整讲稿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让</w:t>
      </w:r>
      <w:r>
        <w:rPr>
          <w:rFonts w:ascii="Times New Roman" w:hAnsi="Times New Roman" w:eastAsia="Times New Roman" w:cs="Times New Roman"/>
        </w:rPr>
        <w:t xml:space="preserve"> AI </w:t>
      </w:r>
      <w:r>
        <w:rPr>
          <w:rFonts w:hint="eastAsia" w:ascii="Times New Roman" w:hAnsi="Times New Roman" w:eastAsia="SimSun" w:cs="Times New Roman"/>
        </w:rPr>
        <w:t>备注更贴合原稿话术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生成后核对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重点核对</w:t>
      </w:r>
      <w:r>
        <w:rPr>
          <w:rFonts w:ascii="Times New Roman" w:hAnsi="Times New Roman" w:eastAsia="Times New Roman" w:cs="Times New Roman"/>
        </w:rPr>
        <w:t xml:space="preserve"> P3/P7/P9/P10/P11 </w:t>
      </w:r>
      <w:r>
        <w:rPr>
          <w:rFonts w:hint="eastAsia" w:ascii="Times New Roman" w:hAnsi="Times New Roman" w:eastAsia="SimSun" w:cs="Times New Roman"/>
        </w:rPr>
        <w:t>的数字与案例是否与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素材库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检查自查清单是否全打勾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排版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拿生成的</w:t>
      </w:r>
      <w:r>
        <w:rPr>
          <w:rFonts w:ascii="Times New Roman" w:hAnsi="Times New Roman" w:eastAsia="Times New Roman" w:cs="Times New Roman"/>
        </w:rPr>
        <w:t xml:space="preserve"> Markdown </w:t>
      </w:r>
      <w:r>
        <w:rPr>
          <w:rFonts w:hint="eastAsia" w:ascii="Times New Roman" w:hAnsi="Times New Roman" w:eastAsia="SimSun" w:cs="Times New Roman"/>
        </w:rPr>
        <w:t xml:space="preserve">进</w:t>
      </w:r>
      <w:r>
        <w:rPr>
          <w:rFonts w:ascii="Times New Roman" w:hAnsi="Times New Roman" w:eastAsia="Times New Roman" w:cs="Times New Roman"/>
        </w:rPr>
        <w:t xml:space="preserve"> PPT </w:t>
      </w:r>
      <w:r>
        <w:rPr>
          <w:rFonts w:hint="eastAsia" w:ascii="Times New Roman" w:hAnsi="Times New Roman" w:eastAsia="SimSun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或本库</w:t>
      </w:r>
      <w:r>
        <w:rPr>
          <w:rFonts w:ascii="Times New Roman" w:hAnsi="Times New Roman" w:eastAsia="Times New Roman" w:cs="Times New Roman"/>
        </w:rPr>
        <w:t xml:space="preserve"> html2pptx </w:t>
      </w:r>
      <w:r>
        <w:rPr>
          <w:rFonts w:hint="eastAsia" w:ascii="Times New Roman" w:hAnsi="Times New Roman" w:eastAsia="SimSun" w:cs="Times New Roman"/>
        </w:rPr>
        <w:t>管线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排版即可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配图按三选一标记分别走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现有图</w:t>
      </w:r>
      <w:r>
        <w:rPr>
          <w:rFonts w:ascii="Times New Roman" w:hAnsi="Times New Roman" w:eastAsia="Times New Roman" w:cs="Times New Roman"/>
        </w:rPr>
        <w:t xml:space="preserve"> / matplotlib </w:t>
      </w:r>
      <w:r>
        <w:rPr>
          <w:rFonts w:hint="eastAsia" w:ascii="Times New Roman" w:hAnsi="Times New Roman" w:eastAsia="SimSun" w:cs="Times New Roman"/>
        </w:rPr>
        <w:t xml:space="preserve">绘图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网络搜图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End w:id="2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2026-08-23T13:17:53Z</dcterms:created>
  <dcterms:modified xsi:type="dcterms:W3CDTF">2026-08-23T13:17:53Z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